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80A" w:rsidRPr="00EB308B" w:rsidRDefault="00FF780A" w:rsidP="00FF780A">
      <w:pPr>
        <w:spacing w:after="4" w:line="240" w:lineRule="auto"/>
        <w:rPr>
          <w:rFonts w:cs="Times New Roman"/>
          <w:b/>
          <w:bCs/>
          <w:sz w:val="20"/>
          <w:szCs w:val="20"/>
          <w:lang w:val="en-US"/>
        </w:rPr>
      </w:pPr>
      <w:r w:rsidRPr="000F36CF">
        <w:rPr>
          <w:rFonts w:cs="Times New Roman"/>
          <w:b/>
          <w:bCs/>
          <w:sz w:val="20"/>
          <w:szCs w:val="20"/>
          <w:lang w:val="en-US"/>
        </w:rPr>
        <w:t xml:space="preserve">T  ENGINEERING  CORPORATION  PUBLIC  COMPANY  </w:t>
      </w:r>
      <w:r w:rsidR="00EB308B">
        <w:rPr>
          <w:rFonts w:cs="Times New Roman"/>
          <w:b/>
          <w:bCs/>
          <w:sz w:val="20"/>
          <w:szCs w:val="20"/>
          <w:lang w:val="en-US"/>
        </w:rPr>
        <w:t>LIMITED</w:t>
      </w:r>
    </w:p>
    <w:p w:rsidR="00B146BE" w:rsidRPr="000F36CF" w:rsidRDefault="00B146BE" w:rsidP="00C62962">
      <w:pPr>
        <w:spacing w:line="280" w:lineRule="exact"/>
        <w:rPr>
          <w:rFonts w:cstheme="minorBidi"/>
          <w:b/>
          <w:bCs/>
          <w:sz w:val="20"/>
          <w:szCs w:val="20"/>
          <w:cs/>
        </w:rPr>
      </w:pPr>
      <w:r w:rsidRPr="000F36CF">
        <w:rPr>
          <w:rFonts w:cs="Times New Roman"/>
          <w:b/>
          <w:bCs/>
          <w:sz w:val="20"/>
          <w:szCs w:val="20"/>
        </w:rPr>
        <w:t xml:space="preserve">NOTES </w:t>
      </w:r>
      <w:r w:rsidR="00477D39" w:rsidRPr="000F36CF">
        <w:rPr>
          <w:rFonts w:cs="Times New Roman"/>
          <w:b/>
          <w:bCs/>
          <w:sz w:val="20"/>
          <w:szCs w:val="20"/>
        </w:rPr>
        <w:t xml:space="preserve"> </w:t>
      </w:r>
      <w:r w:rsidRPr="000F36CF">
        <w:rPr>
          <w:rFonts w:cs="Times New Roman"/>
          <w:b/>
          <w:bCs/>
          <w:sz w:val="20"/>
          <w:szCs w:val="20"/>
        </w:rPr>
        <w:t>TO</w:t>
      </w:r>
      <w:r w:rsidRPr="000F36CF">
        <w:rPr>
          <w:rFonts w:cs="Times New Roman"/>
          <w:b/>
          <w:bCs/>
          <w:sz w:val="20"/>
          <w:szCs w:val="20"/>
          <w:cs/>
        </w:rPr>
        <w:t xml:space="preserve"> </w:t>
      </w:r>
      <w:r w:rsidR="00477D39" w:rsidRPr="000F36CF">
        <w:rPr>
          <w:rFonts w:cs="Times New Roman"/>
          <w:b/>
          <w:bCs/>
          <w:sz w:val="20"/>
          <w:szCs w:val="20"/>
        </w:rPr>
        <w:t xml:space="preserve"> </w:t>
      </w:r>
      <w:r w:rsidRPr="000F36CF">
        <w:rPr>
          <w:rFonts w:cs="Times New Roman"/>
          <w:b/>
          <w:bCs/>
          <w:sz w:val="20"/>
          <w:szCs w:val="20"/>
        </w:rPr>
        <w:t>FINANCIAL</w:t>
      </w:r>
      <w:r w:rsidR="00477D39" w:rsidRPr="000F36CF">
        <w:rPr>
          <w:rFonts w:cs="Times New Roman"/>
          <w:b/>
          <w:bCs/>
          <w:sz w:val="20"/>
          <w:szCs w:val="20"/>
        </w:rPr>
        <w:t xml:space="preserve"> </w:t>
      </w:r>
      <w:r w:rsidRPr="000F36CF">
        <w:rPr>
          <w:rFonts w:cs="Times New Roman"/>
          <w:b/>
          <w:bCs/>
          <w:sz w:val="20"/>
          <w:szCs w:val="20"/>
        </w:rPr>
        <w:t xml:space="preserve"> STATEMENTS</w:t>
      </w:r>
    </w:p>
    <w:p w:rsidR="002D1962" w:rsidRPr="002D1962" w:rsidRDefault="00610628" w:rsidP="00C62962">
      <w:pPr>
        <w:spacing w:line="280" w:lineRule="exact"/>
        <w:rPr>
          <w:b/>
          <w:bCs/>
          <w:sz w:val="24"/>
          <w:szCs w:val="24"/>
          <w:lang w:val="en-US"/>
        </w:rPr>
      </w:pPr>
      <w:r w:rsidRPr="000F36CF">
        <w:rPr>
          <w:rFonts w:cs="Times New Roman"/>
          <w:b/>
          <w:bCs/>
          <w:sz w:val="20"/>
          <w:szCs w:val="20"/>
        </w:rPr>
        <w:t xml:space="preserve">FOR </w:t>
      </w:r>
      <w:r w:rsidR="00477D39" w:rsidRPr="000F36CF">
        <w:rPr>
          <w:rFonts w:cs="Times New Roman"/>
          <w:b/>
          <w:bCs/>
          <w:sz w:val="20"/>
          <w:szCs w:val="20"/>
        </w:rPr>
        <w:t xml:space="preserve"> </w:t>
      </w:r>
      <w:r w:rsidR="00237645" w:rsidRPr="000F36CF">
        <w:rPr>
          <w:rFonts w:cs="Times New Roman"/>
          <w:b/>
          <w:bCs/>
          <w:sz w:val="20"/>
          <w:szCs w:val="20"/>
        </w:rPr>
        <w:t xml:space="preserve">THE </w:t>
      </w:r>
      <w:r w:rsidR="00477D39" w:rsidRPr="000F36CF">
        <w:rPr>
          <w:rFonts w:cs="Times New Roman"/>
          <w:b/>
          <w:bCs/>
          <w:sz w:val="20"/>
          <w:szCs w:val="20"/>
        </w:rPr>
        <w:t xml:space="preserve"> </w:t>
      </w:r>
      <w:r w:rsidR="00237645" w:rsidRPr="000F36CF">
        <w:rPr>
          <w:rFonts w:cs="Times New Roman"/>
          <w:b/>
          <w:bCs/>
          <w:sz w:val="20"/>
          <w:szCs w:val="20"/>
        </w:rPr>
        <w:t xml:space="preserve">YEAR </w:t>
      </w:r>
      <w:r w:rsidR="00477D39" w:rsidRPr="000F36CF">
        <w:rPr>
          <w:rFonts w:cs="Times New Roman"/>
          <w:b/>
          <w:bCs/>
          <w:sz w:val="20"/>
          <w:szCs w:val="20"/>
        </w:rPr>
        <w:t xml:space="preserve"> </w:t>
      </w:r>
      <w:r w:rsidR="00237645" w:rsidRPr="000F36CF">
        <w:rPr>
          <w:rFonts w:cs="Times New Roman"/>
          <w:b/>
          <w:bCs/>
          <w:sz w:val="20"/>
          <w:szCs w:val="20"/>
        </w:rPr>
        <w:t>ENDED</w:t>
      </w:r>
      <w:r w:rsidR="00477D39" w:rsidRPr="000F36CF">
        <w:rPr>
          <w:rFonts w:cs="Times New Roman"/>
          <w:b/>
          <w:bCs/>
          <w:sz w:val="20"/>
          <w:szCs w:val="20"/>
        </w:rPr>
        <w:t xml:space="preserve"> </w:t>
      </w:r>
      <w:r w:rsidR="00237645" w:rsidRPr="000F36CF">
        <w:rPr>
          <w:rFonts w:cs="Times New Roman"/>
          <w:b/>
          <w:bCs/>
          <w:sz w:val="20"/>
          <w:szCs w:val="20"/>
        </w:rPr>
        <w:t xml:space="preserve"> DECEMBER</w:t>
      </w:r>
      <w:r w:rsidR="00237645" w:rsidRPr="000F36CF">
        <w:rPr>
          <w:rFonts w:cs="Times New Roman"/>
          <w:b/>
          <w:bCs/>
          <w:sz w:val="32"/>
          <w:szCs w:val="32"/>
        </w:rPr>
        <w:t xml:space="preserve"> </w:t>
      </w:r>
      <w:r w:rsidR="00477D39" w:rsidRPr="000F36CF">
        <w:rPr>
          <w:rFonts w:cs="Times New Roman"/>
          <w:b/>
          <w:bCs/>
          <w:sz w:val="32"/>
          <w:szCs w:val="32"/>
        </w:rPr>
        <w:t xml:space="preserve"> </w:t>
      </w:r>
      <w:r w:rsidR="007B1292" w:rsidRPr="000F36CF">
        <w:rPr>
          <w:b/>
          <w:bCs/>
          <w:sz w:val="24"/>
          <w:szCs w:val="24"/>
          <w:lang w:val="en-US"/>
        </w:rPr>
        <w:t>31</w:t>
      </w:r>
      <w:r w:rsidR="00237645" w:rsidRPr="000F36CF">
        <w:rPr>
          <w:rFonts w:cs="Times New Roman"/>
          <w:b/>
          <w:bCs/>
          <w:sz w:val="24"/>
          <w:szCs w:val="24"/>
        </w:rPr>
        <w:t>,</w:t>
      </w:r>
      <w:r w:rsidR="00477D39" w:rsidRPr="000F36CF">
        <w:rPr>
          <w:rFonts w:cs="Times New Roman"/>
          <w:b/>
          <w:bCs/>
          <w:sz w:val="24"/>
          <w:szCs w:val="24"/>
        </w:rPr>
        <w:t xml:space="preserve"> </w:t>
      </w:r>
      <w:r w:rsidR="00237645" w:rsidRPr="000F36CF">
        <w:rPr>
          <w:rFonts w:cs="Times New Roman"/>
          <w:b/>
          <w:bCs/>
          <w:sz w:val="24"/>
          <w:szCs w:val="24"/>
        </w:rPr>
        <w:t xml:space="preserve"> </w:t>
      </w:r>
      <w:r w:rsidR="00AA6CCE" w:rsidRPr="000F36CF">
        <w:rPr>
          <w:b/>
          <w:bCs/>
          <w:sz w:val="24"/>
          <w:szCs w:val="24"/>
          <w:lang w:val="en-US"/>
        </w:rPr>
        <w:t>201</w:t>
      </w:r>
      <w:r w:rsidR="002D1962">
        <w:rPr>
          <w:b/>
          <w:bCs/>
          <w:sz w:val="24"/>
          <w:szCs w:val="24"/>
          <w:lang w:val="en-US"/>
        </w:rPr>
        <w:t>9</w:t>
      </w:r>
    </w:p>
    <w:p w:rsidR="00237645" w:rsidRPr="000F36CF" w:rsidRDefault="007B1292" w:rsidP="00C95E53">
      <w:pPr>
        <w:pStyle w:val="AccPolicyHeading"/>
        <w:rPr>
          <w:cs/>
        </w:rPr>
      </w:pPr>
      <w:r w:rsidRPr="000F36CF">
        <w:rPr>
          <w:rFonts w:cs="Angsana New"/>
          <w:sz w:val="24"/>
          <w:szCs w:val="24"/>
        </w:rPr>
        <w:t>1</w:t>
      </w:r>
      <w:r w:rsidR="00F75E69" w:rsidRPr="000F36CF">
        <w:rPr>
          <w:sz w:val="24"/>
          <w:szCs w:val="24"/>
        </w:rPr>
        <w:t>.</w:t>
      </w:r>
      <w:r w:rsidR="00F75E69" w:rsidRPr="000F36CF">
        <w:tab/>
      </w:r>
      <w:r w:rsidR="00237645" w:rsidRPr="000F36CF">
        <w:t>OPERATION</w:t>
      </w:r>
      <w:r w:rsidR="002E48C4" w:rsidRPr="000F36CF">
        <w:t>S</w:t>
      </w:r>
      <w:r w:rsidR="00237645" w:rsidRPr="000F36CF">
        <w:t xml:space="preserve">  AND  GENERAL  INFORMATION</w:t>
      </w:r>
      <w:r w:rsidR="00313E49">
        <w:t xml:space="preserve">  </w:t>
      </w:r>
      <w:r w:rsidR="00560BC8">
        <w:t>OF  THE  COMPANY</w:t>
      </w:r>
    </w:p>
    <w:p w:rsidR="00237645" w:rsidRPr="002D1962" w:rsidRDefault="00B44CEC" w:rsidP="00C95E53">
      <w:pPr>
        <w:tabs>
          <w:tab w:val="left" w:pos="9711"/>
          <w:tab w:val="left" w:pos="9960"/>
        </w:tabs>
        <w:spacing w:line="240" w:lineRule="auto"/>
        <w:ind w:left="547"/>
        <w:jc w:val="thaiDistribute"/>
        <w:rPr>
          <w:rFonts w:cstheme="minorBidi"/>
          <w:sz w:val="24"/>
          <w:szCs w:val="24"/>
          <w:cs/>
          <w:lang w:val="en-US"/>
        </w:rPr>
      </w:pPr>
      <w:r w:rsidRPr="00F35A8D">
        <w:rPr>
          <w:rFonts w:cs="Times New Roman"/>
          <w:spacing w:val="-6"/>
          <w:sz w:val="24"/>
          <w:szCs w:val="24"/>
          <w:lang w:val="en-US"/>
        </w:rPr>
        <w:t xml:space="preserve">T Engineering Corporation Public Company Limited </w:t>
      </w:r>
      <w:r w:rsidRPr="00F35A8D">
        <w:rPr>
          <w:rFonts w:cs="Times New Roman"/>
          <w:sz w:val="24"/>
          <w:szCs w:val="24"/>
          <w:lang w:val="en-US"/>
        </w:rPr>
        <w:t xml:space="preserve">(the “Company”) was incorporated in Thailand under the Civil and Commercial Code on April </w:t>
      </w:r>
      <w:r w:rsidRPr="00F35A8D">
        <w:rPr>
          <w:sz w:val="24"/>
          <w:szCs w:val="24"/>
          <w:lang w:val="en-US"/>
        </w:rPr>
        <w:t>10</w:t>
      </w:r>
      <w:r w:rsidRPr="00F35A8D">
        <w:rPr>
          <w:rFonts w:cs="Times New Roman"/>
          <w:sz w:val="24"/>
          <w:szCs w:val="24"/>
          <w:lang w:val="en-US"/>
        </w:rPr>
        <w:t xml:space="preserve">, </w:t>
      </w:r>
      <w:r w:rsidRPr="00F35A8D">
        <w:rPr>
          <w:sz w:val="24"/>
          <w:szCs w:val="24"/>
          <w:lang w:val="en-US"/>
        </w:rPr>
        <w:t>1981</w:t>
      </w:r>
      <w:r w:rsidRPr="00F35A8D">
        <w:rPr>
          <w:rFonts w:cs="Times New Roman"/>
          <w:sz w:val="24"/>
          <w:szCs w:val="24"/>
          <w:lang w:val="en-US"/>
        </w:rPr>
        <w:t xml:space="preserve"> and engages as a plant and building construction and other related services</w:t>
      </w:r>
      <w:r w:rsidR="00237645" w:rsidRPr="000F36CF">
        <w:rPr>
          <w:rFonts w:cs="Times New Roman"/>
          <w:sz w:val="24"/>
          <w:szCs w:val="24"/>
          <w:lang w:val="en-US"/>
        </w:rPr>
        <w:t xml:space="preserve">. </w:t>
      </w:r>
    </w:p>
    <w:p w:rsidR="00237645" w:rsidRPr="000F36CF" w:rsidRDefault="00237645" w:rsidP="004C367A">
      <w:pPr>
        <w:tabs>
          <w:tab w:val="left" w:pos="9711"/>
          <w:tab w:val="left" w:pos="9960"/>
        </w:tabs>
        <w:spacing w:before="240" w:line="240" w:lineRule="auto"/>
        <w:ind w:left="547"/>
        <w:jc w:val="thaiDistribute"/>
        <w:rPr>
          <w:rFonts w:cs="Times New Roman"/>
          <w:sz w:val="24"/>
          <w:szCs w:val="24"/>
          <w:lang w:val="en-US"/>
        </w:rPr>
      </w:pPr>
      <w:r w:rsidRPr="000F36CF">
        <w:rPr>
          <w:rFonts w:cs="Times New Roman"/>
          <w:sz w:val="24"/>
          <w:szCs w:val="24"/>
          <w:lang w:val="en-US"/>
        </w:rPr>
        <w:t xml:space="preserve">On July </w:t>
      </w:r>
      <w:r w:rsidR="007B1292" w:rsidRPr="000F36CF">
        <w:rPr>
          <w:sz w:val="24"/>
          <w:szCs w:val="24"/>
          <w:lang w:val="en-US"/>
        </w:rPr>
        <w:t>14</w:t>
      </w:r>
      <w:r w:rsidRPr="000F36CF">
        <w:rPr>
          <w:rFonts w:cs="Times New Roman"/>
          <w:sz w:val="24"/>
          <w:szCs w:val="24"/>
          <w:lang w:val="en-US"/>
        </w:rPr>
        <w:t xml:space="preserve">, </w:t>
      </w:r>
      <w:r w:rsidR="007B1292" w:rsidRPr="000F36CF">
        <w:rPr>
          <w:sz w:val="24"/>
          <w:szCs w:val="24"/>
          <w:lang w:val="en-US"/>
        </w:rPr>
        <w:t>2005</w:t>
      </w:r>
      <w:r w:rsidRPr="000F36CF">
        <w:rPr>
          <w:rFonts w:cs="Times New Roman"/>
          <w:sz w:val="24"/>
          <w:szCs w:val="24"/>
          <w:lang w:val="en-US"/>
        </w:rPr>
        <w:t>, the Company was registered under the Public</w:t>
      </w:r>
      <w:r w:rsidR="00A404C3" w:rsidRPr="000F36CF">
        <w:rPr>
          <w:rFonts w:cs="Times New Roman"/>
          <w:sz w:val="24"/>
          <w:szCs w:val="24"/>
          <w:lang w:val="en-US"/>
        </w:rPr>
        <w:t xml:space="preserve"> Limited</w:t>
      </w:r>
      <w:r w:rsidRPr="000F36CF">
        <w:rPr>
          <w:rFonts w:cs="Times New Roman"/>
          <w:sz w:val="24"/>
          <w:szCs w:val="24"/>
          <w:lang w:val="en-US"/>
        </w:rPr>
        <w:t xml:space="preserve"> Company Act. </w:t>
      </w:r>
      <w:r w:rsidR="004D17B3">
        <w:rPr>
          <w:rFonts w:cs="Times New Roman"/>
          <w:sz w:val="24"/>
          <w:szCs w:val="24"/>
          <w:lang w:val="en-US"/>
        </w:rPr>
        <w:br/>
      </w:r>
      <w:r w:rsidRPr="000F36CF">
        <w:rPr>
          <w:rFonts w:cs="Times New Roman"/>
          <w:sz w:val="24"/>
          <w:szCs w:val="24"/>
          <w:lang w:val="en-US"/>
        </w:rPr>
        <w:t xml:space="preserve">On September </w:t>
      </w:r>
      <w:r w:rsidR="007B1292" w:rsidRPr="000F36CF">
        <w:rPr>
          <w:sz w:val="24"/>
          <w:szCs w:val="24"/>
          <w:lang w:val="en-US"/>
        </w:rPr>
        <w:t>28</w:t>
      </w:r>
      <w:r w:rsidRPr="000F36CF">
        <w:rPr>
          <w:rFonts w:cs="Times New Roman"/>
          <w:sz w:val="24"/>
          <w:szCs w:val="24"/>
          <w:lang w:val="en-US"/>
        </w:rPr>
        <w:t xml:space="preserve">, </w:t>
      </w:r>
      <w:r w:rsidR="007B1292" w:rsidRPr="000F36CF">
        <w:rPr>
          <w:sz w:val="24"/>
          <w:szCs w:val="24"/>
          <w:lang w:val="en-US"/>
        </w:rPr>
        <w:t>2006</w:t>
      </w:r>
      <w:r w:rsidRPr="000F36CF">
        <w:rPr>
          <w:rFonts w:cs="Times New Roman"/>
          <w:sz w:val="24"/>
          <w:szCs w:val="24"/>
          <w:lang w:val="en-US"/>
        </w:rPr>
        <w:t>, the Company was listed in the Market for Alternative Investment (“MAI”) on the Stock Exchange of Thailand.</w:t>
      </w:r>
    </w:p>
    <w:p w:rsidR="004C367A" w:rsidRPr="000F36CF" w:rsidRDefault="004C367A" w:rsidP="004C367A">
      <w:pPr>
        <w:spacing w:before="240" w:line="240" w:lineRule="auto"/>
        <w:ind w:left="547"/>
        <w:jc w:val="thaiDistribute"/>
        <w:rPr>
          <w:rFonts w:cs="Times New Roman"/>
          <w:sz w:val="24"/>
          <w:szCs w:val="24"/>
          <w:lang w:val="en-US"/>
        </w:rPr>
      </w:pPr>
      <w:r w:rsidRPr="000F36CF">
        <w:rPr>
          <w:rFonts w:cs="Times New Roman"/>
          <w:sz w:val="24"/>
          <w:szCs w:val="24"/>
          <w:lang w:val="en-US"/>
        </w:rPr>
        <w:t xml:space="preserve">The registered office of the Company is located at </w:t>
      </w:r>
      <w:r w:rsidRPr="000F36CF">
        <w:rPr>
          <w:sz w:val="24"/>
          <w:szCs w:val="24"/>
          <w:lang w:val="en-US"/>
        </w:rPr>
        <w:t>15</w:t>
      </w:r>
      <w:r w:rsidRPr="000F36CF">
        <w:rPr>
          <w:rFonts w:cs="Times New Roman"/>
          <w:sz w:val="24"/>
          <w:szCs w:val="24"/>
          <w:vertAlign w:val="superscript"/>
          <w:lang w:val="en-US"/>
        </w:rPr>
        <w:t>th</w:t>
      </w:r>
      <w:r w:rsidRPr="000F36CF">
        <w:rPr>
          <w:rFonts w:cs="Times New Roman"/>
          <w:sz w:val="24"/>
          <w:szCs w:val="24"/>
          <w:lang w:val="en-US"/>
        </w:rPr>
        <w:t xml:space="preserve"> floor, Rajanakarn Building, </w:t>
      </w:r>
      <w:r w:rsidRPr="000F36CF">
        <w:rPr>
          <w:rFonts w:cs="Times New Roman"/>
          <w:sz w:val="24"/>
          <w:szCs w:val="24"/>
          <w:lang w:val="en-US"/>
        </w:rPr>
        <w:br/>
      </w:r>
      <w:r w:rsidRPr="000F36CF">
        <w:rPr>
          <w:sz w:val="24"/>
          <w:szCs w:val="30"/>
          <w:lang w:val="en-US"/>
        </w:rPr>
        <w:t>3</w:t>
      </w:r>
      <w:r w:rsidRPr="000F36CF">
        <w:rPr>
          <w:rFonts w:cs="Times New Roman"/>
          <w:sz w:val="24"/>
          <w:szCs w:val="30"/>
          <w:lang w:val="en-US"/>
        </w:rPr>
        <w:t xml:space="preserve"> South Sathorn</w:t>
      </w:r>
      <w:r w:rsidRPr="000F36CF">
        <w:rPr>
          <w:rFonts w:cs="Times New Roman"/>
          <w:sz w:val="24"/>
          <w:szCs w:val="24"/>
          <w:lang w:val="en-US"/>
        </w:rPr>
        <w:t xml:space="preserve"> Road, Yannawa, Sathorn District, Bangkok. </w:t>
      </w:r>
    </w:p>
    <w:p w:rsidR="00E134F4" w:rsidRDefault="00147810" w:rsidP="00380A63">
      <w:pPr>
        <w:spacing w:before="240" w:line="240" w:lineRule="auto"/>
        <w:ind w:left="547"/>
        <w:jc w:val="thaiDistribute"/>
        <w:rPr>
          <w:rFonts w:cs="Leelawadee UI"/>
          <w:spacing w:val="-8"/>
          <w:sz w:val="24"/>
          <w:szCs w:val="30"/>
          <w:lang w:val="en-US"/>
        </w:rPr>
      </w:pPr>
      <w:r>
        <w:rPr>
          <w:rFonts w:cs="Times New Roman"/>
          <w:spacing w:val="-8"/>
          <w:sz w:val="24"/>
          <w:szCs w:val="24"/>
          <w:lang w:val="en-US"/>
        </w:rPr>
        <w:t>O</w:t>
      </w:r>
      <w:r w:rsidR="00380A63" w:rsidRPr="00380A63">
        <w:rPr>
          <w:rFonts w:cs="Times New Roman"/>
          <w:spacing w:val="-8"/>
          <w:sz w:val="24"/>
          <w:szCs w:val="24"/>
          <w:lang w:val="en-US"/>
        </w:rPr>
        <w:t xml:space="preserve">n August 14, 2018, the Board of Directors’ meeting passed a resolution to approve the liquidation of a subsidiary. The subsidiary already registered the dissolution with the Department of </w:t>
      </w:r>
      <w:r w:rsidR="00EB308B">
        <w:rPr>
          <w:rFonts w:cs="Times New Roman"/>
          <w:spacing w:val="-8"/>
          <w:sz w:val="24"/>
          <w:szCs w:val="24"/>
          <w:lang w:val="en-US"/>
        </w:rPr>
        <w:br/>
      </w:r>
      <w:r w:rsidR="00380A63" w:rsidRPr="00380A63">
        <w:rPr>
          <w:rFonts w:cs="Times New Roman"/>
          <w:spacing w:val="-8"/>
          <w:sz w:val="24"/>
          <w:szCs w:val="24"/>
          <w:lang w:val="en-US"/>
        </w:rPr>
        <w:t xml:space="preserve">Business </w:t>
      </w:r>
      <w:r w:rsidR="00380A63" w:rsidRPr="004731FA">
        <w:rPr>
          <w:rFonts w:cs="Times New Roman"/>
          <w:spacing w:val="-8"/>
          <w:sz w:val="24"/>
          <w:szCs w:val="24"/>
          <w:lang w:val="en-US"/>
        </w:rPr>
        <w:t>Development on November 5, 2018</w:t>
      </w:r>
      <w:r w:rsidR="004731FA">
        <w:rPr>
          <w:rFonts w:cs="Times New Roman"/>
          <w:spacing w:val="-8"/>
          <w:sz w:val="24"/>
          <w:szCs w:val="24"/>
          <w:lang w:val="en-US"/>
        </w:rPr>
        <w:t xml:space="preserve"> </w:t>
      </w:r>
      <w:r w:rsidR="004731FA" w:rsidRPr="00D06355">
        <w:rPr>
          <w:rFonts w:cs="Times New Roman"/>
          <w:spacing w:val="-8"/>
          <w:sz w:val="24"/>
          <w:szCs w:val="24"/>
          <w:lang w:val="en-US"/>
        </w:rPr>
        <w:t>and</w:t>
      </w:r>
      <w:r w:rsidR="00507D11">
        <w:rPr>
          <w:rFonts w:cs="Times New Roman"/>
          <w:spacing w:val="-8"/>
          <w:sz w:val="24"/>
          <w:szCs w:val="24"/>
          <w:lang w:val="en-US"/>
        </w:rPr>
        <w:t xml:space="preserve"> registered the</w:t>
      </w:r>
      <w:r w:rsidR="00D06355">
        <w:rPr>
          <w:rFonts w:cs="Leelawadee UI"/>
          <w:spacing w:val="-8"/>
          <w:sz w:val="24"/>
          <w:szCs w:val="30"/>
          <w:lang w:val="en-US"/>
        </w:rPr>
        <w:t xml:space="preserve"> liquidatio</w:t>
      </w:r>
      <w:r>
        <w:rPr>
          <w:rFonts w:cs="Leelawadee UI"/>
          <w:spacing w:val="-8"/>
          <w:sz w:val="24"/>
          <w:szCs w:val="30"/>
          <w:lang w:val="en-US"/>
        </w:rPr>
        <w:t xml:space="preserve">n on January 28, 2019 </w:t>
      </w:r>
      <w:r w:rsidR="00EB308B">
        <w:rPr>
          <w:rFonts w:cs="Leelawadee UI"/>
          <w:spacing w:val="-8"/>
          <w:sz w:val="24"/>
          <w:szCs w:val="30"/>
          <w:lang w:val="en-US"/>
        </w:rPr>
        <w:br/>
      </w:r>
      <w:r>
        <w:rPr>
          <w:rFonts w:cs="Leelawadee UI"/>
          <w:spacing w:val="-8"/>
          <w:sz w:val="24"/>
          <w:szCs w:val="30"/>
          <w:lang w:val="en-US"/>
        </w:rPr>
        <w:t>(see Note</w:t>
      </w:r>
      <w:r w:rsidR="002668C6">
        <w:rPr>
          <w:rFonts w:cs="Leelawadee UI"/>
          <w:spacing w:val="-8"/>
          <w:sz w:val="24"/>
          <w:szCs w:val="30"/>
          <w:lang w:val="en-US"/>
        </w:rPr>
        <w:t xml:space="preserve"> </w:t>
      </w:r>
      <w:r w:rsidR="00D06355">
        <w:rPr>
          <w:rFonts w:cs="Leelawadee UI"/>
          <w:spacing w:val="-8"/>
          <w:sz w:val="24"/>
          <w:szCs w:val="30"/>
          <w:lang w:val="en-US"/>
        </w:rPr>
        <w:t>9</w:t>
      </w:r>
      <w:r>
        <w:rPr>
          <w:rFonts w:cs="Leelawadee UI"/>
          <w:spacing w:val="-8"/>
          <w:sz w:val="24"/>
          <w:szCs w:val="30"/>
          <w:lang w:val="en-US"/>
        </w:rPr>
        <w:t>).</w:t>
      </w:r>
    </w:p>
    <w:p w:rsidR="00E134F4" w:rsidRPr="00E134F4" w:rsidRDefault="00E134F4" w:rsidP="000234F2">
      <w:pPr>
        <w:spacing w:before="240" w:line="240" w:lineRule="auto"/>
        <w:ind w:left="547"/>
        <w:jc w:val="thaiDistribute"/>
        <w:rPr>
          <w:rFonts w:cs="Times New Roman"/>
          <w:spacing w:val="-8"/>
          <w:sz w:val="24"/>
          <w:szCs w:val="24"/>
          <w:cs/>
          <w:lang w:val="en-US"/>
        </w:rPr>
      </w:pPr>
      <w:r w:rsidRPr="00E134F4">
        <w:rPr>
          <w:rFonts w:cs="Times New Roman"/>
          <w:spacing w:val="-8"/>
          <w:sz w:val="24"/>
          <w:szCs w:val="24"/>
          <w:lang w:val="en-US"/>
        </w:rPr>
        <w:t xml:space="preserve">As at </w:t>
      </w:r>
      <w:r w:rsidR="00EB308B">
        <w:rPr>
          <w:rFonts w:cs="Times New Roman"/>
          <w:spacing w:val="-8"/>
          <w:sz w:val="24"/>
          <w:szCs w:val="24"/>
          <w:lang w:val="en-US"/>
        </w:rPr>
        <w:t>December 31</w:t>
      </w:r>
      <w:r w:rsidRPr="00E134F4">
        <w:rPr>
          <w:rFonts w:cs="Times New Roman"/>
          <w:spacing w:val="-8"/>
          <w:sz w:val="24"/>
          <w:szCs w:val="24"/>
          <w:lang w:val="en-US"/>
        </w:rPr>
        <w:t>,</w:t>
      </w:r>
      <w:r w:rsidR="00EB308B">
        <w:rPr>
          <w:rFonts w:cs="Times New Roman"/>
          <w:spacing w:val="-8"/>
          <w:sz w:val="24"/>
          <w:szCs w:val="24"/>
          <w:lang w:val="en-US"/>
        </w:rPr>
        <w:t xml:space="preserve"> 2019 and 2018,</w:t>
      </w:r>
      <w:r w:rsidRPr="00E134F4">
        <w:rPr>
          <w:rFonts w:cs="Times New Roman"/>
          <w:spacing w:val="-8"/>
          <w:sz w:val="24"/>
          <w:szCs w:val="24"/>
          <w:lang w:val="en-US"/>
        </w:rPr>
        <w:t xml:space="preserve"> the Company had total current liabilities in excess </w:t>
      </w:r>
      <w:r w:rsidR="005A38CC">
        <w:rPr>
          <w:rFonts w:cs="Times New Roman"/>
          <w:spacing w:val="-8"/>
          <w:sz w:val="24"/>
          <w:szCs w:val="24"/>
          <w:lang w:val="en-US"/>
        </w:rPr>
        <w:t>of total current assets of Ba</w:t>
      </w:r>
      <w:r w:rsidR="005A38CC">
        <w:rPr>
          <w:spacing w:val="-8"/>
          <w:sz w:val="24"/>
          <w:szCs w:val="30"/>
          <w:lang w:val="en-US"/>
        </w:rPr>
        <w:t>ht</w:t>
      </w:r>
      <w:r w:rsidR="000207F7">
        <w:rPr>
          <w:rFonts w:cs="Times New Roman"/>
          <w:spacing w:val="-8"/>
          <w:sz w:val="24"/>
          <w:szCs w:val="24"/>
          <w:lang w:val="en-US"/>
        </w:rPr>
        <w:t xml:space="preserve"> </w:t>
      </w:r>
      <w:r w:rsidR="00750A8E">
        <w:rPr>
          <w:rFonts w:cs="Times New Roman"/>
          <w:spacing w:val="-8"/>
          <w:sz w:val="24"/>
          <w:szCs w:val="24"/>
          <w:lang w:val="en-US"/>
        </w:rPr>
        <w:t>289.88</w:t>
      </w:r>
      <w:r w:rsidR="000207F7">
        <w:rPr>
          <w:rFonts w:cs="Times New Roman"/>
          <w:spacing w:val="-8"/>
          <w:sz w:val="24"/>
          <w:szCs w:val="24"/>
          <w:lang w:val="en-US"/>
        </w:rPr>
        <w:t xml:space="preserve"> </w:t>
      </w:r>
      <w:r w:rsidR="00EB308B">
        <w:rPr>
          <w:rFonts w:cs="Times New Roman"/>
          <w:spacing w:val="-8"/>
          <w:sz w:val="24"/>
          <w:szCs w:val="24"/>
          <w:lang w:val="en-US"/>
        </w:rPr>
        <w:t xml:space="preserve">million and Baht </w:t>
      </w:r>
      <w:r w:rsidR="00EB308B" w:rsidRPr="00EB308B">
        <w:rPr>
          <w:rFonts w:cs="Times New Roman"/>
          <w:spacing w:val="-8"/>
          <w:sz w:val="24"/>
          <w:szCs w:val="24"/>
          <w:lang w:val="en-US"/>
        </w:rPr>
        <w:t xml:space="preserve">217.65 </w:t>
      </w:r>
      <w:r w:rsidR="00EB308B">
        <w:rPr>
          <w:rFonts w:cs="Times New Roman"/>
          <w:spacing w:val="-8"/>
          <w:sz w:val="24"/>
          <w:szCs w:val="24"/>
          <w:lang w:val="en-US"/>
        </w:rPr>
        <w:t>million, respectively.</w:t>
      </w:r>
      <w:r w:rsidRPr="00E134F4">
        <w:rPr>
          <w:rFonts w:cs="Times New Roman"/>
          <w:spacing w:val="-8"/>
          <w:sz w:val="24"/>
          <w:szCs w:val="24"/>
          <w:lang w:val="en-US"/>
        </w:rPr>
        <w:t xml:space="preserve"> However, the Company’s management believes that</w:t>
      </w:r>
      <w:r w:rsidRPr="00E134F4">
        <w:rPr>
          <w:rFonts w:cs="Times New Roman"/>
          <w:spacing w:val="-8"/>
          <w:sz w:val="24"/>
          <w:szCs w:val="24"/>
          <w:cs/>
          <w:lang w:val="en-US"/>
        </w:rPr>
        <w:t xml:space="preserve"> </w:t>
      </w:r>
      <w:r w:rsidRPr="00E134F4">
        <w:rPr>
          <w:rFonts w:cs="Times New Roman"/>
          <w:spacing w:val="-8"/>
          <w:sz w:val="24"/>
          <w:szCs w:val="24"/>
          <w:lang w:val="en-US"/>
        </w:rPr>
        <w:t>the preparation of the financial statements in accordance with the ongoing concern basis is still appropriate because the</w:t>
      </w:r>
      <w:r>
        <w:rPr>
          <w:rFonts w:cs="Times New Roman"/>
          <w:spacing w:val="-8"/>
          <w:sz w:val="24"/>
          <w:szCs w:val="24"/>
          <w:lang w:val="en-US"/>
        </w:rPr>
        <w:t xml:space="preserve"> Company still</w:t>
      </w:r>
      <w:r>
        <w:rPr>
          <w:rFonts w:cstheme="minorBidi" w:hint="cs"/>
          <w:spacing w:val="-8"/>
          <w:sz w:val="24"/>
          <w:szCs w:val="24"/>
          <w:cs/>
          <w:lang w:val="en-US"/>
        </w:rPr>
        <w:t xml:space="preserve"> </w:t>
      </w:r>
      <w:r w:rsidRPr="00E134F4">
        <w:rPr>
          <w:rFonts w:cs="Times New Roman"/>
          <w:spacing w:val="-8"/>
          <w:sz w:val="24"/>
          <w:szCs w:val="24"/>
          <w:lang w:val="en-US"/>
        </w:rPr>
        <w:t xml:space="preserve">has current construction </w:t>
      </w:r>
      <w:r w:rsidRPr="002711FB">
        <w:rPr>
          <w:rFonts w:cs="Times New Roman"/>
          <w:spacing w:val="-10"/>
          <w:sz w:val="24"/>
          <w:szCs w:val="24"/>
          <w:lang w:val="en-US"/>
        </w:rPr>
        <w:t xml:space="preserve">projects and has a new construction project during the </w:t>
      </w:r>
      <w:r w:rsidR="00BC21DD" w:rsidRPr="002711FB">
        <w:rPr>
          <w:spacing w:val="-10"/>
          <w:sz w:val="24"/>
          <w:szCs w:val="30"/>
          <w:lang w:val="en-US"/>
        </w:rPr>
        <w:t>year</w:t>
      </w:r>
      <w:r w:rsidR="002711FB" w:rsidRPr="002711FB">
        <w:rPr>
          <w:spacing w:val="-10"/>
          <w:sz w:val="24"/>
          <w:szCs w:val="30"/>
          <w:lang w:val="en-US"/>
        </w:rPr>
        <w:t xml:space="preserve">. In addition, </w:t>
      </w:r>
      <w:r w:rsidR="000207F7" w:rsidRPr="002711FB">
        <w:rPr>
          <w:rFonts w:cs="Times New Roman"/>
          <w:spacing w:val="-10"/>
          <w:sz w:val="24"/>
          <w:szCs w:val="24"/>
          <w:lang w:val="en-US"/>
        </w:rPr>
        <w:t xml:space="preserve">on </w:t>
      </w:r>
      <w:r w:rsidR="00124501" w:rsidRPr="002711FB">
        <w:rPr>
          <w:rFonts w:cs="Times New Roman"/>
          <w:spacing w:val="-10"/>
          <w:sz w:val="24"/>
          <w:szCs w:val="24"/>
          <w:lang w:val="en-US"/>
        </w:rPr>
        <w:t>February 27</w:t>
      </w:r>
      <w:r w:rsidR="000234F2" w:rsidRPr="002711FB">
        <w:rPr>
          <w:rFonts w:cs="Times New Roman"/>
          <w:spacing w:val="-10"/>
          <w:sz w:val="24"/>
          <w:szCs w:val="24"/>
          <w:lang w:val="en-US"/>
        </w:rPr>
        <w:t>, 2020</w:t>
      </w:r>
      <w:r w:rsidR="005A38CC">
        <w:rPr>
          <w:rFonts w:cs="Times New Roman"/>
          <w:spacing w:val="-8"/>
          <w:sz w:val="24"/>
          <w:szCs w:val="24"/>
          <w:lang w:val="en-US"/>
        </w:rPr>
        <w:t xml:space="preserve">, </w:t>
      </w:r>
      <w:r w:rsidR="005A38CC">
        <w:rPr>
          <w:rFonts w:cs="Times New Roman"/>
          <w:spacing w:val="-8"/>
          <w:sz w:val="24"/>
          <w:szCs w:val="24"/>
          <w:lang w:val="en-US"/>
        </w:rPr>
        <w:br/>
      </w:r>
      <w:r w:rsidR="000207F7" w:rsidRPr="000207F7">
        <w:rPr>
          <w:rFonts w:cs="Times New Roman"/>
          <w:spacing w:val="-8"/>
          <w:sz w:val="24"/>
          <w:szCs w:val="24"/>
          <w:lang w:val="en-US"/>
        </w:rPr>
        <w:t xml:space="preserve">the Extraordinary Shareholders’ Meeting No. </w:t>
      </w:r>
      <w:r w:rsidR="004C79A8">
        <w:rPr>
          <w:rFonts w:cs="Times New Roman"/>
          <w:spacing w:val="-8"/>
          <w:sz w:val="24"/>
          <w:szCs w:val="24"/>
          <w:lang w:val="en-US"/>
        </w:rPr>
        <w:t>1/2020</w:t>
      </w:r>
      <w:r w:rsidR="00C95E53" w:rsidRPr="00C95E53">
        <w:rPr>
          <w:rFonts w:cs="Times New Roman" w:hint="cs"/>
          <w:spacing w:val="-8"/>
          <w:sz w:val="24"/>
          <w:szCs w:val="24"/>
          <w:cs/>
          <w:lang w:val="en-US"/>
        </w:rPr>
        <w:t xml:space="preserve"> </w:t>
      </w:r>
      <w:r w:rsidR="000207F7" w:rsidRPr="000207F7">
        <w:rPr>
          <w:rFonts w:cs="Times New Roman"/>
          <w:spacing w:val="-8"/>
          <w:sz w:val="24"/>
          <w:szCs w:val="24"/>
          <w:lang w:val="en-US"/>
        </w:rPr>
        <w:t xml:space="preserve">passed a special resolution to increase the registered capital from Baht </w:t>
      </w:r>
      <w:r w:rsidR="00124501" w:rsidRPr="00124501">
        <w:rPr>
          <w:rFonts w:cs="Times New Roman"/>
          <w:spacing w:val="-8"/>
          <w:sz w:val="24"/>
          <w:szCs w:val="24"/>
          <w:lang w:val="en-US"/>
        </w:rPr>
        <w:t xml:space="preserve">10,114,938,156 </w:t>
      </w:r>
      <w:r w:rsidR="000207F7" w:rsidRPr="000207F7">
        <w:rPr>
          <w:rFonts w:cs="Times New Roman"/>
          <w:spacing w:val="-8"/>
          <w:sz w:val="24"/>
          <w:szCs w:val="24"/>
          <w:lang w:val="en-US"/>
        </w:rPr>
        <w:t xml:space="preserve">to Baht </w:t>
      </w:r>
      <w:r w:rsidR="00124501" w:rsidRPr="00124501">
        <w:rPr>
          <w:rFonts w:cs="Times New Roman"/>
          <w:spacing w:val="-8"/>
          <w:sz w:val="24"/>
          <w:szCs w:val="24"/>
          <w:lang w:val="en-US"/>
        </w:rPr>
        <w:t xml:space="preserve">12,826,431,971 </w:t>
      </w:r>
      <w:r w:rsidR="000207F7" w:rsidRPr="000207F7">
        <w:rPr>
          <w:rFonts w:cs="Times New Roman"/>
          <w:spacing w:val="-8"/>
          <w:sz w:val="24"/>
          <w:szCs w:val="24"/>
          <w:lang w:val="en-US"/>
        </w:rPr>
        <w:t xml:space="preserve">by issuing </w:t>
      </w:r>
      <w:r w:rsidR="00124501">
        <w:rPr>
          <w:rFonts w:cs="Times New Roman"/>
          <w:spacing w:val="-8"/>
          <w:sz w:val="24"/>
          <w:szCs w:val="24"/>
          <w:lang w:val="en-US"/>
        </w:rPr>
        <w:t>2,</w:t>
      </w:r>
      <w:r w:rsidR="00124501" w:rsidRPr="00124501">
        <w:rPr>
          <w:rFonts w:cs="Times New Roman"/>
          <w:spacing w:val="-8"/>
          <w:sz w:val="24"/>
          <w:szCs w:val="24"/>
          <w:lang w:val="en-US"/>
        </w:rPr>
        <w:t>711,493,815</w:t>
      </w:r>
      <w:r w:rsidR="000207F7">
        <w:rPr>
          <w:rFonts w:cs="Times New Roman"/>
          <w:spacing w:val="-8"/>
          <w:sz w:val="24"/>
          <w:szCs w:val="24"/>
          <w:lang w:val="en-US"/>
        </w:rPr>
        <w:t xml:space="preserve"> </w:t>
      </w:r>
      <w:r w:rsidR="005A38CC">
        <w:rPr>
          <w:rFonts w:cs="Times New Roman"/>
          <w:spacing w:val="-8"/>
          <w:sz w:val="24"/>
          <w:szCs w:val="24"/>
          <w:lang w:val="en-US"/>
        </w:rPr>
        <w:br/>
      </w:r>
      <w:r w:rsidR="000207F7" w:rsidRPr="000207F7">
        <w:rPr>
          <w:rFonts w:cs="Times New Roman"/>
          <w:spacing w:val="-8"/>
          <w:sz w:val="24"/>
          <w:szCs w:val="24"/>
          <w:lang w:val="en-US"/>
        </w:rPr>
        <w:t>new ordinary shar</w:t>
      </w:r>
      <w:r w:rsidR="000207F7">
        <w:rPr>
          <w:rFonts w:cs="Times New Roman"/>
          <w:spacing w:val="-8"/>
          <w:sz w:val="24"/>
          <w:szCs w:val="24"/>
          <w:lang w:val="en-US"/>
        </w:rPr>
        <w:t xml:space="preserve">es with the par value of Baht </w:t>
      </w:r>
      <w:r w:rsidR="00124501">
        <w:rPr>
          <w:rFonts w:cs="Times New Roman"/>
          <w:spacing w:val="-8"/>
          <w:sz w:val="24"/>
          <w:szCs w:val="24"/>
          <w:lang w:val="en-US"/>
        </w:rPr>
        <w:t>1</w:t>
      </w:r>
      <w:r w:rsidR="00CB0304">
        <w:rPr>
          <w:rFonts w:cs="Times New Roman"/>
          <w:spacing w:val="-8"/>
          <w:sz w:val="24"/>
          <w:szCs w:val="24"/>
          <w:lang w:val="en-US"/>
        </w:rPr>
        <w:t xml:space="preserve"> each (see Note 41).</w:t>
      </w:r>
    </w:p>
    <w:p w:rsidR="00EA2FE8" w:rsidRPr="00157CE3" w:rsidRDefault="00380A63" w:rsidP="00EB308B">
      <w:pPr>
        <w:spacing w:before="360" w:after="240" w:line="240" w:lineRule="auto"/>
        <w:jc w:val="thaiDistribute"/>
      </w:pPr>
      <w:r w:rsidRPr="00EB308B">
        <w:rPr>
          <w:sz w:val="24"/>
          <w:szCs w:val="24"/>
        </w:rPr>
        <w:t>2.</w:t>
      </w:r>
      <w:r w:rsidRPr="00EB308B">
        <w:tab/>
      </w:r>
      <w:r w:rsidR="00EA2FE8" w:rsidRPr="00EB308B">
        <w:rPr>
          <w:b/>
          <w:bCs/>
        </w:rPr>
        <w:t>BASIS  FOR  PREP</w:t>
      </w:r>
      <w:r w:rsidR="00380090" w:rsidRPr="00EB308B">
        <w:rPr>
          <w:b/>
          <w:bCs/>
        </w:rPr>
        <w:t xml:space="preserve">ARATION  AND  PRESENTATION  OF </w:t>
      </w:r>
      <w:r w:rsidR="00014996" w:rsidRPr="00EB308B">
        <w:rPr>
          <w:b/>
          <w:bCs/>
        </w:rPr>
        <w:t xml:space="preserve">  </w:t>
      </w:r>
      <w:r w:rsidR="00EA2FE8" w:rsidRPr="00EB308B">
        <w:rPr>
          <w:b/>
          <w:bCs/>
        </w:rPr>
        <w:t>FINANCIAL  STATEMENTS</w:t>
      </w:r>
    </w:p>
    <w:p w:rsidR="00EA2FE8" w:rsidRPr="00241A3C" w:rsidRDefault="00EA2FE8" w:rsidP="00380A63">
      <w:pPr>
        <w:spacing w:after="240"/>
        <w:ind w:left="1094" w:hanging="547"/>
        <w:jc w:val="both"/>
        <w:rPr>
          <w:rFonts w:cstheme="minorBidi"/>
          <w:sz w:val="24"/>
          <w:szCs w:val="24"/>
          <w:cs/>
          <w:lang w:val="en-US"/>
        </w:rPr>
      </w:pPr>
      <w:r w:rsidRPr="00157CE3">
        <w:rPr>
          <w:sz w:val="24"/>
          <w:szCs w:val="24"/>
          <w:lang w:val="en-US"/>
        </w:rPr>
        <w:t>2</w:t>
      </w:r>
      <w:r w:rsidRPr="00157CE3">
        <w:rPr>
          <w:rFonts w:cs="Times New Roman"/>
          <w:sz w:val="24"/>
          <w:szCs w:val="24"/>
        </w:rPr>
        <w:t>.</w:t>
      </w:r>
      <w:r w:rsidRPr="00157CE3">
        <w:rPr>
          <w:sz w:val="24"/>
          <w:szCs w:val="24"/>
          <w:lang w:val="en-US"/>
        </w:rPr>
        <w:t>1</w:t>
      </w:r>
      <w:r w:rsidRPr="00157CE3">
        <w:rPr>
          <w:rFonts w:cs="Times New Roman"/>
          <w:sz w:val="24"/>
          <w:szCs w:val="24"/>
        </w:rPr>
        <w:tab/>
      </w:r>
      <w:r w:rsidR="005F2876" w:rsidRPr="00157CE3">
        <w:rPr>
          <w:rFonts w:cs="Times New Roman"/>
          <w:sz w:val="24"/>
          <w:szCs w:val="24"/>
        </w:rPr>
        <w:t>The Company maintain</w:t>
      </w:r>
      <w:r w:rsidR="008524FB">
        <w:rPr>
          <w:rFonts w:cs="Times New Roman"/>
          <w:sz w:val="24"/>
          <w:szCs w:val="24"/>
        </w:rPr>
        <w:t>s</w:t>
      </w:r>
      <w:r w:rsidR="005F2876" w:rsidRPr="00157CE3">
        <w:rPr>
          <w:rFonts w:cs="Times New Roman"/>
          <w:sz w:val="24"/>
          <w:szCs w:val="24"/>
        </w:rPr>
        <w:t xml:space="preserve"> its accounting records in Thai Baht and prepares its statutory financial statements in the Thai language in conformity with Thai Financial Reporting Standards and</w:t>
      </w:r>
      <w:r w:rsidR="005F2876" w:rsidRPr="00157CE3">
        <w:rPr>
          <w:rFonts w:cs="Times New Roman"/>
          <w:sz w:val="24"/>
          <w:szCs w:val="24"/>
          <w:cs/>
        </w:rPr>
        <w:t xml:space="preserve"> </w:t>
      </w:r>
      <w:r w:rsidR="007A3C71">
        <w:rPr>
          <w:rFonts w:cs="Times New Roman"/>
          <w:sz w:val="24"/>
          <w:szCs w:val="24"/>
        </w:rPr>
        <w:t xml:space="preserve">accounting </w:t>
      </w:r>
      <w:r w:rsidR="007A3C71" w:rsidRPr="000E090E">
        <w:rPr>
          <w:rFonts w:cs="Times New Roman"/>
          <w:sz w:val="24"/>
          <w:szCs w:val="24"/>
        </w:rPr>
        <w:t xml:space="preserve">practices generally accepted </w:t>
      </w:r>
      <w:r w:rsidR="005F2876" w:rsidRPr="00157CE3">
        <w:rPr>
          <w:rFonts w:cs="Times New Roman"/>
          <w:sz w:val="24"/>
          <w:szCs w:val="24"/>
        </w:rPr>
        <w:t>in Thailand</w:t>
      </w:r>
      <w:r w:rsidRPr="00157CE3">
        <w:rPr>
          <w:rFonts w:cs="Times New Roman"/>
          <w:sz w:val="24"/>
          <w:szCs w:val="24"/>
        </w:rPr>
        <w:t xml:space="preserve">. </w:t>
      </w:r>
    </w:p>
    <w:p w:rsidR="00432313" w:rsidRPr="00CB0304" w:rsidRDefault="00EA2FE8" w:rsidP="00EA2FE8">
      <w:pPr>
        <w:spacing w:after="240"/>
        <w:ind w:left="1080" w:hanging="540"/>
        <w:jc w:val="both"/>
        <w:rPr>
          <w:rFonts w:cstheme="minorBidi"/>
          <w:spacing w:val="-4"/>
          <w:sz w:val="24"/>
          <w:szCs w:val="24"/>
        </w:rPr>
      </w:pPr>
      <w:r w:rsidRPr="00157CE3">
        <w:rPr>
          <w:sz w:val="24"/>
          <w:szCs w:val="24"/>
          <w:lang w:val="en-US"/>
        </w:rPr>
        <w:t>2</w:t>
      </w:r>
      <w:r w:rsidRPr="00157CE3">
        <w:rPr>
          <w:rFonts w:cs="Times New Roman"/>
          <w:sz w:val="24"/>
          <w:szCs w:val="24"/>
        </w:rPr>
        <w:t>.</w:t>
      </w:r>
      <w:r w:rsidRPr="00157CE3">
        <w:rPr>
          <w:sz w:val="24"/>
          <w:szCs w:val="24"/>
          <w:lang w:val="en-US"/>
        </w:rPr>
        <w:t>2</w:t>
      </w:r>
      <w:r w:rsidRPr="00157CE3">
        <w:rPr>
          <w:rFonts w:cs="Times New Roman"/>
          <w:sz w:val="24"/>
          <w:szCs w:val="24"/>
        </w:rPr>
        <w:tab/>
      </w:r>
      <w:r w:rsidR="005F2876" w:rsidRPr="00157CE3">
        <w:rPr>
          <w:rFonts w:cs="Times New Roman"/>
          <w:sz w:val="24"/>
          <w:szCs w:val="24"/>
        </w:rPr>
        <w:t xml:space="preserve">The </w:t>
      </w:r>
      <w:r w:rsidR="00FC0FDD" w:rsidRPr="00157CE3">
        <w:rPr>
          <w:rFonts w:cs="Times New Roman"/>
          <w:sz w:val="24"/>
          <w:szCs w:val="24"/>
        </w:rPr>
        <w:t>Company’s</w:t>
      </w:r>
      <w:r w:rsidR="005F2876" w:rsidRPr="00157CE3">
        <w:rPr>
          <w:rFonts w:cs="Times New Roman"/>
          <w:sz w:val="24"/>
          <w:szCs w:val="24"/>
        </w:rPr>
        <w:t xml:space="preserve"> financial statements have been prepared in accordance with the Thai Accounting Standard (TAS) No. 1 (Revised 201</w:t>
      </w:r>
      <w:r w:rsidR="00EB308B">
        <w:rPr>
          <w:rFonts w:cs="Times New Roman"/>
          <w:sz w:val="24"/>
          <w:szCs w:val="24"/>
        </w:rPr>
        <w:t>8</w:t>
      </w:r>
      <w:r w:rsidR="005F2876" w:rsidRPr="00157CE3">
        <w:rPr>
          <w:rFonts w:cs="Times New Roman"/>
          <w:sz w:val="24"/>
          <w:szCs w:val="24"/>
        </w:rPr>
        <w:t>) “Presentation of Financial Statements” which is effective for the financial statements for the period beginning on or after January 1, 201</w:t>
      </w:r>
      <w:r w:rsidR="007039C6">
        <w:rPr>
          <w:rFonts w:cs="Times New Roman"/>
          <w:sz w:val="24"/>
          <w:szCs w:val="24"/>
        </w:rPr>
        <w:t>9</w:t>
      </w:r>
      <w:r w:rsidR="005F2876" w:rsidRPr="00157CE3">
        <w:rPr>
          <w:rFonts w:cs="Times New Roman"/>
          <w:sz w:val="24"/>
          <w:szCs w:val="24"/>
        </w:rPr>
        <w:t xml:space="preserve"> onwards, and the Regulation of The Stock Exchang</w:t>
      </w:r>
      <w:r w:rsidR="00896D3C">
        <w:rPr>
          <w:rFonts w:cs="Times New Roman"/>
          <w:sz w:val="24"/>
          <w:szCs w:val="24"/>
        </w:rPr>
        <w:t xml:space="preserve">e of Thailand (SET) dated </w:t>
      </w:r>
      <w:r w:rsidR="00896D3C">
        <w:rPr>
          <w:rFonts w:cs="Leelawadee UI"/>
          <w:sz w:val="24"/>
          <w:szCs w:val="30"/>
        </w:rPr>
        <w:t>October</w:t>
      </w:r>
      <w:r w:rsidR="00896D3C">
        <w:rPr>
          <w:rFonts w:cs="Times New Roman"/>
          <w:sz w:val="24"/>
          <w:szCs w:val="24"/>
        </w:rPr>
        <w:t xml:space="preserve"> 2, 2017</w:t>
      </w:r>
      <w:r w:rsidR="005F2876" w:rsidRPr="00157CE3">
        <w:rPr>
          <w:rFonts w:cs="Times New Roman"/>
          <w:sz w:val="24"/>
          <w:szCs w:val="24"/>
        </w:rPr>
        <w:t>, regarding the preparation and submission of financial statements and reports for the financial position and results of operations o</w:t>
      </w:r>
      <w:r w:rsidR="00DE7246">
        <w:rPr>
          <w:rFonts w:cs="Times New Roman"/>
          <w:sz w:val="24"/>
          <w:szCs w:val="24"/>
        </w:rPr>
        <w:t>f the listed companies B.E. 25</w:t>
      </w:r>
      <w:r w:rsidR="00896D3C">
        <w:rPr>
          <w:sz w:val="24"/>
          <w:szCs w:val="30"/>
        </w:rPr>
        <w:t>60</w:t>
      </w:r>
      <w:r w:rsidR="005F2876" w:rsidRPr="00157CE3">
        <w:rPr>
          <w:rFonts w:cs="Times New Roman"/>
          <w:sz w:val="24"/>
          <w:szCs w:val="24"/>
        </w:rPr>
        <w:t xml:space="preserve">” and the Notification of the Department of Business Development </w:t>
      </w:r>
      <w:r w:rsidR="005F2876" w:rsidRPr="007D05EA">
        <w:rPr>
          <w:rFonts w:cs="Times New Roman"/>
          <w:spacing w:val="-4"/>
          <w:sz w:val="24"/>
          <w:szCs w:val="24"/>
        </w:rPr>
        <w:t xml:space="preserve">regarding “The Brief Particulars in the Financial Statement </w:t>
      </w:r>
      <w:r w:rsidR="00035A5F">
        <w:rPr>
          <w:rFonts w:cs="Times New Roman"/>
          <w:spacing w:val="-4"/>
          <w:sz w:val="24"/>
          <w:szCs w:val="24"/>
        </w:rPr>
        <w:t>(No. 2)</w:t>
      </w:r>
      <w:r w:rsidR="00035A5F">
        <w:rPr>
          <w:rFonts w:cstheme="minorBidi" w:hint="cs"/>
          <w:spacing w:val="-4"/>
          <w:sz w:val="24"/>
          <w:szCs w:val="24"/>
          <w:cs/>
        </w:rPr>
        <w:t xml:space="preserve"> </w:t>
      </w:r>
      <w:r w:rsidR="005F2876" w:rsidRPr="007D05EA">
        <w:rPr>
          <w:rFonts w:cs="Times New Roman"/>
          <w:spacing w:val="-4"/>
          <w:sz w:val="24"/>
          <w:szCs w:val="24"/>
        </w:rPr>
        <w:t>B.E. 2559”</w:t>
      </w:r>
      <w:r w:rsidR="00CB0304" w:rsidRPr="00CB0304">
        <w:rPr>
          <w:rFonts w:cs="Times New Roman"/>
          <w:sz w:val="24"/>
          <w:szCs w:val="24"/>
        </w:rPr>
        <w:t xml:space="preserve"> </w:t>
      </w:r>
      <w:r w:rsidR="00CB0304" w:rsidRPr="00157CE3">
        <w:rPr>
          <w:rFonts w:cs="Times New Roman"/>
          <w:sz w:val="24"/>
          <w:szCs w:val="24"/>
        </w:rPr>
        <w:t>dated October 11, 2016</w:t>
      </w:r>
      <w:r w:rsidR="0015521F">
        <w:rPr>
          <w:rFonts w:cs="Times New Roman"/>
          <w:sz w:val="24"/>
          <w:szCs w:val="24"/>
        </w:rPr>
        <w:t>.</w:t>
      </w:r>
    </w:p>
    <w:p w:rsidR="00BA13D9" w:rsidRDefault="00BA13D9">
      <w:pPr>
        <w:spacing w:line="240" w:lineRule="auto"/>
        <w:rPr>
          <w:sz w:val="24"/>
          <w:szCs w:val="24"/>
        </w:rPr>
      </w:pPr>
    </w:p>
    <w:p w:rsidR="00BA13D9" w:rsidRDefault="00BA13D9">
      <w:pPr>
        <w:spacing w:line="240" w:lineRule="auto"/>
        <w:rPr>
          <w:sz w:val="24"/>
          <w:szCs w:val="24"/>
          <w:cs/>
        </w:rPr>
        <w:sectPr w:rsidR="00BA13D9" w:rsidSect="00447EB1">
          <w:headerReference w:type="default" r:id="rId8"/>
          <w:headerReference w:type="first" r:id="rId9"/>
          <w:pgSz w:w="11909" w:h="16834" w:code="9"/>
          <w:pgMar w:top="1440" w:right="1195" w:bottom="720" w:left="1440" w:header="720" w:footer="432" w:gutter="0"/>
          <w:cols w:space="720"/>
          <w:noEndnote/>
          <w:titlePg/>
          <w:docGrid w:linePitch="299"/>
        </w:sectPr>
      </w:pPr>
    </w:p>
    <w:p w:rsidR="00344B54" w:rsidRDefault="00344B54" w:rsidP="0007180D">
      <w:pPr>
        <w:spacing w:after="240"/>
        <w:ind w:left="1080" w:hanging="540"/>
        <w:jc w:val="both"/>
        <w:rPr>
          <w:rFonts w:cs="Times New Roman"/>
          <w:spacing w:val="-4"/>
          <w:sz w:val="24"/>
          <w:szCs w:val="24"/>
        </w:rPr>
      </w:pPr>
      <w:r>
        <w:rPr>
          <w:rFonts w:cstheme="minorBidi"/>
          <w:spacing w:val="-2"/>
          <w:sz w:val="24"/>
          <w:szCs w:val="24"/>
          <w:cs/>
          <w:lang w:val="en-US"/>
        </w:rPr>
        <w:lastRenderedPageBreak/>
        <w:tab/>
      </w:r>
      <w:r w:rsidRPr="0007180D">
        <w:rPr>
          <w:rFonts w:cs="Times New Roman"/>
          <w:spacing w:val="-4"/>
          <w:sz w:val="24"/>
          <w:szCs w:val="24"/>
        </w:rPr>
        <w:t>The Company prepared and presented the financial statements which did not recognize its interest in a joint arrangement in Joint Venture between Thai Industrial &amp; Engineering Service Plc. and Reungnarong Co., Ltd. according to Thai Financial Reporting Standard No. 11 (Revised 2018) “Joint Arrangements” because such joint arrangement ceased its operation since 2014 and such investment in a joint operation has no material impact to the financial statements (see Note</w:t>
      </w:r>
      <w:r w:rsidR="00A74D0C">
        <w:rPr>
          <w:rFonts w:cs="Times New Roman"/>
          <w:spacing w:val="-4"/>
          <w:sz w:val="24"/>
          <w:szCs w:val="24"/>
        </w:rPr>
        <w:t>s</w:t>
      </w:r>
      <w:r w:rsidRPr="0007180D">
        <w:rPr>
          <w:rFonts w:cs="Times New Roman"/>
          <w:spacing w:val="-4"/>
          <w:sz w:val="24"/>
          <w:szCs w:val="24"/>
        </w:rPr>
        <w:t xml:space="preserve"> 3.8 and 12).</w:t>
      </w:r>
    </w:p>
    <w:p w:rsidR="008116F5" w:rsidRPr="006E7B31" w:rsidRDefault="008116F5" w:rsidP="0007180D">
      <w:pPr>
        <w:spacing w:after="240"/>
        <w:ind w:left="1080" w:hanging="540"/>
        <w:jc w:val="both"/>
        <w:rPr>
          <w:rFonts w:cs="Times New Roman"/>
          <w:sz w:val="24"/>
          <w:szCs w:val="24"/>
        </w:rPr>
      </w:pPr>
      <w:r>
        <w:rPr>
          <w:rFonts w:cs="Times New Roman"/>
          <w:spacing w:val="-4"/>
          <w:sz w:val="24"/>
          <w:szCs w:val="24"/>
        </w:rPr>
        <w:tab/>
      </w:r>
      <w:r w:rsidRPr="006E7B31">
        <w:rPr>
          <w:rFonts w:cs="Times New Roman"/>
          <w:spacing w:val="-4"/>
          <w:sz w:val="24"/>
          <w:szCs w:val="24"/>
        </w:rPr>
        <w:t xml:space="preserve">However, on </w:t>
      </w:r>
      <w:r w:rsidR="00CD2B28" w:rsidRPr="006E7B31">
        <w:rPr>
          <w:spacing w:val="-4"/>
          <w:sz w:val="24"/>
          <w:szCs w:val="30"/>
          <w:lang w:val="en-US"/>
        </w:rPr>
        <w:t>November 13, 2019,</w:t>
      </w:r>
      <w:r w:rsidR="000234F2" w:rsidRPr="006E7B31">
        <w:rPr>
          <w:rFonts w:cs="Times New Roman"/>
          <w:spacing w:val="-4"/>
          <w:sz w:val="24"/>
          <w:szCs w:val="24"/>
        </w:rPr>
        <w:t xml:space="preserve"> </w:t>
      </w:r>
      <w:r w:rsidRPr="006E7B31">
        <w:rPr>
          <w:rFonts w:cs="Times New Roman"/>
          <w:spacing w:val="-4"/>
          <w:sz w:val="24"/>
          <w:szCs w:val="24"/>
        </w:rPr>
        <w:t xml:space="preserve">the Board of Directors’ meeting </w:t>
      </w:r>
      <w:r w:rsidR="006E7B31" w:rsidRPr="006E7B31">
        <w:rPr>
          <w:rFonts w:cstheme="minorBidi"/>
          <w:spacing w:val="-4"/>
          <w:sz w:val="24"/>
          <w:szCs w:val="24"/>
          <w:lang w:val="en-US"/>
        </w:rPr>
        <w:t>of the Company</w:t>
      </w:r>
      <w:r w:rsidR="006E7B31" w:rsidRPr="006E7B31">
        <w:rPr>
          <w:rFonts w:cs="Times New Roman"/>
          <w:spacing w:val="-4"/>
          <w:sz w:val="24"/>
          <w:szCs w:val="24"/>
        </w:rPr>
        <w:t xml:space="preserve"> </w:t>
      </w:r>
      <w:r w:rsidRPr="006E7B31">
        <w:rPr>
          <w:rFonts w:cs="Times New Roman"/>
          <w:spacing w:val="-4"/>
          <w:sz w:val="24"/>
          <w:szCs w:val="24"/>
        </w:rPr>
        <w:t>passed</w:t>
      </w:r>
      <w:r w:rsidRPr="006E7B31">
        <w:rPr>
          <w:rFonts w:cs="Times New Roman"/>
          <w:sz w:val="24"/>
          <w:szCs w:val="24"/>
        </w:rPr>
        <w:t xml:space="preserve"> </w:t>
      </w:r>
      <w:r w:rsidRPr="006E7B31">
        <w:rPr>
          <w:rFonts w:cs="Times New Roman"/>
          <w:spacing w:val="-6"/>
          <w:sz w:val="24"/>
          <w:szCs w:val="24"/>
        </w:rPr>
        <w:t xml:space="preserve">a resolution to approve the </w:t>
      </w:r>
      <w:r w:rsidR="00C95E53" w:rsidRPr="006E7B31">
        <w:rPr>
          <w:spacing w:val="-6"/>
          <w:sz w:val="24"/>
          <w:szCs w:val="30"/>
        </w:rPr>
        <w:t>closure</w:t>
      </w:r>
      <w:r w:rsidRPr="006E7B31">
        <w:rPr>
          <w:rFonts w:cs="Times New Roman"/>
          <w:spacing w:val="-6"/>
          <w:sz w:val="24"/>
          <w:szCs w:val="24"/>
        </w:rPr>
        <w:t xml:space="preserve"> of Joint Venture between Thai Industrial &amp; Engineering</w:t>
      </w:r>
      <w:r w:rsidRPr="006E7B31">
        <w:rPr>
          <w:rFonts w:cs="Times New Roman"/>
          <w:sz w:val="24"/>
          <w:szCs w:val="24"/>
        </w:rPr>
        <w:t xml:space="preserve"> Servic</w:t>
      </w:r>
      <w:r w:rsidR="00416501">
        <w:rPr>
          <w:rFonts w:cs="Times New Roman"/>
          <w:sz w:val="24"/>
          <w:szCs w:val="24"/>
        </w:rPr>
        <w:t>e Plc. and Reungnarong Co., Ltd</w:t>
      </w:r>
      <w:r w:rsidR="00416501">
        <w:rPr>
          <w:sz w:val="24"/>
          <w:szCs w:val="30"/>
          <w:lang w:val="en-US"/>
        </w:rPr>
        <w:t>. As at December 31, 2019,</w:t>
      </w:r>
      <w:r w:rsidR="00393F8E">
        <w:rPr>
          <w:sz w:val="24"/>
          <w:szCs w:val="30"/>
          <w:lang w:val="en-US"/>
        </w:rPr>
        <w:t xml:space="preserve"> </w:t>
      </w:r>
      <w:r w:rsidR="00BD2189">
        <w:rPr>
          <w:sz w:val="24"/>
          <w:szCs w:val="30"/>
          <w:lang w:val="en-US"/>
        </w:rPr>
        <w:t>such joint v</w:t>
      </w:r>
      <w:r w:rsidR="00393F8E" w:rsidRPr="00393F8E">
        <w:rPr>
          <w:sz w:val="24"/>
          <w:szCs w:val="30"/>
          <w:lang w:val="en-US"/>
        </w:rPr>
        <w:t>enture</w:t>
      </w:r>
      <w:r w:rsidR="00EC4262">
        <w:rPr>
          <w:sz w:val="24"/>
          <w:szCs w:val="30"/>
          <w:lang w:val="en-US"/>
        </w:rPr>
        <w:t xml:space="preserve"> is i</w:t>
      </w:r>
      <w:r w:rsidR="00BD2189">
        <w:rPr>
          <w:sz w:val="24"/>
          <w:szCs w:val="30"/>
          <w:lang w:val="en-US"/>
        </w:rPr>
        <w:t>n the</w:t>
      </w:r>
      <w:r w:rsidR="00416501">
        <w:rPr>
          <w:sz w:val="24"/>
          <w:szCs w:val="30"/>
          <w:lang w:val="en-US"/>
        </w:rPr>
        <w:t xml:space="preserve"> </w:t>
      </w:r>
      <w:r w:rsidR="001C1412" w:rsidRPr="006E7B31">
        <w:rPr>
          <w:sz w:val="24"/>
          <w:szCs w:val="30"/>
          <w:lang w:val="en-US"/>
        </w:rPr>
        <w:t>liquidation</w:t>
      </w:r>
      <w:r w:rsidR="00C95E53" w:rsidRPr="006E7B31">
        <w:rPr>
          <w:sz w:val="24"/>
          <w:szCs w:val="30"/>
          <w:lang w:val="en-US"/>
        </w:rPr>
        <w:t xml:space="preserve"> process</w:t>
      </w:r>
      <w:r w:rsidRPr="006E7B31">
        <w:rPr>
          <w:rFonts w:cs="Times New Roman"/>
          <w:sz w:val="24"/>
          <w:szCs w:val="24"/>
        </w:rPr>
        <w:t>.</w:t>
      </w:r>
    </w:p>
    <w:p w:rsidR="0063495F" w:rsidRPr="0063495F" w:rsidRDefault="00EA2FE8" w:rsidP="008116F5">
      <w:pPr>
        <w:spacing w:before="120" w:after="240"/>
        <w:ind w:left="1094" w:hanging="547"/>
        <w:jc w:val="thaiDistribute"/>
        <w:rPr>
          <w:rFonts w:cs="Times New Roman"/>
          <w:sz w:val="24"/>
          <w:szCs w:val="24"/>
        </w:rPr>
      </w:pPr>
      <w:r w:rsidRPr="00157CE3">
        <w:rPr>
          <w:sz w:val="24"/>
          <w:szCs w:val="24"/>
          <w:lang w:val="en-US"/>
        </w:rPr>
        <w:t>2</w:t>
      </w:r>
      <w:r w:rsidRPr="00157CE3">
        <w:rPr>
          <w:rFonts w:cs="Times New Roman"/>
          <w:sz w:val="24"/>
          <w:szCs w:val="24"/>
        </w:rPr>
        <w:t>.</w:t>
      </w:r>
      <w:r w:rsidRPr="00157CE3">
        <w:rPr>
          <w:sz w:val="24"/>
          <w:szCs w:val="24"/>
          <w:lang w:val="en-US"/>
        </w:rPr>
        <w:t>3</w:t>
      </w:r>
      <w:r w:rsidRPr="00157CE3">
        <w:rPr>
          <w:rFonts w:cs="Times New Roman"/>
          <w:sz w:val="24"/>
          <w:szCs w:val="24"/>
        </w:rPr>
        <w:tab/>
      </w:r>
      <w:r w:rsidR="0063495F" w:rsidRPr="0063495F">
        <w:rPr>
          <w:rFonts w:cs="Times New Roman"/>
          <w:sz w:val="24"/>
          <w:szCs w:val="24"/>
        </w:rPr>
        <w:t>On August 14, 2018, the Board of Directors’ meeting passed a resolution to approve the liquidation of a subsidiary and the subsidiary already registered the dissolution with the Department of Business Development on November 5, 2018 and registered the liquidation on January 28, 2019 (see Note</w:t>
      </w:r>
      <w:r w:rsidR="00A74D0C">
        <w:rPr>
          <w:rFonts w:cs="Times New Roman"/>
          <w:sz w:val="24"/>
          <w:szCs w:val="24"/>
        </w:rPr>
        <w:t>s</w:t>
      </w:r>
      <w:r w:rsidR="0063495F" w:rsidRPr="0063495F">
        <w:rPr>
          <w:rFonts w:cs="Times New Roman"/>
          <w:sz w:val="24"/>
          <w:szCs w:val="24"/>
        </w:rPr>
        <w:t xml:space="preserve"> 1</w:t>
      </w:r>
      <w:r w:rsidR="007039C6">
        <w:rPr>
          <w:rFonts w:cs="Times New Roman"/>
          <w:sz w:val="24"/>
          <w:szCs w:val="24"/>
        </w:rPr>
        <w:t xml:space="preserve"> and 9</w:t>
      </w:r>
      <w:r w:rsidR="0063495F" w:rsidRPr="0063495F">
        <w:rPr>
          <w:rFonts w:cs="Times New Roman"/>
          <w:sz w:val="24"/>
          <w:szCs w:val="24"/>
        </w:rPr>
        <w:t xml:space="preserve">). Therefore, the Company did not prepare the consolidated statement of financial </w:t>
      </w:r>
      <w:r w:rsidR="007039C6">
        <w:rPr>
          <w:rFonts w:cs="Times New Roman"/>
          <w:sz w:val="24"/>
          <w:szCs w:val="24"/>
        </w:rPr>
        <w:t>position as at December 31, 2019</w:t>
      </w:r>
      <w:r w:rsidR="0063495F" w:rsidRPr="0063495F">
        <w:rPr>
          <w:rFonts w:cs="Times New Roman"/>
          <w:sz w:val="24"/>
          <w:szCs w:val="24"/>
        </w:rPr>
        <w:t xml:space="preserve"> and the consolidated statement of profit or loss and other comprehensive income, consolidated statement of changes in shareholders’ equity and consolidated statement of cash flows for the year ende</w:t>
      </w:r>
      <w:r w:rsidR="007039C6">
        <w:rPr>
          <w:rFonts w:cs="Times New Roman"/>
          <w:sz w:val="24"/>
          <w:szCs w:val="24"/>
        </w:rPr>
        <w:t>d December 31, 2019.</w:t>
      </w:r>
    </w:p>
    <w:p w:rsidR="00D06355" w:rsidRDefault="0063495F" w:rsidP="003B1A57">
      <w:pPr>
        <w:spacing w:after="240"/>
        <w:ind w:left="1080"/>
        <w:jc w:val="thaiDistribute"/>
        <w:rPr>
          <w:rFonts w:cs="Times New Roman"/>
          <w:sz w:val="24"/>
          <w:szCs w:val="24"/>
        </w:rPr>
      </w:pPr>
      <w:r w:rsidRPr="0063495F">
        <w:rPr>
          <w:rFonts w:cs="Times New Roman"/>
          <w:sz w:val="24"/>
          <w:szCs w:val="24"/>
        </w:rPr>
        <w:t>In addition,</w:t>
      </w:r>
      <w:r w:rsidR="007039C6">
        <w:rPr>
          <w:rFonts w:cs="Times New Roman"/>
          <w:sz w:val="24"/>
          <w:szCs w:val="24"/>
        </w:rPr>
        <w:t xml:space="preserve"> as at December 31, 2018,</w:t>
      </w:r>
      <w:r w:rsidRPr="0063495F">
        <w:rPr>
          <w:rFonts w:cs="Times New Roman"/>
          <w:sz w:val="24"/>
          <w:szCs w:val="24"/>
        </w:rPr>
        <w:t xml:space="preserve"> the Co</w:t>
      </w:r>
      <w:r w:rsidR="00A74D0C">
        <w:rPr>
          <w:rFonts w:cs="Times New Roman"/>
          <w:sz w:val="24"/>
          <w:szCs w:val="24"/>
        </w:rPr>
        <w:t>mpany classified investment in such</w:t>
      </w:r>
      <w:r w:rsidRPr="0063495F">
        <w:rPr>
          <w:rFonts w:cs="Times New Roman"/>
          <w:sz w:val="24"/>
          <w:szCs w:val="24"/>
        </w:rPr>
        <w:t xml:space="preserve"> subsidiary as non-current asset classified as held for sale or as held for distribution to owners but did not present discontinued operations according to Thai Financial Reporting Standard No. 5 (Revised 201</w:t>
      </w:r>
      <w:r w:rsidR="007039C6">
        <w:rPr>
          <w:rFonts w:cs="Times New Roman"/>
          <w:sz w:val="24"/>
          <w:szCs w:val="24"/>
        </w:rPr>
        <w:t>8</w:t>
      </w:r>
      <w:r w:rsidRPr="0063495F">
        <w:rPr>
          <w:rFonts w:cs="Times New Roman"/>
          <w:sz w:val="24"/>
          <w:szCs w:val="24"/>
        </w:rPr>
        <w:t>) “Non-current Asset Held for Sale and Discontinued Operations” because such subsidiary’s operation results have no material impact to the financial stateme</w:t>
      </w:r>
      <w:r w:rsidR="00272113">
        <w:rPr>
          <w:rFonts w:cs="Times New Roman"/>
          <w:sz w:val="24"/>
          <w:szCs w:val="24"/>
        </w:rPr>
        <w:t>nts (see Note</w:t>
      </w:r>
      <w:r w:rsidR="002668C6">
        <w:rPr>
          <w:rFonts w:cs="Times New Roman"/>
          <w:sz w:val="24"/>
          <w:szCs w:val="24"/>
        </w:rPr>
        <w:t>s</w:t>
      </w:r>
      <w:r w:rsidR="00272113">
        <w:rPr>
          <w:rFonts w:cs="Times New Roman"/>
          <w:sz w:val="24"/>
          <w:szCs w:val="24"/>
        </w:rPr>
        <w:t xml:space="preserve"> 3.6</w:t>
      </w:r>
      <w:r w:rsidR="002668C6">
        <w:rPr>
          <w:rFonts w:cs="Times New Roman"/>
          <w:sz w:val="24"/>
          <w:szCs w:val="24"/>
        </w:rPr>
        <w:t xml:space="preserve"> and</w:t>
      </w:r>
      <w:r w:rsidR="00272113">
        <w:rPr>
          <w:rFonts w:cs="Times New Roman"/>
          <w:sz w:val="24"/>
          <w:szCs w:val="24"/>
        </w:rPr>
        <w:t xml:space="preserve"> </w:t>
      </w:r>
      <w:r w:rsidR="007039C6">
        <w:rPr>
          <w:rFonts w:cs="Times New Roman"/>
          <w:sz w:val="24"/>
          <w:szCs w:val="24"/>
        </w:rPr>
        <w:t>9</w:t>
      </w:r>
      <w:r w:rsidRPr="0063495F">
        <w:rPr>
          <w:rFonts w:cs="Times New Roman"/>
          <w:sz w:val="24"/>
          <w:szCs w:val="24"/>
        </w:rPr>
        <w:t>).</w:t>
      </w:r>
    </w:p>
    <w:p w:rsidR="00EA2FE8" w:rsidRDefault="00EA2FE8" w:rsidP="003B1A57">
      <w:pPr>
        <w:ind w:left="1094" w:hanging="547"/>
        <w:jc w:val="thaiDistribute"/>
        <w:rPr>
          <w:rFonts w:cs="Times New Roman"/>
          <w:sz w:val="24"/>
          <w:szCs w:val="24"/>
        </w:rPr>
      </w:pPr>
      <w:r w:rsidRPr="00157CE3">
        <w:rPr>
          <w:sz w:val="24"/>
          <w:szCs w:val="24"/>
          <w:lang w:val="en-US"/>
        </w:rPr>
        <w:t>2</w:t>
      </w:r>
      <w:r w:rsidRPr="00157CE3">
        <w:rPr>
          <w:rFonts w:cs="Times New Roman"/>
          <w:sz w:val="24"/>
          <w:szCs w:val="24"/>
        </w:rPr>
        <w:t>.</w:t>
      </w:r>
      <w:r w:rsidRPr="00157CE3">
        <w:rPr>
          <w:sz w:val="24"/>
          <w:szCs w:val="24"/>
          <w:lang w:val="en-US"/>
        </w:rPr>
        <w:t>4</w:t>
      </w:r>
      <w:r w:rsidRPr="00157CE3">
        <w:rPr>
          <w:rFonts w:cs="Times New Roman"/>
          <w:sz w:val="24"/>
          <w:szCs w:val="24"/>
        </w:rPr>
        <w:tab/>
      </w:r>
      <w:r w:rsidR="0024320C" w:rsidRPr="00157CE3">
        <w:rPr>
          <w:rFonts w:cs="Times New Roman"/>
          <w:color w:val="000000"/>
          <w:sz w:val="24"/>
          <w:szCs w:val="24"/>
        </w:rPr>
        <w:t>The financial statements have been prepared under the historical cost convention except as disclosed in the significant accounting policies</w:t>
      </w:r>
      <w:r w:rsidR="00CD10EA">
        <w:rPr>
          <w:rFonts w:cs="Times New Roman"/>
          <w:color w:val="000000"/>
          <w:sz w:val="24"/>
          <w:szCs w:val="24"/>
        </w:rPr>
        <w:t xml:space="preserve"> (see Note 3)</w:t>
      </w:r>
      <w:r w:rsidRPr="00157CE3">
        <w:rPr>
          <w:rFonts w:cs="Times New Roman"/>
          <w:sz w:val="24"/>
          <w:szCs w:val="24"/>
        </w:rPr>
        <w:t>.</w:t>
      </w:r>
    </w:p>
    <w:p w:rsidR="0024320C" w:rsidRPr="00157CE3" w:rsidRDefault="0024320C" w:rsidP="003B1A57">
      <w:pPr>
        <w:spacing w:before="240" w:after="120"/>
        <w:ind w:left="1094" w:hanging="547"/>
        <w:jc w:val="thaiDistribute"/>
        <w:rPr>
          <w:rFonts w:cs="Times New Roman"/>
          <w:color w:val="000000"/>
          <w:sz w:val="24"/>
          <w:szCs w:val="24"/>
        </w:rPr>
      </w:pPr>
      <w:r w:rsidRPr="00157CE3">
        <w:rPr>
          <w:rFonts w:cstheme="minorBidi"/>
          <w:sz w:val="24"/>
          <w:szCs w:val="24"/>
          <w:lang w:val="en-US"/>
        </w:rPr>
        <w:t>2.5</w:t>
      </w:r>
      <w:r w:rsidRPr="00157CE3">
        <w:rPr>
          <w:rFonts w:cstheme="minorBidi"/>
          <w:sz w:val="24"/>
          <w:szCs w:val="24"/>
          <w:lang w:val="en-US"/>
        </w:rPr>
        <w:tab/>
      </w:r>
      <w:r w:rsidRPr="00157CE3">
        <w:rPr>
          <w:rFonts w:cs="Times New Roman"/>
          <w:color w:val="000000"/>
          <w:sz w:val="24"/>
          <w:szCs w:val="24"/>
        </w:rPr>
        <w:t>Thai Financial Reporting Standards affecting the presentation and disclosure in the current period financial statements.</w:t>
      </w:r>
    </w:p>
    <w:p w:rsidR="009276AB" w:rsidRDefault="009276AB" w:rsidP="009276AB">
      <w:pPr>
        <w:tabs>
          <w:tab w:val="left" w:pos="1350"/>
          <w:tab w:val="left" w:pos="2070"/>
          <w:tab w:val="left" w:pos="2430"/>
        </w:tabs>
        <w:spacing w:before="120" w:after="240"/>
        <w:ind w:left="1440" w:hanging="360"/>
        <w:jc w:val="both"/>
        <w:rPr>
          <w:rFonts w:cs="Times New Roman"/>
          <w:color w:val="000000"/>
          <w:sz w:val="24"/>
          <w:szCs w:val="24"/>
        </w:rPr>
      </w:pPr>
      <w:r>
        <w:rPr>
          <w:color w:val="000000"/>
          <w:sz w:val="24"/>
        </w:rPr>
        <w:t>1)</w:t>
      </w:r>
      <w:r>
        <w:rPr>
          <w:color w:val="000000"/>
          <w:sz w:val="24"/>
        </w:rPr>
        <w:tab/>
      </w:r>
      <w:r>
        <w:rPr>
          <w:color w:val="000000"/>
          <w:sz w:val="24"/>
        </w:rPr>
        <w:tab/>
      </w:r>
      <w:r w:rsidR="00234D03" w:rsidRPr="00234D03">
        <w:rPr>
          <w:rFonts w:cs="Times New Roman"/>
          <w:color w:val="000000"/>
          <w:sz w:val="24"/>
          <w:szCs w:val="24"/>
        </w:rPr>
        <w:t>Thai Financial Reporting Standards affecting the presentation and disclosure in the current period financial statements</w:t>
      </w:r>
    </w:p>
    <w:p w:rsidR="00867A72" w:rsidRDefault="009276AB" w:rsidP="00344B54">
      <w:pPr>
        <w:tabs>
          <w:tab w:val="left" w:pos="1530"/>
          <w:tab w:val="left" w:pos="2070"/>
          <w:tab w:val="left" w:pos="2430"/>
        </w:tabs>
        <w:ind w:left="1440" w:hanging="360"/>
        <w:jc w:val="both"/>
        <w:rPr>
          <w:rFonts w:cs="Times New Roman"/>
          <w:color w:val="000000"/>
          <w:sz w:val="24"/>
          <w:szCs w:val="24"/>
        </w:rPr>
      </w:pPr>
      <w:r>
        <w:rPr>
          <w:color w:val="000000"/>
          <w:sz w:val="24"/>
        </w:rPr>
        <w:tab/>
      </w:r>
      <w:r w:rsidR="003D4F8D">
        <w:rPr>
          <w:rFonts w:cs="Times New Roman"/>
          <w:sz w:val="24"/>
          <w:szCs w:val="24"/>
        </w:rPr>
        <w:t>During the year</w:t>
      </w:r>
      <w:r w:rsidR="003D4F8D" w:rsidRPr="00BE61C1">
        <w:rPr>
          <w:rFonts w:cs="Times New Roman"/>
          <w:sz w:val="24"/>
          <w:szCs w:val="24"/>
        </w:rPr>
        <w:t xml:space="preserve">, the Company has adopted the revised and new Thai Financial Reporting Standards including the Guideline on accounting issued by the Federation of Accounting Professions which become effective for the financial statements for the accounting periods beginning on or after January 1, 2019. These </w:t>
      </w:r>
      <w:r w:rsidR="003D4F8D" w:rsidRPr="00BE61C1">
        <w:rPr>
          <w:rFonts w:cs="Times New Roman"/>
          <w:spacing w:val="-4"/>
          <w:sz w:val="24"/>
          <w:szCs w:val="24"/>
        </w:rPr>
        <w:t xml:space="preserve">Thai Financial Reporting Standards were aimed at alignment with the corresponding International Financial Reporting Standards, with most of the changes directed towards revision of wording and terminology, and provision of interpretations and accounting guidance to users of standards except for TFRS 15 “Revenue from </w:t>
      </w:r>
      <w:r w:rsidR="003D4F8D" w:rsidRPr="00BE61C1">
        <w:rPr>
          <w:rFonts w:cs="Times New Roman"/>
          <w:sz w:val="24"/>
          <w:szCs w:val="24"/>
        </w:rPr>
        <w:t>Contracts with Customers” as disclosed in Note 3</w:t>
      </w:r>
      <w:r w:rsidR="003D4F8D">
        <w:rPr>
          <w:rFonts w:cs="Times New Roman"/>
          <w:sz w:val="24"/>
          <w:szCs w:val="24"/>
        </w:rPr>
        <w:t>.18</w:t>
      </w:r>
      <w:r w:rsidR="003D4F8D" w:rsidRPr="00BE61C1">
        <w:rPr>
          <w:rFonts w:cs="Times New Roman"/>
          <w:sz w:val="24"/>
          <w:szCs w:val="24"/>
        </w:rPr>
        <w:t xml:space="preserve">. The adoption of these Thai </w:t>
      </w:r>
      <w:r w:rsidR="003D4F8D" w:rsidRPr="00BE61C1">
        <w:rPr>
          <w:rFonts w:cs="Times New Roman"/>
          <w:spacing w:val="-6"/>
          <w:sz w:val="24"/>
          <w:szCs w:val="24"/>
        </w:rPr>
        <w:t>Financial Reporting Standards does not have any significant impact on the Company’s</w:t>
      </w:r>
      <w:r w:rsidR="003D4F8D" w:rsidRPr="00BE61C1">
        <w:rPr>
          <w:rFonts w:cs="Times New Roman"/>
          <w:sz w:val="24"/>
          <w:szCs w:val="24"/>
        </w:rPr>
        <w:t xml:space="preserve"> financial statements</w:t>
      </w:r>
      <w:r w:rsidR="00C30116" w:rsidRPr="00C30116">
        <w:rPr>
          <w:rFonts w:cs="Times New Roman"/>
          <w:color w:val="000000"/>
          <w:sz w:val="24"/>
          <w:szCs w:val="24"/>
        </w:rPr>
        <w:t>.</w:t>
      </w:r>
    </w:p>
    <w:p w:rsidR="000234F2" w:rsidRDefault="000234F2">
      <w:pPr>
        <w:spacing w:line="240" w:lineRule="auto"/>
        <w:rPr>
          <w:color w:val="000000"/>
          <w:sz w:val="24"/>
        </w:rPr>
      </w:pPr>
      <w:r>
        <w:rPr>
          <w:color w:val="000000"/>
          <w:sz w:val="24"/>
        </w:rPr>
        <w:br w:type="page"/>
      </w:r>
    </w:p>
    <w:p w:rsidR="00D07E1F" w:rsidRDefault="00256973" w:rsidP="006C6F03">
      <w:pPr>
        <w:spacing w:before="240"/>
        <w:ind w:left="1440" w:hanging="331"/>
        <w:jc w:val="thaiDistribute"/>
        <w:rPr>
          <w:color w:val="000000"/>
          <w:sz w:val="24"/>
        </w:rPr>
      </w:pPr>
      <w:r>
        <w:rPr>
          <w:color w:val="000000"/>
          <w:sz w:val="24"/>
        </w:rPr>
        <w:lastRenderedPageBreak/>
        <w:t>2)</w:t>
      </w:r>
      <w:r>
        <w:rPr>
          <w:color w:val="000000"/>
          <w:sz w:val="24"/>
        </w:rPr>
        <w:tab/>
      </w:r>
      <w:r w:rsidR="00BB4459" w:rsidRPr="00BB4459">
        <w:rPr>
          <w:color w:val="000000"/>
          <w:sz w:val="24"/>
        </w:rPr>
        <w:t>Thai Financial Reporting Standards announced in the Royal Gazette but not yet effective</w:t>
      </w:r>
    </w:p>
    <w:p w:rsidR="00344B54" w:rsidRPr="00344B54" w:rsidRDefault="000C58CE" w:rsidP="00344B54">
      <w:pPr>
        <w:tabs>
          <w:tab w:val="left" w:pos="1530"/>
          <w:tab w:val="left" w:pos="2070"/>
          <w:tab w:val="left" w:pos="2430"/>
        </w:tabs>
        <w:spacing w:before="240"/>
        <w:ind w:left="1440" w:hanging="360"/>
        <w:jc w:val="both"/>
        <w:rPr>
          <w:rFonts w:cs="Times New Roman"/>
          <w:sz w:val="24"/>
          <w:szCs w:val="24"/>
        </w:rPr>
      </w:pPr>
      <w:r>
        <w:rPr>
          <w:rFonts w:cs="Times New Roman"/>
          <w:sz w:val="24"/>
          <w:szCs w:val="24"/>
        </w:rPr>
        <w:tab/>
      </w:r>
      <w:r w:rsidR="00344B54" w:rsidRPr="00344B54">
        <w:rPr>
          <w:rFonts w:cs="Times New Roman"/>
          <w:sz w:val="24"/>
          <w:szCs w:val="24"/>
        </w:rPr>
        <w:t xml:space="preserve">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1, 2020 onwards.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344B54" w:rsidRPr="00FC5455" w:rsidRDefault="00344B54" w:rsidP="00344B54">
      <w:pPr>
        <w:tabs>
          <w:tab w:val="left" w:pos="1530"/>
          <w:tab w:val="left" w:pos="2070"/>
          <w:tab w:val="left" w:pos="2430"/>
        </w:tabs>
        <w:spacing w:before="240"/>
        <w:ind w:left="1440" w:hanging="360"/>
        <w:jc w:val="both"/>
        <w:rPr>
          <w:color w:val="000000"/>
          <w:sz w:val="24"/>
        </w:rPr>
      </w:pPr>
      <w:r>
        <w:rPr>
          <w:color w:val="000000"/>
          <w:sz w:val="24"/>
        </w:rPr>
        <w:tab/>
      </w:r>
      <w:r w:rsidRPr="00AD57A1">
        <w:rPr>
          <w:color w:val="000000"/>
          <w:sz w:val="24"/>
        </w:rPr>
        <w:t xml:space="preserve">The Company’s management will adopt </w:t>
      </w:r>
      <w:r w:rsidRPr="003C5C07">
        <w:rPr>
          <w:color w:val="000000"/>
          <w:sz w:val="24"/>
        </w:rPr>
        <w:t>such TFRSs in the preparation of t</w:t>
      </w:r>
      <w:r>
        <w:rPr>
          <w:color w:val="000000"/>
          <w:sz w:val="24"/>
        </w:rPr>
        <w:t xml:space="preserve">he </w:t>
      </w:r>
      <w:r w:rsidRPr="00344B54">
        <w:rPr>
          <w:rFonts w:cs="Times New Roman"/>
          <w:sz w:val="24"/>
          <w:szCs w:val="24"/>
        </w:rPr>
        <w:t>Company’s</w:t>
      </w:r>
      <w:r>
        <w:rPr>
          <w:color w:val="000000"/>
          <w:sz w:val="24"/>
        </w:rPr>
        <w:t xml:space="preserve"> </w:t>
      </w:r>
      <w:r w:rsidRPr="003C5C07">
        <w:rPr>
          <w:color w:val="000000"/>
          <w:sz w:val="24"/>
        </w:rPr>
        <w:t>financial statements when it be</w:t>
      </w:r>
      <w:r>
        <w:rPr>
          <w:color w:val="000000"/>
          <w:sz w:val="24"/>
        </w:rPr>
        <w:t xml:space="preserve">comes effective. The Company’s </w:t>
      </w:r>
      <w:r w:rsidRPr="003C5C07">
        <w:rPr>
          <w:color w:val="000000"/>
          <w:sz w:val="24"/>
        </w:rPr>
        <w:t xml:space="preserve">management has assessed the impact of </w:t>
      </w:r>
      <w:r w:rsidRPr="003C5C07">
        <w:rPr>
          <w:rFonts w:cs="Times New Roman"/>
          <w:sz w:val="24"/>
          <w:szCs w:val="24"/>
        </w:rPr>
        <w:t>these</w:t>
      </w:r>
      <w:r w:rsidRPr="003C5C07">
        <w:rPr>
          <w:color w:val="000000"/>
          <w:sz w:val="24"/>
        </w:rPr>
        <w:t xml:space="preserve"> TFRSs and considered that the adoption of these financial reporting standards does not have any </w:t>
      </w:r>
      <w:r>
        <w:rPr>
          <w:color w:val="000000"/>
          <w:sz w:val="24"/>
        </w:rPr>
        <w:t>material</w:t>
      </w:r>
      <w:r w:rsidRPr="003C5C07">
        <w:rPr>
          <w:color w:val="000000"/>
          <w:sz w:val="24"/>
        </w:rPr>
        <w:t xml:space="preserve"> impact on </w:t>
      </w:r>
      <w:r w:rsidRPr="007675BE">
        <w:rPr>
          <w:color w:val="000000"/>
          <w:sz w:val="24"/>
        </w:rPr>
        <w:t xml:space="preserve">the financial statements </w:t>
      </w:r>
      <w:r w:rsidRPr="007675BE">
        <w:rPr>
          <w:rFonts w:cs="Times New Roman"/>
          <w:sz w:val="24"/>
          <w:szCs w:val="24"/>
        </w:rPr>
        <w:t xml:space="preserve">of the Company </w:t>
      </w:r>
      <w:r w:rsidRPr="007675BE">
        <w:rPr>
          <w:color w:val="000000"/>
          <w:sz w:val="24"/>
        </w:rPr>
        <w:t>in the period of initial application, except the financial reporting standards as follow</w:t>
      </w:r>
      <w:r w:rsidR="00821A67">
        <w:rPr>
          <w:color w:val="000000"/>
          <w:sz w:val="24"/>
        </w:rPr>
        <w:t>s</w:t>
      </w:r>
      <w:r w:rsidRPr="007675BE">
        <w:rPr>
          <w:color w:val="000000"/>
          <w:sz w:val="24"/>
        </w:rPr>
        <w:t>:</w:t>
      </w:r>
    </w:p>
    <w:p w:rsidR="00344B54" w:rsidRDefault="00344B54" w:rsidP="00344B54">
      <w:pPr>
        <w:spacing w:before="240" w:after="240"/>
        <w:ind w:left="1440"/>
        <w:jc w:val="thaiDistribute"/>
        <w:rPr>
          <w:color w:val="000000"/>
          <w:u w:val="single"/>
        </w:rPr>
      </w:pPr>
      <w:r>
        <w:rPr>
          <w:color w:val="000000"/>
          <w:u w:val="single"/>
        </w:rPr>
        <w:t>Thai Accounting Standard No.</w:t>
      </w:r>
      <w:r w:rsidR="00821A67">
        <w:rPr>
          <w:color w:val="000000"/>
          <w:u w:val="single"/>
        </w:rPr>
        <w:t xml:space="preserve"> </w:t>
      </w:r>
      <w:r>
        <w:rPr>
          <w:color w:val="000000"/>
          <w:u w:val="single"/>
        </w:rPr>
        <w:t>12</w:t>
      </w:r>
      <w:r w:rsidRPr="00C65824">
        <w:rPr>
          <w:color w:val="000000"/>
          <w:u w:val="single"/>
        </w:rPr>
        <w:t xml:space="preserve"> “In</w:t>
      </w:r>
      <w:r>
        <w:rPr>
          <w:color w:val="000000"/>
          <w:u w:val="single"/>
        </w:rPr>
        <w:t>come Taxes</w:t>
      </w:r>
      <w:r w:rsidRPr="00C65824">
        <w:rPr>
          <w:color w:val="000000"/>
          <w:u w:val="single"/>
        </w:rPr>
        <w:t>”</w:t>
      </w:r>
    </w:p>
    <w:p w:rsidR="00344B54" w:rsidRPr="00344B54" w:rsidRDefault="00344B54" w:rsidP="00344B54">
      <w:pPr>
        <w:tabs>
          <w:tab w:val="left" w:pos="1530"/>
          <w:tab w:val="left" w:pos="2070"/>
          <w:tab w:val="left" w:pos="2430"/>
        </w:tabs>
        <w:ind w:left="1440" w:hanging="360"/>
        <w:jc w:val="both"/>
        <w:rPr>
          <w:rFonts w:cs="Times New Roman"/>
          <w:sz w:val="24"/>
          <w:szCs w:val="24"/>
        </w:rPr>
      </w:pPr>
      <w:r>
        <w:rPr>
          <w:rFonts w:cs="Times New Roman"/>
          <w:sz w:val="24"/>
          <w:szCs w:val="24"/>
        </w:rPr>
        <w:tab/>
      </w:r>
      <w:r w:rsidRPr="00344B54">
        <w:rPr>
          <w:rFonts w:cs="Times New Roman"/>
          <w:sz w:val="24"/>
          <w:szCs w:val="24"/>
        </w:rPr>
        <w:t>This revised accounting standard</w:t>
      </w:r>
      <w:r w:rsidRPr="00344B54">
        <w:rPr>
          <w:rFonts w:cs="Times New Roman"/>
          <w:sz w:val="24"/>
          <w:szCs w:val="24"/>
          <w:cs/>
        </w:rPr>
        <w:t xml:space="preserve"> </w:t>
      </w:r>
      <w:r w:rsidRPr="00344B54">
        <w:rPr>
          <w:rFonts w:cs="Times New Roman"/>
          <w:sz w:val="24"/>
          <w:szCs w:val="24"/>
        </w:rPr>
        <w:t>clarifies about recognition the income tax consequences of dividends in profit or loss, other comprehensive income or equity according to where the entity originally recognized the transactions that generated the distributable profits. This is the case irrespective of whether different tax rates apply to distributed and undistributed profits. An entity shall apply those amendments to the income tax consequences of dividends recognized on or after the beginning of the earliest comparative period. Earlier application is permitted.</w:t>
      </w:r>
    </w:p>
    <w:p w:rsidR="00344B54" w:rsidRDefault="00344B54" w:rsidP="00344B54">
      <w:pPr>
        <w:spacing w:before="240" w:after="240"/>
        <w:ind w:left="1440"/>
        <w:jc w:val="thaiDistribute"/>
        <w:rPr>
          <w:color w:val="000000"/>
          <w:u w:val="single"/>
        </w:rPr>
      </w:pPr>
      <w:r>
        <w:rPr>
          <w:color w:val="000000"/>
          <w:u w:val="single"/>
        </w:rPr>
        <w:t>Thai Accounting Standard No.</w:t>
      </w:r>
      <w:r w:rsidR="00821A67">
        <w:rPr>
          <w:color w:val="000000"/>
          <w:u w:val="single"/>
        </w:rPr>
        <w:t xml:space="preserve"> </w:t>
      </w:r>
      <w:r>
        <w:rPr>
          <w:color w:val="000000"/>
          <w:u w:val="single"/>
        </w:rPr>
        <w:t xml:space="preserve">19 </w:t>
      </w:r>
      <w:r w:rsidRPr="00C65824">
        <w:rPr>
          <w:color w:val="000000"/>
          <w:u w:val="single"/>
        </w:rPr>
        <w:t>“</w:t>
      </w:r>
      <w:r>
        <w:rPr>
          <w:color w:val="000000"/>
          <w:u w:val="single"/>
        </w:rPr>
        <w:t>Employee Benefits</w:t>
      </w:r>
      <w:r w:rsidRPr="00C65824">
        <w:rPr>
          <w:color w:val="000000"/>
          <w:u w:val="single"/>
        </w:rPr>
        <w:t>”</w:t>
      </w:r>
    </w:p>
    <w:p w:rsidR="00344B54" w:rsidRPr="007F7814" w:rsidRDefault="00344B54" w:rsidP="00344B54">
      <w:pPr>
        <w:tabs>
          <w:tab w:val="left" w:pos="1530"/>
          <w:tab w:val="left" w:pos="2070"/>
          <w:tab w:val="left" w:pos="2430"/>
        </w:tabs>
        <w:ind w:left="1440" w:hanging="360"/>
        <w:jc w:val="both"/>
        <w:rPr>
          <w:color w:val="000000"/>
          <w:sz w:val="24"/>
        </w:rPr>
      </w:pPr>
      <w:r>
        <w:rPr>
          <w:color w:val="000000"/>
          <w:sz w:val="24"/>
        </w:rPr>
        <w:tab/>
      </w:r>
      <w:r w:rsidRPr="007F7814">
        <w:rPr>
          <w:color w:val="000000"/>
          <w:sz w:val="24"/>
        </w:rPr>
        <w:t>This revised accounting standard</w:t>
      </w:r>
      <w:r w:rsidRPr="007F7814">
        <w:rPr>
          <w:color w:val="000000"/>
          <w:sz w:val="24"/>
          <w:cs/>
        </w:rPr>
        <w:t xml:space="preserve"> </w:t>
      </w:r>
      <w:r w:rsidRPr="007F7814">
        <w:rPr>
          <w:color w:val="000000"/>
          <w:sz w:val="24"/>
        </w:rPr>
        <w:t>clarifies that the past service cost or of the gain or loss on settlement is calculated by measuring the defined benefit liability (asset) using updated assumptions and comparing benefits offered and plan assets before and after the plan amendment or curtailment or settlement but ignoring the effect of the asset ceiling (that may arise when the defined benefit plan is in a surplus position).</w:t>
      </w:r>
      <w:r>
        <w:rPr>
          <w:color w:val="000000"/>
          <w:sz w:val="24"/>
        </w:rPr>
        <w:t xml:space="preserve"> </w:t>
      </w:r>
      <w:r w:rsidRPr="007F7814">
        <w:rPr>
          <w:color w:val="000000"/>
          <w:sz w:val="24"/>
        </w:rPr>
        <w:t>This accounting standard requires prospective method for such amendment. It applies only to plan amendments, curtailments or settlements that occur on or after the beginning of the annual period in which it is first</w:t>
      </w:r>
      <w:r w:rsidRPr="007F7814">
        <w:rPr>
          <w:rFonts w:hint="cs"/>
          <w:color w:val="000000"/>
          <w:sz w:val="24"/>
          <w:cs/>
        </w:rPr>
        <w:t xml:space="preserve"> </w:t>
      </w:r>
      <w:r w:rsidRPr="007F7814">
        <w:rPr>
          <w:color w:val="000000"/>
          <w:sz w:val="24"/>
        </w:rPr>
        <w:t>applied. Earlier application is permitted.</w:t>
      </w:r>
    </w:p>
    <w:p w:rsidR="00344B54" w:rsidRDefault="00344B54" w:rsidP="00344B54">
      <w:pPr>
        <w:spacing w:before="240" w:after="240"/>
        <w:ind w:left="1440"/>
        <w:jc w:val="thaiDistribute"/>
        <w:rPr>
          <w:color w:val="000000"/>
          <w:u w:val="single"/>
        </w:rPr>
      </w:pPr>
      <w:r>
        <w:rPr>
          <w:color w:val="000000"/>
          <w:u w:val="single"/>
        </w:rPr>
        <w:t>Thai Accounting Standard No.</w:t>
      </w:r>
      <w:r w:rsidR="00821A67">
        <w:rPr>
          <w:color w:val="000000"/>
          <w:u w:val="single"/>
        </w:rPr>
        <w:t xml:space="preserve"> </w:t>
      </w:r>
      <w:r>
        <w:rPr>
          <w:color w:val="000000"/>
          <w:u w:val="single"/>
        </w:rPr>
        <w:t xml:space="preserve">23 </w:t>
      </w:r>
      <w:r w:rsidRPr="00C65824">
        <w:rPr>
          <w:color w:val="000000"/>
          <w:u w:val="single"/>
        </w:rPr>
        <w:t>“</w:t>
      </w:r>
      <w:r>
        <w:rPr>
          <w:color w:val="000000"/>
          <w:u w:val="single"/>
        </w:rPr>
        <w:t>Borrowing Costs</w:t>
      </w:r>
      <w:r w:rsidRPr="00C65824">
        <w:rPr>
          <w:color w:val="000000"/>
          <w:u w:val="single"/>
        </w:rPr>
        <w:t>”</w:t>
      </w:r>
    </w:p>
    <w:p w:rsidR="00344B54" w:rsidRPr="007F7814" w:rsidRDefault="00344B54" w:rsidP="00344B54">
      <w:pPr>
        <w:tabs>
          <w:tab w:val="left" w:pos="1530"/>
          <w:tab w:val="left" w:pos="2070"/>
          <w:tab w:val="left" w:pos="2430"/>
        </w:tabs>
        <w:ind w:left="1440" w:hanging="360"/>
        <w:jc w:val="both"/>
        <w:rPr>
          <w:color w:val="000000"/>
          <w:sz w:val="24"/>
        </w:rPr>
      </w:pPr>
      <w:r>
        <w:rPr>
          <w:color w:val="000000"/>
          <w:sz w:val="24"/>
        </w:rPr>
        <w:tab/>
      </w:r>
      <w:r w:rsidRPr="007F7814">
        <w:rPr>
          <w:color w:val="000000"/>
          <w:sz w:val="24"/>
        </w:rPr>
        <w:t>This revised accounting standard</w:t>
      </w:r>
      <w:r w:rsidRPr="007F7814">
        <w:rPr>
          <w:color w:val="000000"/>
          <w:sz w:val="24"/>
          <w:cs/>
        </w:rPr>
        <w:t xml:space="preserve"> </w:t>
      </w:r>
      <w:r w:rsidRPr="007F7814">
        <w:rPr>
          <w:color w:val="000000"/>
          <w:sz w:val="24"/>
        </w:rPr>
        <w:t>clarifies that if any specific borrowing remains outstanding after the related asset is ready for its intended use or sale, that borrowing becomes part of the funds that an entity borrows generally when calculating the capitalization rate on general borrowings. This accounting standard requires prospective method for such amendment. Earlier application is permitted.</w:t>
      </w:r>
    </w:p>
    <w:p w:rsidR="000C58CE" w:rsidRDefault="000C58CE">
      <w:pPr>
        <w:spacing w:line="240" w:lineRule="auto"/>
        <w:rPr>
          <w:color w:val="000000"/>
          <w:u w:val="single"/>
        </w:rPr>
      </w:pPr>
      <w:r>
        <w:rPr>
          <w:color w:val="000000"/>
          <w:u w:val="single"/>
        </w:rPr>
        <w:br w:type="page"/>
      </w:r>
    </w:p>
    <w:p w:rsidR="00344B54" w:rsidRDefault="00344B54" w:rsidP="00344B54">
      <w:pPr>
        <w:spacing w:before="240" w:after="240"/>
        <w:ind w:left="1440"/>
        <w:jc w:val="thaiDistribute"/>
        <w:rPr>
          <w:color w:val="000000"/>
          <w:u w:val="single"/>
        </w:rPr>
      </w:pPr>
      <w:r>
        <w:rPr>
          <w:color w:val="000000"/>
          <w:u w:val="single"/>
        </w:rPr>
        <w:lastRenderedPageBreak/>
        <w:t>Thai Accounting Standard No.</w:t>
      </w:r>
      <w:r w:rsidR="00821A67">
        <w:rPr>
          <w:color w:val="000000"/>
          <w:u w:val="single"/>
        </w:rPr>
        <w:t xml:space="preserve"> </w:t>
      </w:r>
      <w:r>
        <w:rPr>
          <w:color w:val="000000"/>
          <w:u w:val="single"/>
        </w:rPr>
        <w:t xml:space="preserve">28 </w:t>
      </w:r>
      <w:r w:rsidRPr="00C65824">
        <w:rPr>
          <w:color w:val="000000"/>
          <w:u w:val="single"/>
        </w:rPr>
        <w:t>“</w:t>
      </w:r>
      <w:r>
        <w:rPr>
          <w:color w:val="000000"/>
          <w:u w:val="single"/>
        </w:rPr>
        <w:t>Investments in Associates and Joint Ventures</w:t>
      </w:r>
      <w:r w:rsidRPr="00C65824">
        <w:rPr>
          <w:color w:val="000000"/>
          <w:u w:val="single"/>
        </w:rPr>
        <w:t>”</w:t>
      </w:r>
    </w:p>
    <w:p w:rsidR="00344B54" w:rsidRPr="007F7814" w:rsidRDefault="00344B54" w:rsidP="00344B54">
      <w:pPr>
        <w:tabs>
          <w:tab w:val="left" w:pos="1530"/>
          <w:tab w:val="left" w:pos="2070"/>
          <w:tab w:val="left" w:pos="2430"/>
        </w:tabs>
        <w:ind w:left="1440" w:hanging="360"/>
        <w:jc w:val="both"/>
        <w:rPr>
          <w:color w:val="000000"/>
          <w:sz w:val="24"/>
        </w:rPr>
      </w:pPr>
      <w:r>
        <w:rPr>
          <w:color w:val="000000"/>
          <w:sz w:val="24"/>
        </w:rPr>
        <w:tab/>
      </w:r>
      <w:r w:rsidRPr="007F7814">
        <w:rPr>
          <w:color w:val="000000"/>
          <w:sz w:val="24"/>
        </w:rPr>
        <w:t>This revised accounting standard</w:t>
      </w:r>
      <w:r w:rsidRPr="007F7814">
        <w:rPr>
          <w:color w:val="000000"/>
          <w:sz w:val="24"/>
          <w:cs/>
        </w:rPr>
        <w:t xml:space="preserve"> </w:t>
      </w:r>
      <w:r w:rsidRPr="007F7814">
        <w:rPr>
          <w:color w:val="000000"/>
          <w:sz w:val="24"/>
        </w:rPr>
        <w:t>clarifies about</w:t>
      </w:r>
      <w:r w:rsidRPr="007F7814">
        <w:rPr>
          <w:rFonts w:hint="cs"/>
          <w:color w:val="000000"/>
          <w:sz w:val="24"/>
          <w:cs/>
        </w:rPr>
        <w:t xml:space="preserve"> </w:t>
      </w:r>
      <w:r w:rsidRPr="007F7814">
        <w:rPr>
          <w:color w:val="000000"/>
          <w:sz w:val="24"/>
        </w:rPr>
        <w:t>the application of TFRS 9, including its impairment requirements, to long-term interests.</w:t>
      </w:r>
      <w:r w:rsidRPr="007F7814">
        <w:rPr>
          <w:rFonts w:hint="cs"/>
          <w:color w:val="000000"/>
          <w:sz w:val="24"/>
          <w:cs/>
        </w:rPr>
        <w:t xml:space="preserve"> </w:t>
      </w:r>
      <w:r w:rsidRPr="007F7814">
        <w:rPr>
          <w:color w:val="000000"/>
          <w:sz w:val="24"/>
        </w:rPr>
        <w:t>An entity does not take into account adjustments to their carrying amount required by TAS 28 (i.e., adjustments to the carrying amount of long-term interests arising from the allocation of losses of the investee or assessment of impairment in accordance with TAS 28).</w:t>
      </w:r>
      <w:r w:rsidRPr="007F7814">
        <w:rPr>
          <w:rFonts w:hint="cs"/>
          <w:color w:val="000000"/>
          <w:sz w:val="24"/>
          <w:cs/>
        </w:rPr>
        <w:t xml:space="preserve"> </w:t>
      </w:r>
      <w:r w:rsidRPr="007F7814">
        <w:rPr>
          <w:color w:val="000000"/>
          <w:sz w:val="24"/>
        </w:rPr>
        <w:t>This accounting standard requires retrospective method for such amendment. Earlier application is permitted.</w:t>
      </w:r>
    </w:p>
    <w:p w:rsidR="00344B54" w:rsidRPr="00C65824" w:rsidRDefault="00344B54" w:rsidP="000C58CE">
      <w:pPr>
        <w:spacing w:before="240" w:after="240"/>
        <w:ind w:left="1440"/>
        <w:jc w:val="thaiDistribute"/>
        <w:rPr>
          <w:color w:val="000000"/>
          <w:u w:val="single"/>
        </w:rPr>
      </w:pPr>
      <w:r w:rsidRPr="00C65824">
        <w:rPr>
          <w:color w:val="000000"/>
          <w:u w:val="single"/>
        </w:rPr>
        <w:t>Thai F</w:t>
      </w:r>
      <w:r>
        <w:rPr>
          <w:color w:val="000000"/>
          <w:u w:val="single"/>
        </w:rPr>
        <w:t>inancial Reporting Standard No.</w:t>
      </w:r>
      <w:r w:rsidR="00821A67">
        <w:rPr>
          <w:color w:val="000000"/>
          <w:u w:val="single"/>
        </w:rPr>
        <w:t xml:space="preserve"> </w:t>
      </w:r>
      <w:r>
        <w:rPr>
          <w:color w:val="000000"/>
          <w:u w:val="single"/>
        </w:rPr>
        <w:t>3</w:t>
      </w:r>
      <w:r w:rsidRPr="00C65824">
        <w:rPr>
          <w:color w:val="000000"/>
          <w:u w:val="single"/>
        </w:rPr>
        <w:t xml:space="preserve"> “</w:t>
      </w:r>
      <w:r>
        <w:rPr>
          <w:color w:val="000000"/>
          <w:u w:val="single"/>
        </w:rPr>
        <w:t>Business Combinations</w:t>
      </w:r>
      <w:r w:rsidRPr="00C65824">
        <w:rPr>
          <w:color w:val="000000"/>
          <w:u w:val="single"/>
        </w:rPr>
        <w:t>”</w:t>
      </w:r>
    </w:p>
    <w:p w:rsidR="00344B54" w:rsidRPr="007F7814" w:rsidRDefault="00344B54" w:rsidP="00344B54">
      <w:pPr>
        <w:tabs>
          <w:tab w:val="left" w:pos="1530"/>
          <w:tab w:val="left" w:pos="2070"/>
          <w:tab w:val="left" w:pos="2430"/>
        </w:tabs>
        <w:ind w:left="1440" w:hanging="360"/>
        <w:jc w:val="both"/>
        <w:rPr>
          <w:color w:val="000000"/>
          <w:sz w:val="24"/>
        </w:rPr>
      </w:pPr>
      <w:r>
        <w:rPr>
          <w:color w:val="000000"/>
          <w:sz w:val="24"/>
        </w:rPr>
        <w:tab/>
      </w:r>
      <w:r w:rsidRPr="007F7814">
        <w:rPr>
          <w:color w:val="000000"/>
          <w:sz w:val="24"/>
        </w:rPr>
        <w:t>This revised financial reporting standard clarifies that when an entity obtains control of a business that is a joint operation, the entity applies the requirements for a business combination achieved in stages, including remeasuring its previously held interest in the joint operation at fair value. The previously held interest to be remeasured includes any unrecognized assets, liabilities and goodwill relating to the joint operation. This revised financial reporting standard requires prospective method for such amendment. Earlier application is permitted.</w:t>
      </w:r>
    </w:p>
    <w:p w:rsidR="00344B54" w:rsidRPr="00C65824" w:rsidRDefault="00344B54" w:rsidP="00344B54">
      <w:pPr>
        <w:spacing w:before="240" w:after="240"/>
        <w:ind w:left="1440"/>
        <w:jc w:val="thaiDistribute"/>
        <w:rPr>
          <w:color w:val="000000"/>
          <w:u w:val="single"/>
        </w:rPr>
      </w:pPr>
      <w:r w:rsidRPr="00C65824">
        <w:rPr>
          <w:color w:val="000000"/>
          <w:u w:val="single"/>
        </w:rPr>
        <w:t>Thai F</w:t>
      </w:r>
      <w:r>
        <w:rPr>
          <w:color w:val="000000"/>
          <w:u w:val="single"/>
        </w:rPr>
        <w:t>inancial Reporting Standard No.</w:t>
      </w:r>
      <w:r w:rsidR="00821A67">
        <w:rPr>
          <w:color w:val="000000"/>
          <w:u w:val="single"/>
        </w:rPr>
        <w:t xml:space="preserve"> </w:t>
      </w:r>
      <w:r>
        <w:rPr>
          <w:color w:val="000000"/>
          <w:u w:val="single"/>
        </w:rPr>
        <w:t>11</w:t>
      </w:r>
      <w:r w:rsidRPr="00C65824">
        <w:rPr>
          <w:color w:val="000000"/>
          <w:u w:val="single"/>
        </w:rPr>
        <w:t xml:space="preserve"> “</w:t>
      </w:r>
      <w:r>
        <w:rPr>
          <w:color w:val="000000"/>
          <w:u w:val="single"/>
        </w:rPr>
        <w:t>Joint Arrangements</w:t>
      </w:r>
      <w:r w:rsidRPr="00C65824">
        <w:rPr>
          <w:color w:val="000000"/>
          <w:u w:val="single"/>
        </w:rPr>
        <w:t>”</w:t>
      </w:r>
    </w:p>
    <w:p w:rsidR="00344B54" w:rsidRPr="007F7814" w:rsidRDefault="00344B54" w:rsidP="00344B54">
      <w:pPr>
        <w:tabs>
          <w:tab w:val="left" w:pos="1530"/>
          <w:tab w:val="left" w:pos="2070"/>
          <w:tab w:val="left" w:pos="2430"/>
        </w:tabs>
        <w:ind w:left="1440" w:hanging="360"/>
        <w:jc w:val="both"/>
        <w:rPr>
          <w:color w:val="000000"/>
          <w:sz w:val="24"/>
        </w:rPr>
      </w:pPr>
      <w:r>
        <w:rPr>
          <w:color w:val="000000"/>
          <w:sz w:val="24"/>
        </w:rPr>
        <w:tab/>
      </w:r>
      <w:r w:rsidRPr="007F7814">
        <w:rPr>
          <w:color w:val="000000"/>
          <w:sz w:val="24"/>
        </w:rPr>
        <w:t>This revised financial reporting standard clarifies that when a party that participates in, but does not have joint control of, a joint operation that is a business obtains joint control of such a joint control, the entity does not remeasure its previously held interest in the joint operation. This revised financial reporting standard requires prospective method for such amendment. Earlier application is permitted.</w:t>
      </w:r>
    </w:p>
    <w:p w:rsidR="00344B54" w:rsidRPr="00344B54" w:rsidRDefault="00344B54" w:rsidP="00344B54">
      <w:pPr>
        <w:spacing w:before="240" w:after="120"/>
        <w:ind w:left="1440"/>
        <w:jc w:val="thaiDistribute"/>
        <w:rPr>
          <w:color w:val="000000"/>
          <w:u w:val="single"/>
        </w:rPr>
      </w:pPr>
      <w:r w:rsidRPr="00344B54">
        <w:rPr>
          <w:color w:val="000000"/>
          <w:u w:val="single"/>
        </w:rPr>
        <w:t>Group of Financial Instruments Standards</w:t>
      </w:r>
    </w:p>
    <w:tbl>
      <w:tblPr>
        <w:tblW w:w="7794" w:type="dxa"/>
        <w:tblInd w:w="1350" w:type="dxa"/>
        <w:tblLayout w:type="fixed"/>
        <w:tblCellMar>
          <w:left w:w="0" w:type="dxa"/>
          <w:right w:w="0" w:type="dxa"/>
        </w:tblCellMar>
        <w:tblLook w:val="04A0" w:firstRow="1" w:lastRow="0" w:firstColumn="1" w:lastColumn="0" w:noHBand="0" w:noVBand="1"/>
      </w:tblPr>
      <w:tblGrid>
        <w:gridCol w:w="1674"/>
        <w:gridCol w:w="6120"/>
      </w:tblGrid>
      <w:tr w:rsidR="00344B54" w:rsidRPr="003B1434" w:rsidTr="00344B54">
        <w:trPr>
          <w:trHeight w:val="198"/>
        </w:trPr>
        <w:tc>
          <w:tcPr>
            <w:tcW w:w="7794" w:type="dxa"/>
            <w:gridSpan w:val="2"/>
            <w:tcMar>
              <w:top w:w="0" w:type="dxa"/>
              <w:left w:w="108" w:type="dxa"/>
              <w:bottom w:w="0" w:type="dxa"/>
              <w:right w:w="108" w:type="dxa"/>
            </w:tcMar>
            <w:hideMark/>
          </w:tcPr>
          <w:p w:rsidR="00344B54" w:rsidRPr="003B1434" w:rsidRDefault="00344B54" w:rsidP="000234F2">
            <w:pPr>
              <w:snapToGrid w:val="0"/>
              <w:spacing w:after="120"/>
              <w:ind w:left="27" w:right="-461" w:hanging="18"/>
              <w:jc w:val="both"/>
              <w:rPr>
                <w:rFonts w:eastAsia="Cordia New" w:cs="Times New Roman"/>
                <w:b/>
                <w:bCs/>
                <w:color w:val="000000"/>
                <w:lang w:val="x-none" w:eastAsia="zh-CN"/>
              </w:rPr>
            </w:pPr>
            <w:r w:rsidRPr="003B1434">
              <w:rPr>
                <w:rFonts w:eastAsia="Cordia New" w:cs="Times New Roman"/>
                <w:b/>
                <w:bCs/>
                <w:snapToGrid w:val="0"/>
                <w:color w:val="000000"/>
                <w:lang w:val="x-none" w:eastAsia="x-none"/>
              </w:rPr>
              <w:t>Thai Accounting Standard</w:t>
            </w:r>
            <w:r w:rsidRPr="003B1434">
              <w:rPr>
                <w:rFonts w:eastAsia="Cordia New" w:cs="Times New Roman"/>
                <w:b/>
                <w:bCs/>
                <w:snapToGrid w:val="0"/>
                <w:color w:val="000000"/>
                <w:lang w:eastAsia="x-none"/>
              </w:rPr>
              <w:t>s</w:t>
            </w:r>
            <w:r w:rsidRPr="003B1434">
              <w:rPr>
                <w:rFonts w:eastAsia="Cordia New" w:cs="Times New Roman"/>
                <w:b/>
                <w:bCs/>
                <w:snapToGrid w:val="0"/>
                <w:color w:val="000000"/>
                <w:cs/>
                <w:lang w:val="x-none" w:eastAsia="x-none"/>
              </w:rPr>
              <w:t xml:space="preserve"> (</w:t>
            </w:r>
            <w:r w:rsidRPr="003B1434">
              <w:rPr>
                <w:rFonts w:eastAsia="Cordia New" w:cs="Times New Roman"/>
                <w:b/>
                <w:bCs/>
                <w:snapToGrid w:val="0"/>
                <w:color w:val="000000"/>
                <w:cs/>
                <w:lang w:eastAsia="x-none"/>
              </w:rPr>
              <w:t>“</w:t>
            </w:r>
            <w:r w:rsidRPr="003B1434">
              <w:rPr>
                <w:rFonts w:eastAsia="Cordia New" w:cs="Times New Roman"/>
                <w:b/>
                <w:bCs/>
                <w:snapToGrid w:val="0"/>
                <w:color w:val="000000"/>
                <w:lang w:val="x-none" w:eastAsia="x-none"/>
              </w:rPr>
              <w:t>TAS</w:t>
            </w:r>
            <w:r w:rsidRPr="003B1434">
              <w:rPr>
                <w:rFonts w:eastAsia="Cordia New" w:cs="Times New Roman"/>
                <w:b/>
                <w:bCs/>
                <w:snapToGrid w:val="0"/>
                <w:color w:val="000000"/>
                <w:cs/>
                <w:lang w:eastAsia="x-none"/>
              </w:rPr>
              <w:t>”</w:t>
            </w:r>
            <w:r w:rsidRPr="003B1434">
              <w:rPr>
                <w:rFonts w:eastAsia="Cordia New" w:cs="Times New Roman"/>
                <w:b/>
                <w:bCs/>
                <w:snapToGrid w:val="0"/>
                <w:color w:val="000000"/>
                <w:cs/>
                <w:lang w:val="x-none" w:eastAsia="x-none"/>
              </w:rPr>
              <w:t>)</w:t>
            </w:r>
          </w:p>
        </w:tc>
      </w:tr>
      <w:tr w:rsidR="00344B54" w:rsidRPr="003B1434" w:rsidTr="00344B54">
        <w:trPr>
          <w:trHeight w:val="20"/>
        </w:trPr>
        <w:tc>
          <w:tcPr>
            <w:tcW w:w="1674" w:type="dxa"/>
            <w:tcMar>
              <w:top w:w="0" w:type="dxa"/>
              <w:left w:w="108" w:type="dxa"/>
              <w:bottom w:w="0" w:type="dxa"/>
              <w:right w:w="108" w:type="dxa"/>
            </w:tcMar>
            <w:hideMark/>
          </w:tcPr>
          <w:p w:rsidR="00344B54" w:rsidRPr="003B1434" w:rsidRDefault="00344B54" w:rsidP="000234F2">
            <w:pPr>
              <w:tabs>
                <w:tab w:val="left" w:pos="312"/>
                <w:tab w:val="left" w:pos="737"/>
                <w:tab w:val="left" w:pos="1304"/>
                <w:tab w:val="left" w:pos="2684"/>
              </w:tabs>
              <w:adjustRightInd w:val="0"/>
              <w:snapToGrid w:val="0"/>
              <w:spacing w:after="120"/>
              <w:ind w:left="2684" w:hanging="2684"/>
              <w:rPr>
                <w:rFonts w:eastAsia="Cordia New" w:cs="Times New Roman"/>
                <w:snapToGrid w:val="0"/>
                <w:lang w:eastAsia="zh-CN"/>
              </w:rPr>
            </w:pPr>
            <w:r w:rsidRPr="003B1434">
              <w:rPr>
                <w:rFonts w:eastAsia="Cordia New" w:cs="Times New Roman"/>
                <w:snapToGrid w:val="0"/>
                <w:lang w:eastAsia="zh-CN"/>
              </w:rPr>
              <w:t xml:space="preserve">TAS </w:t>
            </w:r>
            <w:r w:rsidRPr="0055674A">
              <w:rPr>
                <w:rFonts w:eastAsia="Cordia New"/>
                <w:snapToGrid w:val="0"/>
                <w:lang w:eastAsia="zh-CN"/>
              </w:rPr>
              <w:t>32</w:t>
            </w:r>
          </w:p>
        </w:tc>
        <w:tc>
          <w:tcPr>
            <w:tcW w:w="6120" w:type="dxa"/>
            <w:tcMar>
              <w:top w:w="0" w:type="dxa"/>
              <w:left w:w="108" w:type="dxa"/>
              <w:bottom w:w="0" w:type="dxa"/>
              <w:right w:w="108" w:type="dxa"/>
            </w:tcMar>
            <w:hideMark/>
          </w:tcPr>
          <w:p w:rsidR="00344B54" w:rsidRPr="003B1434" w:rsidRDefault="00344B54" w:rsidP="000234F2">
            <w:pPr>
              <w:tabs>
                <w:tab w:val="left" w:pos="312"/>
                <w:tab w:val="left" w:pos="737"/>
                <w:tab w:val="left" w:pos="1304"/>
                <w:tab w:val="left" w:pos="2684"/>
              </w:tabs>
              <w:adjustRightInd w:val="0"/>
              <w:snapToGrid w:val="0"/>
              <w:spacing w:after="120"/>
              <w:ind w:left="2684" w:hanging="2551"/>
              <w:rPr>
                <w:rFonts w:eastAsia="Cordia New" w:cs="Times New Roman"/>
                <w:snapToGrid w:val="0"/>
                <w:lang w:eastAsia="zh-CN"/>
              </w:rPr>
            </w:pPr>
            <w:r w:rsidRPr="003B1434">
              <w:rPr>
                <w:rFonts w:eastAsia="Cordia New" w:cs="Times New Roman"/>
                <w:snapToGrid w:val="0"/>
                <w:lang w:eastAsia="zh-CN"/>
              </w:rPr>
              <w:t>Financial Instruments</w:t>
            </w:r>
            <w:r w:rsidRPr="003B1434">
              <w:rPr>
                <w:rFonts w:eastAsia="Cordia New" w:cs="Times New Roman"/>
                <w:snapToGrid w:val="0"/>
                <w:cs/>
                <w:lang w:eastAsia="zh-CN"/>
              </w:rPr>
              <w:t xml:space="preserve">: </w:t>
            </w:r>
            <w:r w:rsidRPr="003B1434">
              <w:rPr>
                <w:rFonts w:eastAsia="Cordia New" w:cs="Times New Roman"/>
                <w:snapToGrid w:val="0"/>
                <w:lang w:eastAsia="zh-CN"/>
              </w:rPr>
              <w:t>Presentation</w:t>
            </w:r>
          </w:p>
        </w:tc>
      </w:tr>
      <w:tr w:rsidR="00344B54" w:rsidRPr="003B1434" w:rsidTr="00344B54">
        <w:trPr>
          <w:trHeight w:val="20"/>
        </w:trPr>
        <w:tc>
          <w:tcPr>
            <w:tcW w:w="7794" w:type="dxa"/>
            <w:gridSpan w:val="2"/>
            <w:tcMar>
              <w:top w:w="0" w:type="dxa"/>
              <w:left w:w="108" w:type="dxa"/>
              <w:bottom w:w="0" w:type="dxa"/>
              <w:right w:w="108" w:type="dxa"/>
            </w:tcMar>
            <w:hideMark/>
          </w:tcPr>
          <w:p w:rsidR="00344B54" w:rsidRPr="003B1434" w:rsidRDefault="00344B54" w:rsidP="000234F2">
            <w:pPr>
              <w:tabs>
                <w:tab w:val="left" w:pos="312"/>
                <w:tab w:val="left" w:pos="737"/>
                <w:tab w:val="left" w:pos="1304"/>
                <w:tab w:val="left" w:pos="2684"/>
              </w:tabs>
              <w:adjustRightInd w:val="0"/>
              <w:snapToGrid w:val="0"/>
              <w:spacing w:after="120"/>
              <w:ind w:left="2684" w:hanging="2684"/>
              <w:rPr>
                <w:rFonts w:eastAsia="Cordia New" w:cs="Times New Roman"/>
                <w:snapToGrid w:val="0"/>
                <w:lang w:eastAsia="zh-CN"/>
              </w:rPr>
            </w:pPr>
            <w:r w:rsidRPr="003B1434">
              <w:rPr>
                <w:rFonts w:eastAsia="Cordia New" w:cs="Times New Roman"/>
                <w:b/>
                <w:bCs/>
                <w:color w:val="000000"/>
                <w:lang w:val="x-none" w:eastAsia="x-none"/>
              </w:rPr>
              <w:t>Th</w:t>
            </w:r>
            <w:r w:rsidRPr="003B1434">
              <w:rPr>
                <w:rFonts w:eastAsia="Cordia New" w:cs="Times New Roman"/>
                <w:b/>
                <w:bCs/>
                <w:color w:val="000000"/>
                <w:lang w:eastAsia="x-none"/>
              </w:rPr>
              <w:t>ai</w:t>
            </w:r>
            <w:r w:rsidRPr="003B1434">
              <w:rPr>
                <w:rFonts w:eastAsia="Cordia New" w:cs="Times New Roman"/>
                <w:b/>
                <w:bCs/>
                <w:color w:val="000000"/>
                <w:lang w:val="x-none" w:eastAsia="x-none"/>
              </w:rPr>
              <w:t xml:space="preserve"> Financial Reporting Standard</w:t>
            </w:r>
            <w:r w:rsidRPr="003B1434">
              <w:rPr>
                <w:rFonts w:eastAsia="Cordia New" w:cs="Times New Roman"/>
                <w:b/>
                <w:bCs/>
                <w:color w:val="000000"/>
                <w:lang w:eastAsia="x-none"/>
              </w:rPr>
              <w:t>s</w:t>
            </w:r>
            <w:r w:rsidRPr="003B1434">
              <w:rPr>
                <w:rFonts w:eastAsia="Cordia New" w:cs="Times New Roman"/>
                <w:b/>
                <w:bCs/>
                <w:color w:val="000000"/>
                <w:cs/>
                <w:lang w:val="x-none" w:eastAsia="x-none"/>
              </w:rPr>
              <w:t xml:space="preserve"> (</w:t>
            </w:r>
            <w:r w:rsidRPr="003B1434">
              <w:rPr>
                <w:rFonts w:eastAsia="Cordia New" w:cs="Times New Roman"/>
                <w:b/>
                <w:bCs/>
                <w:color w:val="000000"/>
                <w:cs/>
                <w:lang w:eastAsia="x-none"/>
              </w:rPr>
              <w:t>“</w:t>
            </w:r>
            <w:r w:rsidRPr="003B1434">
              <w:rPr>
                <w:rFonts w:eastAsia="Cordia New" w:cs="Times New Roman"/>
                <w:b/>
                <w:bCs/>
                <w:color w:val="000000"/>
                <w:lang w:val="x-none" w:eastAsia="x-none"/>
              </w:rPr>
              <w:t>TFRS</w:t>
            </w:r>
            <w:r w:rsidRPr="003B1434">
              <w:rPr>
                <w:rFonts w:eastAsia="Cordia New" w:cs="Times New Roman"/>
                <w:b/>
                <w:bCs/>
                <w:color w:val="000000"/>
                <w:cs/>
                <w:lang w:eastAsia="x-none"/>
              </w:rPr>
              <w:t>”</w:t>
            </w:r>
            <w:r w:rsidRPr="003B1434">
              <w:rPr>
                <w:rFonts w:eastAsia="Cordia New" w:cs="Times New Roman"/>
                <w:b/>
                <w:bCs/>
                <w:color w:val="000000"/>
                <w:cs/>
                <w:lang w:val="x-none" w:eastAsia="x-none"/>
              </w:rPr>
              <w:t>)</w:t>
            </w:r>
          </w:p>
        </w:tc>
      </w:tr>
      <w:tr w:rsidR="00344B54" w:rsidRPr="003B1434" w:rsidTr="00344B54">
        <w:trPr>
          <w:trHeight w:val="20"/>
        </w:trPr>
        <w:tc>
          <w:tcPr>
            <w:tcW w:w="1674" w:type="dxa"/>
            <w:tcMar>
              <w:top w:w="0" w:type="dxa"/>
              <w:left w:w="108" w:type="dxa"/>
              <w:bottom w:w="0" w:type="dxa"/>
              <w:right w:w="108" w:type="dxa"/>
            </w:tcMar>
            <w:hideMark/>
          </w:tcPr>
          <w:p w:rsidR="00344B54" w:rsidRPr="003B1434" w:rsidRDefault="00344B54" w:rsidP="000234F2">
            <w:pPr>
              <w:tabs>
                <w:tab w:val="left" w:pos="312"/>
                <w:tab w:val="left" w:pos="737"/>
                <w:tab w:val="left" w:pos="1304"/>
                <w:tab w:val="left" w:pos="2684"/>
              </w:tabs>
              <w:adjustRightInd w:val="0"/>
              <w:snapToGrid w:val="0"/>
              <w:spacing w:after="120"/>
              <w:ind w:left="2684" w:hanging="2684"/>
              <w:rPr>
                <w:rFonts w:eastAsia="Cordia New" w:cs="Times New Roman"/>
                <w:snapToGrid w:val="0"/>
                <w:lang w:eastAsia="zh-CN"/>
              </w:rPr>
            </w:pPr>
            <w:r w:rsidRPr="003B1434">
              <w:rPr>
                <w:rFonts w:eastAsia="Cordia New" w:cs="Times New Roman"/>
                <w:snapToGrid w:val="0"/>
                <w:lang w:eastAsia="zh-CN"/>
              </w:rPr>
              <w:t xml:space="preserve">TFRS </w:t>
            </w:r>
            <w:r w:rsidRPr="0055674A">
              <w:rPr>
                <w:rFonts w:eastAsia="Cordia New"/>
                <w:snapToGrid w:val="0"/>
                <w:lang w:eastAsia="zh-CN"/>
              </w:rPr>
              <w:t>7</w:t>
            </w:r>
          </w:p>
        </w:tc>
        <w:tc>
          <w:tcPr>
            <w:tcW w:w="6120" w:type="dxa"/>
            <w:tcMar>
              <w:top w:w="0" w:type="dxa"/>
              <w:left w:w="108" w:type="dxa"/>
              <w:bottom w:w="0" w:type="dxa"/>
              <w:right w:w="108" w:type="dxa"/>
            </w:tcMar>
            <w:hideMark/>
          </w:tcPr>
          <w:p w:rsidR="00344B54" w:rsidRPr="003B1434" w:rsidRDefault="00344B54" w:rsidP="000234F2">
            <w:pPr>
              <w:tabs>
                <w:tab w:val="left" w:pos="312"/>
                <w:tab w:val="left" w:pos="737"/>
                <w:tab w:val="left" w:pos="1304"/>
                <w:tab w:val="left" w:pos="2684"/>
              </w:tabs>
              <w:adjustRightInd w:val="0"/>
              <w:snapToGrid w:val="0"/>
              <w:spacing w:after="120"/>
              <w:ind w:left="2684" w:hanging="2551"/>
              <w:rPr>
                <w:rFonts w:eastAsia="Cordia New" w:cs="Times New Roman"/>
                <w:snapToGrid w:val="0"/>
                <w:lang w:eastAsia="zh-CN"/>
              </w:rPr>
            </w:pPr>
            <w:r w:rsidRPr="003B1434">
              <w:rPr>
                <w:rFonts w:eastAsia="Cordia New" w:cs="Times New Roman"/>
                <w:snapToGrid w:val="0"/>
                <w:lang w:eastAsia="zh-CN"/>
              </w:rPr>
              <w:t>Financial Instruments</w:t>
            </w:r>
            <w:r w:rsidRPr="003B1434">
              <w:rPr>
                <w:rFonts w:eastAsia="Cordia New" w:cs="Times New Roman"/>
                <w:snapToGrid w:val="0"/>
                <w:cs/>
                <w:lang w:eastAsia="zh-CN"/>
              </w:rPr>
              <w:t xml:space="preserve">: </w:t>
            </w:r>
            <w:r w:rsidRPr="003B1434">
              <w:rPr>
                <w:rFonts w:eastAsia="Cordia New" w:cs="Times New Roman"/>
                <w:snapToGrid w:val="0"/>
                <w:lang w:eastAsia="zh-CN"/>
              </w:rPr>
              <w:t>Disclosures</w:t>
            </w:r>
          </w:p>
        </w:tc>
      </w:tr>
      <w:tr w:rsidR="00344B54" w:rsidRPr="003B1434" w:rsidTr="00344B54">
        <w:trPr>
          <w:trHeight w:val="20"/>
        </w:trPr>
        <w:tc>
          <w:tcPr>
            <w:tcW w:w="1674" w:type="dxa"/>
            <w:tcMar>
              <w:top w:w="0" w:type="dxa"/>
              <w:left w:w="108" w:type="dxa"/>
              <w:bottom w:w="0" w:type="dxa"/>
              <w:right w:w="108" w:type="dxa"/>
            </w:tcMar>
            <w:hideMark/>
          </w:tcPr>
          <w:p w:rsidR="00344B54" w:rsidRPr="003B1434" w:rsidRDefault="00344B54" w:rsidP="000234F2">
            <w:pPr>
              <w:tabs>
                <w:tab w:val="left" w:pos="312"/>
                <w:tab w:val="left" w:pos="737"/>
                <w:tab w:val="left" w:pos="1304"/>
                <w:tab w:val="left" w:pos="2684"/>
              </w:tabs>
              <w:adjustRightInd w:val="0"/>
              <w:snapToGrid w:val="0"/>
              <w:spacing w:after="120"/>
              <w:ind w:left="2684" w:hanging="2684"/>
              <w:rPr>
                <w:rFonts w:eastAsia="Cordia New" w:cs="Times New Roman"/>
                <w:snapToGrid w:val="0"/>
                <w:lang w:eastAsia="zh-CN"/>
              </w:rPr>
            </w:pPr>
            <w:r w:rsidRPr="003B1434">
              <w:rPr>
                <w:rFonts w:eastAsia="Cordia New" w:cs="Times New Roman"/>
                <w:snapToGrid w:val="0"/>
                <w:lang w:eastAsia="zh-CN"/>
              </w:rPr>
              <w:t xml:space="preserve">TFRS </w:t>
            </w:r>
            <w:r w:rsidRPr="0055674A">
              <w:rPr>
                <w:rFonts w:eastAsia="Cordia New"/>
                <w:snapToGrid w:val="0"/>
                <w:lang w:eastAsia="zh-CN"/>
              </w:rPr>
              <w:t>9</w:t>
            </w:r>
          </w:p>
        </w:tc>
        <w:tc>
          <w:tcPr>
            <w:tcW w:w="6120" w:type="dxa"/>
            <w:tcMar>
              <w:top w:w="0" w:type="dxa"/>
              <w:left w:w="108" w:type="dxa"/>
              <w:bottom w:w="0" w:type="dxa"/>
              <w:right w:w="108" w:type="dxa"/>
            </w:tcMar>
            <w:hideMark/>
          </w:tcPr>
          <w:p w:rsidR="00344B54" w:rsidRPr="003B1434" w:rsidRDefault="00344B54" w:rsidP="000234F2">
            <w:pPr>
              <w:tabs>
                <w:tab w:val="left" w:pos="312"/>
                <w:tab w:val="left" w:pos="737"/>
                <w:tab w:val="left" w:pos="1304"/>
                <w:tab w:val="left" w:pos="2684"/>
              </w:tabs>
              <w:adjustRightInd w:val="0"/>
              <w:snapToGrid w:val="0"/>
              <w:spacing w:after="120"/>
              <w:ind w:left="2684" w:hanging="2551"/>
              <w:rPr>
                <w:rFonts w:eastAsia="Cordia New" w:cs="Times New Roman"/>
                <w:snapToGrid w:val="0"/>
                <w:lang w:eastAsia="zh-CN"/>
              </w:rPr>
            </w:pPr>
            <w:r w:rsidRPr="003B1434">
              <w:rPr>
                <w:rFonts w:eastAsia="Cordia New" w:cs="Times New Roman"/>
                <w:snapToGrid w:val="0"/>
                <w:lang w:eastAsia="zh-CN"/>
              </w:rPr>
              <w:t>Financial Instruments</w:t>
            </w:r>
          </w:p>
        </w:tc>
      </w:tr>
      <w:tr w:rsidR="00344B54" w:rsidRPr="003B1434" w:rsidTr="00344B54">
        <w:trPr>
          <w:trHeight w:val="20"/>
        </w:trPr>
        <w:tc>
          <w:tcPr>
            <w:tcW w:w="7794" w:type="dxa"/>
            <w:gridSpan w:val="2"/>
            <w:tcMar>
              <w:top w:w="0" w:type="dxa"/>
              <w:left w:w="108" w:type="dxa"/>
              <w:bottom w:w="0" w:type="dxa"/>
              <w:right w:w="108" w:type="dxa"/>
            </w:tcMar>
            <w:hideMark/>
          </w:tcPr>
          <w:p w:rsidR="00344B54" w:rsidRPr="003B1434" w:rsidRDefault="00344B54" w:rsidP="000234F2">
            <w:pPr>
              <w:tabs>
                <w:tab w:val="left" w:pos="312"/>
                <w:tab w:val="left" w:pos="737"/>
                <w:tab w:val="left" w:pos="1304"/>
                <w:tab w:val="left" w:pos="2684"/>
              </w:tabs>
              <w:adjustRightInd w:val="0"/>
              <w:snapToGrid w:val="0"/>
              <w:spacing w:after="120"/>
              <w:ind w:left="2684" w:hanging="2684"/>
              <w:rPr>
                <w:rFonts w:eastAsia="Cordia New" w:cs="Times New Roman"/>
                <w:snapToGrid w:val="0"/>
                <w:lang w:eastAsia="zh-CN"/>
              </w:rPr>
            </w:pPr>
            <w:r w:rsidRPr="003B1434">
              <w:rPr>
                <w:rFonts w:eastAsia="Cordia New" w:cs="Times New Roman"/>
                <w:b/>
                <w:bCs/>
                <w:lang w:eastAsia="zh-CN"/>
              </w:rPr>
              <w:t xml:space="preserve">Thai </w:t>
            </w:r>
            <w:r w:rsidRPr="003B1434">
              <w:rPr>
                <w:rFonts w:eastAsia="Cordia New" w:cs="Times New Roman"/>
                <w:b/>
                <w:bCs/>
                <w:color w:val="000000"/>
                <w:lang w:val="x-none" w:eastAsia="x-none"/>
              </w:rPr>
              <w:t>Financial</w:t>
            </w:r>
            <w:r w:rsidRPr="003B1434">
              <w:rPr>
                <w:rFonts w:eastAsia="Cordia New" w:cs="Times New Roman"/>
                <w:b/>
                <w:bCs/>
                <w:lang w:eastAsia="zh-CN"/>
              </w:rPr>
              <w:t xml:space="preserve"> Reporting Standard Interpretations </w:t>
            </w:r>
            <w:r w:rsidRPr="003B1434">
              <w:rPr>
                <w:rFonts w:eastAsia="Cordia New" w:cs="Times New Roman"/>
                <w:b/>
                <w:bCs/>
                <w:cs/>
                <w:lang w:eastAsia="zh-CN"/>
              </w:rPr>
              <w:t>(“</w:t>
            </w:r>
            <w:r w:rsidRPr="003B1434">
              <w:rPr>
                <w:rFonts w:eastAsia="Cordia New" w:cs="Times New Roman"/>
                <w:b/>
                <w:bCs/>
                <w:lang w:eastAsia="zh-CN"/>
              </w:rPr>
              <w:t>TFRIC</w:t>
            </w:r>
            <w:r w:rsidRPr="003B1434">
              <w:rPr>
                <w:rFonts w:eastAsia="Cordia New" w:cs="Times New Roman"/>
                <w:b/>
                <w:bCs/>
                <w:cs/>
                <w:lang w:eastAsia="zh-CN"/>
              </w:rPr>
              <w:t>”)</w:t>
            </w:r>
          </w:p>
        </w:tc>
      </w:tr>
      <w:tr w:rsidR="00344B54" w:rsidRPr="003B1434" w:rsidTr="00344B54">
        <w:trPr>
          <w:trHeight w:val="20"/>
        </w:trPr>
        <w:tc>
          <w:tcPr>
            <w:tcW w:w="1674" w:type="dxa"/>
            <w:tcMar>
              <w:top w:w="0" w:type="dxa"/>
              <w:left w:w="108" w:type="dxa"/>
              <w:bottom w:w="0" w:type="dxa"/>
              <w:right w:w="108" w:type="dxa"/>
            </w:tcMar>
            <w:hideMark/>
          </w:tcPr>
          <w:p w:rsidR="00344B54" w:rsidRPr="003B1434" w:rsidRDefault="00344B54" w:rsidP="000234F2">
            <w:pPr>
              <w:tabs>
                <w:tab w:val="left" w:pos="312"/>
                <w:tab w:val="left" w:pos="737"/>
                <w:tab w:val="left" w:pos="1304"/>
                <w:tab w:val="left" w:pos="2684"/>
              </w:tabs>
              <w:adjustRightInd w:val="0"/>
              <w:snapToGrid w:val="0"/>
              <w:spacing w:after="120"/>
              <w:ind w:left="2684" w:hanging="2684"/>
              <w:rPr>
                <w:rFonts w:eastAsia="Cordia New" w:cs="Times New Roman"/>
                <w:snapToGrid w:val="0"/>
                <w:lang w:eastAsia="zh-CN"/>
              </w:rPr>
            </w:pPr>
            <w:r w:rsidRPr="003B1434">
              <w:rPr>
                <w:rFonts w:eastAsia="Cordia New" w:cs="Times New Roman"/>
                <w:snapToGrid w:val="0"/>
                <w:lang w:eastAsia="zh-CN"/>
              </w:rPr>
              <w:t xml:space="preserve">TFRIC </w:t>
            </w:r>
            <w:r w:rsidRPr="0055674A">
              <w:rPr>
                <w:rFonts w:eastAsia="Cordia New"/>
                <w:snapToGrid w:val="0"/>
                <w:lang w:eastAsia="zh-CN"/>
              </w:rPr>
              <w:t>16</w:t>
            </w:r>
          </w:p>
        </w:tc>
        <w:tc>
          <w:tcPr>
            <w:tcW w:w="6120" w:type="dxa"/>
            <w:tcMar>
              <w:top w:w="0" w:type="dxa"/>
              <w:left w:w="108" w:type="dxa"/>
              <w:bottom w:w="0" w:type="dxa"/>
              <w:right w:w="108" w:type="dxa"/>
            </w:tcMar>
            <w:hideMark/>
          </w:tcPr>
          <w:p w:rsidR="00344B54" w:rsidRPr="003B1434" w:rsidRDefault="00344B54" w:rsidP="000234F2">
            <w:pPr>
              <w:tabs>
                <w:tab w:val="left" w:pos="312"/>
                <w:tab w:val="left" w:pos="737"/>
                <w:tab w:val="left" w:pos="1304"/>
                <w:tab w:val="left" w:pos="2684"/>
              </w:tabs>
              <w:adjustRightInd w:val="0"/>
              <w:snapToGrid w:val="0"/>
              <w:spacing w:after="120"/>
              <w:ind w:left="2684" w:hanging="2551"/>
              <w:rPr>
                <w:rFonts w:eastAsia="Cordia New" w:cs="Times New Roman"/>
                <w:snapToGrid w:val="0"/>
                <w:lang w:eastAsia="zh-CN"/>
              </w:rPr>
            </w:pPr>
            <w:r w:rsidRPr="003B1434">
              <w:rPr>
                <w:rFonts w:eastAsia="Cordia New" w:cs="Times New Roman"/>
                <w:snapToGrid w:val="0"/>
                <w:lang w:eastAsia="zh-CN"/>
              </w:rPr>
              <w:t>Hedges of a Net Investment in a Foreign Operation</w:t>
            </w:r>
          </w:p>
        </w:tc>
      </w:tr>
      <w:tr w:rsidR="00344B54" w:rsidRPr="003B1434" w:rsidTr="00344B54">
        <w:trPr>
          <w:trHeight w:val="20"/>
        </w:trPr>
        <w:tc>
          <w:tcPr>
            <w:tcW w:w="1674" w:type="dxa"/>
            <w:tcMar>
              <w:top w:w="0" w:type="dxa"/>
              <w:left w:w="108" w:type="dxa"/>
              <w:bottom w:w="0" w:type="dxa"/>
              <w:right w:w="108" w:type="dxa"/>
            </w:tcMar>
            <w:hideMark/>
          </w:tcPr>
          <w:p w:rsidR="00344B54" w:rsidRPr="003B1434" w:rsidRDefault="00344B54" w:rsidP="000234F2">
            <w:pPr>
              <w:tabs>
                <w:tab w:val="left" w:pos="312"/>
                <w:tab w:val="left" w:pos="737"/>
                <w:tab w:val="left" w:pos="1304"/>
                <w:tab w:val="left" w:pos="2684"/>
              </w:tabs>
              <w:adjustRightInd w:val="0"/>
              <w:snapToGrid w:val="0"/>
              <w:spacing w:after="120"/>
              <w:ind w:left="2684" w:hanging="2684"/>
              <w:rPr>
                <w:rFonts w:eastAsia="Cordia New" w:cs="Times New Roman"/>
                <w:snapToGrid w:val="0"/>
                <w:lang w:eastAsia="zh-CN"/>
              </w:rPr>
            </w:pPr>
            <w:r w:rsidRPr="003B1434">
              <w:rPr>
                <w:rFonts w:eastAsia="Cordia New" w:cs="Times New Roman"/>
                <w:snapToGrid w:val="0"/>
                <w:lang w:eastAsia="zh-CN"/>
              </w:rPr>
              <w:t xml:space="preserve">TFRIC </w:t>
            </w:r>
            <w:r w:rsidRPr="0055674A">
              <w:rPr>
                <w:rFonts w:eastAsia="Cordia New"/>
                <w:snapToGrid w:val="0"/>
                <w:lang w:eastAsia="zh-CN"/>
              </w:rPr>
              <w:t>19</w:t>
            </w:r>
          </w:p>
        </w:tc>
        <w:tc>
          <w:tcPr>
            <w:tcW w:w="6120" w:type="dxa"/>
            <w:tcMar>
              <w:top w:w="0" w:type="dxa"/>
              <w:left w:w="108" w:type="dxa"/>
              <w:bottom w:w="0" w:type="dxa"/>
              <w:right w:w="108" w:type="dxa"/>
            </w:tcMar>
            <w:hideMark/>
          </w:tcPr>
          <w:p w:rsidR="00344B54" w:rsidRPr="003B1434" w:rsidRDefault="00344B54" w:rsidP="000234F2">
            <w:pPr>
              <w:tabs>
                <w:tab w:val="left" w:pos="312"/>
                <w:tab w:val="left" w:pos="737"/>
                <w:tab w:val="left" w:pos="1304"/>
                <w:tab w:val="left" w:pos="2684"/>
              </w:tabs>
              <w:adjustRightInd w:val="0"/>
              <w:snapToGrid w:val="0"/>
              <w:spacing w:after="120"/>
              <w:ind w:left="2684" w:hanging="2551"/>
              <w:rPr>
                <w:rFonts w:eastAsia="Cordia New" w:cs="Times New Roman"/>
                <w:snapToGrid w:val="0"/>
                <w:lang w:eastAsia="zh-CN"/>
              </w:rPr>
            </w:pPr>
            <w:r w:rsidRPr="003B1434">
              <w:rPr>
                <w:rFonts w:eastAsia="Cordia New" w:cs="Times New Roman"/>
                <w:snapToGrid w:val="0"/>
                <w:lang w:eastAsia="zh-CN"/>
              </w:rPr>
              <w:t>Extinguishing Financial Liabilities with Equity Instruments</w:t>
            </w:r>
          </w:p>
        </w:tc>
      </w:tr>
    </w:tbl>
    <w:p w:rsidR="00344B54" w:rsidRDefault="00344B54" w:rsidP="00344B54">
      <w:pPr>
        <w:tabs>
          <w:tab w:val="left" w:pos="1530"/>
          <w:tab w:val="left" w:pos="2070"/>
          <w:tab w:val="left" w:pos="2430"/>
        </w:tabs>
        <w:spacing w:before="240"/>
        <w:ind w:left="1440" w:hanging="360"/>
        <w:jc w:val="both"/>
        <w:rPr>
          <w:color w:val="000000"/>
          <w:sz w:val="24"/>
        </w:rPr>
      </w:pPr>
      <w:r>
        <w:rPr>
          <w:color w:val="000000"/>
          <w:sz w:val="24"/>
        </w:rPr>
        <w:tab/>
      </w:r>
      <w:r w:rsidRPr="000936FF">
        <w:rPr>
          <w:color w:val="000000"/>
          <w:sz w:val="24"/>
        </w:rPr>
        <w:t xml:space="preserve">These </w:t>
      </w:r>
      <w:r>
        <w:rPr>
          <w:color w:val="000000"/>
          <w:sz w:val="24"/>
        </w:rPr>
        <w:t>group of Standards</w:t>
      </w:r>
      <w:r w:rsidRPr="000936FF">
        <w:rPr>
          <w:color w:val="000000"/>
          <w:sz w:val="24"/>
        </w:rPr>
        <w:t xml:space="preserve"> make stipulations relating to the classification of financial instruments and their measurement at fair value or amortized</w:t>
      </w:r>
      <w:r>
        <w:rPr>
          <w:color w:val="000000"/>
          <w:sz w:val="24"/>
        </w:rPr>
        <w:t xml:space="preserve"> cost; </w:t>
      </w:r>
      <w:r w:rsidRPr="000936FF">
        <w:rPr>
          <w:color w:val="000000"/>
          <w:sz w:val="24"/>
        </w:rPr>
        <w:t>taking into account the type of instrument, the characteristics of the contractual cash flows a</w:t>
      </w:r>
      <w:r>
        <w:rPr>
          <w:color w:val="000000"/>
          <w:sz w:val="24"/>
        </w:rPr>
        <w:t>nd the Company’s business model</w:t>
      </w:r>
      <w:r w:rsidRPr="000936FF">
        <w:rPr>
          <w:color w:val="000000"/>
          <w:sz w:val="24"/>
        </w:rPr>
        <w:t xml:space="preserve">, </w:t>
      </w:r>
      <w:r>
        <w:rPr>
          <w:color w:val="000000"/>
          <w:sz w:val="24"/>
        </w:rPr>
        <w:t xml:space="preserve">the </w:t>
      </w:r>
      <w:r w:rsidRPr="000936FF">
        <w:rPr>
          <w:color w:val="000000"/>
          <w:sz w:val="24"/>
        </w:rPr>
        <w:t xml:space="preserve">calculation of impairment using the expected credit loss method, and </w:t>
      </w:r>
      <w:r>
        <w:rPr>
          <w:color w:val="000000"/>
          <w:sz w:val="24"/>
        </w:rPr>
        <w:t xml:space="preserve">the concept of </w:t>
      </w:r>
      <w:r w:rsidRPr="000936FF">
        <w:rPr>
          <w:color w:val="000000"/>
          <w:sz w:val="24"/>
        </w:rPr>
        <w:t>hedge accounting. These include stipulations regarding the presentation and disclosure of financial instruments.</w:t>
      </w:r>
      <w:r>
        <w:rPr>
          <w:color w:val="000000"/>
          <w:sz w:val="24"/>
        </w:rPr>
        <w:t xml:space="preserve"> These Standards </w:t>
      </w:r>
      <w:r w:rsidRPr="000E3C91">
        <w:rPr>
          <w:color w:val="000000"/>
          <w:sz w:val="24"/>
        </w:rPr>
        <w:t xml:space="preserve">will supersede the Standards and Interpretations </w:t>
      </w:r>
      <w:r w:rsidRPr="000936FF">
        <w:rPr>
          <w:color w:val="000000"/>
          <w:sz w:val="24"/>
        </w:rPr>
        <w:t xml:space="preserve">relating to </w:t>
      </w:r>
      <w:r>
        <w:rPr>
          <w:color w:val="000000"/>
          <w:sz w:val="24"/>
        </w:rPr>
        <w:t xml:space="preserve">the </w:t>
      </w:r>
      <w:r w:rsidRPr="000936FF">
        <w:rPr>
          <w:color w:val="000000"/>
          <w:sz w:val="24"/>
        </w:rPr>
        <w:t>financial instruments</w:t>
      </w:r>
      <w:r>
        <w:rPr>
          <w:color w:val="000000"/>
          <w:sz w:val="24"/>
        </w:rPr>
        <w:t xml:space="preserve"> </w:t>
      </w:r>
      <w:r w:rsidRPr="000E3C91">
        <w:rPr>
          <w:color w:val="000000"/>
          <w:sz w:val="24"/>
        </w:rPr>
        <w:t>upon its effective date</w:t>
      </w:r>
      <w:r>
        <w:rPr>
          <w:color w:val="000000"/>
          <w:sz w:val="24"/>
        </w:rPr>
        <w:t>.</w:t>
      </w:r>
    </w:p>
    <w:p w:rsidR="000C58CE" w:rsidRDefault="000C58CE">
      <w:pPr>
        <w:spacing w:line="240" w:lineRule="auto"/>
        <w:rPr>
          <w:color w:val="000000"/>
          <w:u w:val="single"/>
        </w:rPr>
      </w:pPr>
      <w:r>
        <w:rPr>
          <w:color w:val="000000"/>
          <w:u w:val="single"/>
        </w:rPr>
        <w:br w:type="page"/>
      </w:r>
    </w:p>
    <w:p w:rsidR="00344B54" w:rsidRPr="00344B54" w:rsidRDefault="00344B54" w:rsidP="000C58CE">
      <w:pPr>
        <w:spacing w:after="240"/>
        <w:ind w:left="1440"/>
        <w:jc w:val="thaiDistribute"/>
        <w:rPr>
          <w:color w:val="000000"/>
          <w:u w:val="single"/>
        </w:rPr>
      </w:pPr>
      <w:r w:rsidRPr="00344B54">
        <w:rPr>
          <w:color w:val="000000"/>
          <w:u w:val="single"/>
        </w:rPr>
        <w:lastRenderedPageBreak/>
        <w:t>Thai Financial Reporting Standards No. 16 “Leases”</w:t>
      </w:r>
    </w:p>
    <w:p w:rsidR="00344B54" w:rsidRPr="00344B54" w:rsidRDefault="00344B54" w:rsidP="00344B54">
      <w:pPr>
        <w:tabs>
          <w:tab w:val="left" w:pos="1530"/>
          <w:tab w:val="left" w:pos="2070"/>
          <w:tab w:val="left" w:pos="2430"/>
        </w:tabs>
        <w:ind w:left="1440" w:hanging="360"/>
        <w:jc w:val="both"/>
        <w:rPr>
          <w:color w:val="000000"/>
          <w:sz w:val="24"/>
        </w:rPr>
      </w:pPr>
      <w:r>
        <w:rPr>
          <w:color w:val="000000"/>
          <w:sz w:val="24"/>
        </w:rPr>
        <w:tab/>
      </w:r>
      <w:r w:rsidRPr="00344B54">
        <w:rPr>
          <w:color w:val="000000"/>
          <w:sz w:val="24"/>
        </w:rPr>
        <w:t xml:space="preserve">This TFRS provides a comprehensive model for the identification if lease arrangements and their treatment in the financial statements of both lessees and lessors. </w:t>
      </w:r>
    </w:p>
    <w:p w:rsidR="00344B54" w:rsidRPr="00344B54" w:rsidRDefault="00344B54" w:rsidP="00344B54">
      <w:pPr>
        <w:tabs>
          <w:tab w:val="left" w:pos="1530"/>
          <w:tab w:val="left" w:pos="2070"/>
          <w:tab w:val="left" w:pos="2430"/>
        </w:tabs>
        <w:spacing w:before="240"/>
        <w:ind w:left="1440" w:hanging="360"/>
        <w:jc w:val="both"/>
        <w:rPr>
          <w:color w:val="000000"/>
          <w:sz w:val="24"/>
        </w:rPr>
      </w:pPr>
      <w:r>
        <w:rPr>
          <w:color w:val="000000"/>
          <w:sz w:val="24"/>
        </w:rPr>
        <w:tab/>
      </w:r>
      <w:r w:rsidRPr="00344B54">
        <w:rPr>
          <w:color w:val="000000"/>
          <w:sz w:val="24"/>
        </w:rPr>
        <w:t>This TFRS will supersede the following</w:t>
      </w:r>
      <w:r w:rsidRPr="00344B54">
        <w:rPr>
          <w:rFonts w:hint="cs"/>
          <w:color w:val="000000"/>
          <w:sz w:val="24"/>
          <w:cs/>
        </w:rPr>
        <w:t xml:space="preserve"> </w:t>
      </w:r>
      <w:r w:rsidRPr="00344B54">
        <w:rPr>
          <w:color w:val="000000"/>
          <w:sz w:val="24"/>
        </w:rPr>
        <w:t>lease Standards and Interpretations upon its effective date, which are Thai Accounting Standard No.</w:t>
      </w:r>
      <w:r w:rsidR="00821A67">
        <w:rPr>
          <w:color w:val="000000"/>
          <w:sz w:val="24"/>
        </w:rPr>
        <w:t xml:space="preserve"> </w:t>
      </w:r>
      <w:r w:rsidRPr="00344B54">
        <w:rPr>
          <w:color w:val="000000"/>
          <w:sz w:val="24"/>
        </w:rPr>
        <w:t>17 “Leases”, Thai Accounting Standard Interpretation No.</w:t>
      </w:r>
      <w:r w:rsidR="00821A67">
        <w:rPr>
          <w:color w:val="000000"/>
          <w:sz w:val="24"/>
        </w:rPr>
        <w:t xml:space="preserve"> </w:t>
      </w:r>
      <w:r w:rsidRPr="00344B54">
        <w:rPr>
          <w:color w:val="000000"/>
          <w:sz w:val="24"/>
        </w:rPr>
        <w:t>15 “Operating Lease - Incentives”, Thai Accounting Standard Interpretation No.</w:t>
      </w:r>
      <w:r w:rsidR="00821A67">
        <w:rPr>
          <w:color w:val="000000"/>
          <w:sz w:val="24"/>
        </w:rPr>
        <w:t xml:space="preserve"> </w:t>
      </w:r>
      <w:r w:rsidRPr="00344B54">
        <w:rPr>
          <w:color w:val="000000"/>
          <w:sz w:val="24"/>
        </w:rPr>
        <w:t>27 “Evaluating the Substance of Transactions involving the Legal Form of a Lease” and Thai Financial Reporting Standard Interpretation No.</w:t>
      </w:r>
      <w:r w:rsidR="00CC62DA">
        <w:rPr>
          <w:rFonts w:hint="cs"/>
          <w:color w:val="000000"/>
          <w:sz w:val="24"/>
          <w:cs/>
        </w:rPr>
        <w:t xml:space="preserve"> </w:t>
      </w:r>
      <w:r w:rsidRPr="00344B54">
        <w:rPr>
          <w:color w:val="000000"/>
          <w:sz w:val="24"/>
        </w:rPr>
        <w:t>4 “Determining whether on Arrangement contains a Lease”.</w:t>
      </w:r>
    </w:p>
    <w:p w:rsidR="00344B54" w:rsidRDefault="00344B54" w:rsidP="00344B54">
      <w:pPr>
        <w:tabs>
          <w:tab w:val="left" w:pos="1530"/>
          <w:tab w:val="left" w:pos="2070"/>
          <w:tab w:val="left" w:pos="2430"/>
        </w:tabs>
        <w:spacing w:before="240"/>
        <w:ind w:left="1440" w:hanging="360"/>
        <w:jc w:val="both"/>
        <w:rPr>
          <w:color w:val="000000"/>
          <w:sz w:val="24"/>
        </w:rPr>
      </w:pPr>
      <w:r>
        <w:rPr>
          <w:color w:val="000000"/>
          <w:sz w:val="24"/>
        </w:rPr>
        <w:tab/>
        <w:t>For lessee accounting, there are significant changes to lease accounting in this TFRS by removing the distinction between operating and finance leases under TAS 17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17.</w:t>
      </w:r>
    </w:p>
    <w:p w:rsidR="00344B54" w:rsidRPr="00977F00" w:rsidRDefault="00344B54" w:rsidP="00344B54">
      <w:pPr>
        <w:tabs>
          <w:tab w:val="left" w:pos="1530"/>
          <w:tab w:val="left" w:pos="2070"/>
          <w:tab w:val="left" w:pos="2430"/>
        </w:tabs>
        <w:spacing w:before="240"/>
        <w:ind w:left="1440" w:hanging="360"/>
        <w:jc w:val="both"/>
        <w:rPr>
          <w:color w:val="000000"/>
          <w:sz w:val="24"/>
        </w:rPr>
      </w:pPr>
      <w:r>
        <w:rPr>
          <w:color w:val="000000"/>
          <w:sz w:val="24"/>
        </w:rPr>
        <w:tab/>
      </w:r>
      <w:r w:rsidRPr="00977F00">
        <w:rPr>
          <w:color w:val="000000"/>
          <w:sz w:val="24"/>
        </w:rPr>
        <w:t>The Company’s management is in the process to assess the impact</w:t>
      </w:r>
      <w:r w:rsidRPr="00977F00">
        <w:rPr>
          <w:color w:val="000000"/>
          <w:sz w:val="24"/>
          <w:cs/>
        </w:rPr>
        <w:t xml:space="preserve"> </w:t>
      </w:r>
      <w:r w:rsidRPr="00977F00">
        <w:rPr>
          <w:color w:val="000000"/>
          <w:sz w:val="24"/>
        </w:rPr>
        <w:t xml:space="preserve">of </w:t>
      </w:r>
      <w:r w:rsidR="00706A9B">
        <w:rPr>
          <w:color w:val="000000"/>
          <w:sz w:val="24"/>
        </w:rPr>
        <w:t>these</w:t>
      </w:r>
      <w:r w:rsidRPr="00977F00">
        <w:rPr>
          <w:color w:val="000000"/>
          <w:sz w:val="24"/>
        </w:rPr>
        <w:t xml:space="preserve"> TFRS on the financial st</w:t>
      </w:r>
      <w:r>
        <w:rPr>
          <w:color w:val="000000"/>
          <w:sz w:val="24"/>
        </w:rPr>
        <w:t>atements of the Company</w:t>
      </w:r>
      <w:r>
        <w:rPr>
          <w:rFonts w:hint="cs"/>
          <w:color w:val="000000"/>
          <w:sz w:val="24"/>
          <w:cs/>
        </w:rPr>
        <w:t xml:space="preserve"> </w:t>
      </w:r>
      <w:r w:rsidRPr="00977F00">
        <w:rPr>
          <w:color w:val="000000"/>
          <w:sz w:val="24"/>
        </w:rPr>
        <w:t>in the period of initial application.</w:t>
      </w:r>
    </w:p>
    <w:p w:rsidR="00A677D9" w:rsidRPr="000F36CF" w:rsidRDefault="007B1292" w:rsidP="006C6F03">
      <w:pPr>
        <w:spacing w:before="360" w:line="240" w:lineRule="auto"/>
        <w:rPr>
          <w:rFonts w:cs="Times New Roman"/>
          <w:b/>
          <w:bCs/>
          <w:sz w:val="20"/>
          <w:szCs w:val="20"/>
        </w:rPr>
      </w:pPr>
      <w:r w:rsidRPr="00AF6BBA">
        <w:rPr>
          <w:b/>
          <w:bCs/>
          <w:sz w:val="24"/>
          <w:szCs w:val="24"/>
          <w:lang w:val="en-US"/>
        </w:rPr>
        <w:t>3</w:t>
      </w:r>
      <w:r w:rsidR="00A677D9" w:rsidRPr="00AF6BBA">
        <w:rPr>
          <w:rFonts w:cs="Times New Roman"/>
          <w:b/>
          <w:bCs/>
          <w:sz w:val="24"/>
          <w:szCs w:val="24"/>
          <w:cs/>
        </w:rPr>
        <w:t>.</w:t>
      </w:r>
      <w:r w:rsidR="00A677D9" w:rsidRPr="00AF6BBA">
        <w:rPr>
          <w:rFonts w:cs="Times New Roman"/>
          <w:b/>
          <w:bCs/>
          <w:cs/>
        </w:rPr>
        <w:tab/>
      </w:r>
      <w:r w:rsidR="00A677D9" w:rsidRPr="00AF6BBA">
        <w:rPr>
          <w:rFonts w:cs="Times New Roman"/>
          <w:b/>
          <w:bCs/>
          <w:sz w:val="20"/>
          <w:szCs w:val="20"/>
        </w:rPr>
        <w:t>SIGNIFICANT  ACCOUNTING  POLICIES</w:t>
      </w:r>
    </w:p>
    <w:p w:rsidR="00A677D9" w:rsidRPr="000E062B" w:rsidRDefault="00A677D9" w:rsidP="002559E9">
      <w:pPr>
        <w:spacing w:before="240" w:line="240" w:lineRule="auto"/>
        <w:ind w:left="540" w:firstLine="2"/>
        <w:jc w:val="thaiDistribute"/>
        <w:rPr>
          <w:rFonts w:cs="Times New Roman"/>
          <w:spacing w:val="-2"/>
          <w:sz w:val="24"/>
          <w:szCs w:val="24"/>
        </w:rPr>
      </w:pPr>
      <w:r w:rsidRPr="000E062B">
        <w:rPr>
          <w:rFonts w:cs="Times New Roman"/>
          <w:spacing w:val="-2"/>
          <w:sz w:val="24"/>
          <w:szCs w:val="24"/>
        </w:rPr>
        <w:t xml:space="preserve">The </w:t>
      </w:r>
      <w:r w:rsidR="000E062B" w:rsidRPr="000E062B">
        <w:rPr>
          <w:rFonts w:cs="Times New Roman"/>
          <w:spacing w:val="-2"/>
          <w:sz w:val="24"/>
          <w:szCs w:val="24"/>
        </w:rPr>
        <w:t xml:space="preserve">consolidated and separate </w:t>
      </w:r>
      <w:r w:rsidRPr="000E062B">
        <w:rPr>
          <w:rFonts w:cs="Times New Roman"/>
          <w:spacing w:val="-2"/>
          <w:sz w:val="24"/>
          <w:szCs w:val="24"/>
        </w:rPr>
        <w:t>financial statements have been prepared under the historical cost convention except as disclosed in the significant accounting policies below.</w:t>
      </w:r>
    </w:p>
    <w:p w:rsidR="00A677D9" w:rsidRPr="000F36CF" w:rsidRDefault="007B1292" w:rsidP="002559E9">
      <w:pPr>
        <w:spacing w:before="240" w:line="240" w:lineRule="auto"/>
        <w:ind w:left="1260" w:hanging="720"/>
        <w:rPr>
          <w:rFonts w:cs="Times New Roman"/>
          <w:sz w:val="24"/>
          <w:szCs w:val="24"/>
        </w:rPr>
      </w:pPr>
      <w:r w:rsidRPr="000F36CF">
        <w:rPr>
          <w:sz w:val="24"/>
          <w:szCs w:val="24"/>
          <w:lang w:val="en-US"/>
        </w:rPr>
        <w:t>3</w:t>
      </w:r>
      <w:r w:rsidR="00A677D9" w:rsidRPr="000F36CF">
        <w:rPr>
          <w:rFonts w:cs="Times New Roman"/>
          <w:sz w:val="24"/>
          <w:szCs w:val="24"/>
        </w:rPr>
        <w:t>.</w:t>
      </w:r>
      <w:r w:rsidRPr="000F36CF">
        <w:rPr>
          <w:sz w:val="24"/>
          <w:szCs w:val="24"/>
          <w:lang w:val="en-US"/>
        </w:rPr>
        <w:t>1</w:t>
      </w:r>
      <w:r w:rsidR="00A677D9" w:rsidRPr="000F36CF">
        <w:rPr>
          <w:rFonts w:cs="Times New Roman"/>
          <w:sz w:val="24"/>
          <w:szCs w:val="24"/>
        </w:rPr>
        <w:tab/>
        <w:t>Cash and cash equivalents</w:t>
      </w:r>
    </w:p>
    <w:p w:rsidR="00A677D9" w:rsidRPr="000F36CF" w:rsidRDefault="00A677D9" w:rsidP="00971D16">
      <w:pPr>
        <w:spacing w:before="240" w:line="240" w:lineRule="auto"/>
        <w:ind w:left="1267"/>
        <w:jc w:val="both"/>
        <w:rPr>
          <w:rFonts w:cs="Times New Roman"/>
          <w:sz w:val="24"/>
          <w:szCs w:val="24"/>
        </w:rPr>
      </w:pPr>
      <w:r w:rsidRPr="000F36CF">
        <w:rPr>
          <w:rFonts w:cs="Times New Roman"/>
          <w:sz w:val="24"/>
          <w:szCs w:val="24"/>
        </w:rPr>
        <w:t>Cash and cash equivalents are cash on hand, deposits at banks’ savings accounts and current accounts, and short-term highly liquid investments with maturities within three months, excluding deposit at bank used as collateral.</w:t>
      </w:r>
    </w:p>
    <w:p w:rsidR="00A677D9" w:rsidRPr="000F36CF" w:rsidRDefault="007B1292" w:rsidP="00E26934">
      <w:pPr>
        <w:spacing w:before="240" w:line="240" w:lineRule="auto"/>
        <w:ind w:left="540"/>
        <w:rPr>
          <w:rFonts w:eastAsia="Times New Roman" w:cs="Times New Roman"/>
          <w:sz w:val="24"/>
          <w:szCs w:val="24"/>
          <w:lang w:val="en-US"/>
        </w:rPr>
      </w:pPr>
      <w:r w:rsidRPr="000F36CF">
        <w:rPr>
          <w:rFonts w:eastAsia="Times New Roman"/>
          <w:sz w:val="24"/>
          <w:szCs w:val="24"/>
          <w:lang w:val="en-US"/>
        </w:rPr>
        <w:t>3</w:t>
      </w:r>
      <w:r w:rsidR="00A677D9" w:rsidRPr="000F36CF">
        <w:rPr>
          <w:rFonts w:eastAsia="Times New Roman" w:cs="Times New Roman"/>
          <w:sz w:val="24"/>
          <w:szCs w:val="24"/>
          <w:lang w:val="en-US"/>
        </w:rPr>
        <w:t>.</w:t>
      </w:r>
      <w:r w:rsidRPr="000F36CF">
        <w:rPr>
          <w:rFonts w:eastAsia="Times New Roman"/>
          <w:sz w:val="24"/>
          <w:szCs w:val="24"/>
          <w:lang w:val="en-US"/>
        </w:rPr>
        <w:t>2</w:t>
      </w:r>
      <w:r w:rsidR="00A677D9" w:rsidRPr="000F36CF">
        <w:rPr>
          <w:rFonts w:eastAsia="Times New Roman" w:cs="Times New Roman"/>
          <w:sz w:val="24"/>
          <w:szCs w:val="24"/>
          <w:lang w:val="en-US"/>
        </w:rPr>
        <w:tab/>
      </w:r>
      <w:r w:rsidR="00E26934">
        <w:rPr>
          <w:rFonts w:eastAsia="Times New Roman" w:cs="Times New Roman"/>
          <w:sz w:val="24"/>
          <w:szCs w:val="24"/>
          <w:lang w:val="en-US"/>
        </w:rPr>
        <w:t xml:space="preserve">  </w:t>
      </w:r>
      <w:r w:rsidR="00880961" w:rsidRPr="000F36CF">
        <w:rPr>
          <w:rFonts w:cs="Times New Roman"/>
          <w:sz w:val="24"/>
          <w:szCs w:val="24"/>
        </w:rPr>
        <w:t>Current</w:t>
      </w:r>
      <w:r w:rsidR="00880961" w:rsidRPr="000F36CF">
        <w:rPr>
          <w:rFonts w:eastAsia="Times New Roman" w:cs="Times New Roman"/>
          <w:sz w:val="24"/>
          <w:szCs w:val="24"/>
          <w:lang w:val="en-US"/>
        </w:rPr>
        <w:t xml:space="preserve"> </w:t>
      </w:r>
      <w:r w:rsidR="00A677D9" w:rsidRPr="000F36CF">
        <w:rPr>
          <w:rFonts w:eastAsia="Times New Roman" w:cs="Times New Roman"/>
          <w:sz w:val="24"/>
          <w:szCs w:val="24"/>
          <w:lang w:val="en-US"/>
        </w:rPr>
        <w:t>investment</w:t>
      </w:r>
      <w:r w:rsidR="002E48C4" w:rsidRPr="000F36CF">
        <w:rPr>
          <w:rFonts w:eastAsia="Times New Roman" w:cs="Times New Roman"/>
          <w:sz w:val="24"/>
          <w:szCs w:val="24"/>
          <w:lang w:val="en-US"/>
        </w:rPr>
        <w:t>s</w:t>
      </w:r>
    </w:p>
    <w:p w:rsidR="00A677D9" w:rsidRPr="000F36CF" w:rsidRDefault="00F33BB8" w:rsidP="00971D16">
      <w:pPr>
        <w:spacing w:before="240" w:line="240" w:lineRule="auto"/>
        <w:ind w:left="1260"/>
        <w:jc w:val="both"/>
        <w:rPr>
          <w:rFonts w:cs="Times New Roman"/>
          <w:sz w:val="24"/>
          <w:szCs w:val="24"/>
          <w:lang w:val="en-US"/>
        </w:rPr>
      </w:pPr>
      <w:r w:rsidRPr="000F36CF">
        <w:rPr>
          <w:rFonts w:cs="Times New Roman"/>
          <w:sz w:val="24"/>
          <w:szCs w:val="24"/>
          <w:lang w:val="en-US"/>
        </w:rPr>
        <w:t>Held-for-trading investments</w:t>
      </w:r>
      <w:r w:rsidR="00A677D9" w:rsidRPr="000F36CF">
        <w:rPr>
          <w:rFonts w:cs="Times New Roman"/>
          <w:sz w:val="24"/>
          <w:szCs w:val="24"/>
          <w:lang w:val="en-US"/>
        </w:rPr>
        <w:t xml:space="preserve"> </w:t>
      </w:r>
      <w:r w:rsidR="00035805" w:rsidRPr="000F36CF">
        <w:rPr>
          <w:rFonts w:cs="Times New Roman"/>
          <w:sz w:val="24"/>
          <w:szCs w:val="24"/>
          <w:lang w:val="en-US"/>
        </w:rPr>
        <w:t>are</w:t>
      </w:r>
      <w:r w:rsidR="00A677D9" w:rsidRPr="000F36CF">
        <w:rPr>
          <w:rFonts w:cs="Times New Roman"/>
          <w:sz w:val="24"/>
          <w:szCs w:val="24"/>
          <w:lang w:val="en-US"/>
        </w:rPr>
        <w:t xml:space="preserve"> presented at fair value. The fair value of equity investment w</w:t>
      </w:r>
      <w:r w:rsidRPr="000F36CF">
        <w:rPr>
          <w:rFonts w:cs="Times New Roman"/>
          <w:sz w:val="24"/>
          <w:szCs w:val="24"/>
          <w:lang w:val="en-US"/>
        </w:rPr>
        <w:t>hich is publicly traded in the stock e</w:t>
      </w:r>
      <w:r w:rsidR="00A677D9" w:rsidRPr="000F36CF">
        <w:rPr>
          <w:rFonts w:cs="Times New Roman"/>
          <w:sz w:val="24"/>
          <w:szCs w:val="24"/>
          <w:lang w:val="en-US"/>
        </w:rPr>
        <w:t>xchange is measured at the last bidding price of the last operating day of the year of the Stock Exchange of Thailand.</w:t>
      </w:r>
    </w:p>
    <w:p w:rsidR="00C62962" w:rsidRPr="000F36CF" w:rsidRDefault="00C62962" w:rsidP="00971D16">
      <w:pPr>
        <w:spacing w:before="240" w:line="240" w:lineRule="auto"/>
        <w:ind w:left="1260"/>
        <w:jc w:val="both"/>
        <w:rPr>
          <w:rFonts w:cs="Times New Roman"/>
          <w:spacing w:val="-4"/>
          <w:sz w:val="24"/>
          <w:szCs w:val="24"/>
          <w:lang w:val="en-US"/>
        </w:rPr>
      </w:pPr>
      <w:r w:rsidRPr="000F36CF">
        <w:rPr>
          <w:rFonts w:cs="Times New Roman"/>
          <w:spacing w:val="-4"/>
          <w:sz w:val="24"/>
          <w:szCs w:val="24"/>
          <w:lang w:val="en-US"/>
        </w:rPr>
        <w:t xml:space="preserve">Gain or loss on the change in fair value of </w:t>
      </w:r>
      <w:r w:rsidR="00F33BB8" w:rsidRPr="000F36CF">
        <w:rPr>
          <w:rFonts w:cs="Times New Roman"/>
          <w:spacing w:val="-4"/>
          <w:sz w:val="24"/>
          <w:szCs w:val="24"/>
          <w:lang w:val="en-US"/>
        </w:rPr>
        <w:t>held-for-trading investments</w:t>
      </w:r>
      <w:r w:rsidRPr="000F36CF">
        <w:rPr>
          <w:rFonts w:cs="Times New Roman"/>
          <w:spacing w:val="-4"/>
          <w:sz w:val="24"/>
          <w:szCs w:val="24"/>
          <w:lang w:val="en-US"/>
        </w:rPr>
        <w:t xml:space="preserve"> is recognized as unrealized gains or losses in the statement of profit or loss and other comprehensive income.</w:t>
      </w:r>
      <w:r w:rsidR="00951463" w:rsidRPr="000F36CF">
        <w:rPr>
          <w:rFonts w:cs="Times New Roman"/>
          <w:spacing w:val="-4"/>
          <w:sz w:val="24"/>
          <w:szCs w:val="24"/>
          <w:lang w:val="en-US"/>
        </w:rPr>
        <w:t xml:space="preserve"> </w:t>
      </w:r>
    </w:p>
    <w:p w:rsidR="00951463" w:rsidRPr="000F36CF" w:rsidRDefault="007B1292" w:rsidP="00951463">
      <w:pPr>
        <w:spacing w:before="240" w:line="240" w:lineRule="auto"/>
        <w:ind w:left="1260" w:hanging="720"/>
        <w:rPr>
          <w:rFonts w:cs="Times New Roman"/>
          <w:sz w:val="24"/>
          <w:szCs w:val="24"/>
        </w:rPr>
      </w:pPr>
      <w:r w:rsidRPr="000F36CF">
        <w:rPr>
          <w:rFonts w:eastAsia="Times New Roman"/>
          <w:sz w:val="24"/>
          <w:szCs w:val="24"/>
          <w:lang w:val="en-US"/>
        </w:rPr>
        <w:t>3</w:t>
      </w:r>
      <w:r w:rsidR="00951463" w:rsidRPr="000F36CF">
        <w:rPr>
          <w:rFonts w:eastAsia="Times New Roman" w:cs="Times New Roman"/>
          <w:sz w:val="24"/>
          <w:szCs w:val="24"/>
          <w:lang w:val="en-US"/>
        </w:rPr>
        <w:t>.</w:t>
      </w:r>
      <w:r w:rsidRPr="000F36CF">
        <w:rPr>
          <w:rFonts w:eastAsia="Times New Roman"/>
          <w:sz w:val="24"/>
          <w:szCs w:val="24"/>
          <w:lang w:val="en-US"/>
        </w:rPr>
        <w:t>3</w:t>
      </w:r>
      <w:r w:rsidR="00951463" w:rsidRPr="000F36CF">
        <w:rPr>
          <w:rFonts w:eastAsia="Times New Roman" w:cs="Times New Roman"/>
          <w:sz w:val="24"/>
          <w:szCs w:val="24"/>
          <w:lang w:val="en-US"/>
        </w:rPr>
        <w:tab/>
      </w:r>
      <w:r w:rsidR="00880961" w:rsidRPr="000F36CF">
        <w:rPr>
          <w:rFonts w:eastAsia="Times New Roman" w:cs="Times New Roman"/>
          <w:sz w:val="24"/>
          <w:szCs w:val="24"/>
          <w:lang w:val="en-US"/>
        </w:rPr>
        <w:t>Investments held as available for sale</w:t>
      </w:r>
    </w:p>
    <w:p w:rsidR="00951463" w:rsidRPr="000F36CF" w:rsidRDefault="00880961" w:rsidP="00951463">
      <w:pPr>
        <w:spacing w:before="240" w:line="240" w:lineRule="auto"/>
        <w:ind w:left="1260"/>
        <w:jc w:val="both"/>
        <w:rPr>
          <w:rFonts w:cs="Times New Roman"/>
          <w:spacing w:val="-4"/>
          <w:sz w:val="24"/>
          <w:szCs w:val="24"/>
          <w:lang w:val="en-US"/>
        </w:rPr>
      </w:pPr>
      <w:r w:rsidRPr="000F36CF">
        <w:rPr>
          <w:rFonts w:cs="Times New Roman"/>
          <w:spacing w:val="-4"/>
          <w:sz w:val="24"/>
          <w:szCs w:val="24"/>
          <w:lang w:val="en-US"/>
        </w:rPr>
        <w:t xml:space="preserve">Investments held as available for sale </w:t>
      </w:r>
      <w:r w:rsidR="00951463" w:rsidRPr="000F36CF">
        <w:rPr>
          <w:rFonts w:cs="Times New Roman"/>
          <w:spacing w:val="-4"/>
          <w:sz w:val="24"/>
          <w:szCs w:val="24"/>
          <w:lang w:val="en-US"/>
        </w:rPr>
        <w:t>are stated at fair value and less allowance for impairment (if any). The fair values of available</w:t>
      </w:r>
      <w:r w:rsidR="002C315A">
        <w:rPr>
          <w:rFonts w:cs="Times New Roman"/>
          <w:spacing w:val="-4"/>
          <w:sz w:val="24"/>
          <w:szCs w:val="24"/>
          <w:lang w:val="en-US"/>
        </w:rPr>
        <w:t xml:space="preserve"> </w:t>
      </w:r>
      <w:r w:rsidR="00951463" w:rsidRPr="000F36CF">
        <w:rPr>
          <w:rFonts w:cs="Times New Roman"/>
          <w:spacing w:val="-4"/>
          <w:sz w:val="24"/>
          <w:szCs w:val="24"/>
          <w:lang w:val="en-US"/>
        </w:rPr>
        <w:t>for</w:t>
      </w:r>
      <w:r w:rsidR="002C315A">
        <w:rPr>
          <w:rFonts w:cs="Times New Roman"/>
          <w:spacing w:val="-4"/>
          <w:sz w:val="24"/>
          <w:szCs w:val="24"/>
          <w:lang w:val="en-US"/>
        </w:rPr>
        <w:t xml:space="preserve"> </w:t>
      </w:r>
      <w:r w:rsidR="00951463" w:rsidRPr="000F36CF">
        <w:rPr>
          <w:rFonts w:cs="Times New Roman"/>
          <w:spacing w:val="-4"/>
          <w:sz w:val="24"/>
          <w:szCs w:val="24"/>
          <w:lang w:val="en-US"/>
        </w:rPr>
        <w:t>sale investments in equity securities which are listed securities are esti</w:t>
      </w:r>
      <w:r w:rsidR="008E0D40">
        <w:rPr>
          <w:rFonts w:cs="Times New Roman"/>
          <w:spacing w:val="-4"/>
          <w:sz w:val="24"/>
          <w:szCs w:val="24"/>
          <w:lang w:val="en-US"/>
        </w:rPr>
        <w:t>mated by using the bid prices of</w:t>
      </w:r>
      <w:r w:rsidR="00951463" w:rsidRPr="000F36CF">
        <w:rPr>
          <w:rFonts w:cs="Times New Roman"/>
          <w:spacing w:val="-4"/>
          <w:sz w:val="24"/>
          <w:szCs w:val="24"/>
          <w:lang w:val="en-US"/>
        </w:rPr>
        <w:t xml:space="preserve"> the Stock Exchange of Thailand on the last business day of the year. </w:t>
      </w:r>
    </w:p>
    <w:p w:rsidR="00951463" w:rsidRPr="000F36CF" w:rsidRDefault="00951463" w:rsidP="00951463">
      <w:pPr>
        <w:spacing w:before="240" w:line="240" w:lineRule="auto"/>
        <w:ind w:left="1260"/>
        <w:jc w:val="both"/>
        <w:rPr>
          <w:rFonts w:cs="Times New Roman"/>
          <w:spacing w:val="-4"/>
          <w:sz w:val="24"/>
          <w:szCs w:val="24"/>
          <w:lang w:val="en-US"/>
        </w:rPr>
      </w:pPr>
      <w:r w:rsidRPr="000F36CF">
        <w:rPr>
          <w:rFonts w:cs="Times New Roman"/>
          <w:spacing w:val="-4"/>
          <w:sz w:val="24"/>
          <w:szCs w:val="24"/>
          <w:lang w:val="en-US"/>
        </w:rPr>
        <w:lastRenderedPageBreak/>
        <w:t>Unrealized gains or losses from fair value from remeasurement of available-for-sale investments are presented as separated items in shareholders’ equity. Changes in unrealized gains or losses are recognized as part of other comprehensive income in the statements of profit or loss</w:t>
      </w:r>
      <w:r w:rsidR="00DC5A27">
        <w:rPr>
          <w:rFonts w:cs="Times New Roman"/>
          <w:spacing w:val="-4"/>
          <w:sz w:val="24"/>
          <w:szCs w:val="24"/>
          <w:lang w:val="en-US"/>
        </w:rPr>
        <w:t xml:space="preserve"> and other comprehensive income </w:t>
      </w:r>
      <w:r w:rsidR="00DC5A27" w:rsidRPr="00DC5A27">
        <w:rPr>
          <w:rFonts w:cs="Times New Roman"/>
          <w:spacing w:val="-4"/>
          <w:sz w:val="24"/>
          <w:szCs w:val="24"/>
          <w:lang w:val="en-US"/>
        </w:rPr>
        <w:t>and will be transferred to be recognised in profit or loss when investments are sold</w:t>
      </w:r>
      <w:r w:rsidR="00BD2430">
        <w:rPr>
          <w:rFonts w:cs="Times New Roman"/>
          <w:spacing w:val="-4"/>
          <w:sz w:val="24"/>
          <w:szCs w:val="24"/>
          <w:lang w:val="en-US"/>
        </w:rPr>
        <w:t>.</w:t>
      </w:r>
    </w:p>
    <w:p w:rsidR="00951463" w:rsidRPr="000F36CF" w:rsidRDefault="00951463" w:rsidP="00951463">
      <w:pPr>
        <w:spacing w:before="240" w:line="240" w:lineRule="auto"/>
        <w:ind w:left="1260"/>
        <w:jc w:val="both"/>
        <w:rPr>
          <w:rFonts w:cs="Times New Roman"/>
          <w:spacing w:val="-4"/>
          <w:sz w:val="24"/>
          <w:szCs w:val="24"/>
          <w:lang w:val="en-US"/>
        </w:rPr>
      </w:pPr>
      <w:r w:rsidRPr="000F36CF">
        <w:rPr>
          <w:rFonts w:cs="Times New Roman"/>
          <w:spacing w:val="-4"/>
          <w:sz w:val="24"/>
          <w:szCs w:val="24"/>
          <w:lang w:val="en-US"/>
        </w:rPr>
        <w:t xml:space="preserve">In case reclassification of investments from held-for-trading investment to available-for-sale investments, the Company remeasures such investment using its fair value on the date such investments are reclassified. Difference between the carrying and the fair value on the date of reclassification are recorded in the statement of profit or loss and other comprehensive income. </w:t>
      </w:r>
    </w:p>
    <w:p w:rsidR="00A677D9" w:rsidRPr="000F36CF" w:rsidRDefault="007B1292" w:rsidP="002559E9">
      <w:pPr>
        <w:spacing w:before="240" w:line="240" w:lineRule="auto"/>
        <w:ind w:left="1260" w:hanging="720"/>
        <w:rPr>
          <w:rFonts w:cs="Times New Roman"/>
          <w:sz w:val="24"/>
          <w:szCs w:val="24"/>
        </w:rPr>
      </w:pPr>
      <w:r w:rsidRPr="000F36CF">
        <w:rPr>
          <w:sz w:val="24"/>
          <w:szCs w:val="24"/>
          <w:lang w:val="en-US"/>
        </w:rPr>
        <w:t>3</w:t>
      </w:r>
      <w:r w:rsidR="00A677D9" w:rsidRPr="000F36CF">
        <w:rPr>
          <w:rFonts w:cs="Times New Roman"/>
          <w:sz w:val="24"/>
          <w:szCs w:val="24"/>
        </w:rPr>
        <w:t>.</w:t>
      </w:r>
      <w:r w:rsidRPr="000F36CF">
        <w:rPr>
          <w:sz w:val="24"/>
          <w:szCs w:val="24"/>
          <w:lang w:val="en-US"/>
        </w:rPr>
        <w:t>4</w:t>
      </w:r>
      <w:r w:rsidR="00A677D9" w:rsidRPr="000F36CF">
        <w:rPr>
          <w:rFonts w:cs="Times New Roman"/>
          <w:sz w:val="24"/>
          <w:szCs w:val="24"/>
        </w:rPr>
        <w:tab/>
        <w:t xml:space="preserve">Trade receivables and </w:t>
      </w:r>
      <w:r w:rsidR="00502D53">
        <w:rPr>
          <w:sz w:val="24"/>
          <w:szCs w:val="30"/>
          <w:lang w:val="en-US"/>
        </w:rPr>
        <w:t xml:space="preserve">other current </w:t>
      </w:r>
      <w:r w:rsidR="00502D53" w:rsidRPr="00502D53">
        <w:rPr>
          <w:rFonts w:cs="Times New Roman"/>
          <w:sz w:val="24"/>
          <w:szCs w:val="24"/>
        </w:rPr>
        <w:t>receivables</w:t>
      </w:r>
    </w:p>
    <w:p w:rsidR="00A677D9" w:rsidRPr="000F36CF" w:rsidRDefault="00A677D9" w:rsidP="00BC4DEB">
      <w:pPr>
        <w:spacing w:before="240" w:after="240" w:line="240" w:lineRule="auto"/>
        <w:ind w:left="1260"/>
        <w:jc w:val="both"/>
        <w:rPr>
          <w:rFonts w:cs="Times New Roman"/>
          <w:spacing w:val="-4"/>
          <w:sz w:val="24"/>
          <w:szCs w:val="24"/>
        </w:rPr>
      </w:pPr>
      <w:r w:rsidRPr="000F36CF">
        <w:rPr>
          <w:rFonts w:cs="Times New Roman"/>
          <w:spacing w:val="-4"/>
          <w:sz w:val="24"/>
          <w:szCs w:val="24"/>
        </w:rPr>
        <w:t xml:space="preserve">Trade receivables </w:t>
      </w:r>
      <w:r w:rsidR="00502D53" w:rsidRPr="00502D53">
        <w:rPr>
          <w:rFonts w:cs="Times New Roman"/>
          <w:spacing w:val="-4"/>
          <w:sz w:val="24"/>
          <w:szCs w:val="24"/>
        </w:rPr>
        <w:t xml:space="preserve">and other current receivables </w:t>
      </w:r>
      <w:r w:rsidRPr="000F36CF">
        <w:rPr>
          <w:rFonts w:cs="Times New Roman"/>
          <w:spacing w:val="-4"/>
          <w:sz w:val="24"/>
          <w:szCs w:val="24"/>
        </w:rPr>
        <w:t xml:space="preserve">are stated at the net realizable value. </w:t>
      </w:r>
      <w:r w:rsidR="00AF6BBA">
        <w:rPr>
          <w:rFonts w:cs="Times New Roman"/>
          <w:spacing w:val="-4"/>
          <w:sz w:val="24"/>
          <w:szCs w:val="24"/>
        </w:rPr>
        <w:t xml:space="preserve">The </w:t>
      </w:r>
      <w:r w:rsidR="0051764A">
        <w:rPr>
          <w:rFonts w:cs="Times New Roman"/>
          <w:spacing w:val="-4"/>
          <w:sz w:val="24"/>
          <w:szCs w:val="24"/>
        </w:rPr>
        <w:t xml:space="preserve">Company </w:t>
      </w:r>
      <w:r w:rsidR="00E26934">
        <w:rPr>
          <w:rFonts w:cs="Times New Roman"/>
          <w:spacing w:val="-4"/>
          <w:sz w:val="24"/>
          <w:szCs w:val="24"/>
        </w:rPr>
        <w:t>record</w:t>
      </w:r>
      <w:r w:rsidR="00563587">
        <w:rPr>
          <w:rFonts w:cs="Times New Roman"/>
          <w:spacing w:val="-4"/>
          <w:sz w:val="24"/>
          <w:szCs w:val="24"/>
        </w:rPr>
        <w:t>s</w:t>
      </w:r>
      <w:r w:rsidR="00E26934">
        <w:rPr>
          <w:rFonts w:cs="Times New Roman"/>
          <w:spacing w:val="-4"/>
          <w:sz w:val="24"/>
          <w:szCs w:val="24"/>
        </w:rPr>
        <w:t xml:space="preserve"> the a</w:t>
      </w:r>
      <w:r w:rsidRPr="000F36CF">
        <w:rPr>
          <w:rFonts w:cs="Times New Roman"/>
          <w:spacing w:val="-4"/>
          <w:sz w:val="24"/>
          <w:szCs w:val="24"/>
        </w:rPr>
        <w:t xml:space="preserve">llowance for doubtful </w:t>
      </w:r>
      <w:r w:rsidRPr="000F36CF">
        <w:rPr>
          <w:rFonts w:cs="Times New Roman"/>
          <w:spacing w:val="-6"/>
          <w:sz w:val="24"/>
          <w:szCs w:val="24"/>
        </w:rPr>
        <w:t>account for the estimated losses that may incur in collection of receivables.</w:t>
      </w:r>
      <w:r w:rsidRPr="000F36CF">
        <w:rPr>
          <w:rFonts w:cs="Times New Roman"/>
          <w:spacing w:val="-4"/>
          <w:sz w:val="24"/>
          <w:szCs w:val="24"/>
        </w:rPr>
        <w:t xml:space="preserve"> The allowance for doubtful accounts is </w:t>
      </w:r>
      <w:r w:rsidRPr="000F36CF">
        <w:rPr>
          <w:rFonts w:cs="Times New Roman"/>
          <w:sz w:val="24"/>
          <w:szCs w:val="24"/>
          <w:lang w:val="en-US"/>
        </w:rPr>
        <w:t>based</w:t>
      </w:r>
      <w:r w:rsidRPr="000F36CF">
        <w:rPr>
          <w:rFonts w:cs="Times New Roman"/>
          <w:spacing w:val="-4"/>
          <w:sz w:val="24"/>
          <w:szCs w:val="24"/>
        </w:rPr>
        <w:t xml:space="preserve"> on collection experience and current status of receivables outstanding at the statement of financial position date. </w:t>
      </w:r>
    </w:p>
    <w:p w:rsidR="00A677D9" w:rsidRPr="000F36CF" w:rsidRDefault="007B1292" w:rsidP="008E0D40">
      <w:pPr>
        <w:tabs>
          <w:tab w:val="left" w:pos="1260"/>
        </w:tabs>
        <w:spacing w:line="240" w:lineRule="auto"/>
        <w:ind w:left="562" w:hanging="22"/>
        <w:rPr>
          <w:rFonts w:cs="Times New Roman"/>
          <w:sz w:val="24"/>
          <w:szCs w:val="24"/>
        </w:rPr>
      </w:pPr>
      <w:r w:rsidRPr="000F36CF">
        <w:rPr>
          <w:sz w:val="24"/>
          <w:szCs w:val="24"/>
          <w:lang w:val="en-US"/>
        </w:rPr>
        <w:t>3</w:t>
      </w:r>
      <w:r w:rsidR="00A677D9" w:rsidRPr="000F36CF">
        <w:rPr>
          <w:rFonts w:cs="Times New Roman"/>
          <w:sz w:val="24"/>
          <w:szCs w:val="24"/>
        </w:rPr>
        <w:t>.</w:t>
      </w:r>
      <w:r w:rsidRPr="000F36CF">
        <w:rPr>
          <w:sz w:val="24"/>
          <w:szCs w:val="24"/>
          <w:lang w:val="en-US"/>
        </w:rPr>
        <w:t>5</w:t>
      </w:r>
      <w:r w:rsidR="00A677D9" w:rsidRPr="000F36CF">
        <w:rPr>
          <w:rFonts w:cs="Times New Roman"/>
          <w:sz w:val="24"/>
          <w:szCs w:val="24"/>
        </w:rPr>
        <w:tab/>
        <w:t>Inventories</w:t>
      </w:r>
    </w:p>
    <w:p w:rsidR="001E6389" w:rsidRPr="000F36CF" w:rsidRDefault="001E6389" w:rsidP="001E6389">
      <w:pPr>
        <w:spacing w:before="240" w:line="240" w:lineRule="auto"/>
        <w:ind w:left="1260"/>
        <w:jc w:val="thaiDistribute"/>
        <w:rPr>
          <w:rFonts w:cs="Times New Roman"/>
          <w:sz w:val="24"/>
          <w:szCs w:val="24"/>
        </w:rPr>
      </w:pPr>
      <w:r w:rsidRPr="000F36CF">
        <w:rPr>
          <w:rFonts w:cs="Times New Roman"/>
          <w:spacing w:val="-4"/>
          <w:sz w:val="24"/>
          <w:szCs w:val="24"/>
        </w:rPr>
        <w:t>Raw materials for use in construction are stated at the lower of cost or net realizable value. Cost is determined</w:t>
      </w:r>
      <w:r w:rsidRPr="000F36CF">
        <w:rPr>
          <w:rFonts w:cs="Times New Roman"/>
          <w:sz w:val="24"/>
          <w:szCs w:val="24"/>
        </w:rPr>
        <w:t xml:space="preserve"> </w:t>
      </w:r>
      <w:r w:rsidRPr="000F36CF">
        <w:rPr>
          <w:rFonts w:cs="Times New Roman"/>
          <w:spacing w:val="-4"/>
          <w:sz w:val="24"/>
          <w:szCs w:val="24"/>
        </w:rPr>
        <w:t>by weighted average method. Net realizable value is the estimate of the selling</w:t>
      </w:r>
      <w:r w:rsidRPr="000F36CF">
        <w:rPr>
          <w:rFonts w:cs="Times New Roman"/>
          <w:sz w:val="24"/>
          <w:szCs w:val="24"/>
        </w:rPr>
        <w:t xml:space="preserve"> price in the ordinary course of business less the estimated costs necessary to make sale.</w:t>
      </w:r>
    </w:p>
    <w:p w:rsidR="001E6389" w:rsidRPr="000F36CF" w:rsidRDefault="0051764A" w:rsidP="001E6389">
      <w:pPr>
        <w:spacing w:before="240" w:line="240" w:lineRule="auto"/>
        <w:ind w:left="1260"/>
        <w:jc w:val="thaiDistribute"/>
        <w:rPr>
          <w:rFonts w:cs="Times New Roman"/>
          <w:sz w:val="24"/>
          <w:szCs w:val="24"/>
        </w:rPr>
      </w:pPr>
      <w:r w:rsidRPr="0051764A">
        <w:rPr>
          <w:rFonts w:cs="Times New Roman"/>
          <w:sz w:val="24"/>
          <w:szCs w:val="24"/>
        </w:rPr>
        <w:t xml:space="preserve">The Company </w:t>
      </w:r>
      <w:r w:rsidR="00E26934">
        <w:rPr>
          <w:rFonts w:cs="Times New Roman"/>
          <w:sz w:val="24"/>
          <w:szCs w:val="24"/>
        </w:rPr>
        <w:t>record</w:t>
      </w:r>
      <w:r w:rsidR="00563587">
        <w:rPr>
          <w:rFonts w:cs="Times New Roman"/>
          <w:sz w:val="24"/>
          <w:szCs w:val="24"/>
        </w:rPr>
        <w:t>s</w:t>
      </w:r>
      <w:r w:rsidR="00E26934">
        <w:rPr>
          <w:rFonts w:cs="Times New Roman"/>
          <w:sz w:val="24"/>
          <w:szCs w:val="24"/>
        </w:rPr>
        <w:t xml:space="preserve"> the a</w:t>
      </w:r>
      <w:r w:rsidR="001E6389" w:rsidRPr="000F36CF">
        <w:rPr>
          <w:rFonts w:cs="Times New Roman"/>
          <w:sz w:val="24"/>
          <w:szCs w:val="24"/>
        </w:rPr>
        <w:t xml:space="preserve">llowance for diminution of inventory </w:t>
      </w:r>
      <w:r w:rsidR="00E26934">
        <w:rPr>
          <w:rFonts w:cs="Times New Roman"/>
          <w:sz w:val="24"/>
          <w:szCs w:val="24"/>
        </w:rPr>
        <w:t>for</w:t>
      </w:r>
      <w:r w:rsidR="001E6389" w:rsidRPr="000F36CF">
        <w:rPr>
          <w:rFonts w:cs="Times New Roman"/>
          <w:sz w:val="24"/>
          <w:szCs w:val="24"/>
        </w:rPr>
        <w:t xml:space="preserve"> damaged inventories </w:t>
      </w:r>
      <w:r w:rsidR="00563587">
        <w:rPr>
          <w:rFonts w:cs="Times New Roman"/>
          <w:sz w:val="24"/>
          <w:szCs w:val="24"/>
        </w:rPr>
        <w:t>or</w:t>
      </w:r>
      <w:r w:rsidR="001E6389" w:rsidRPr="000F36CF">
        <w:rPr>
          <w:rFonts w:cs="Times New Roman"/>
          <w:sz w:val="24"/>
          <w:szCs w:val="24"/>
        </w:rPr>
        <w:t xml:space="preserve"> obsolete inventories</w:t>
      </w:r>
    </w:p>
    <w:p w:rsidR="001E6389" w:rsidRPr="000F36CF" w:rsidRDefault="001E6389" w:rsidP="001E6389">
      <w:pPr>
        <w:autoSpaceDE w:val="0"/>
        <w:autoSpaceDN w:val="0"/>
        <w:adjustRightInd w:val="0"/>
        <w:spacing w:before="240" w:line="240" w:lineRule="auto"/>
        <w:ind w:left="1267"/>
        <w:rPr>
          <w:rFonts w:eastAsia="Calibri" w:cs="Times New Roman"/>
          <w:sz w:val="24"/>
          <w:szCs w:val="24"/>
          <w:lang w:val="en-US"/>
        </w:rPr>
      </w:pPr>
      <w:r w:rsidRPr="000F36CF">
        <w:rPr>
          <w:rFonts w:eastAsia="Calibri" w:cs="Times New Roman"/>
          <w:sz w:val="24"/>
          <w:szCs w:val="24"/>
          <w:lang w:val="en-US"/>
        </w:rPr>
        <w:t xml:space="preserve">Work in progress is recognized as described in Note </w:t>
      </w:r>
      <w:r w:rsidR="007B1292" w:rsidRPr="000F36CF">
        <w:rPr>
          <w:rFonts w:eastAsia="Calibri"/>
          <w:sz w:val="24"/>
          <w:szCs w:val="24"/>
          <w:lang w:val="en-US"/>
        </w:rPr>
        <w:t>3</w:t>
      </w:r>
      <w:r w:rsidRPr="000F36CF">
        <w:rPr>
          <w:rFonts w:eastAsia="Calibri" w:cs="Times New Roman"/>
          <w:sz w:val="24"/>
          <w:szCs w:val="24"/>
          <w:lang w:val="en-US"/>
        </w:rPr>
        <w:t>.</w:t>
      </w:r>
      <w:r w:rsidR="007B1292" w:rsidRPr="000F36CF">
        <w:rPr>
          <w:rFonts w:eastAsia="Calibri"/>
          <w:sz w:val="24"/>
          <w:szCs w:val="24"/>
          <w:lang w:val="en-US"/>
        </w:rPr>
        <w:t>1</w:t>
      </w:r>
      <w:r w:rsidR="00021F95">
        <w:rPr>
          <w:rFonts w:eastAsia="Calibri"/>
          <w:sz w:val="24"/>
          <w:szCs w:val="24"/>
          <w:lang w:val="en-US"/>
        </w:rPr>
        <w:t>8</w:t>
      </w:r>
      <w:r w:rsidRPr="000F36CF">
        <w:rPr>
          <w:rFonts w:eastAsia="Calibri" w:cs="Times New Roman"/>
          <w:sz w:val="24"/>
          <w:szCs w:val="24"/>
          <w:lang w:val="en-US"/>
        </w:rPr>
        <w:t>.</w:t>
      </w:r>
    </w:p>
    <w:p w:rsidR="0063495F" w:rsidRPr="0063495F" w:rsidRDefault="00655639" w:rsidP="0063495F">
      <w:pPr>
        <w:spacing w:before="240" w:line="240" w:lineRule="auto"/>
        <w:ind w:left="1260" w:hanging="720"/>
        <w:rPr>
          <w:sz w:val="24"/>
          <w:szCs w:val="24"/>
          <w:lang w:val="en-US"/>
        </w:rPr>
      </w:pPr>
      <w:r>
        <w:rPr>
          <w:sz w:val="24"/>
          <w:szCs w:val="24"/>
          <w:lang w:val="en-US"/>
        </w:rPr>
        <w:t>3.6</w:t>
      </w:r>
      <w:r>
        <w:rPr>
          <w:sz w:val="24"/>
          <w:szCs w:val="24"/>
          <w:lang w:val="en-US"/>
        </w:rPr>
        <w:tab/>
      </w:r>
      <w:r w:rsidR="0063495F" w:rsidRPr="0063495F">
        <w:rPr>
          <w:sz w:val="24"/>
          <w:szCs w:val="24"/>
          <w:lang w:val="en-US"/>
        </w:rPr>
        <w:t>Asset held for distribution to owners</w:t>
      </w:r>
    </w:p>
    <w:p w:rsidR="00021F95" w:rsidRPr="00611E6F" w:rsidRDefault="0063495F" w:rsidP="008749A8">
      <w:pPr>
        <w:spacing w:before="240" w:line="240" w:lineRule="auto"/>
        <w:ind w:left="1260"/>
        <w:jc w:val="thaiDistribute"/>
        <w:rPr>
          <w:rFonts w:cs="Times New Roman"/>
          <w:spacing w:val="-4"/>
          <w:sz w:val="24"/>
          <w:szCs w:val="24"/>
        </w:rPr>
      </w:pPr>
      <w:r w:rsidRPr="00611E6F">
        <w:rPr>
          <w:rFonts w:cs="Times New Roman"/>
          <w:spacing w:val="-4"/>
          <w:sz w:val="24"/>
          <w:szCs w:val="24"/>
        </w:rPr>
        <w:t xml:space="preserve">Asset classified as asset held for distribution to owners when the Company committed to distribute the asset to owners. The asset </w:t>
      </w:r>
      <w:r w:rsidR="00611E6F" w:rsidRPr="00611E6F">
        <w:rPr>
          <w:rFonts w:cs="Times New Roman"/>
          <w:spacing w:val="-4"/>
          <w:sz w:val="24"/>
          <w:szCs w:val="24"/>
        </w:rPr>
        <w:t xml:space="preserve">must be available for immediate </w:t>
      </w:r>
      <w:r w:rsidRPr="00611E6F">
        <w:rPr>
          <w:rFonts w:cs="Times New Roman"/>
          <w:spacing w:val="-4"/>
          <w:sz w:val="24"/>
          <w:szCs w:val="24"/>
        </w:rPr>
        <w:t>distribution in their present condition and the distribution must be highly probable.</w:t>
      </w:r>
    </w:p>
    <w:p w:rsidR="00655639" w:rsidRDefault="00021F95" w:rsidP="002559E9">
      <w:pPr>
        <w:spacing w:before="240" w:line="240" w:lineRule="auto"/>
        <w:ind w:left="1260" w:hanging="720"/>
        <w:rPr>
          <w:spacing w:val="-4"/>
          <w:sz w:val="24"/>
          <w:szCs w:val="24"/>
        </w:rPr>
      </w:pPr>
      <w:r>
        <w:rPr>
          <w:sz w:val="24"/>
          <w:szCs w:val="24"/>
        </w:rPr>
        <w:t>3.7</w:t>
      </w:r>
      <w:r>
        <w:rPr>
          <w:sz w:val="24"/>
          <w:szCs w:val="24"/>
        </w:rPr>
        <w:tab/>
      </w:r>
      <w:r w:rsidR="00285444">
        <w:rPr>
          <w:sz w:val="24"/>
          <w:szCs w:val="24"/>
        </w:rPr>
        <w:t>Investment</w:t>
      </w:r>
      <w:r w:rsidR="00655639">
        <w:rPr>
          <w:sz w:val="24"/>
          <w:szCs w:val="24"/>
        </w:rPr>
        <w:t xml:space="preserve"> in a </w:t>
      </w:r>
      <w:r w:rsidR="00655639">
        <w:rPr>
          <w:spacing w:val="-4"/>
          <w:sz w:val="24"/>
          <w:szCs w:val="24"/>
        </w:rPr>
        <w:t>subsidiary</w:t>
      </w:r>
    </w:p>
    <w:p w:rsidR="00655639" w:rsidRDefault="00285444" w:rsidP="00242AF6">
      <w:pPr>
        <w:spacing w:before="240" w:line="240" w:lineRule="auto"/>
        <w:ind w:left="1260"/>
        <w:jc w:val="thaiDistribute"/>
        <w:rPr>
          <w:rFonts w:cs="Times New Roman"/>
          <w:sz w:val="24"/>
          <w:szCs w:val="24"/>
        </w:rPr>
      </w:pPr>
      <w:r>
        <w:rPr>
          <w:rFonts w:cs="Times New Roman"/>
          <w:sz w:val="24"/>
          <w:szCs w:val="24"/>
        </w:rPr>
        <w:t>Investment</w:t>
      </w:r>
      <w:r w:rsidR="00655639" w:rsidRPr="00655639">
        <w:rPr>
          <w:rFonts w:cs="Times New Roman"/>
          <w:sz w:val="24"/>
          <w:szCs w:val="24"/>
        </w:rPr>
        <w:t xml:space="preserve"> in a subsidiary in the separate financial statements is accounted for using the cost method less allowance for impairment</w:t>
      </w:r>
      <w:r w:rsidR="00655639">
        <w:rPr>
          <w:rFonts w:cs="Times New Roman"/>
          <w:sz w:val="24"/>
          <w:szCs w:val="24"/>
        </w:rPr>
        <w:t xml:space="preserve"> (if any).</w:t>
      </w:r>
    </w:p>
    <w:p w:rsidR="00655639" w:rsidRPr="008B17A4" w:rsidRDefault="00655639" w:rsidP="00242AF6">
      <w:pPr>
        <w:spacing w:before="240" w:line="240" w:lineRule="auto"/>
        <w:ind w:left="1260"/>
        <w:jc w:val="thaiDistribute"/>
        <w:rPr>
          <w:rFonts w:cs="Times New Roman"/>
          <w:spacing w:val="-6"/>
          <w:sz w:val="24"/>
          <w:szCs w:val="24"/>
        </w:rPr>
      </w:pPr>
      <w:r w:rsidRPr="008B17A4">
        <w:rPr>
          <w:rFonts w:cs="Times New Roman"/>
          <w:spacing w:val="-6"/>
          <w:sz w:val="24"/>
          <w:szCs w:val="24"/>
        </w:rPr>
        <w:t>In the case where impairment of investment is occurred, impairment loss of investment will be charged to the statement of profit or loss and other comprehensive income.</w:t>
      </w:r>
    </w:p>
    <w:p w:rsidR="00A677D9" w:rsidRPr="000F36CF" w:rsidRDefault="007B1292" w:rsidP="00F935FC">
      <w:pPr>
        <w:spacing w:before="240" w:line="240" w:lineRule="auto"/>
        <w:ind w:left="1267" w:hanging="720"/>
        <w:rPr>
          <w:rFonts w:cs="Times New Roman"/>
          <w:sz w:val="24"/>
          <w:szCs w:val="24"/>
        </w:rPr>
      </w:pPr>
      <w:r w:rsidRPr="000F36CF">
        <w:rPr>
          <w:sz w:val="24"/>
          <w:szCs w:val="24"/>
          <w:lang w:val="en-US"/>
        </w:rPr>
        <w:t>3</w:t>
      </w:r>
      <w:r w:rsidR="00A677D9" w:rsidRPr="000F36CF">
        <w:rPr>
          <w:rFonts w:cs="Times New Roman"/>
          <w:sz w:val="24"/>
          <w:szCs w:val="24"/>
        </w:rPr>
        <w:t>.</w:t>
      </w:r>
      <w:r w:rsidR="00021F95">
        <w:rPr>
          <w:sz w:val="24"/>
          <w:szCs w:val="24"/>
          <w:lang w:val="en-US"/>
        </w:rPr>
        <w:t>8</w:t>
      </w:r>
      <w:r w:rsidR="00285444">
        <w:rPr>
          <w:rFonts w:cs="Times New Roman"/>
          <w:sz w:val="24"/>
          <w:szCs w:val="24"/>
        </w:rPr>
        <w:tab/>
        <w:t>Investment</w:t>
      </w:r>
      <w:r w:rsidR="00A677D9" w:rsidRPr="000F36CF">
        <w:rPr>
          <w:rFonts w:cs="Times New Roman"/>
          <w:sz w:val="24"/>
          <w:szCs w:val="24"/>
        </w:rPr>
        <w:t xml:space="preserve"> in joint </w:t>
      </w:r>
      <w:r w:rsidR="00554FD3">
        <w:rPr>
          <w:rFonts w:cs="Times New Roman"/>
          <w:spacing w:val="-2"/>
          <w:sz w:val="24"/>
          <w:szCs w:val="24"/>
          <w:lang w:val="en-US"/>
        </w:rPr>
        <w:t>arrangement</w:t>
      </w:r>
    </w:p>
    <w:p w:rsidR="00A677D9" w:rsidRPr="000F36CF" w:rsidRDefault="00285444" w:rsidP="00971D16">
      <w:pPr>
        <w:pStyle w:val="BlockText"/>
        <w:ind w:left="1260" w:right="0" w:firstLine="0"/>
        <w:jc w:val="thaiDistribute"/>
        <w:rPr>
          <w:rFonts w:cs="Times New Roman"/>
          <w:spacing w:val="-4"/>
          <w:sz w:val="24"/>
          <w:szCs w:val="24"/>
          <w:lang w:val="en-US"/>
        </w:rPr>
      </w:pPr>
      <w:r>
        <w:rPr>
          <w:rFonts w:cs="Times New Roman"/>
          <w:spacing w:val="-4"/>
          <w:sz w:val="24"/>
          <w:szCs w:val="24"/>
          <w:lang w:val="en-US"/>
        </w:rPr>
        <w:t>Investment</w:t>
      </w:r>
      <w:r w:rsidR="00A677D9" w:rsidRPr="000F36CF">
        <w:rPr>
          <w:rFonts w:cs="Times New Roman"/>
          <w:spacing w:val="-4"/>
          <w:sz w:val="24"/>
          <w:szCs w:val="24"/>
          <w:lang w:val="en-US"/>
        </w:rPr>
        <w:t xml:space="preserve"> in joint </w:t>
      </w:r>
      <w:r w:rsidR="00C62962" w:rsidRPr="000F36CF">
        <w:rPr>
          <w:rFonts w:cs="Times New Roman"/>
          <w:spacing w:val="-2"/>
          <w:sz w:val="24"/>
          <w:szCs w:val="24"/>
          <w:lang w:val="en-US"/>
        </w:rPr>
        <w:t xml:space="preserve">arrangement </w:t>
      </w:r>
      <w:r w:rsidR="00560D16">
        <w:rPr>
          <w:rFonts w:cs="Times New Roman"/>
          <w:spacing w:val="-2"/>
          <w:sz w:val="24"/>
          <w:szCs w:val="24"/>
          <w:lang w:val="en-US"/>
        </w:rPr>
        <w:t xml:space="preserve">in the separate financial statements </w:t>
      </w:r>
      <w:r>
        <w:rPr>
          <w:rFonts w:cs="Times New Roman"/>
          <w:spacing w:val="-4"/>
          <w:sz w:val="24"/>
          <w:szCs w:val="24"/>
          <w:lang w:val="en-US"/>
        </w:rPr>
        <w:t>is</w:t>
      </w:r>
      <w:r w:rsidR="00A677D9" w:rsidRPr="000F36CF">
        <w:rPr>
          <w:rFonts w:cs="Times New Roman"/>
          <w:spacing w:val="-4"/>
          <w:sz w:val="24"/>
          <w:szCs w:val="24"/>
          <w:lang w:val="en-US"/>
        </w:rPr>
        <w:t xml:space="preserve"> accounted for using the cost method</w:t>
      </w:r>
      <w:r w:rsidR="00A677D9" w:rsidRPr="000F36CF">
        <w:rPr>
          <w:rFonts w:cs="Times New Roman"/>
          <w:spacing w:val="-4"/>
          <w:sz w:val="24"/>
          <w:szCs w:val="24"/>
          <w:cs/>
          <w:lang w:val="en-US"/>
        </w:rPr>
        <w:t xml:space="preserve"> </w:t>
      </w:r>
      <w:r w:rsidR="00A677D9" w:rsidRPr="000F36CF">
        <w:rPr>
          <w:rFonts w:cs="Times New Roman"/>
          <w:spacing w:val="-4"/>
          <w:sz w:val="24"/>
          <w:szCs w:val="24"/>
          <w:lang w:val="en-US"/>
        </w:rPr>
        <w:t>less allowance for impairment</w:t>
      </w:r>
      <w:r w:rsidR="00A677D9" w:rsidRPr="000F36CF">
        <w:rPr>
          <w:rFonts w:cs="Times New Roman"/>
          <w:spacing w:val="-4"/>
          <w:sz w:val="24"/>
          <w:szCs w:val="24"/>
          <w:cs/>
          <w:lang w:val="en-US"/>
        </w:rPr>
        <w:t xml:space="preserve"> </w:t>
      </w:r>
      <w:r w:rsidR="00A677D9" w:rsidRPr="000F36CF">
        <w:rPr>
          <w:rFonts w:cs="Times New Roman"/>
          <w:spacing w:val="-4"/>
          <w:sz w:val="24"/>
          <w:szCs w:val="24"/>
          <w:lang w:val="en-US"/>
        </w:rPr>
        <w:t>(if any).</w:t>
      </w:r>
    </w:p>
    <w:p w:rsidR="000C58CE" w:rsidRDefault="000C58CE">
      <w:pPr>
        <w:spacing w:line="240" w:lineRule="auto"/>
        <w:rPr>
          <w:sz w:val="24"/>
          <w:szCs w:val="24"/>
          <w:lang w:val="en-US"/>
        </w:rPr>
      </w:pPr>
      <w:r>
        <w:rPr>
          <w:sz w:val="24"/>
          <w:szCs w:val="24"/>
          <w:lang w:val="en-US"/>
        </w:rPr>
        <w:br w:type="page"/>
      </w:r>
    </w:p>
    <w:p w:rsidR="00A677D9" w:rsidRPr="000F36CF" w:rsidRDefault="007B1292" w:rsidP="000C58CE">
      <w:pPr>
        <w:spacing w:line="240" w:lineRule="auto"/>
        <w:ind w:left="547"/>
        <w:rPr>
          <w:rFonts w:cs="Times New Roman"/>
          <w:sz w:val="24"/>
          <w:szCs w:val="24"/>
        </w:rPr>
      </w:pPr>
      <w:r w:rsidRPr="000F36CF">
        <w:rPr>
          <w:sz w:val="24"/>
          <w:szCs w:val="24"/>
          <w:lang w:val="en-US"/>
        </w:rPr>
        <w:lastRenderedPageBreak/>
        <w:t>3</w:t>
      </w:r>
      <w:r w:rsidR="00A677D9" w:rsidRPr="000F36CF">
        <w:rPr>
          <w:rFonts w:cs="Times New Roman"/>
          <w:sz w:val="24"/>
          <w:szCs w:val="24"/>
        </w:rPr>
        <w:t>.</w:t>
      </w:r>
      <w:r w:rsidR="00021F95">
        <w:rPr>
          <w:sz w:val="24"/>
          <w:szCs w:val="24"/>
          <w:lang w:val="en-US"/>
        </w:rPr>
        <w:t>9</w:t>
      </w:r>
      <w:r w:rsidR="00A677D9" w:rsidRPr="000F36CF">
        <w:rPr>
          <w:rFonts w:cs="Times New Roman"/>
          <w:sz w:val="24"/>
          <w:szCs w:val="24"/>
        </w:rPr>
        <w:tab/>
      </w:r>
      <w:r w:rsidR="00655639">
        <w:rPr>
          <w:rFonts w:cs="Times New Roman"/>
          <w:sz w:val="24"/>
          <w:szCs w:val="24"/>
        </w:rPr>
        <w:t xml:space="preserve">  </w:t>
      </w:r>
      <w:r w:rsidR="00A677D9" w:rsidRPr="000F36CF">
        <w:rPr>
          <w:rFonts w:cs="Times New Roman"/>
          <w:sz w:val="24"/>
          <w:szCs w:val="24"/>
        </w:rPr>
        <w:t>Property, plant and equipment</w:t>
      </w:r>
    </w:p>
    <w:p w:rsidR="00A677D9" w:rsidRPr="000F36CF" w:rsidRDefault="00A677D9" w:rsidP="00971D16">
      <w:pPr>
        <w:tabs>
          <w:tab w:val="left" w:pos="9711"/>
          <w:tab w:val="left" w:pos="9960"/>
        </w:tabs>
        <w:spacing w:before="240" w:line="240" w:lineRule="auto"/>
        <w:ind w:left="1260"/>
        <w:jc w:val="thaiDistribute"/>
        <w:rPr>
          <w:rFonts w:eastAsia="SimSun" w:cs="Times New Roman"/>
          <w:sz w:val="24"/>
          <w:szCs w:val="24"/>
          <w:lang w:val="en-US"/>
        </w:rPr>
      </w:pPr>
      <w:r w:rsidRPr="000F36CF">
        <w:rPr>
          <w:rFonts w:eastAsia="SimSun" w:cs="Times New Roman"/>
          <w:sz w:val="24"/>
          <w:szCs w:val="24"/>
        </w:rPr>
        <w:t xml:space="preserve">Land is stated at the revalued amount based on valuations amount determined by an independent appraiser. </w:t>
      </w:r>
      <w:r w:rsidR="0051764A" w:rsidRPr="0051764A">
        <w:rPr>
          <w:rFonts w:eastAsia="SimSun" w:cs="Times New Roman"/>
          <w:sz w:val="24"/>
          <w:szCs w:val="24"/>
        </w:rPr>
        <w:t xml:space="preserve">The Company </w:t>
      </w:r>
      <w:r w:rsidR="00404282">
        <w:rPr>
          <w:rFonts w:eastAsia="SimSun" w:cs="Times New Roman"/>
          <w:sz w:val="24"/>
          <w:szCs w:val="24"/>
        </w:rPr>
        <w:t>has</w:t>
      </w:r>
      <w:r w:rsidRPr="000F36CF">
        <w:rPr>
          <w:rFonts w:eastAsia="SimSun" w:cs="Times New Roman"/>
          <w:sz w:val="24"/>
          <w:szCs w:val="24"/>
        </w:rPr>
        <w:t xml:space="preserve"> policy to perform revaluation of land every </w:t>
      </w:r>
      <w:r w:rsidR="007B1292" w:rsidRPr="000F36CF">
        <w:rPr>
          <w:rFonts w:eastAsia="SimSun"/>
          <w:sz w:val="24"/>
          <w:szCs w:val="24"/>
          <w:lang w:val="en-US"/>
        </w:rPr>
        <w:t>3</w:t>
      </w:r>
      <w:r w:rsidR="00AA1CFB" w:rsidRPr="000F36CF">
        <w:rPr>
          <w:rFonts w:eastAsia="SimSun" w:cs="Times New Roman"/>
          <w:sz w:val="24"/>
          <w:szCs w:val="24"/>
          <w:lang w:val="en-US"/>
        </w:rPr>
        <w:t xml:space="preserve"> years or whenever the fair value of a revalued land </w:t>
      </w:r>
      <w:r w:rsidR="00E74392" w:rsidRPr="000F36CF">
        <w:rPr>
          <w:rFonts w:eastAsia="SimSun"/>
          <w:sz w:val="24"/>
          <w:szCs w:val="30"/>
          <w:lang w:val="en-US"/>
        </w:rPr>
        <w:t>differs</w:t>
      </w:r>
      <w:r w:rsidR="00AA1CFB" w:rsidRPr="000F36CF">
        <w:rPr>
          <w:rFonts w:eastAsia="SimSun" w:cs="Times New Roman"/>
          <w:sz w:val="24"/>
          <w:szCs w:val="24"/>
          <w:lang w:val="en-US"/>
        </w:rPr>
        <w:t xml:space="preserve"> maternally from its carrying amount. </w:t>
      </w:r>
    </w:p>
    <w:p w:rsidR="00951463" w:rsidRDefault="00A677D9" w:rsidP="00951463">
      <w:pPr>
        <w:tabs>
          <w:tab w:val="left" w:pos="9711"/>
          <w:tab w:val="left" w:pos="9960"/>
        </w:tabs>
        <w:spacing w:before="240" w:line="240" w:lineRule="auto"/>
        <w:ind w:left="1260"/>
        <w:jc w:val="thaiDistribute"/>
        <w:rPr>
          <w:rFonts w:eastAsia="SimSun" w:cs="Times New Roman"/>
          <w:sz w:val="24"/>
          <w:szCs w:val="24"/>
        </w:rPr>
      </w:pPr>
      <w:r w:rsidRPr="000F36CF">
        <w:rPr>
          <w:rFonts w:eastAsia="SimSun" w:cs="Times New Roman"/>
          <w:sz w:val="24"/>
          <w:szCs w:val="24"/>
        </w:rPr>
        <w:t>Building and equipment are stated at cost less accumulated depreciation and allowance for impairment (if any).</w:t>
      </w:r>
    </w:p>
    <w:p w:rsidR="00BC21DD" w:rsidRDefault="00BC21DD" w:rsidP="00AA1CFB">
      <w:pPr>
        <w:tabs>
          <w:tab w:val="left" w:pos="9711"/>
          <w:tab w:val="left" w:pos="9960"/>
        </w:tabs>
        <w:spacing w:before="240" w:after="120" w:line="240" w:lineRule="auto"/>
        <w:ind w:left="1267"/>
        <w:jc w:val="thaiDistribute"/>
        <w:rPr>
          <w:rFonts w:eastAsia="SimSun" w:cs="Times New Roman"/>
          <w:sz w:val="24"/>
          <w:szCs w:val="24"/>
        </w:rPr>
      </w:pPr>
      <w:r w:rsidRPr="00BC21DD">
        <w:rPr>
          <w:rFonts w:eastAsia="SimSun" w:cs="Times New Roman"/>
          <w:sz w:val="24"/>
          <w:szCs w:val="24"/>
        </w:rPr>
        <w:t xml:space="preserve">The cost includes the costs of dismantling and removing the items and restoring </w:t>
      </w:r>
      <w:r>
        <w:rPr>
          <w:rFonts w:eastAsia="SimSun" w:cs="Times New Roman"/>
          <w:sz w:val="24"/>
          <w:szCs w:val="24"/>
        </w:rPr>
        <w:br/>
      </w:r>
      <w:r w:rsidRPr="00BC21DD">
        <w:rPr>
          <w:rFonts w:eastAsia="SimSun" w:cs="Times New Roman"/>
          <w:sz w:val="24"/>
          <w:szCs w:val="24"/>
        </w:rPr>
        <w:t>the site on which they are located.</w:t>
      </w:r>
    </w:p>
    <w:p w:rsidR="00A677D9" w:rsidRPr="000F36CF" w:rsidRDefault="00A677D9" w:rsidP="00AA1CFB">
      <w:pPr>
        <w:tabs>
          <w:tab w:val="left" w:pos="9711"/>
          <w:tab w:val="left" w:pos="9960"/>
        </w:tabs>
        <w:spacing w:before="240" w:after="120" w:line="240" w:lineRule="auto"/>
        <w:ind w:left="1267"/>
        <w:jc w:val="thaiDistribute"/>
        <w:rPr>
          <w:rFonts w:eastAsia="SimSun" w:cs="Cordia New"/>
          <w:sz w:val="24"/>
          <w:szCs w:val="24"/>
          <w:cs/>
        </w:rPr>
      </w:pPr>
      <w:r w:rsidRPr="000F36CF">
        <w:rPr>
          <w:rFonts w:eastAsia="SimSun" w:cs="Times New Roman"/>
          <w:sz w:val="24"/>
          <w:szCs w:val="24"/>
        </w:rPr>
        <w:t xml:space="preserve">Depreciation is computed by the straight-line method based on the estimated useful lives of assets as follows: </w:t>
      </w:r>
    </w:p>
    <w:tbl>
      <w:tblPr>
        <w:tblW w:w="0" w:type="auto"/>
        <w:tblInd w:w="1818" w:type="dxa"/>
        <w:tblLayout w:type="fixed"/>
        <w:tblLook w:val="0000" w:firstRow="0" w:lastRow="0" w:firstColumn="0" w:lastColumn="0" w:noHBand="0" w:noVBand="0"/>
      </w:tblPr>
      <w:tblGrid>
        <w:gridCol w:w="5490"/>
        <w:gridCol w:w="1625"/>
      </w:tblGrid>
      <w:tr w:rsidR="00A677D9" w:rsidRPr="000F36CF" w:rsidTr="00503882">
        <w:trPr>
          <w:trHeight w:val="227"/>
        </w:trPr>
        <w:tc>
          <w:tcPr>
            <w:tcW w:w="5490" w:type="dxa"/>
            <w:vAlign w:val="bottom"/>
          </w:tcPr>
          <w:p w:rsidR="00A677D9" w:rsidRPr="000F36CF" w:rsidRDefault="00A677D9" w:rsidP="00775E8E">
            <w:pPr>
              <w:spacing w:line="240" w:lineRule="auto"/>
              <w:rPr>
                <w:rFonts w:eastAsia="SimSun" w:cs="Times New Roman"/>
                <w:sz w:val="24"/>
                <w:szCs w:val="24"/>
                <w:lang w:val="en-US"/>
              </w:rPr>
            </w:pPr>
            <w:r w:rsidRPr="000F36CF">
              <w:rPr>
                <w:rFonts w:eastAsia="SimSun" w:cs="Times New Roman"/>
                <w:sz w:val="24"/>
                <w:szCs w:val="24"/>
                <w:lang w:val="en-US"/>
              </w:rPr>
              <w:t xml:space="preserve">Building and </w:t>
            </w:r>
            <w:r w:rsidR="005F5682" w:rsidRPr="005F5682">
              <w:rPr>
                <w:rFonts w:eastAsia="SimSun" w:cs="Times New Roman"/>
                <w:sz w:val="24"/>
                <w:szCs w:val="24"/>
                <w:lang w:val="en-US"/>
              </w:rPr>
              <w:t>leasehold improvement</w:t>
            </w:r>
          </w:p>
        </w:tc>
        <w:tc>
          <w:tcPr>
            <w:tcW w:w="1625" w:type="dxa"/>
            <w:vAlign w:val="bottom"/>
          </w:tcPr>
          <w:p w:rsidR="00A677D9" w:rsidRPr="000F36CF" w:rsidRDefault="007B1292" w:rsidP="00A677D9">
            <w:pPr>
              <w:spacing w:line="240" w:lineRule="auto"/>
              <w:jc w:val="right"/>
              <w:rPr>
                <w:rFonts w:eastAsia="SimSun" w:cs="Times New Roman"/>
                <w:sz w:val="24"/>
                <w:szCs w:val="24"/>
                <w:lang w:val="en-US"/>
              </w:rPr>
            </w:pPr>
            <w:r w:rsidRPr="000F36CF">
              <w:rPr>
                <w:rFonts w:eastAsia="SimSun"/>
                <w:sz w:val="24"/>
                <w:szCs w:val="24"/>
                <w:lang w:val="en-US"/>
              </w:rPr>
              <w:t>5</w:t>
            </w:r>
            <w:r w:rsidR="00A677D9" w:rsidRPr="000F36CF">
              <w:rPr>
                <w:rFonts w:eastAsia="SimSun" w:cs="Times New Roman"/>
                <w:sz w:val="24"/>
                <w:szCs w:val="24"/>
                <w:lang w:val="en-US"/>
              </w:rPr>
              <w:t xml:space="preserve"> - </w:t>
            </w:r>
            <w:r w:rsidRPr="000F36CF">
              <w:rPr>
                <w:rFonts w:eastAsia="SimSun"/>
                <w:sz w:val="24"/>
                <w:szCs w:val="24"/>
                <w:lang w:val="en-US"/>
              </w:rPr>
              <w:t>20</w:t>
            </w:r>
            <w:r w:rsidR="00A677D9" w:rsidRPr="000F36CF">
              <w:rPr>
                <w:rFonts w:eastAsia="SimSun" w:cs="Times New Roman"/>
                <w:sz w:val="24"/>
                <w:szCs w:val="24"/>
                <w:lang w:val="en-US"/>
              </w:rPr>
              <w:t xml:space="preserve"> years</w:t>
            </w:r>
          </w:p>
        </w:tc>
      </w:tr>
      <w:tr w:rsidR="00A677D9" w:rsidRPr="000F36CF" w:rsidTr="00503882">
        <w:trPr>
          <w:trHeight w:val="227"/>
        </w:trPr>
        <w:tc>
          <w:tcPr>
            <w:tcW w:w="5490" w:type="dxa"/>
            <w:vAlign w:val="bottom"/>
          </w:tcPr>
          <w:p w:rsidR="00A677D9" w:rsidRPr="000F36CF" w:rsidRDefault="00A677D9" w:rsidP="00A677D9">
            <w:pPr>
              <w:spacing w:line="240" w:lineRule="auto"/>
              <w:rPr>
                <w:rFonts w:eastAsia="SimSun" w:cs="Times New Roman"/>
                <w:sz w:val="24"/>
                <w:szCs w:val="24"/>
                <w:lang w:val="en-US"/>
              </w:rPr>
            </w:pPr>
            <w:r w:rsidRPr="000F36CF">
              <w:rPr>
                <w:rFonts w:eastAsia="SimSun" w:cs="Times New Roman"/>
                <w:sz w:val="24"/>
                <w:szCs w:val="24"/>
                <w:lang w:val="en-US"/>
              </w:rPr>
              <w:t>Machinery and equipment</w:t>
            </w:r>
          </w:p>
        </w:tc>
        <w:tc>
          <w:tcPr>
            <w:tcW w:w="1625" w:type="dxa"/>
            <w:vAlign w:val="bottom"/>
          </w:tcPr>
          <w:p w:rsidR="00A677D9" w:rsidRPr="000F36CF" w:rsidRDefault="007B1292" w:rsidP="00A677D9">
            <w:pPr>
              <w:spacing w:line="240" w:lineRule="auto"/>
              <w:jc w:val="right"/>
              <w:rPr>
                <w:rFonts w:eastAsia="SimSun" w:cs="Times New Roman"/>
                <w:sz w:val="24"/>
                <w:szCs w:val="24"/>
                <w:lang w:val="en-US"/>
              </w:rPr>
            </w:pPr>
            <w:r w:rsidRPr="000F36CF">
              <w:rPr>
                <w:rFonts w:eastAsia="SimSun"/>
                <w:sz w:val="24"/>
                <w:szCs w:val="24"/>
                <w:lang w:val="en-US"/>
              </w:rPr>
              <w:t>5</w:t>
            </w:r>
            <w:r w:rsidR="00A677D9" w:rsidRPr="000F36CF">
              <w:rPr>
                <w:rFonts w:eastAsia="SimSun" w:cs="Times New Roman"/>
                <w:sz w:val="24"/>
                <w:szCs w:val="24"/>
                <w:lang w:val="en-US"/>
              </w:rPr>
              <w:t xml:space="preserve"> - </w:t>
            </w:r>
            <w:r w:rsidRPr="000F36CF">
              <w:rPr>
                <w:rFonts w:eastAsia="SimSun"/>
                <w:sz w:val="24"/>
                <w:szCs w:val="24"/>
                <w:lang w:val="en-US"/>
              </w:rPr>
              <w:t>20</w:t>
            </w:r>
            <w:r w:rsidR="00A677D9" w:rsidRPr="000F36CF">
              <w:rPr>
                <w:rFonts w:eastAsia="SimSun" w:cs="Times New Roman"/>
                <w:sz w:val="24"/>
                <w:szCs w:val="24"/>
                <w:lang w:val="en-US"/>
              </w:rPr>
              <w:t xml:space="preserve"> years</w:t>
            </w:r>
          </w:p>
        </w:tc>
      </w:tr>
      <w:tr w:rsidR="00A677D9" w:rsidRPr="000F36CF" w:rsidTr="00503882">
        <w:trPr>
          <w:trHeight w:val="227"/>
        </w:trPr>
        <w:tc>
          <w:tcPr>
            <w:tcW w:w="5490" w:type="dxa"/>
            <w:vAlign w:val="bottom"/>
          </w:tcPr>
          <w:p w:rsidR="00A677D9" w:rsidRPr="000F36CF" w:rsidRDefault="00A677D9" w:rsidP="00A677D9">
            <w:pPr>
              <w:spacing w:line="240" w:lineRule="auto"/>
              <w:rPr>
                <w:rFonts w:eastAsia="SimSun" w:cs="Times New Roman"/>
                <w:sz w:val="24"/>
                <w:szCs w:val="24"/>
                <w:lang w:val="en-US"/>
              </w:rPr>
            </w:pPr>
            <w:r w:rsidRPr="000F36CF">
              <w:rPr>
                <w:rFonts w:eastAsia="SimSun" w:cs="Times New Roman"/>
                <w:sz w:val="24"/>
                <w:szCs w:val="24"/>
                <w:lang w:val="en-US"/>
              </w:rPr>
              <w:t>Furniture and office equipment</w:t>
            </w:r>
          </w:p>
        </w:tc>
        <w:tc>
          <w:tcPr>
            <w:tcW w:w="1625" w:type="dxa"/>
            <w:vAlign w:val="bottom"/>
          </w:tcPr>
          <w:p w:rsidR="00A677D9" w:rsidRPr="000F36CF" w:rsidRDefault="007B1292" w:rsidP="00A677D9">
            <w:pPr>
              <w:spacing w:line="240" w:lineRule="auto"/>
              <w:jc w:val="right"/>
              <w:rPr>
                <w:rFonts w:eastAsia="SimSun" w:cs="Times New Roman"/>
                <w:sz w:val="24"/>
                <w:szCs w:val="24"/>
                <w:lang w:val="en-US"/>
              </w:rPr>
            </w:pPr>
            <w:r w:rsidRPr="000F36CF">
              <w:rPr>
                <w:rFonts w:eastAsia="SimSun"/>
                <w:sz w:val="24"/>
                <w:szCs w:val="24"/>
                <w:lang w:val="en-US"/>
              </w:rPr>
              <w:t>5</w:t>
            </w:r>
            <w:r w:rsidR="00A677D9" w:rsidRPr="000F36CF">
              <w:rPr>
                <w:rFonts w:eastAsia="SimSun" w:cs="Times New Roman"/>
                <w:sz w:val="24"/>
                <w:szCs w:val="24"/>
                <w:lang w:val="en-US"/>
              </w:rPr>
              <w:t xml:space="preserve"> years</w:t>
            </w:r>
          </w:p>
        </w:tc>
      </w:tr>
      <w:tr w:rsidR="00A677D9" w:rsidRPr="000F36CF" w:rsidTr="00503882">
        <w:trPr>
          <w:trHeight w:val="227"/>
        </w:trPr>
        <w:tc>
          <w:tcPr>
            <w:tcW w:w="5490" w:type="dxa"/>
            <w:vAlign w:val="bottom"/>
          </w:tcPr>
          <w:p w:rsidR="00A677D9" w:rsidRPr="000F36CF" w:rsidRDefault="00A677D9" w:rsidP="00A677D9">
            <w:pPr>
              <w:spacing w:line="240" w:lineRule="auto"/>
              <w:rPr>
                <w:rFonts w:eastAsia="SimSun" w:cs="Times New Roman"/>
                <w:sz w:val="24"/>
                <w:szCs w:val="24"/>
                <w:lang w:val="en-US"/>
              </w:rPr>
            </w:pPr>
            <w:r w:rsidRPr="000F36CF">
              <w:rPr>
                <w:rFonts w:eastAsia="SimSun" w:cs="Times New Roman"/>
                <w:sz w:val="24"/>
                <w:szCs w:val="24"/>
                <w:lang w:val="en-US"/>
              </w:rPr>
              <w:t xml:space="preserve">Vehicles </w:t>
            </w:r>
          </w:p>
        </w:tc>
        <w:tc>
          <w:tcPr>
            <w:tcW w:w="1625" w:type="dxa"/>
            <w:vAlign w:val="bottom"/>
          </w:tcPr>
          <w:p w:rsidR="00A677D9" w:rsidRPr="000F36CF" w:rsidRDefault="007B1292" w:rsidP="00A677D9">
            <w:pPr>
              <w:spacing w:line="240" w:lineRule="auto"/>
              <w:jc w:val="right"/>
              <w:rPr>
                <w:rFonts w:eastAsia="SimSun" w:cs="Times New Roman"/>
                <w:sz w:val="24"/>
                <w:szCs w:val="24"/>
              </w:rPr>
            </w:pPr>
            <w:r w:rsidRPr="000F36CF">
              <w:rPr>
                <w:rFonts w:eastAsia="SimSun"/>
                <w:sz w:val="24"/>
                <w:szCs w:val="24"/>
                <w:lang w:val="en-US"/>
              </w:rPr>
              <w:t>5</w:t>
            </w:r>
            <w:r w:rsidR="00A677D9" w:rsidRPr="000F36CF">
              <w:rPr>
                <w:rFonts w:eastAsia="SimSun" w:cs="Times New Roman"/>
                <w:sz w:val="24"/>
                <w:szCs w:val="24"/>
                <w:lang w:val="en-US"/>
              </w:rPr>
              <w:t xml:space="preserve"> years</w:t>
            </w:r>
          </w:p>
        </w:tc>
      </w:tr>
    </w:tbl>
    <w:p w:rsidR="00A677D9" w:rsidRPr="000F36CF" w:rsidRDefault="00A677D9" w:rsidP="00AA1CFB">
      <w:pPr>
        <w:tabs>
          <w:tab w:val="left" w:pos="9711"/>
          <w:tab w:val="left" w:pos="9960"/>
        </w:tabs>
        <w:spacing w:before="120" w:line="240" w:lineRule="auto"/>
        <w:ind w:left="1267" w:right="29"/>
        <w:jc w:val="thaiDistribute"/>
        <w:rPr>
          <w:rFonts w:eastAsia="SimSun" w:cs="Times New Roman"/>
          <w:sz w:val="24"/>
          <w:szCs w:val="24"/>
        </w:rPr>
      </w:pPr>
      <w:r w:rsidRPr="000F36CF">
        <w:rPr>
          <w:rFonts w:eastAsia="SimSun" w:cs="Times New Roman"/>
          <w:sz w:val="24"/>
          <w:szCs w:val="24"/>
        </w:rPr>
        <w:t>For revalued assets, a revalued amount is the fair value determined on market value at the date of revaluation.</w:t>
      </w:r>
    </w:p>
    <w:p w:rsidR="00A677D9" w:rsidRPr="000F36CF" w:rsidRDefault="0051764A" w:rsidP="00A677D9">
      <w:pPr>
        <w:tabs>
          <w:tab w:val="left" w:pos="9711"/>
          <w:tab w:val="left" w:pos="9960"/>
        </w:tabs>
        <w:spacing w:before="240" w:line="240" w:lineRule="auto"/>
        <w:ind w:left="1267" w:right="28"/>
        <w:jc w:val="thaiDistribute"/>
        <w:rPr>
          <w:rFonts w:eastAsia="SimSun" w:cs="Times New Roman"/>
          <w:spacing w:val="-4"/>
          <w:sz w:val="24"/>
          <w:szCs w:val="24"/>
        </w:rPr>
      </w:pPr>
      <w:r w:rsidRPr="0051764A">
        <w:rPr>
          <w:rFonts w:eastAsia="SimSun" w:cs="Times New Roman"/>
          <w:sz w:val="24"/>
          <w:szCs w:val="24"/>
        </w:rPr>
        <w:t xml:space="preserve">The Company </w:t>
      </w:r>
      <w:r w:rsidR="00655639">
        <w:rPr>
          <w:rFonts w:eastAsia="SimSun" w:cs="Times New Roman"/>
          <w:sz w:val="24"/>
          <w:szCs w:val="24"/>
        </w:rPr>
        <w:t>recognize</w:t>
      </w:r>
      <w:r w:rsidR="005B417C">
        <w:rPr>
          <w:rFonts w:eastAsia="SimSun" w:cs="Times New Roman"/>
          <w:sz w:val="24"/>
          <w:szCs w:val="24"/>
        </w:rPr>
        <w:t>s</w:t>
      </w:r>
      <w:r w:rsidR="00704806" w:rsidRPr="000F36CF">
        <w:rPr>
          <w:rFonts w:eastAsia="SimSun" w:cs="Times New Roman"/>
          <w:sz w:val="24"/>
          <w:szCs w:val="24"/>
        </w:rPr>
        <w:t xml:space="preserve"> </w:t>
      </w:r>
      <w:r w:rsidR="002356AE" w:rsidRPr="000F36CF">
        <w:rPr>
          <w:rFonts w:eastAsia="SimSun" w:cs="Times New Roman"/>
          <w:sz w:val="24"/>
          <w:szCs w:val="24"/>
        </w:rPr>
        <w:t>an increase</w:t>
      </w:r>
      <w:r w:rsidR="00A677D9" w:rsidRPr="000F36CF">
        <w:rPr>
          <w:rFonts w:eastAsia="SimSun" w:cs="Times New Roman"/>
          <w:sz w:val="24"/>
          <w:szCs w:val="24"/>
        </w:rPr>
        <w:t xml:space="preserve"> in asset value as a result of a revaluation in “</w:t>
      </w:r>
      <w:r w:rsidR="00037CB6">
        <w:rPr>
          <w:rFonts w:eastAsia="SimSun" w:cs="Times New Roman"/>
          <w:sz w:val="24"/>
          <w:szCs w:val="24"/>
        </w:rPr>
        <w:t xml:space="preserve">gain </w:t>
      </w:r>
      <w:r w:rsidR="00A677D9" w:rsidRPr="000F36CF">
        <w:rPr>
          <w:rFonts w:eastAsia="SimSun" w:cs="Times New Roman"/>
          <w:sz w:val="24"/>
          <w:szCs w:val="24"/>
        </w:rPr>
        <w:t xml:space="preserve">on revaluation of assets” which is presented under other components of </w:t>
      </w:r>
      <w:r w:rsidR="00A677D9" w:rsidRPr="000F36CF">
        <w:rPr>
          <w:rFonts w:eastAsia="SimSun" w:cs="Times New Roman"/>
          <w:spacing w:val="-4"/>
          <w:sz w:val="24"/>
          <w:szCs w:val="24"/>
        </w:rPr>
        <w:t xml:space="preserve">shareholders’ equity in the statement of financial position. However, if the assets used to be decreased as a result of revaluation and </w:t>
      </w:r>
      <w:r w:rsidR="005B417C">
        <w:rPr>
          <w:rFonts w:eastAsia="SimSun" w:cs="Times New Roman"/>
          <w:spacing w:val="-4"/>
          <w:sz w:val="24"/>
          <w:szCs w:val="24"/>
        </w:rPr>
        <w:t xml:space="preserve">the Company used to be recognize </w:t>
      </w:r>
      <w:r w:rsidR="00A677D9" w:rsidRPr="000F36CF">
        <w:rPr>
          <w:rFonts w:eastAsia="SimSun" w:cs="Times New Roman"/>
          <w:spacing w:val="-4"/>
          <w:sz w:val="24"/>
          <w:szCs w:val="24"/>
        </w:rPr>
        <w:t>a dec</w:t>
      </w:r>
      <w:r w:rsidR="00035805" w:rsidRPr="000F36CF">
        <w:rPr>
          <w:rFonts w:eastAsia="SimSun" w:cs="Times New Roman"/>
          <w:spacing w:val="-4"/>
          <w:sz w:val="24"/>
          <w:szCs w:val="24"/>
        </w:rPr>
        <w:t xml:space="preserve">reased as </w:t>
      </w:r>
      <w:r w:rsidR="00532BC4" w:rsidRPr="000F36CF">
        <w:rPr>
          <w:rFonts w:eastAsia="SimSun" w:cs="Times New Roman"/>
          <w:spacing w:val="-4"/>
          <w:sz w:val="24"/>
          <w:szCs w:val="24"/>
        </w:rPr>
        <w:t>a</w:t>
      </w:r>
      <w:r w:rsidR="00035805" w:rsidRPr="000F36CF">
        <w:rPr>
          <w:rFonts w:eastAsia="SimSun" w:cs="Times New Roman"/>
          <w:spacing w:val="-4"/>
          <w:sz w:val="24"/>
          <w:szCs w:val="24"/>
        </w:rPr>
        <w:t>n expense</w:t>
      </w:r>
      <w:r w:rsidR="00A677D9" w:rsidRPr="000F36CF">
        <w:rPr>
          <w:rFonts w:eastAsia="SimSun" w:cs="Times New Roman"/>
          <w:spacing w:val="-4"/>
          <w:sz w:val="24"/>
          <w:szCs w:val="24"/>
        </w:rPr>
        <w:t xml:space="preserve"> in the statement of profit or loss and other comprehensive income, the increase from new revaluation will be recognized as income not exceeding the decrease which was previously recognized as </w:t>
      </w:r>
      <w:r w:rsidR="00035805" w:rsidRPr="000F36CF">
        <w:rPr>
          <w:rFonts w:eastAsia="SimSun" w:cs="Times New Roman"/>
          <w:spacing w:val="-4"/>
          <w:sz w:val="24"/>
          <w:szCs w:val="24"/>
        </w:rPr>
        <w:t xml:space="preserve">an </w:t>
      </w:r>
      <w:r w:rsidR="00A677D9" w:rsidRPr="000F36CF">
        <w:rPr>
          <w:rFonts w:eastAsia="SimSun" w:cs="Times New Roman"/>
          <w:spacing w:val="-4"/>
          <w:sz w:val="24"/>
          <w:szCs w:val="24"/>
        </w:rPr>
        <w:t xml:space="preserve">expenses in the statement of profit or loss and other comprehensive income in prior years. </w:t>
      </w:r>
    </w:p>
    <w:p w:rsidR="00A677D9" w:rsidRDefault="0051764A" w:rsidP="00BC4DEB">
      <w:pPr>
        <w:tabs>
          <w:tab w:val="left" w:pos="9711"/>
          <w:tab w:val="left" w:pos="9960"/>
        </w:tabs>
        <w:spacing w:before="240" w:after="240" w:line="240" w:lineRule="auto"/>
        <w:ind w:left="1267" w:right="28"/>
        <w:jc w:val="thaiDistribute"/>
        <w:rPr>
          <w:rFonts w:eastAsia="SimSun" w:cs="Times New Roman"/>
          <w:sz w:val="24"/>
          <w:szCs w:val="24"/>
        </w:rPr>
      </w:pPr>
      <w:r w:rsidRPr="0051764A">
        <w:rPr>
          <w:rFonts w:eastAsia="SimSun" w:cs="Times New Roman"/>
          <w:sz w:val="24"/>
          <w:szCs w:val="24"/>
        </w:rPr>
        <w:t xml:space="preserve">The Company </w:t>
      </w:r>
      <w:r w:rsidR="00655639">
        <w:rPr>
          <w:rFonts w:eastAsia="SimSun" w:cs="Times New Roman"/>
          <w:sz w:val="24"/>
          <w:szCs w:val="24"/>
        </w:rPr>
        <w:t>recognize</w:t>
      </w:r>
      <w:r w:rsidR="005B417C">
        <w:rPr>
          <w:rFonts w:eastAsia="SimSun" w:cs="Times New Roman"/>
          <w:sz w:val="24"/>
          <w:szCs w:val="24"/>
        </w:rPr>
        <w:t>s</w:t>
      </w:r>
      <w:r w:rsidR="002356AE" w:rsidRPr="000F36CF">
        <w:rPr>
          <w:rFonts w:eastAsia="SimSun" w:cs="Times New Roman"/>
          <w:sz w:val="24"/>
          <w:szCs w:val="24"/>
        </w:rPr>
        <w:t xml:space="preserve"> a de</w:t>
      </w:r>
      <w:r w:rsidR="00A677D9" w:rsidRPr="000F36CF">
        <w:rPr>
          <w:rFonts w:eastAsia="SimSun" w:cs="Times New Roman"/>
          <w:sz w:val="24"/>
          <w:szCs w:val="24"/>
        </w:rPr>
        <w:t>crease in asset value as a result of a revaluation as expense in the statement of profit or loss and other compre</w:t>
      </w:r>
      <w:r w:rsidR="006E3917">
        <w:rPr>
          <w:rFonts w:eastAsia="SimSun" w:cs="Times New Roman"/>
          <w:sz w:val="24"/>
          <w:szCs w:val="24"/>
        </w:rPr>
        <w:t xml:space="preserve">hensive income. However, if the </w:t>
      </w:r>
      <w:r w:rsidR="00A677D9" w:rsidRPr="000F36CF">
        <w:rPr>
          <w:rFonts w:eastAsia="SimSun" w:cs="Times New Roman"/>
          <w:sz w:val="24"/>
          <w:szCs w:val="24"/>
        </w:rPr>
        <w:t xml:space="preserve">asset used to be increased and </w:t>
      </w:r>
      <w:r w:rsidR="00037CB6">
        <w:rPr>
          <w:rFonts w:eastAsia="SimSun" w:cs="Times New Roman"/>
          <w:sz w:val="24"/>
          <w:szCs w:val="24"/>
        </w:rPr>
        <w:t>gain</w:t>
      </w:r>
      <w:r w:rsidR="00A677D9" w:rsidRPr="000F36CF">
        <w:rPr>
          <w:rFonts w:eastAsia="SimSun" w:cs="Times New Roman"/>
          <w:sz w:val="24"/>
          <w:szCs w:val="24"/>
        </w:rPr>
        <w:t xml:space="preserve"> on revaluation of assets is existing in other components of shareholders’ equity, the decrease from new revaluation will be deducted from surplus on revaluation of assets not exceeding the increase of the same asset and the exceeding amount is recognized as an expense in t</w:t>
      </w:r>
      <w:r w:rsidR="006C4C29" w:rsidRPr="000F36CF">
        <w:rPr>
          <w:rFonts w:eastAsia="SimSun" w:cs="Times New Roman"/>
          <w:sz w:val="24"/>
          <w:szCs w:val="24"/>
        </w:rPr>
        <w:t>he statement</w:t>
      </w:r>
      <w:r w:rsidR="00A677D9" w:rsidRPr="000F36CF">
        <w:rPr>
          <w:rFonts w:eastAsia="SimSun" w:cs="Times New Roman"/>
          <w:sz w:val="24"/>
          <w:szCs w:val="24"/>
        </w:rPr>
        <w:t xml:space="preserve"> of profit or loss and other comprehensive income.</w:t>
      </w:r>
    </w:p>
    <w:p w:rsidR="00A677D9" w:rsidRPr="000F36CF" w:rsidRDefault="00A677D9" w:rsidP="00F72972">
      <w:pPr>
        <w:tabs>
          <w:tab w:val="left" w:pos="9711"/>
          <w:tab w:val="left" w:pos="9960"/>
        </w:tabs>
        <w:spacing w:line="240" w:lineRule="auto"/>
        <w:ind w:left="1260" w:right="28"/>
        <w:jc w:val="thaiDistribute"/>
        <w:rPr>
          <w:rFonts w:eastAsia="SimSun" w:cs="Times New Roman"/>
          <w:sz w:val="24"/>
          <w:szCs w:val="24"/>
        </w:rPr>
      </w:pPr>
      <w:r w:rsidRPr="000F36CF">
        <w:rPr>
          <w:rFonts w:eastAsia="SimSun" w:cs="Times New Roman"/>
          <w:sz w:val="24"/>
          <w:szCs w:val="24"/>
        </w:rPr>
        <w:t xml:space="preserve">The </w:t>
      </w:r>
      <w:r w:rsidR="00037CB6">
        <w:rPr>
          <w:rFonts w:eastAsia="SimSun" w:cs="Times New Roman"/>
          <w:sz w:val="24"/>
          <w:szCs w:val="24"/>
        </w:rPr>
        <w:t>gain on revaluation of assets</w:t>
      </w:r>
      <w:r w:rsidRPr="000F36CF">
        <w:rPr>
          <w:rFonts w:eastAsia="SimSun" w:cs="Times New Roman"/>
          <w:sz w:val="24"/>
          <w:szCs w:val="24"/>
        </w:rPr>
        <w:t xml:space="preserve"> cannot be used for dividend payment.</w:t>
      </w:r>
    </w:p>
    <w:p w:rsidR="00A677D9" w:rsidRPr="000F36CF" w:rsidRDefault="00A677D9" w:rsidP="00A677D9">
      <w:pPr>
        <w:tabs>
          <w:tab w:val="left" w:pos="9711"/>
          <w:tab w:val="left" w:pos="9960"/>
        </w:tabs>
        <w:spacing w:before="240" w:line="240" w:lineRule="auto"/>
        <w:ind w:left="1260" w:right="28"/>
        <w:jc w:val="thaiDistribute"/>
        <w:rPr>
          <w:rFonts w:eastAsia="SimSun" w:cs="Times New Roman"/>
          <w:sz w:val="24"/>
          <w:szCs w:val="24"/>
        </w:rPr>
      </w:pPr>
      <w:r w:rsidRPr="000F36CF">
        <w:rPr>
          <w:rFonts w:eastAsia="SimSun" w:cs="Times New Roman"/>
          <w:sz w:val="24"/>
          <w:szCs w:val="24"/>
        </w:rPr>
        <w:t>Depreciation is included in determining operating result and no depreciation is provided to land and construction in progress.</w:t>
      </w:r>
    </w:p>
    <w:p w:rsidR="00A677D9" w:rsidRPr="000F36CF" w:rsidRDefault="00A677D9" w:rsidP="00A677D9">
      <w:pPr>
        <w:tabs>
          <w:tab w:val="left" w:pos="9711"/>
          <w:tab w:val="left" w:pos="9960"/>
        </w:tabs>
        <w:spacing w:before="240" w:line="240" w:lineRule="auto"/>
        <w:ind w:left="1260" w:right="28"/>
        <w:jc w:val="thaiDistribute"/>
        <w:rPr>
          <w:rFonts w:eastAsia="SimSun" w:cs="Times New Roman"/>
          <w:spacing w:val="-2"/>
          <w:sz w:val="24"/>
          <w:szCs w:val="24"/>
        </w:rPr>
      </w:pPr>
      <w:r w:rsidRPr="000F36CF">
        <w:rPr>
          <w:rFonts w:eastAsia="SimSun" w:cs="Times New Roman"/>
          <w:spacing w:val="-2"/>
          <w:sz w:val="24"/>
          <w:szCs w:val="24"/>
        </w:rPr>
        <w:t xml:space="preserve">Repairs and maintenance are charged </w:t>
      </w:r>
      <w:r w:rsidR="00CA5423" w:rsidRPr="000F36CF">
        <w:rPr>
          <w:rFonts w:eastAsia="SimSun" w:cs="Times New Roman"/>
          <w:spacing w:val="-2"/>
          <w:sz w:val="24"/>
          <w:szCs w:val="24"/>
        </w:rPr>
        <w:t>a</w:t>
      </w:r>
      <w:r w:rsidR="00035805" w:rsidRPr="000F36CF">
        <w:rPr>
          <w:rFonts w:eastAsia="SimSun" w:cs="Times New Roman"/>
          <w:spacing w:val="-2"/>
          <w:sz w:val="24"/>
          <w:szCs w:val="24"/>
        </w:rPr>
        <w:t>n</w:t>
      </w:r>
      <w:r w:rsidR="00CA5423" w:rsidRPr="000F36CF">
        <w:rPr>
          <w:rFonts w:eastAsia="SimSun" w:cs="Times New Roman"/>
          <w:spacing w:val="-2"/>
          <w:sz w:val="24"/>
          <w:szCs w:val="24"/>
        </w:rPr>
        <w:t xml:space="preserve"> expense </w:t>
      </w:r>
      <w:r w:rsidRPr="000F36CF">
        <w:rPr>
          <w:rFonts w:eastAsia="SimSun" w:cs="Times New Roman"/>
          <w:spacing w:val="-2"/>
          <w:sz w:val="24"/>
          <w:szCs w:val="24"/>
        </w:rPr>
        <w:t>to the statement of profit or loss and other comprehensive income incurred during the year. The cost of major renovations is included in the carrying amount of the asset when it is probable that future economic benefits will be more than one accounting period. Assets from major renovations are depreciated over the remaining useful life of the related asset.</w:t>
      </w:r>
    </w:p>
    <w:p w:rsidR="000C58CE" w:rsidRDefault="000C58CE">
      <w:pPr>
        <w:spacing w:line="240" w:lineRule="auto"/>
        <w:rPr>
          <w:rFonts w:eastAsia="SimSun" w:cs="Times New Roman"/>
          <w:sz w:val="24"/>
          <w:szCs w:val="24"/>
        </w:rPr>
      </w:pPr>
      <w:r>
        <w:rPr>
          <w:rFonts w:eastAsia="SimSun" w:cs="Times New Roman"/>
          <w:sz w:val="24"/>
          <w:szCs w:val="24"/>
        </w:rPr>
        <w:br w:type="page"/>
      </w:r>
    </w:p>
    <w:p w:rsidR="00A677D9" w:rsidRDefault="00A677D9" w:rsidP="00A677D9">
      <w:pPr>
        <w:tabs>
          <w:tab w:val="left" w:pos="9711"/>
          <w:tab w:val="left" w:pos="9960"/>
        </w:tabs>
        <w:spacing w:before="240" w:line="240" w:lineRule="auto"/>
        <w:ind w:left="1260" w:right="28"/>
        <w:jc w:val="thaiDistribute"/>
        <w:rPr>
          <w:rFonts w:eastAsia="SimSun" w:cstheme="minorBidi"/>
          <w:sz w:val="24"/>
          <w:szCs w:val="24"/>
        </w:rPr>
      </w:pPr>
      <w:r w:rsidRPr="000F36CF">
        <w:rPr>
          <w:rFonts w:eastAsia="SimSun" w:cs="Times New Roman"/>
          <w:sz w:val="24"/>
          <w:szCs w:val="24"/>
        </w:rPr>
        <w:lastRenderedPageBreak/>
        <w:t>Gains and losses on disposals are determined by comparing the proceeds with carrying amount and are included in profit and loss from operation.</w:t>
      </w:r>
    </w:p>
    <w:p w:rsidR="0004539D" w:rsidRPr="0004539D" w:rsidRDefault="0004539D" w:rsidP="00A677D9">
      <w:pPr>
        <w:tabs>
          <w:tab w:val="left" w:pos="9711"/>
          <w:tab w:val="left" w:pos="9960"/>
        </w:tabs>
        <w:spacing w:before="240" w:line="240" w:lineRule="auto"/>
        <w:ind w:left="1260" w:right="28"/>
        <w:jc w:val="thaiDistribute"/>
        <w:rPr>
          <w:rFonts w:eastAsia="SimSun" w:cstheme="minorBidi"/>
          <w:sz w:val="24"/>
          <w:szCs w:val="24"/>
        </w:rPr>
      </w:pPr>
      <w:r>
        <w:rPr>
          <w:rFonts w:eastAsia="SimSun" w:cstheme="minorBidi"/>
          <w:sz w:val="24"/>
          <w:szCs w:val="24"/>
        </w:rPr>
        <w:t>When revaluated assets are sold, the amounts included in gain on revaluation are transferred to retained earnings.</w:t>
      </w:r>
    </w:p>
    <w:p w:rsidR="00A677D9" w:rsidRPr="00021F95" w:rsidRDefault="007B1292" w:rsidP="00021F95">
      <w:pPr>
        <w:spacing w:before="240" w:line="240" w:lineRule="auto"/>
        <w:ind w:left="1260" w:hanging="720"/>
        <w:rPr>
          <w:sz w:val="24"/>
          <w:szCs w:val="24"/>
          <w:lang w:val="en-US"/>
        </w:rPr>
      </w:pPr>
      <w:r w:rsidRPr="000F36CF">
        <w:rPr>
          <w:sz w:val="24"/>
          <w:szCs w:val="24"/>
          <w:lang w:val="en-US"/>
        </w:rPr>
        <w:t>3</w:t>
      </w:r>
      <w:r w:rsidR="00A677D9" w:rsidRPr="00021F95">
        <w:rPr>
          <w:sz w:val="24"/>
          <w:szCs w:val="24"/>
          <w:lang w:val="en-US"/>
        </w:rPr>
        <w:t>.</w:t>
      </w:r>
      <w:r w:rsidR="00021F95">
        <w:rPr>
          <w:sz w:val="24"/>
          <w:szCs w:val="24"/>
          <w:lang w:val="en-US"/>
        </w:rPr>
        <w:t>10</w:t>
      </w:r>
      <w:r w:rsidR="00A677D9" w:rsidRPr="00021F95">
        <w:rPr>
          <w:sz w:val="24"/>
          <w:szCs w:val="24"/>
          <w:lang w:val="en-US"/>
        </w:rPr>
        <w:tab/>
        <w:t>Intangible assets</w:t>
      </w:r>
    </w:p>
    <w:p w:rsidR="00951463" w:rsidRPr="000F36CF" w:rsidRDefault="00A677D9" w:rsidP="00951463">
      <w:pPr>
        <w:spacing w:before="240" w:line="240" w:lineRule="auto"/>
        <w:ind w:left="1260"/>
        <w:jc w:val="both"/>
        <w:rPr>
          <w:rFonts w:cs="Times New Roman"/>
          <w:sz w:val="24"/>
          <w:szCs w:val="24"/>
        </w:rPr>
      </w:pPr>
      <w:r w:rsidRPr="000F36CF">
        <w:rPr>
          <w:rFonts w:cs="Times New Roman"/>
          <w:sz w:val="24"/>
          <w:szCs w:val="24"/>
        </w:rPr>
        <w:t>Intangible</w:t>
      </w:r>
      <w:r w:rsidR="004753A1">
        <w:rPr>
          <w:rFonts w:cs="Times New Roman"/>
          <w:sz w:val="24"/>
          <w:szCs w:val="24"/>
        </w:rPr>
        <w:t xml:space="preserve"> assets representing computer program</w:t>
      </w:r>
      <w:r w:rsidRPr="000F36CF">
        <w:rPr>
          <w:rFonts w:cs="Times New Roman"/>
          <w:sz w:val="24"/>
          <w:szCs w:val="24"/>
        </w:rPr>
        <w:t xml:space="preserve"> are stated at cost less accumulated amortization and allowance for impairment (if any). Amortization is computed by the straight-line method based on the estimated useful lives of assets for </w:t>
      </w:r>
      <w:r w:rsidR="007B1292" w:rsidRPr="000F36CF">
        <w:rPr>
          <w:sz w:val="24"/>
          <w:szCs w:val="24"/>
          <w:lang w:val="en-US"/>
        </w:rPr>
        <w:t>5</w:t>
      </w:r>
      <w:r w:rsidRPr="000F36CF">
        <w:rPr>
          <w:rFonts w:cs="Times New Roman"/>
          <w:sz w:val="24"/>
          <w:szCs w:val="24"/>
        </w:rPr>
        <w:t xml:space="preserve"> years.</w:t>
      </w:r>
    </w:p>
    <w:p w:rsidR="00A677D9" w:rsidRPr="000F36CF" w:rsidRDefault="007B1292" w:rsidP="00951463">
      <w:pPr>
        <w:spacing w:before="240" w:line="240" w:lineRule="auto"/>
        <w:ind w:left="1260" w:hanging="720"/>
        <w:rPr>
          <w:rFonts w:cs="Times New Roman"/>
          <w:sz w:val="24"/>
          <w:szCs w:val="24"/>
          <w:lang w:val="en-US"/>
        </w:rPr>
      </w:pPr>
      <w:r w:rsidRPr="000F36CF">
        <w:rPr>
          <w:sz w:val="24"/>
          <w:szCs w:val="24"/>
          <w:lang w:val="en-US"/>
        </w:rPr>
        <w:t>3</w:t>
      </w:r>
      <w:r w:rsidR="00951463" w:rsidRPr="000F36CF">
        <w:rPr>
          <w:rFonts w:cs="Times New Roman"/>
          <w:sz w:val="24"/>
          <w:szCs w:val="24"/>
          <w:lang w:val="en-US"/>
        </w:rPr>
        <w:t>.</w:t>
      </w:r>
      <w:r w:rsidR="00655639">
        <w:rPr>
          <w:sz w:val="24"/>
          <w:szCs w:val="24"/>
          <w:lang w:val="en-US"/>
        </w:rPr>
        <w:t>1</w:t>
      </w:r>
      <w:r w:rsidR="00021F95">
        <w:rPr>
          <w:sz w:val="24"/>
          <w:szCs w:val="24"/>
          <w:lang w:val="en-US"/>
        </w:rPr>
        <w:t>1</w:t>
      </w:r>
      <w:r w:rsidR="00A677D9" w:rsidRPr="000F36CF">
        <w:rPr>
          <w:rFonts w:cs="Times New Roman"/>
          <w:sz w:val="24"/>
          <w:szCs w:val="24"/>
          <w:lang w:val="en-US"/>
        </w:rPr>
        <w:tab/>
        <w:t xml:space="preserve">Impairment of assets </w:t>
      </w:r>
    </w:p>
    <w:p w:rsidR="00A677D9" w:rsidRPr="000F36CF" w:rsidRDefault="0051764A" w:rsidP="00A677D9">
      <w:pPr>
        <w:spacing w:before="240" w:line="240" w:lineRule="auto"/>
        <w:ind w:left="1260"/>
        <w:jc w:val="both"/>
        <w:rPr>
          <w:rFonts w:cs="Times New Roman"/>
          <w:sz w:val="24"/>
          <w:szCs w:val="24"/>
        </w:rPr>
      </w:pPr>
      <w:r w:rsidRPr="0051764A">
        <w:rPr>
          <w:rFonts w:cs="Times New Roman"/>
          <w:sz w:val="24"/>
          <w:szCs w:val="24"/>
        </w:rPr>
        <w:t xml:space="preserve">The Company </w:t>
      </w:r>
      <w:r w:rsidR="00A677D9" w:rsidRPr="000F36CF">
        <w:rPr>
          <w:rFonts w:cs="Times New Roman"/>
          <w:sz w:val="24"/>
          <w:szCs w:val="24"/>
        </w:rPr>
        <w:t>consider</w:t>
      </w:r>
      <w:r w:rsidR="006E3917">
        <w:rPr>
          <w:rFonts w:cs="Times New Roman"/>
          <w:sz w:val="24"/>
          <w:szCs w:val="24"/>
        </w:rPr>
        <w:t>s</w:t>
      </w:r>
      <w:r w:rsidR="00A677D9" w:rsidRPr="000F36CF">
        <w:rPr>
          <w:rFonts w:cs="Times New Roman"/>
          <w:sz w:val="24"/>
          <w:szCs w:val="24"/>
        </w:rPr>
        <w:t xml:space="preserve"> the impairment of assets when there are indications or changes in the environment which indicate that recoverable amount (the higher of fair value less cost of disposal or value in use) is lower than carrying amount of such assets. The impairment review will consider the impairment of an individual asset</w:t>
      </w:r>
      <w:r w:rsidR="00037CB6">
        <w:rPr>
          <w:rFonts w:cs="Times New Roman"/>
          <w:sz w:val="24"/>
          <w:szCs w:val="24"/>
        </w:rPr>
        <w:t xml:space="preserve"> or a cash generating unit</w:t>
      </w:r>
      <w:r w:rsidR="00A677D9" w:rsidRPr="000F36CF">
        <w:rPr>
          <w:rFonts w:cs="Times New Roman"/>
          <w:sz w:val="24"/>
          <w:szCs w:val="24"/>
        </w:rPr>
        <w:t xml:space="preserve">. In the case carrying amount of the asset is higher than its recoverable amount, </w:t>
      </w:r>
      <w:r>
        <w:rPr>
          <w:rFonts w:cs="Times New Roman"/>
          <w:sz w:val="24"/>
          <w:szCs w:val="24"/>
        </w:rPr>
        <w:t>t</w:t>
      </w:r>
      <w:r w:rsidRPr="0051764A">
        <w:rPr>
          <w:rFonts w:cs="Times New Roman"/>
          <w:sz w:val="24"/>
          <w:szCs w:val="24"/>
        </w:rPr>
        <w:t xml:space="preserve">he Company </w:t>
      </w:r>
      <w:r w:rsidR="00A677D9" w:rsidRPr="000F36CF">
        <w:rPr>
          <w:rFonts w:cs="Times New Roman"/>
          <w:sz w:val="24"/>
          <w:szCs w:val="24"/>
        </w:rPr>
        <w:t xml:space="preserve">will recognize the loss from impairment of the asset in the statement of profit or loss and other comprehensive income. </w:t>
      </w:r>
    </w:p>
    <w:p w:rsidR="00A677D9" w:rsidRPr="00266D60" w:rsidRDefault="0051764A" w:rsidP="002356AE">
      <w:pPr>
        <w:spacing w:before="240" w:line="240" w:lineRule="auto"/>
        <w:ind w:left="1267"/>
        <w:jc w:val="both"/>
        <w:rPr>
          <w:rFonts w:cs="Times New Roman"/>
          <w:spacing w:val="-4"/>
          <w:sz w:val="24"/>
          <w:szCs w:val="24"/>
        </w:rPr>
      </w:pPr>
      <w:r w:rsidRPr="0051764A">
        <w:rPr>
          <w:rFonts w:cs="Times New Roman"/>
          <w:spacing w:val="-2"/>
          <w:sz w:val="24"/>
          <w:szCs w:val="24"/>
        </w:rPr>
        <w:t xml:space="preserve">The Company </w:t>
      </w:r>
      <w:r w:rsidR="00A677D9" w:rsidRPr="000F36CF">
        <w:rPr>
          <w:rFonts w:cs="Times New Roman"/>
          <w:spacing w:val="-2"/>
          <w:sz w:val="24"/>
          <w:szCs w:val="24"/>
        </w:rPr>
        <w:t xml:space="preserve">will reverse the loss from impairment of assets previously recognized in prior years when there are indications that impairment no longer exist or decrease. However, </w:t>
      </w:r>
      <w:r w:rsidR="00A677D9" w:rsidRPr="000F36CF">
        <w:rPr>
          <w:rFonts w:eastAsia="Calibri" w:cs="Times New Roman"/>
          <w:spacing w:val="-2"/>
          <w:sz w:val="24"/>
          <w:szCs w:val="24"/>
          <w:lang w:val="en-US"/>
        </w:rPr>
        <w:t>increase in</w:t>
      </w:r>
      <w:r w:rsidR="00037CB6">
        <w:rPr>
          <w:rFonts w:eastAsia="Calibri" w:cs="Times New Roman"/>
          <w:spacing w:val="-2"/>
          <w:sz w:val="24"/>
          <w:szCs w:val="24"/>
          <w:lang w:val="en-US"/>
        </w:rPr>
        <w:t xml:space="preserve"> carrying amount as a result fro</w:t>
      </w:r>
      <w:r w:rsidR="00A677D9" w:rsidRPr="000F36CF">
        <w:rPr>
          <w:rFonts w:eastAsia="Calibri" w:cs="Times New Roman"/>
          <w:spacing w:val="-2"/>
          <w:sz w:val="24"/>
          <w:szCs w:val="24"/>
          <w:lang w:val="en-US"/>
        </w:rPr>
        <w:t xml:space="preserve">m </w:t>
      </w:r>
      <w:r w:rsidR="00A677D9" w:rsidRPr="00266D60">
        <w:rPr>
          <w:rFonts w:eastAsia="Calibri" w:cs="Times New Roman"/>
          <w:spacing w:val="4"/>
          <w:sz w:val="24"/>
          <w:szCs w:val="24"/>
          <w:lang w:val="en-US"/>
        </w:rPr>
        <w:t xml:space="preserve">reversal will not exceed the carrying amount </w:t>
      </w:r>
      <w:r w:rsidR="00266D60" w:rsidRPr="00266D60">
        <w:rPr>
          <w:rFonts w:eastAsia="Calibri" w:cs="Times New Roman"/>
          <w:spacing w:val="4"/>
          <w:sz w:val="24"/>
          <w:szCs w:val="24"/>
          <w:lang w:val="en-US"/>
        </w:rPr>
        <w:t>that would have been determined</w:t>
      </w:r>
      <w:r w:rsidR="00207F33" w:rsidRPr="00266D60">
        <w:rPr>
          <w:rFonts w:eastAsia="Calibri" w:cs="Times New Roman"/>
          <w:spacing w:val="4"/>
          <w:sz w:val="24"/>
          <w:szCs w:val="24"/>
          <w:lang w:val="en-US"/>
        </w:rPr>
        <w:t xml:space="preserve"> </w:t>
      </w:r>
      <w:r w:rsidR="00A677D9" w:rsidRPr="00266D60">
        <w:rPr>
          <w:rFonts w:eastAsia="Calibri" w:cs="Times New Roman"/>
          <w:spacing w:val="-4"/>
          <w:sz w:val="24"/>
          <w:szCs w:val="24"/>
          <w:lang w:val="en-US"/>
        </w:rPr>
        <w:t xml:space="preserve">(net of depreciation or amortization) </w:t>
      </w:r>
      <w:r w:rsidR="00E75BE9">
        <w:rPr>
          <w:rFonts w:eastAsia="Calibri" w:cs="Times New Roman"/>
          <w:spacing w:val="-4"/>
          <w:sz w:val="24"/>
          <w:szCs w:val="24"/>
          <w:lang w:val="en-US"/>
        </w:rPr>
        <w:t xml:space="preserve">if </w:t>
      </w:r>
      <w:r w:rsidR="00D4455B">
        <w:rPr>
          <w:rFonts w:eastAsia="Calibri" w:cs="Times New Roman"/>
          <w:spacing w:val="-6"/>
          <w:sz w:val="24"/>
          <w:szCs w:val="24"/>
          <w:lang w:val="en-US"/>
        </w:rPr>
        <w:t>had</w:t>
      </w:r>
      <w:r w:rsidR="00266D60" w:rsidRPr="00266D60">
        <w:rPr>
          <w:rFonts w:eastAsia="Calibri" w:cs="Times New Roman"/>
          <w:spacing w:val="-6"/>
          <w:sz w:val="24"/>
          <w:szCs w:val="24"/>
          <w:lang w:val="en-US"/>
        </w:rPr>
        <w:t xml:space="preserve"> </w:t>
      </w:r>
      <w:r w:rsidR="00207F33" w:rsidRPr="00266D60">
        <w:rPr>
          <w:rFonts w:eastAsia="Calibri" w:cs="Times New Roman"/>
          <w:spacing w:val="-6"/>
          <w:sz w:val="24"/>
          <w:szCs w:val="24"/>
          <w:lang w:val="en-US"/>
        </w:rPr>
        <w:t xml:space="preserve">the Company </w:t>
      </w:r>
      <w:r w:rsidR="00A677D9" w:rsidRPr="00266D60">
        <w:rPr>
          <w:rFonts w:eastAsia="Calibri" w:cs="Times New Roman"/>
          <w:spacing w:val="-6"/>
          <w:sz w:val="24"/>
          <w:szCs w:val="24"/>
          <w:lang w:val="en-US"/>
        </w:rPr>
        <w:t>had no</w:t>
      </w:r>
      <w:r w:rsidR="00A677D9" w:rsidRPr="00266D60">
        <w:rPr>
          <w:rFonts w:eastAsia="Calibri" w:cs="Times New Roman"/>
          <w:spacing w:val="-4"/>
          <w:sz w:val="24"/>
          <w:szCs w:val="24"/>
          <w:lang w:val="en-US"/>
        </w:rPr>
        <w:t xml:space="preserve"> impairment loss been recognized for the asset</w:t>
      </w:r>
      <w:r w:rsidR="00037CB6">
        <w:rPr>
          <w:rFonts w:eastAsia="Calibri" w:cs="Times New Roman"/>
          <w:spacing w:val="-4"/>
          <w:sz w:val="24"/>
          <w:szCs w:val="24"/>
          <w:lang w:val="en-US"/>
        </w:rPr>
        <w:t>s</w:t>
      </w:r>
      <w:r w:rsidR="00A677D9" w:rsidRPr="00266D60">
        <w:rPr>
          <w:rFonts w:eastAsia="Calibri" w:cs="Times New Roman"/>
          <w:spacing w:val="-4"/>
          <w:sz w:val="24"/>
          <w:szCs w:val="24"/>
          <w:lang w:val="en-US"/>
        </w:rPr>
        <w:t xml:space="preserve"> in prior years.</w:t>
      </w:r>
    </w:p>
    <w:p w:rsidR="00A677D9" w:rsidRPr="000F36CF" w:rsidRDefault="007B1292" w:rsidP="007C10FF">
      <w:pPr>
        <w:tabs>
          <w:tab w:val="left" w:pos="1260"/>
        </w:tabs>
        <w:spacing w:before="240" w:after="240" w:line="240" w:lineRule="auto"/>
        <w:ind w:firstLine="562"/>
        <w:rPr>
          <w:rFonts w:cs="Times New Roman"/>
          <w:sz w:val="24"/>
          <w:szCs w:val="24"/>
        </w:rPr>
      </w:pPr>
      <w:r w:rsidRPr="000F36CF">
        <w:rPr>
          <w:sz w:val="24"/>
          <w:szCs w:val="24"/>
          <w:lang w:val="en-US"/>
        </w:rPr>
        <w:t>3</w:t>
      </w:r>
      <w:r w:rsidR="00A677D9" w:rsidRPr="000F36CF">
        <w:rPr>
          <w:rFonts w:cs="Times New Roman"/>
          <w:sz w:val="24"/>
          <w:szCs w:val="24"/>
        </w:rPr>
        <w:t>.</w:t>
      </w:r>
      <w:r w:rsidRPr="000F36CF">
        <w:rPr>
          <w:sz w:val="24"/>
          <w:szCs w:val="24"/>
          <w:lang w:val="en-US"/>
        </w:rPr>
        <w:t>1</w:t>
      </w:r>
      <w:r w:rsidR="00021F95">
        <w:rPr>
          <w:sz w:val="24"/>
          <w:szCs w:val="24"/>
          <w:lang w:val="en-US"/>
        </w:rPr>
        <w:t>2</w:t>
      </w:r>
      <w:r w:rsidR="00A677D9" w:rsidRPr="000F36CF">
        <w:rPr>
          <w:rFonts w:cs="Times New Roman"/>
          <w:sz w:val="24"/>
          <w:szCs w:val="24"/>
        </w:rPr>
        <w:tab/>
        <w:t>Lease agreements</w:t>
      </w:r>
    </w:p>
    <w:p w:rsidR="00A677D9" w:rsidRPr="000F36CF" w:rsidRDefault="00A677D9" w:rsidP="002356AE">
      <w:pPr>
        <w:spacing w:after="240" w:line="240" w:lineRule="auto"/>
        <w:ind w:left="1267"/>
        <w:jc w:val="thaiDistribute"/>
        <w:rPr>
          <w:rFonts w:cs="Times New Roman"/>
          <w:spacing w:val="-4"/>
          <w:sz w:val="24"/>
          <w:szCs w:val="24"/>
        </w:rPr>
      </w:pPr>
      <w:r w:rsidRPr="000F36CF">
        <w:rPr>
          <w:rFonts w:cs="Times New Roman"/>
          <w:spacing w:val="-4"/>
          <w:sz w:val="24"/>
          <w:szCs w:val="24"/>
        </w:rPr>
        <w:t>Operating lease</w:t>
      </w:r>
    </w:p>
    <w:p w:rsidR="00A677D9" w:rsidRPr="000F36CF" w:rsidRDefault="00A677D9" w:rsidP="002356AE">
      <w:pPr>
        <w:pStyle w:val="Default"/>
        <w:spacing w:after="240"/>
        <w:ind w:left="1267"/>
        <w:jc w:val="thaiDistribute"/>
        <w:rPr>
          <w:rFonts w:eastAsia="Times New Roman"/>
          <w:color w:val="auto"/>
          <w:spacing w:val="-4"/>
        </w:rPr>
      </w:pPr>
      <w:r w:rsidRPr="000F36CF">
        <w:rPr>
          <w:color w:val="auto"/>
          <w:spacing w:val="-4"/>
        </w:rPr>
        <w:t>Long-term lease for assets which a significant portion of the risks and rewards of ownership are still retained by the lessor are c</w:t>
      </w:r>
      <w:r w:rsidR="006E3917">
        <w:rPr>
          <w:color w:val="auto"/>
          <w:spacing w:val="-4"/>
        </w:rPr>
        <w:t xml:space="preserve">lassified as operating leases. </w:t>
      </w:r>
      <w:r w:rsidRPr="000F36CF">
        <w:rPr>
          <w:color w:val="auto"/>
          <w:spacing w:val="-4"/>
        </w:rPr>
        <w:t xml:space="preserve">Payments made under operating leases (net of any incentives received from the lessor) are </w:t>
      </w:r>
      <w:r w:rsidRPr="000F36CF">
        <w:rPr>
          <w:color w:val="auto"/>
          <w:spacing w:val="-2"/>
        </w:rPr>
        <w:t xml:space="preserve">charged </w:t>
      </w:r>
      <w:r w:rsidR="006E3917">
        <w:rPr>
          <w:color w:val="auto"/>
          <w:spacing w:val="-2"/>
        </w:rPr>
        <w:t xml:space="preserve">as an expense </w:t>
      </w:r>
      <w:r w:rsidRPr="000F36CF">
        <w:rPr>
          <w:color w:val="auto"/>
          <w:spacing w:val="-2"/>
        </w:rPr>
        <w:t xml:space="preserve">to the statement of profit or loss and other comprehensive income on </w:t>
      </w:r>
      <w:r w:rsidR="002559E9" w:rsidRPr="000F36CF">
        <w:rPr>
          <w:color w:val="auto"/>
          <w:spacing w:val="-2"/>
        </w:rPr>
        <w:br/>
      </w:r>
      <w:r w:rsidR="00704806" w:rsidRPr="000F36CF">
        <w:rPr>
          <w:color w:val="auto"/>
          <w:spacing w:val="-2"/>
        </w:rPr>
        <w:t>the</w:t>
      </w:r>
      <w:r w:rsidRPr="000F36CF">
        <w:rPr>
          <w:color w:val="auto"/>
          <w:spacing w:val="-2"/>
        </w:rPr>
        <w:t xml:space="preserve"> straight-line </w:t>
      </w:r>
      <w:r w:rsidR="00704806" w:rsidRPr="000F36CF">
        <w:rPr>
          <w:color w:val="auto"/>
          <w:spacing w:val="-2"/>
        </w:rPr>
        <w:t>method</w:t>
      </w:r>
      <w:r w:rsidRPr="000F36CF">
        <w:rPr>
          <w:color w:val="auto"/>
          <w:spacing w:val="-2"/>
        </w:rPr>
        <w:t xml:space="preserve"> over the period of the lease</w:t>
      </w:r>
      <w:r w:rsidRPr="000F36CF">
        <w:rPr>
          <w:color w:val="auto"/>
          <w:spacing w:val="-4"/>
        </w:rPr>
        <w:t>.</w:t>
      </w:r>
    </w:p>
    <w:p w:rsidR="00A677D9" w:rsidRPr="000F36CF" w:rsidRDefault="00A677D9" w:rsidP="00BC4DEB">
      <w:pPr>
        <w:spacing w:after="240" w:line="240" w:lineRule="auto"/>
        <w:ind w:left="1267"/>
        <w:jc w:val="thaiDistribute"/>
        <w:rPr>
          <w:rFonts w:cs="Times New Roman"/>
          <w:spacing w:val="-4"/>
          <w:sz w:val="24"/>
          <w:szCs w:val="24"/>
        </w:rPr>
      </w:pPr>
      <w:r w:rsidRPr="000F36CF">
        <w:rPr>
          <w:rFonts w:cs="Times New Roman"/>
          <w:spacing w:val="-4"/>
          <w:sz w:val="24"/>
          <w:szCs w:val="24"/>
        </w:rPr>
        <w:t xml:space="preserve">When an operating lease is terminated before the lease period expired, any payment required to be made to the lessor by way of penalty is recognized as an expense in the period in which termination takes place.  </w:t>
      </w:r>
    </w:p>
    <w:p w:rsidR="000C58CE" w:rsidRDefault="000C58CE">
      <w:pPr>
        <w:spacing w:line="240" w:lineRule="auto"/>
        <w:rPr>
          <w:rFonts w:cs="Times New Roman"/>
          <w:spacing w:val="-4"/>
          <w:sz w:val="24"/>
          <w:szCs w:val="24"/>
        </w:rPr>
      </w:pPr>
      <w:r>
        <w:rPr>
          <w:rFonts w:cs="Times New Roman"/>
          <w:spacing w:val="-4"/>
          <w:sz w:val="24"/>
          <w:szCs w:val="24"/>
        </w:rPr>
        <w:br w:type="page"/>
      </w:r>
    </w:p>
    <w:p w:rsidR="00A677D9" w:rsidRPr="000F36CF" w:rsidRDefault="00A677D9" w:rsidP="000C58CE">
      <w:pPr>
        <w:spacing w:after="240" w:line="240" w:lineRule="auto"/>
        <w:ind w:left="1267"/>
        <w:jc w:val="thaiDistribute"/>
        <w:rPr>
          <w:rFonts w:cs="Times New Roman"/>
          <w:spacing w:val="-4"/>
          <w:sz w:val="24"/>
          <w:szCs w:val="24"/>
        </w:rPr>
      </w:pPr>
      <w:r w:rsidRPr="000F36CF">
        <w:rPr>
          <w:rFonts w:cs="Times New Roman"/>
          <w:spacing w:val="-4"/>
          <w:sz w:val="24"/>
          <w:szCs w:val="24"/>
        </w:rPr>
        <w:lastRenderedPageBreak/>
        <w:t>Finance lease</w:t>
      </w:r>
    </w:p>
    <w:p w:rsidR="00A677D9" w:rsidRPr="000F36CF" w:rsidRDefault="00A677D9" w:rsidP="002356AE">
      <w:pPr>
        <w:pStyle w:val="Default"/>
        <w:spacing w:after="240"/>
        <w:ind w:left="1267"/>
        <w:jc w:val="thaiDistribute"/>
        <w:rPr>
          <w:rFonts w:eastAsia="Times New Roman"/>
          <w:color w:val="auto"/>
          <w:spacing w:val="-4"/>
        </w:rPr>
      </w:pPr>
      <w:r w:rsidRPr="000F36CF">
        <w:rPr>
          <w:color w:val="auto"/>
          <w:spacing w:val="-4"/>
        </w:rPr>
        <w:t xml:space="preserve">Lease in which substantially all the risk and reward of ownership, other than legal title is transferred to </w:t>
      </w:r>
      <w:r w:rsidR="0051764A" w:rsidRPr="0051764A">
        <w:rPr>
          <w:color w:val="auto"/>
          <w:spacing w:val="-4"/>
        </w:rPr>
        <w:t xml:space="preserve">the Company </w:t>
      </w:r>
      <w:r w:rsidRPr="000F36CF">
        <w:rPr>
          <w:color w:val="auto"/>
          <w:spacing w:val="-4"/>
        </w:rPr>
        <w:t xml:space="preserve">is accounted for as a finance lease. </w:t>
      </w:r>
      <w:r w:rsidR="0051764A" w:rsidRPr="0051764A">
        <w:rPr>
          <w:color w:val="auto"/>
          <w:spacing w:val="-4"/>
        </w:rPr>
        <w:t>The Company</w:t>
      </w:r>
      <w:r w:rsidRPr="0051764A">
        <w:rPr>
          <w:color w:val="auto"/>
          <w:spacing w:val="-4"/>
        </w:rPr>
        <w:t xml:space="preserve"> </w:t>
      </w:r>
      <w:r w:rsidRPr="000F36CF">
        <w:rPr>
          <w:color w:val="auto"/>
          <w:spacing w:val="-4"/>
        </w:rPr>
        <w:t>capitalized the ass</w:t>
      </w:r>
      <w:r w:rsidR="002E48C4" w:rsidRPr="000F36CF">
        <w:rPr>
          <w:color w:val="auto"/>
          <w:spacing w:val="-4"/>
        </w:rPr>
        <w:t>et and liabilities in statement</w:t>
      </w:r>
      <w:r w:rsidRPr="000F36CF">
        <w:rPr>
          <w:color w:val="auto"/>
          <w:spacing w:val="-4"/>
        </w:rPr>
        <w:t xml:space="preserve"> of financial position in the amount at the lower of estimated present value of the underlying lease payments or at the fair value of the leased asset at the </w:t>
      </w:r>
      <w:r w:rsidR="00A04F2C">
        <w:rPr>
          <w:rFonts w:cs="Angsana New"/>
          <w:color w:val="auto"/>
          <w:spacing w:val="-4"/>
          <w:szCs w:val="30"/>
        </w:rPr>
        <w:t>c</w:t>
      </w:r>
      <w:r w:rsidR="00A04F2C" w:rsidRPr="00A04F2C">
        <w:rPr>
          <w:color w:val="auto"/>
          <w:spacing w:val="-4"/>
        </w:rPr>
        <w:t>ontract start</w:t>
      </w:r>
      <w:r w:rsidR="00A04F2C">
        <w:rPr>
          <w:color w:val="auto"/>
          <w:spacing w:val="-4"/>
        </w:rPr>
        <w:t>ed</w:t>
      </w:r>
      <w:r w:rsidR="00A04F2C" w:rsidRPr="00A04F2C">
        <w:rPr>
          <w:color w:val="auto"/>
          <w:spacing w:val="-4"/>
        </w:rPr>
        <w:t xml:space="preserve"> date</w:t>
      </w:r>
      <w:r w:rsidRPr="000F36CF">
        <w:rPr>
          <w:color w:val="auto"/>
          <w:spacing w:val="-4"/>
        </w:rPr>
        <w:t>. The leased assets are depreciated using the straight-line method over their estimated useful lives. Financial charge is calculated by the effective interest rate meth</w:t>
      </w:r>
      <w:r w:rsidR="002C3016">
        <w:rPr>
          <w:color w:val="auto"/>
          <w:spacing w:val="-4"/>
        </w:rPr>
        <w:t>od over the term of contracts.</w:t>
      </w:r>
      <w:r w:rsidR="002C3016">
        <w:rPr>
          <w:rFonts w:cstheme="minorBidi" w:hint="cs"/>
          <w:color w:val="auto"/>
          <w:spacing w:val="-4"/>
          <w:cs/>
        </w:rPr>
        <w:t xml:space="preserve"> </w:t>
      </w:r>
      <w:r w:rsidRPr="000F36CF">
        <w:rPr>
          <w:color w:val="auto"/>
          <w:spacing w:val="-4"/>
        </w:rPr>
        <w:t>Financial charge and depreciation are recognized as expenses in the statement of profit or loss and other comprehensive income.</w:t>
      </w:r>
    </w:p>
    <w:p w:rsidR="00A677D9" w:rsidRPr="004A2AF6" w:rsidRDefault="007B1292" w:rsidP="004A2AF6">
      <w:pPr>
        <w:tabs>
          <w:tab w:val="left" w:pos="1260"/>
        </w:tabs>
        <w:spacing w:after="240" w:line="240" w:lineRule="auto"/>
        <w:ind w:firstLine="562"/>
        <w:rPr>
          <w:sz w:val="24"/>
          <w:szCs w:val="24"/>
          <w:cs/>
          <w:lang w:val="en-US"/>
        </w:rPr>
      </w:pPr>
      <w:r w:rsidRPr="000F36CF">
        <w:rPr>
          <w:sz w:val="24"/>
          <w:szCs w:val="24"/>
          <w:lang w:val="en-US"/>
        </w:rPr>
        <w:t>3</w:t>
      </w:r>
      <w:r w:rsidR="00A677D9" w:rsidRPr="004A2AF6">
        <w:rPr>
          <w:sz w:val="24"/>
          <w:szCs w:val="24"/>
          <w:lang w:val="en-US"/>
        </w:rPr>
        <w:t>.</w:t>
      </w:r>
      <w:r w:rsidRPr="000F36CF">
        <w:rPr>
          <w:sz w:val="24"/>
          <w:szCs w:val="24"/>
          <w:lang w:val="en-US"/>
        </w:rPr>
        <w:t>1</w:t>
      </w:r>
      <w:r w:rsidR="00021F95">
        <w:rPr>
          <w:sz w:val="24"/>
          <w:szCs w:val="24"/>
          <w:lang w:val="en-US"/>
        </w:rPr>
        <w:t>3</w:t>
      </w:r>
      <w:r w:rsidR="00A677D9" w:rsidRPr="004A2AF6">
        <w:rPr>
          <w:sz w:val="24"/>
          <w:szCs w:val="24"/>
          <w:lang w:val="en-US"/>
        </w:rPr>
        <w:tab/>
        <w:t>Foreign currency transactions</w:t>
      </w:r>
    </w:p>
    <w:p w:rsidR="004A2AF6" w:rsidRPr="004A2AF6" w:rsidRDefault="00A677D9" w:rsidP="004A2AF6">
      <w:pPr>
        <w:pStyle w:val="Default"/>
        <w:ind w:left="1267"/>
        <w:jc w:val="thaiDistribute"/>
        <w:rPr>
          <w:color w:val="auto"/>
          <w:spacing w:val="-6"/>
        </w:rPr>
      </w:pPr>
      <w:r w:rsidRPr="004A2AF6">
        <w:rPr>
          <w:color w:val="auto"/>
          <w:spacing w:val="-6"/>
        </w:rPr>
        <w:t xml:space="preserve">Transactions in foreign currencies occurred during the year are converted into Baht at the rates of exchange prevailing on the transaction dates. Monetary assets </w:t>
      </w:r>
      <w:r w:rsidRPr="004A2AF6">
        <w:rPr>
          <w:rFonts w:eastAsia="MS Mincho"/>
          <w:color w:val="auto"/>
          <w:spacing w:val="-6"/>
          <w:lang w:val="en-GB"/>
        </w:rPr>
        <w:t xml:space="preserve">and liabilities in foreign currencies outstanding at the end of the reporting period are reconverted into Baht at the exchange rates prevailing on that date as determined by the Bank of Thailand. Gains or losses on settlement and reconversion are </w:t>
      </w:r>
      <w:r w:rsidR="00CA5423" w:rsidRPr="004A2AF6">
        <w:rPr>
          <w:rFonts w:eastAsia="MS Mincho"/>
          <w:color w:val="auto"/>
          <w:spacing w:val="-6"/>
          <w:lang w:val="en-GB"/>
        </w:rPr>
        <w:t xml:space="preserve">recognized as </w:t>
      </w:r>
      <w:r w:rsidR="00035805" w:rsidRPr="004A2AF6">
        <w:rPr>
          <w:rFonts w:eastAsia="MS Mincho"/>
          <w:color w:val="auto"/>
          <w:spacing w:val="-6"/>
          <w:lang w:val="en-GB"/>
        </w:rPr>
        <w:t>income</w:t>
      </w:r>
      <w:r w:rsidR="00CA5423" w:rsidRPr="004A2AF6">
        <w:rPr>
          <w:rFonts w:eastAsia="MS Mincho"/>
          <w:color w:val="auto"/>
          <w:spacing w:val="-6"/>
          <w:lang w:val="en-GB"/>
        </w:rPr>
        <w:t xml:space="preserve"> or expense</w:t>
      </w:r>
      <w:r w:rsidRPr="004A2AF6">
        <w:rPr>
          <w:rFonts w:eastAsia="MS Mincho"/>
          <w:color w:val="auto"/>
          <w:spacing w:val="-6"/>
          <w:lang w:val="en-GB"/>
        </w:rPr>
        <w:t xml:space="preserve"> in the statement of profit or loss and other comprehensive income</w:t>
      </w:r>
      <w:r w:rsidRPr="004A2AF6">
        <w:rPr>
          <w:color w:val="auto"/>
          <w:spacing w:val="-6"/>
        </w:rPr>
        <w:t>.</w:t>
      </w:r>
    </w:p>
    <w:p w:rsidR="00A677D9" w:rsidRDefault="007B1292" w:rsidP="00AF6BBA">
      <w:pPr>
        <w:spacing w:before="240" w:after="240" w:line="240" w:lineRule="auto"/>
        <w:ind w:left="1267" w:hanging="720"/>
        <w:rPr>
          <w:rFonts w:eastAsia="SimSun" w:cs="Times New Roman"/>
          <w:sz w:val="24"/>
          <w:szCs w:val="24"/>
          <w:lang w:val="en-US"/>
        </w:rPr>
      </w:pPr>
      <w:r w:rsidRPr="000F36CF">
        <w:rPr>
          <w:rFonts w:eastAsia="SimSun"/>
          <w:sz w:val="24"/>
          <w:szCs w:val="24"/>
          <w:lang w:val="en-US"/>
        </w:rPr>
        <w:t>3</w:t>
      </w:r>
      <w:r w:rsidR="00A677D9" w:rsidRPr="000F36CF">
        <w:rPr>
          <w:rFonts w:eastAsia="SimSun" w:cs="Times New Roman"/>
          <w:sz w:val="24"/>
          <w:szCs w:val="24"/>
          <w:lang w:val="en-US"/>
        </w:rPr>
        <w:t>.</w:t>
      </w:r>
      <w:r w:rsidRPr="000F36CF">
        <w:rPr>
          <w:rFonts w:eastAsia="SimSun"/>
          <w:sz w:val="24"/>
          <w:szCs w:val="24"/>
          <w:lang w:val="en-US"/>
        </w:rPr>
        <w:t>1</w:t>
      </w:r>
      <w:r w:rsidR="00021F95">
        <w:rPr>
          <w:rFonts w:eastAsia="SimSun"/>
          <w:sz w:val="24"/>
          <w:szCs w:val="24"/>
          <w:lang w:val="en-US"/>
        </w:rPr>
        <w:t>4</w:t>
      </w:r>
      <w:r w:rsidR="00A677D9" w:rsidRPr="000F36CF">
        <w:rPr>
          <w:rFonts w:eastAsia="SimSun" w:cs="Times New Roman"/>
          <w:sz w:val="24"/>
          <w:szCs w:val="24"/>
          <w:lang w:val="en-US"/>
        </w:rPr>
        <w:tab/>
        <w:t>Provisions</w:t>
      </w:r>
    </w:p>
    <w:p w:rsidR="00A677D9" w:rsidRDefault="005F5682" w:rsidP="005F5682">
      <w:pPr>
        <w:spacing w:after="120" w:line="240" w:lineRule="auto"/>
        <w:ind w:left="2160" w:hanging="878"/>
        <w:jc w:val="thaiDistribute"/>
        <w:rPr>
          <w:rFonts w:cs="Times New Roman"/>
          <w:spacing w:val="-4"/>
          <w:sz w:val="24"/>
          <w:szCs w:val="24"/>
        </w:rPr>
      </w:pPr>
      <w:r w:rsidRPr="005F5682">
        <w:rPr>
          <w:rFonts w:eastAsia="SimSun" w:cs="Times New Roman"/>
          <w:sz w:val="24"/>
          <w:szCs w:val="24"/>
        </w:rPr>
        <w:t>3</w:t>
      </w:r>
      <w:r w:rsidRPr="000F36CF">
        <w:rPr>
          <w:rFonts w:eastAsia="SimSun" w:cs="Times New Roman"/>
          <w:sz w:val="24"/>
          <w:szCs w:val="24"/>
        </w:rPr>
        <w:t>.</w:t>
      </w:r>
      <w:r w:rsidRPr="005F5682">
        <w:rPr>
          <w:rFonts w:eastAsia="SimSun" w:cs="Times New Roman"/>
          <w:sz w:val="24"/>
          <w:szCs w:val="24"/>
        </w:rPr>
        <w:t>1</w:t>
      </w:r>
      <w:r>
        <w:rPr>
          <w:rFonts w:eastAsia="SimSun" w:cs="Times New Roman"/>
          <w:sz w:val="24"/>
          <w:szCs w:val="24"/>
        </w:rPr>
        <w:t>4</w:t>
      </w:r>
      <w:r w:rsidRPr="000F36CF">
        <w:rPr>
          <w:rFonts w:eastAsia="SimSun" w:cs="Times New Roman"/>
          <w:sz w:val="24"/>
          <w:szCs w:val="24"/>
        </w:rPr>
        <w:t>.</w:t>
      </w:r>
      <w:r w:rsidRPr="005F5682">
        <w:rPr>
          <w:rFonts w:eastAsia="SimSun" w:cs="Times New Roman"/>
          <w:sz w:val="24"/>
          <w:szCs w:val="24"/>
        </w:rPr>
        <w:t>1</w:t>
      </w:r>
      <w:r w:rsidRPr="000F36CF">
        <w:rPr>
          <w:rFonts w:eastAsia="SimSun" w:cs="Times New Roman"/>
          <w:sz w:val="24"/>
          <w:szCs w:val="24"/>
        </w:rPr>
        <w:tab/>
      </w:r>
      <w:r w:rsidR="00A677D9" w:rsidRPr="000F36CF">
        <w:rPr>
          <w:rFonts w:cs="Times New Roman"/>
          <w:spacing w:val="-2"/>
          <w:sz w:val="24"/>
          <w:szCs w:val="24"/>
        </w:rPr>
        <w:t xml:space="preserve">Provisions are recognized when </w:t>
      </w:r>
      <w:r w:rsidR="0051764A" w:rsidRPr="0051764A">
        <w:rPr>
          <w:rFonts w:cs="Times New Roman"/>
          <w:spacing w:val="-2"/>
          <w:sz w:val="24"/>
          <w:szCs w:val="24"/>
        </w:rPr>
        <w:t xml:space="preserve">the Company </w:t>
      </w:r>
      <w:r w:rsidR="00A677D9" w:rsidRPr="000F36CF">
        <w:rPr>
          <w:rFonts w:cs="Times New Roman"/>
          <w:spacing w:val="-2"/>
          <w:sz w:val="24"/>
          <w:szCs w:val="24"/>
        </w:rPr>
        <w:t>has a present legal or constructive obliga</w:t>
      </w:r>
      <w:r w:rsidR="004F74AF" w:rsidRPr="000F36CF">
        <w:rPr>
          <w:rFonts w:cs="Times New Roman"/>
          <w:spacing w:val="-2"/>
          <w:sz w:val="24"/>
          <w:szCs w:val="24"/>
        </w:rPr>
        <w:t>tion as a result of past events and</w:t>
      </w:r>
      <w:r w:rsidR="00A677D9" w:rsidRPr="000F36CF">
        <w:rPr>
          <w:rFonts w:cs="Times New Roman"/>
          <w:spacing w:val="-2"/>
          <w:sz w:val="24"/>
          <w:szCs w:val="24"/>
        </w:rPr>
        <w:t xml:space="preserve"> it is probable that an outflow </w:t>
      </w:r>
      <w:r w:rsidR="00A677D9" w:rsidRPr="000F36CF">
        <w:rPr>
          <w:rFonts w:cs="Times New Roman"/>
          <w:sz w:val="24"/>
          <w:szCs w:val="24"/>
          <w:lang w:eastAsia="x-none"/>
        </w:rPr>
        <w:t>of</w:t>
      </w:r>
      <w:r w:rsidR="00A677D9" w:rsidRPr="000F36CF">
        <w:rPr>
          <w:rFonts w:cs="Times New Roman"/>
          <w:spacing w:val="-2"/>
          <w:sz w:val="24"/>
          <w:szCs w:val="24"/>
        </w:rPr>
        <w:t xml:space="preserve"> resources embodying economic benefits will be required to settle</w:t>
      </w:r>
      <w:r w:rsidR="00A677D9" w:rsidRPr="000F36CF">
        <w:rPr>
          <w:rFonts w:cs="Times New Roman"/>
          <w:sz w:val="24"/>
          <w:szCs w:val="24"/>
        </w:rPr>
        <w:t xml:space="preserve"> </w:t>
      </w:r>
      <w:r w:rsidR="00A677D9" w:rsidRPr="00563587">
        <w:rPr>
          <w:rFonts w:cs="Times New Roman"/>
          <w:spacing w:val="-8"/>
          <w:sz w:val="24"/>
          <w:szCs w:val="24"/>
        </w:rPr>
        <w:t>the obligation, and a reliable estimate of the amount of the obligation can be made.</w:t>
      </w:r>
    </w:p>
    <w:p w:rsidR="005F5682" w:rsidRDefault="005F5682" w:rsidP="005F5682">
      <w:pPr>
        <w:spacing w:after="120" w:line="240" w:lineRule="auto"/>
        <w:ind w:left="2160" w:hanging="878"/>
        <w:jc w:val="thaiDistribute"/>
        <w:rPr>
          <w:rFonts w:cs="Times New Roman"/>
          <w:spacing w:val="-4"/>
          <w:sz w:val="24"/>
          <w:szCs w:val="24"/>
        </w:rPr>
      </w:pPr>
      <w:r>
        <w:rPr>
          <w:rFonts w:cs="Times New Roman"/>
          <w:spacing w:val="-4"/>
          <w:sz w:val="24"/>
          <w:szCs w:val="24"/>
        </w:rPr>
        <w:t>3.14.2</w:t>
      </w:r>
      <w:r>
        <w:rPr>
          <w:rFonts w:cs="Times New Roman"/>
          <w:spacing w:val="-4"/>
          <w:sz w:val="24"/>
          <w:szCs w:val="24"/>
        </w:rPr>
        <w:tab/>
      </w:r>
      <w:r w:rsidRPr="005F5682">
        <w:rPr>
          <w:rFonts w:cs="Times New Roman"/>
          <w:spacing w:val="-4"/>
          <w:sz w:val="24"/>
          <w:szCs w:val="24"/>
        </w:rPr>
        <w:t>Provision for dismantling and removal of leasehold improvement</w:t>
      </w:r>
    </w:p>
    <w:p w:rsidR="005F5682" w:rsidRPr="000F36CF" w:rsidRDefault="005F5682" w:rsidP="005F5682">
      <w:pPr>
        <w:spacing w:after="120" w:line="240" w:lineRule="auto"/>
        <w:ind w:left="2160" w:hanging="878"/>
        <w:jc w:val="thaiDistribute"/>
        <w:rPr>
          <w:rFonts w:cs="Times New Roman"/>
          <w:spacing w:val="-4"/>
          <w:sz w:val="24"/>
          <w:szCs w:val="24"/>
        </w:rPr>
      </w:pPr>
      <w:r>
        <w:rPr>
          <w:rFonts w:cs="Times New Roman"/>
          <w:spacing w:val="-4"/>
          <w:sz w:val="24"/>
          <w:szCs w:val="24"/>
        </w:rPr>
        <w:tab/>
      </w:r>
      <w:r w:rsidRPr="005F5682">
        <w:rPr>
          <w:rFonts w:cs="Times New Roman"/>
          <w:spacing w:val="-4"/>
          <w:sz w:val="24"/>
          <w:szCs w:val="24"/>
        </w:rPr>
        <w:t>The Company estimates the provision for dismantling and removal of leasehold office improvement by considering the condition for returning the leased premises as per the agreement and the cost of dismantling and removal per square meter and lease premise’s space.</w:t>
      </w:r>
    </w:p>
    <w:p w:rsidR="00A677D9" w:rsidRPr="000F36CF" w:rsidRDefault="007B1292" w:rsidP="000C58CE">
      <w:pPr>
        <w:spacing w:before="240" w:after="240" w:line="240" w:lineRule="auto"/>
        <w:ind w:left="1267" w:hanging="720"/>
        <w:rPr>
          <w:rFonts w:eastAsia="SimSun" w:cs="Times New Roman"/>
          <w:sz w:val="24"/>
          <w:szCs w:val="24"/>
        </w:rPr>
      </w:pPr>
      <w:r w:rsidRPr="000F36CF">
        <w:rPr>
          <w:rFonts w:eastAsia="SimSun"/>
          <w:sz w:val="24"/>
          <w:szCs w:val="24"/>
          <w:lang w:val="en-US"/>
        </w:rPr>
        <w:t>3</w:t>
      </w:r>
      <w:r w:rsidR="00A677D9" w:rsidRPr="000F36CF">
        <w:rPr>
          <w:rFonts w:eastAsia="SimSun" w:cs="Times New Roman"/>
          <w:sz w:val="24"/>
          <w:szCs w:val="24"/>
        </w:rPr>
        <w:t>.</w:t>
      </w:r>
      <w:r w:rsidRPr="000F36CF">
        <w:rPr>
          <w:rFonts w:eastAsia="SimSun"/>
          <w:sz w:val="24"/>
          <w:szCs w:val="24"/>
          <w:lang w:val="en-US"/>
        </w:rPr>
        <w:t>1</w:t>
      </w:r>
      <w:r w:rsidR="00021F95">
        <w:rPr>
          <w:rFonts w:eastAsia="SimSun"/>
          <w:sz w:val="24"/>
          <w:szCs w:val="24"/>
          <w:lang w:val="en-US"/>
        </w:rPr>
        <w:t>5</w:t>
      </w:r>
      <w:r w:rsidR="00A677D9" w:rsidRPr="000F36CF">
        <w:rPr>
          <w:rFonts w:eastAsia="SimSun" w:cs="Times New Roman"/>
          <w:sz w:val="24"/>
          <w:szCs w:val="24"/>
        </w:rPr>
        <w:tab/>
      </w:r>
      <w:r w:rsidR="00EC41D9" w:rsidRPr="000F36CF">
        <w:rPr>
          <w:rFonts w:eastAsia="SimSun" w:cs="Times New Roman"/>
          <w:sz w:val="24"/>
          <w:szCs w:val="24"/>
        </w:rPr>
        <w:t>P</w:t>
      </w:r>
      <w:r w:rsidR="00EC41D9" w:rsidRPr="000F36CF">
        <w:rPr>
          <w:rFonts w:cs="Times New Roman"/>
          <w:sz w:val="24"/>
          <w:szCs w:val="24"/>
        </w:rPr>
        <w:t>rovisions for employee benefit</w:t>
      </w:r>
    </w:p>
    <w:p w:rsidR="00A677D9" w:rsidRPr="000F36CF" w:rsidRDefault="007B1292" w:rsidP="00283CE5">
      <w:pPr>
        <w:spacing w:after="120" w:line="240" w:lineRule="auto"/>
        <w:ind w:left="2160" w:hanging="878"/>
        <w:jc w:val="thaiDistribute"/>
        <w:rPr>
          <w:rFonts w:eastAsia="SimSun" w:cs="Times New Roman"/>
          <w:sz w:val="24"/>
          <w:szCs w:val="24"/>
        </w:rPr>
      </w:pPr>
      <w:r w:rsidRPr="000F36CF">
        <w:rPr>
          <w:rFonts w:eastAsia="SimSun"/>
          <w:sz w:val="24"/>
          <w:szCs w:val="24"/>
          <w:lang w:val="en-US"/>
        </w:rPr>
        <w:t>3</w:t>
      </w:r>
      <w:r w:rsidR="00A677D9" w:rsidRPr="000F36CF">
        <w:rPr>
          <w:rFonts w:eastAsia="SimSun" w:cs="Times New Roman"/>
          <w:sz w:val="24"/>
          <w:szCs w:val="24"/>
        </w:rPr>
        <w:t>.</w:t>
      </w:r>
      <w:r w:rsidRPr="000F36CF">
        <w:rPr>
          <w:rFonts w:eastAsia="SimSun"/>
          <w:sz w:val="24"/>
          <w:szCs w:val="24"/>
          <w:lang w:val="en-US"/>
        </w:rPr>
        <w:t>1</w:t>
      </w:r>
      <w:r w:rsidR="00021F95">
        <w:rPr>
          <w:rFonts w:eastAsia="SimSun"/>
          <w:sz w:val="24"/>
          <w:szCs w:val="24"/>
          <w:lang w:val="en-US"/>
        </w:rPr>
        <w:t>5</w:t>
      </w:r>
      <w:r w:rsidR="00A677D9" w:rsidRPr="000F36CF">
        <w:rPr>
          <w:rFonts w:eastAsia="SimSun" w:cs="Times New Roman"/>
          <w:sz w:val="24"/>
          <w:szCs w:val="24"/>
        </w:rPr>
        <w:t>.</w:t>
      </w:r>
      <w:r w:rsidRPr="000F36CF">
        <w:rPr>
          <w:rFonts w:eastAsia="SimSun"/>
          <w:sz w:val="24"/>
          <w:szCs w:val="24"/>
          <w:lang w:val="en-US"/>
        </w:rPr>
        <w:t>1</w:t>
      </w:r>
      <w:r w:rsidR="00A677D9" w:rsidRPr="000F36CF">
        <w:rPr>
          <w:rFonts w:eastAsia="SimSun" w:cs="Times New Roman"/>
          <w:sz w:val="24"/>
          <w:szCs w:val="24"/>
        </w:rPr>
        <w:tab/>
        <w:t>Short-term benefits</w:t>
      </w:r>
    </w:p>
    <w:p w:rsidR="00F72972" w:rsidRPr="00157CE3" w:rsidRDefault="0051764A" w:rsidP="00157CE3">
      <w:pPr>
        <w:tabs>
          <w:tab w:val="left" w:pos="9711"/>
          <w:tab w:val="left" w:pos="9960"/>
        </w:tabs>
        <w:spacing w:after="240" w:line="240" w:lineRule="auto"/>
        <w:ind w:left="2160" w:right="29"/>
        <w:jc w:val="thaiDistribute"/>
        <w:rPr>
          <w:rFonts w:eastAsia="SimSun" w:cs="Times New Roman"/>
          <w:sz w:val="24"/>
          <w:szCs w:val="24"/>
        </w:rPr>
      </w:pPr>
      <w:r w:rsidRPr="0051764A">
        <w:rPr>
          <w:rFonts w:eastAsia="SimSun" w:cs="Times New Roman"/>
          <w:sz w:val="24"/>
          <w:szCs w:val="24"/>
        </w:rPr>
        <w:t xml:space="preserve">The Company </w:t>
      </w:r>
      <w:r w:rsidR="00655639">
        <w:rPr>
          <w:rFonts w:eastAsia="SimSun" w:cs="Times New Roman"/>
          <w:sz w:val="24"/>
          <w:szCs w:val="24"/>
        </w:rPr>
        <w:t>recognize</w:t>
      </w:r>
      <w:r w:rsidR="002A31E1">
        <w:rPr>
          <w:rFonts w:eastAsia="SimSun" w:cs="Times New Roman"/>
          <w:sz w:val="24"/>
          <w:szCs w:val="24"/>
        </w:rPr>
        <w:t>s</w:t>
      </w:r>
      <w:r w:rsidR="00A677D9" w:rsidRPr="000F36CF">
        <w:rPr>
          <w:rFonts w:eastAsia="SimSun" w:cs="Times New Roman"/>
          <w:sz w:val="24"/>
          <w:szCs w:val="24"/>
        </w:rPr>
        <w:t xml:space="preserve"> salaries, wages, bonus and social security contribution as expenses </w:t>
      </w:r>
      <w:r w:rsidR="00704806" w:rsidRPr="000F36CF">
        <w:rPr>
          <w:rFonts w:eastAsia="SimSun" w:cs="Times New Roman"/>
          <w:sz w:val="24"/>
          <w:szCs w:val="24"/>
        </w:rPr>
        <w:t>on an accrual basis</w:t>
      </w:r>
      <w:r w:rsidR="00A677D9" w:rsidRPr="000F36CF">
        <w:rPr>
          <w:rFonts w:eastAsia="SimSun" w:cs="Times New Roman"/>
          <w:sz w:val="24"/>
          <w:szCs w:val="24"/>
        </w:rPr>
        <w:t>.</w:t>
      </w:r>
    </w:p>
    <w:p w:rsidR="00A677D9" w:rsidRPr="000F36CF" w:rsidRDefault="007B1292" w:rsidP="00283CE5">
      <w:pPr>
        <w:spacing w:after="120" w:line="240" w:lineRule="auto"/>
        <w:ind w:left="2160" w:hanging="878"/>
        <w:jc w:val="thaiDistribute"/>
        <w:rPr>
          <w:rFonts w:eastAsia="SimSun" w:cs="Times New Roman"/>
          <w:sz w:val="24"/>
          <w:szCs w:val="24"/>
          <w:lang w:val="en-US"/>
        </w:rPr>
      </w:pPr>
      <w:r w:rsidRPr="000F36CF">
        <w:rPr>
          <w:rFonts w:eastAsia="SimSun"/>
          <w:sz w:val="24"/>
          <w:szCs w:val="24"/>
          <w:lang w:val="en-US"/>
        </w:rPr>
        <w:t>3</w:t>
      </w:r>
      <w:r w:rsidR="00951463" w:rsidRPr="000F36CF">
        <w:rPr>
          <w:rFonts w:eastAsia="SimSun" w:cs="Times New Roman"/>
          <w:sz w:val="24"/>
          <w:szCs w:val="24"/>
          <w:lang w:val="en-US"/>
        </w:rPr>
        <w:t>.</w:t>
      </w:r>
      <w:r w:rsidRPr="000F36CF">
        <w:rPr>
          <w:rFonts w:eastAsia="SimSun"/>
          <w:sz w:val="24"/>
          <w:szCs w:val="24"/>
          <w:lang w:val="en-US"/>
        </w:rPr>
        <w:t>1</w:t>
      </w:r>
      <w:r w:rsidR="00021F95">
        <w:rPr>
          <w:rFonts w:eastAsia="SimSun"/>
          <w:sz w:val="24"/>
          <w:szCs w:val="24"/>
          <w:lang w:val="en-US"/>
        </w:rPr>
        <w:t>5</w:t>
      </w:r>
      <w:r w:rsidR="00A677D9" w:rsidRPr="000F36CF">
        <w:rPr>
          <w:rFonts w:eastAsia="SimSun" w:cs="Times New Roman"/>
          <w:sz w:val="24"/>
          <w:szCs w:val="24"/>
          <w:lang w:val="en-US"/>
        </w:rPr>
        <w:t>.</w:t>
      </w:r>
      <w:r w:rsidRPr="000F36CF">
        <w:rPr>
          <w:rFonts w:eastAsia="SimSun"/>
          <w:sz w:val="24"/>
          <w:szCs w:val="24"/>
          <w:lang w:val="en-US"/>
        </w:rPr>
        <w:t>2</w:t>
      </w:r>
      <w:r w:rsidR="00A677D9" w:rsidRPr="000F36CF">
        <w:rPr>
          <w:rFonts w:eastAsia="SimSun" w:cs="Times New Roman"/>
          <w:sz w:val="24"/>
          <w:szCs w:val="24"/>
          <w:lang w:val="en-US"/>
        </w:rPr>
        <w:tab/>
        <w:t xml:space="preserve">Post-employment benefits - </w:t>
      </w:r>
      <w:r w:rsidR="00A677D9" w:rsidRPr="000F36CF">
        <w:rPr>
          <w:rFonts w:eastAsia="SimSun" w:cs="Times New Roman"/>
          <w:sz w:val="24"/>
          <w:szCs w:val="24"/>
        </w:rPr>
        <w:t>contribution</w:t>
      </w:r>
      <w:r w:rsidR="00A677D9" w:rsidRPr="000F36CF">
        <w:rPr>
          <w:rFonts w:eastAsia="SimSun" w:cs="Times New Roman"/>
          <w:sz w:val="24"/>
          <w:szCs w:val="24"/>
          <w:lang w:val="en-US"/>
        </w:rPr>
        <w:t xml:space="preserve"> benefit plan</w:t>
      </w:r>
    </w:p>
    <w:p w:rsidR="00A677D9" w:rsidRPr="000F36CF" w:rsidRDefault="0051764A" w:rsidP="002356AE">
      <w:pPr>
        <w:tabs>
          <w:tab w:val="left" w:pos="9711"/>
          <w:tab w:val="left" w:pos="9960"/>
        </w:tabs>
        <w:spacing w:after="240" w:line="240" w:lineRule="auto"/>
        <w:ind w:left="2160" w:right="29"/>
        <w:jc w:val="thaiDistribute"/>
        <w:rPr>
          <w:rFonts w:eastAsia="SimSun" w:cs="Times New Roman"/>
          <w:sz w:val="24"/>
          <w:szCs w:val="24"/>
        </w:rPr>
      </w:pPr>
      <w:r w:rsidRPr="0051764A">
        <w:rPr>
          <w:rFonts w:eastAsia="SimSun" w:cs="Times New Roman"/>
          <w:sz w:val="24"/>
          <w:szCs w:val="24"/>
        </w:rPr>
        <w:t xml:space="preserve">The Company </w:t>
      </w:r>
      <w:r w:rsidR="00A677D9" w:rsidRPr="000F36CF">
        <w:rPr>
          <w:rFonts w:eastAsia="SimSun" w:cs="Times New Roman"/>
          <w:sz w:val="24"/>
          <w:szCs w:val="24"/>
        </w:rPr>
        <w:t>ha</w:t>
      </w:r>
      <w:r w:rsidR="006E3917">
        <w:rPr>
          <w:rFonts w:eastAsia="SimSun" w:cs="Times New Roman"/>
          <w:sz w:val="24"/>
          <w:szCs w:val="24"/>
        </w:rPr>
        <w:t>s</w:t>
      </w:r>
      <w:r w:rsidR="00A677D9" w:rsidRPr="000F36CF">
        <w:rPr>
          <w:rFonts w:eastAsia="SimSun" w:cs="Times New Roman"/>
          <w:sz w:val="24"/>
          <w:szCs w:val="24"/>
        </w:rPr>
        <w:t xml:space="preserve"> established a provident fund th</w:t>
      </w:r>
      <w:r w:rsidR="00AF6BBA">
        <w:rPr>
          <w:rFonts w:eastAsia="SimSun" w:cs="Times New Roman"/>
          <w:sz w:val="24"/>
          <w:szCs w:val="24"/>
        </w:rPr>
        <w:t xml:space="preserve">e assets of which are </w:t>
      </w:r>
      <w:r w:rsidR="00CF1313" w:rsidRPr="000F36CF">
        <w:rPr>
          <w:rFonts w:eastAsia="SimSun" w:cs="Times New Roman"/>
          <w:sz w:val="24"/>
          <w:szCs w:val="24"/>
        </w:rPr>
        <w:t>held</w:t>
      </w:r>
      <w:r w:rsidR="00A677D9" w:rsidRPr="000F36CF">
        <w:rPr>
          <w:rFonts w:eastAsia="SimSun" w:cs="Times New Roman"/>
          <w:sz w:val="24"/>
          <w:szCs w:val="24"/>
        </w:rPr>
        <w:t xml:space="preserve"> separate</w:t>
      </w:r>
      <w:r w:rsidR="00CF1313" w:rsidRPr="000F36CF">
        <w:rPr>
          <w:rFonts w:eastAsia="SimSun" w:cs="Times New Roman"/>
          <w:sz w:val="24"/>
          <w:szCs w:val="24"/>
        </w:rPr>
        <w:t>ly</w:t>
      </w:r>
      <w:r w:rsidR="00A677D9" w:rsidRPr="000F36CF">
        <w:rPr>
          <w:rFonts w:eastAsia="SimSun" w:cs="Times New Roman"/>
          <w:sz w:val="24"/>
          <w:szCs w:val="24"/>
        </w:rPr>
        <w:t xml:space="preserve"> from </w:t>
      </w:r>
      <w:r w:rsidR="005D0807">
        <w:rPr>
          <w:rFonts w:cs="Times New Roman"/>
          <w:spacing w:val="-4"/>
          <w:sz w:val="24"/>
          <w:szCs w:val="24"/>
        </w:rPr>
        <w:t xml:space="preserve">the Company’s </w:t>
      </w:r>
      <w:r w:rsidR="00A677D9" w:rsidRPr="000F36CF">
        <w:rPr>
          <w:rFonts w:eastAsia="SimSun" w:cs="Times New Roman"/>
          <w:sz w:val="24"/>
          <w:szCs w:val="24"/>
        </w:rPr>
        <w:t>assets. The provident fund is funded</w:t>
      </w:r>
      <w:r w:rsidR="00AF6BBA">
        <w:rPr>
          <w:rFonts w:eastAsia="SimSun" w:cs="Times New Roman"/>
          <w:sz w:val="24"/>
          <w:szCs w:val="24"/>
        </w:rPr>
        <w:t xml:space="preserve"> </w:t>
      </w:r>
      <w:r w:rsidR="00A677D9" w:rsidRPr="000F36CF">
        <w:rPr>
          <w:rFonts w:eastAsia="SimSun" w:cs="Times New Roman"/>
          <w:sz w:val="24"/>
          <w:szCs w:val="24"/>
        </w:rPr>
        <w:t xml:space="preserve">by the contribution from employees and </w:t>
      </w:r>
      <w:r w:rsidR="005D0807">
        <w:rPr>
          <w:rFonts w:cs="Times New Roman"/>
          <w:spacing w:val="-4"/>
          <w:sz w:val="24"/>
          <w:szCs w:val="24"/>
        </w:rPr>
        <w:t>the Company</w:t>
      </w:r>
      <w:r w:rsidR="00A677D9" w:rsidRPr="000F36CF">
        <w:rPr>
          <w:rFonts w:eastAsia="SimSun" w:cs="Times New Roman"/>
          <w:sz w:val="24"/>
          <w:szCs w:val="24"/>
        </w:rPr>
        <w:t xml:space="preserve">. Contributions from </w:t>
      </w:r>
      <w:r w:rsidRPr="0051764A">
        <w:rPr>
          <w:rFonts w:eastAsia="SimSun" w:cs="Times New Roman"/>
          <w:sz w:val="24"/>
          <w:szCs w:val="24"/>
        </w:rPr>
        <w:t xml:space="preserve">the Company </w:t>
      </w:r>
      <w:r w:rsidR="00A677D9" w:rsidRPr="000F36CF">
        <w:rPr>
          <w:rFonts w:eastAsia="SimSun" w:cs="Times New Roman"/>
          <w:sz w:val="24"/>
          <w:szCs w:val="24"/>
        </w:rPr>
        <w:t>to the provident fund are recognized as expenses the statement of profit or loss and other comprehensive income in the period to which they relate.</w:t>
      </w:r>
    </w:p>
    <w:p w:rsidR="000C58CE" w:rsidRDefault="000C58CE">
      <w:pPr>
        <w:spacing w:line="240" w:lineRule="auto"/>
        <w:rPr>
          <w:rFonts w:eastAsia="SimSun"/>
          <w:sz w:val="24"/>
          <w:szCs w:val="24"/>
          <w:lang w:val="en-US"/>
        </w:rPr>
      </w:pPr>
      <w:r>
        <w:rPr>
          <w:rFonts w:eastAsia="SimSun"/>
          <w:sz w:val="24"/>
          <w:szCs w:val="24"/>
          <w:lang w:val="en-US"/>
        </w:rPr>
        <w:br w:type="page"/>
      </w:r>
    </w:p>
    <w:p w:rsidR="00A677D9" w:rsidRPr="00DD1BB4" w:rsidRDefault="007B1292" w:rsidP="00283CE5">
      <w:pPr>
        <w:spacing w:after="120" w:line="240" w:lineRule="auto"/>
        <w:ind w:left="2160" w:hanging="878"/>
        <w:jc w:val="thaiDistribute"/>
        <w:rPr>
          <w:rFonts w:eastAsia="SimSun"/>
          <w:sz w:val="24"/>
          <w:szCs w:val="24"/>
          <w:lang w:val="en-US"/>
        </w:rPr>
      </w:pPr>
      <w:r w:rsidRPr="000F36CF">
        <w:rPr>
          <w:rFonts w:eastAsia="SimSun"/>
          <w:sz w:val="24"/>
          <w:szCs w:val="24"/>
          <w:lang w:val="en-US"/>
        </w:rPr>
        <w:lastRenderedPageBreak/>
        <w:t>3</w:t>
      </w:r>
      <w:r w:rsidR="00A677D9" w:rsidRPr="00DD1BB4">
        <w:rPr>
          <w:rFonts w:eastAsia="SimSun"/>
          <w:sz w:val="24"/>
          <w:szCs w:val="24"/>
          <w:lang w:val="en-US"/>
        </w:rPr>
        <w:t>.</w:t>
      </w:r>
      <w:r w:rsidR="00021F95">
        <w:rPr>
          <w:rFonts w:eastAsia="SimSun"/>
          <w:sz w:val="24"/>
          <w:szCs w:val="24"/>
          <w:lang w:val="en-US"/>
        </w:rPr>
        <w:t>15</w:t>
      </w:r>
      <w:r w:rsidR="00A677D9" w:rsidRPr="00DD1BB4">
        <w:rPr>
          <w:rFonts w:eastAsia="SimSun"/>
          <w:sz w:val="24"/>
          <w:szCs w:val="24"/>
          <w:lang w:val="en-US"/>
        </w:rPr>
        <w:t>.</w:t>
      </w:r>
      <w:r w:rsidRPr="000F36CF">
        <w:rPr>
          <w:rFonts w:eastAsia="SimSun"/>
          <w:sz w:val="24"/>
          <w:szCs w:val="24"/>
          <w:lang w:val="en-US"/>
        </w:rPr>
        <w:t>3</w:t>
      </w:r>
      <w:r w:rsidR="00A677D9" w:rsidRPr="00DD1BB4">
        <w:rPr>
          <w:rFonts w:eastAsia="SimSun"/>
          <w:sz w:val="24"/>
          <w:szCs w:val="24"/>
          <w:lang w:val="en-US"/>
        </w:rPr>
        <w:tab/>
        <w:t>Post-employment benefits - defined benefit plan</w:t>
      </w:r>
    </w:p>
    <w:p w:rsidR="00A677D9" w:rsidRPr="004A2AF6" w:rsidRDefault="00A677D9" w:rsidP="002356AE">
      <w:pPr>
        <w:tabs>
          <w:tab w:val="left" w:pos="9711"/>
          <w:tab w:val="left" w:pos="9960"/>
        </w:tabs>
        <w:spacing w:after="240" w:line="240" w:lineRule="auto"/>
        <w:ind w:left="2160" w:right="28"/>
        <w:jc w:val="thaiDistribute"/>
        <w:rPr>
          <w:rFonts w:eastAsia="SimSun" w:cs="Times New Roman"/>
          <w:spacing w:val="-4"/>
          <w:sz w:val="24"/>
          <w:szCs w:val="24"/>
        </w:rPr>
      </w:pPr>
      <w:r w:rsidRPr="004A2AF6">
        <w:rPr>
          <w:rFonts w:eastAsia="SimSun" w:cs="Times New Roman"/>
          <w:spacing w:val="-4"/>
          <w:sz w:val="24"/>
          <w:szCs w:val="24"/>
        </w:rPr>
        <w:t xml:space="preserve">The </w:t>
      </w:r>
      <w:r w:rsidR="00037CB6" w:rsidRPr="004A2AF6">
        <w:rPr>
          <w:rFonts w:eastAsia="SimSun" w:cs="Times New Roman"/>
          <w:spacing w:val="-4"/>
          <w:sz w:val="24"/>
          <w:szCs w:val="24"/>
        </w:rPr>
        <w:t>provisions for employee benefit</w:t>
      </w:r>
      <w:r w:rsidRPr="004A2AF6">
        <w:rPr>
          <w:rFonts w:eastAsia="SimSun" w:cs="Times New Roman"/>
          <w:spacing w:val="-4"/>
          <w:sz w:val="24"/>
          <w:szCs w:val="24"/>
        </w:rPr>
        <w:t xml:space="preserve"> for severance payment according to the </w:t>
      </w:r>
      <w:r w:rsidR="00E84939" w:rsidRPr="004A2AF6">
        <w:rPr>
          <w:rFonts w:eastAsia="SimSun" w:cs="Times New Roman"/>
          <w:spacing w:val="-4"/>
          <w:sz w:val="24"/>
          <w:szCs w:val="24"/>
        </w:rPr>
        <w:t>labour</w:t>
      </w:r>
      <w:r w:rsidRPr="004A2AF6">
        <w:rPr>
          <w:rFonts w:eastAsia="SimSun" w:cs="Times New Roman"/>
          <w:spacing w:val="-4"/>
          <w:sz w:val="24"/>
          <w:szCs w:val="24"/>
        </w:rPr>
        <w:t xml:space="preserve"> law is recogni</w:t>
      </w:r>
      <w:r w:rsidR="00666CBB" w:rsidRPr="004A2AF6">
        <w:rPr>
          <w:rFonts w:eastAsia="SimSun" w:cs="Times New Roman"/>
          <w:spacing w:val="-4"/>
          <w:sz w:val="24"/>
          <w:szCs w:val="24"/>
        </w:rPr>
        <w:t>z</w:t>
      </w:r>
      <w:r w:rsidRPr="004A2AF6">
        <w:rPr>
          <w:rFonts w:eastAsia="SimSun" w:cs="Times New Roman"/>
          <w:spacing w:val="-4"/>
          <w:sz w:val="24"/>
          <w:szCs w:val="24"/>
        </w:rPr>
        <w:t>ed as expense over the employee’s service period which is</w:t>
      </w:r>
      <w:r w:rsidR="00CF1313" w:rsidRPr="004A2AF6">
        <w:rPr>
          <w:rFonts w:eastAsia="SimSun" w:cs="Times New Roman"/>
          <w:spacing w:val="-4"/>
          <w:sz w:val="24"/>
          <w:szCs w:val="24"/>
        </w:rPr>
        <w:t xml:space="preserve"> the</w:t>
      </w:r>
      <w:r w:rsidRPr="004A2AF6">
        <w:rPr>
          <w:rFonts w:eastAsia="SimSun" w:cs="Times New Roman"/>
          <w:spacing w:val="-4"/>
          <w:sz w:val="24"/>
          <w:szCs w:val="24"/>
        </w:rPr>
        <w:t xml:space="preserve"> estimated amount of future benefit earned by employees in return for service provided to </w:t>
      </w:r>
      <w:r w:rsidR="0051764A" w:rsidRPr="004A2AF6">
        <w:rPr>
          <w:rFonts w:eastAsia="SimSun" w:cs="Times New Roman"/>
          <w:spacing w:val="-4"/>
          <w:sz w:val="24"/>
          <w:szCs w:val="24"/>
        </w:rPr>
        <w:t xml:space="preserve">the Company </w:t>
      </w:r>
      <w:r w:rsidRPr="004A2AF6">
        <w:rPr>
          <w:rFonts w:eastAsia="SimSun" w:cs="Times New Roman"/>
          <w:spacing w:val="-4"/>
          <w:sz w:val="24"/>
          <w:szCs w:val="24"/>
        </w:rPr>
        <w:t>until their retirement. Such benefit is discounted to be the present value. Discount rate is based on the yield rate of government bond</w:t>
      </w:r>
      <w:r w:rsidR="006E3917">
        <w:rPr>
          <w:rFonts w:eastAsia="SimSun" w:cs="Times New Roman"/>
          <w:spacing w:val="-4"/>
          <w:sz w:val="24"/>
          <w:szCs w:val="24"/>
        </w:rPr>
        <w:t xml:space="preserve"> as the initial reference rate</w:t>
      </w:r>
      <w:r w:rsidRPr="004A2AF6">
        <w:rPr>
          <w:rFonts w:eastAsia="SimSun" w:cs="Times New Roman"/>
          <w:spacing w:val="-4"/>
          <w:sz w:val="24"/>
          <w:szCs w:val="24"/>
        </w:rPr>
        <w:t>. The calculation is performed by actuarial techniques using the Projected Unit Credit Method.</w:t>
      </w:r>
    </w:p>
    <w:p w:rsidR="00A677D9" w:rsidRDefault="00A677D9" w:rsidP="002356AE">
      <w:pPr>
        <w:pStyle w:val="BlockText"/>
        <w:spacing w:before="0" w:after="240"/>
        <w:ind w:left="2160" w:right="28" w:firstLine="0"/>
        <w:jc w:val="thaiDistribute"/>
        <w:rPr>
          <w:rFonts w:eastAsia="SimSun" w:cs="Times New Roman"/>
          <w:spacing w:val="-4"/>
          <w:sz w:val="24"/>
          <w:szCs w:val="24"/>
          <w:lang w:val="en-GB"/>
        </w:rPr>
      </w:pPr>
      <w:r w:rsidRPr="004A2AF6">
        <w:rPr>
          <w:rFonts w:eastAsia="SimSun" w:cs="Times New Roman"/>
          <w:spacing w:val="-4"/>
          <w:sz w:val="24"/>
          <w:szCs w:val="24"/>
          <w:lang w:val="en-GB"/>
        </w:rPr>
        <w:t xml:space="preserve">When the actuarial assumptions are changed, </w:t>
      </w:r>
      <w:r w:rsidR="0051764A" w:rsidRPr="004A2AF6">
        <w:rPr>
          <w:rFonts w:eastAsia="SimSun" w:cs="Times New Roman"/>
          <w:spacing w:val="-4"/>
          <w:sz w:val="24"/>
          <w:szCs w:val="24"/>
          <w:lang w:val="en-GB"/>
        </w:rPr>
        <w:t xml:space="preserve">the Company </w:t>
      </w:r>
      <w:r w:rsidRPr="004A2AF6">
        <w:rPr>
          <w:rFonts w:eastAsia="SimSun" w:cs="Times New Roman"/>
          <w:spacing w:val="-4"/>
          <w:sz w:val="24"/>
          <w:szCs w:val="24"/>
          <w:lang w:val="en-GB"/>
        </w:rPr>
        <w:t xml:space="preserve">recognizes all actuarial gains </w:t>
      </w:r>
      <w:r w:rsidRPr="004A2AF6">
        <w:rPr>
          <w:rFonts w:eastAsia="SimSun" w:cs="Times New Roman"/>
          <w:spacing w:val="-4"/>
          <w:sz w:val="24"/>
          <w:szCs w:val="24"/>
          <w:cs/>
          <w:lang w:val="en-GB"/>
        </w:rPr>
        <w:t>(</w:t>
      </w:r>
      <w:r w:rsidRPr="004A2AF6">
        <w:rPr>
          <w:rFonts w:eastAsia="SimSun" w:cs="Times New Roman"/>
          <w:spacing w:val="-4"/>
          <w:sz w:val="24"/>
          <w:szCs w:val="24"/>
          <w:lang w:val="en-GB"/>
        </w:rPr>
        <w:t>losses</w:t>
      </w:r>
      <w:r w:rsidRPr="004A2AF6">
        <w:rPr>
          <w:rFonts w:eastAsia="SimSun" w:cs="Times New Roman"/>
          <w:spacing w:val="-4"/>
          <w:sz w:val="24"/>
          <w:szCs w:val="24"/>
          <w:cs/>
          <w:lang w:val="en-GB"/>
        </w:rPr>
        <w:t>)</w:t>
      </w:r>
      <w:r w:rsidRPr="004A2AF6">
        <w:rPr>
          <w:rFonts w:eastAsia="SimSun" w:cs="Times New Roman"/>
          <w:spacing w:val="-4"/>
          <w:sz w:val="24"/>
          <w:szCs w:val="24"/>
          <w:lang w:val="en-GB"/>
        </w:rPr>
        <w:t xml:space="preserve"> in other comprehensive income.</w:t>
      </w:r>
    </w:p>
    <w:p w:rsidR="008B3B96" w:rsidRPr="008B3B96" w:rsidRDefault="008B3B96" w:rsidP="002356AE">
      <w:pPr>
        <w:pStyle w:val="BlockText"/>
        <w:spacing w:before="0" w:after="240"/>
        <w:ind w:left="2160" w:right="28" w:firstLine="0"/>
        <w:jc w:val="thaiDistribute"/>
        <w:rPr>
          <w:rFonts w:cs="Times New Roman"/>
          <w:b/>
          <w:bCs/>
          <w:spacing w:val="-4"/>
          <w:sz w:val="24"/>
          <w:szCs w:val="24"/>
          <w:lang w:val="en-GB"/>
        </w:rPr>
      </w:pPr>
      <w:r w:rsidRPr="008B3B96">
        <w:rPr>
          <w:rFonts w:cs="Times New Roman"/>
          <w:color w:val="000000"/>
          <w:sz w:val="24"/>
          <w:szCs w:val="24"/>
          <w:lang w:val="en-US"/>
        </w:rPr>
        <w:t xml:space="preserve">Past service cost related to plan amendment is recognized as an expense in the income statement </w:t>
      </w:r>
      <w:r w:rsidR="00723A20">
        <w:rPr>
          <w:color w:val="000000"/>
          <w:sz w:val="24"/>
          <w:szCs w:val="30"/>
          <w:lang w:val="en-US"/>
        </w:rPr>
        <w:t xml:space="preserve">and </w:t>
      </w:r>
      <w:r w:rsidR="00723A20" w:rsidRPr="00723A20">
        <w:rPr>
          <w:color w:val="000000"/>
          <w:sz w:val="24"/>
          <w:szCs w:val="30"/>
          <w:lang w:val="en-US"/>
        </w:rPr>
        <w:t xml:space="preserve">other comprehensive income </w:t>
      </w:r>
      <w:r w:rsidRPr="008B3B96">
        <w:rPr>
          <w:rFonts w:cs="Times New Roman"/>
          <w:color w:val="000000"/>
          <w:sz w:val="24"/>
          <w:szCs w:val="24"/>
          <w:lang w:val="en-US"/>
        </w:rPr>
        <w:t>when the plan amendment is effective.</w:t>
      </w:r>
    </w:p>
    <w:p w:rsidR="00A677D9" w:rsidRPr="000F36CF" w:rsidRDefault="007B1292" w:rsidP="00014996">
      <w:pPr>
        <w:spacing w:after="240" w:line="240" w:lineRule="auto"/>
        <w:ind w:firstLine="562"/>
        <w:rPr>
          <w:rFonts w:eastAsia="SimSun" w:cs="Times New Roman"/>
          <w:sz w:val="24"/>
          <w:szCs w:val="24"/>
          <w:lang w:val="en-US"/>
        </w:rPr>
      </w:pPr>
      <w:r w:rsidRPr="000F36CF">
        <w:rPr>
          <w:rFonts w:eastAsia="SimSun"/>
          <w:sz w:val="24"/>
          <w:szCs w:val="24"/>
          <w:lang w:val="en-US"/>
        </w:rPr>
        <w:t>3</w:t>
      </w:r>
      <w:r w:rsidR="00A677D9" w:rsidRPr="000F36CF">
        <w:rPr>
          <w:rFonts w:eastAsia="SimSun" w:cs="Times New Roman"/>
          <w:sz w:val="24"/>
          <w:szCs w:val="24"/>
          <w:lang w:val="en-US"/>
        </w:rPr>
        <w:t>.</w:t>
      </w:r>
      <w:r w:rsidRPr="000F36CF">
        <w:rPr>
          <w:rFonts w:eastAsia="SimSun"/>
          <w:sz w:val="24"/>
          <w:szCs w:val="24"/>
          <w:lang w:val="en-US"/>
        </w:rPr>
        <w:t>1</w:t>
      </w:r>
      <w:r w:rsidR="00021F95">
        <w:rPr>
          <w:rFonts w:eastAsia="SimSun"/>
          <w:sz w:val="24"/>
          <w:szCs w:val="24"/>
          <w:lang w:val="en-US"/>
        </w:rPr>
        <w:t>6</w:t>
      </w:r>
      <w:r w:rsidR="00A677D9" w:rsidRPr="000F36CF">
        <w:rPr>
          <w:rFonts w:eastAsia="SimSun" w:cs="Times New Roman"/>
          <w:sz w:val="24"/>
          <w:szCs w:val="24"/>
          <w:lang w:val="en-US"/>
        </w:rPr>
        <w:tab/>
      </w:r>
      <w:r w:rsidR="002A31E1">
        <w:rPr>
          <w:rFonts w:eastAsia="SimSun" w:cs="Times New Roman"/>
          <w:sz w:val="24"/>
          <w:szCs w:val="24"/>
          <w:lang w:val="en-US"/>
        </w:rPr>
        <w:t xml:space="preserve">  </w:t>
      </w:r>
      <w:r w:rsidR="00A677D9" w:rsidRPr="000F36CF">
        <w:rPr>
          <w:rFonts w:eastAsia="SimSun" w:cs="Times New Roman"/>
          <w:sz w:val="24"/>
          <w:szCs w:val="24"/>
          <w:lang w:val="en-US"/>
        </w:rPr>
        <w:t xml:space="preserve">Share-based payments  </w:t>
      </w:r>
    </w:p>
    <w:p w:rsidR="00A677D9" w:rsidRPr="000F36CF" w:rsidRDefault="00AF6BBA" w:rsidP="002356AE">
      <w:pPr>
        <w:pStyle w:val="BlockText"/>
        <w:spacing w:before="0" w:after="240"/>
        <w:ind w:left="1260" w:right="-25" w:firstLine="0"/>
        <w:jc w:val="thaiDistribute"/>
        <w:rPr>
          <w:rFonts w:cs="Times New Roman"/>
          <w:sz w:val="24"/>
          <w:szCs w:val="24"/>
          <w:lang w:val="en-US"/>
        </w:rPr>
      </w:pPr>
      <w:r>
        <w:rPr>
          <w:rFonts w:cs="Times New Roman"/>
          <w:sz w:val="24"/>
          <w:szCs w:val="24"/>
          <w:lang w:val="en-US"/>
        </w:rPr>
        <w:t>T</w:t>
      </w:r>
      <w:r w:rsidR="0051764A" w:rsidRPr="0051764A">
        <w:rPr>
          <w:rFonts w:cs="Times New Roman"/>
          <w:sz w:val="24"/>
          <w:szCs w:val="24"/>
          <w:lang w:val="en-US"/>
        </w:rPr>
        <w:t xml:space="preserve">he Company </w:t>
      </w:r>
      <w:r w:rsidR="00A677D9" w:rsidRPr="000F36CF">
        <w:rPr>
          <w:rFonts w:cs="Times New Roman"/>
          <w:sz w:val="24"/>
          <w:szCs w:val="24"/>
          <w:lang w:val="en-US"/>
        </w:rPr>
        <w:t xml:space="preserve">operates a number of equity-settled, share-based compensation plans, under which </w:t>
      </w:r>
      <w:r w:rsidR="005D0807" w:rsidRPr="005D0807">
        <w:rPr>
          <w:rFonts w:cs="Times New Roman"/>
          <w:spacing w:val="-4"/>
          <w:sz w:val="24"/>
          <w:szCs w:val="24"/>
          <w:lang w:val="en-US"/>
        </w:rPr>
        <w:t xml:space="preserve">the Company </w:t>
      </w:r>
      <w:r w:rsidR="00037CB6">
        <w:rPr>
          <w:rFonts w:cs="Times New Roman"/>
          <w:spacing w:val="-2"/>
          <w:sz w:val="24"/>
          <w:szCs w:val="24"/>
          <w:lang w:val="en-US"/>
        </w:rPr>
        <w:t>receive</w:t>
      </w:r>
      <w:r w:rsidR="006E3917">
        <w:rPr>
          <w:rFonts w:cs="Times New Roman"/>
          <w:spacing w:val="-2"/>
          <w:sz w:val="24"/>
          <w:szCs w:val="24"/>
          <w:lang w:val="en-US"/>
        </w:rPr>
        <w:t>s</w:t>
      </w:r>
      <w:r w:rsidR="00A677D9" w:rsidRPr="000F36CF">
        <w:rPr>
          <w:rFonts w:cs="Times New Roman"/>
          <w:spacing w:val="-2"/>
          <w:sz w:val="24"/>
          <w:szCs w:val="24"/>
          <w:lang w:val="en-US"/>
        </w:rPr>
        <w:t xml:space="preserve"> services from employees compensates in part through equity instruments (options) of </w:t>
      </w:r>
      <w:r w:rsidR="0051764A" w:rsidRPr="0051764A">
        <w:rPr>
          <w:rFonts w:cs="Times New Roman"/>
          <w:spacing w:val="-2"/>
          <w:sz w:val="24"/>
          <w:szCs w:val="24"/>
          <w:lang w:val="en-US"/>
        </w:rPr>
        <w:t>the Company</w:t>
      </w:r>
      <w:r w:rsidR="00A677D9" w:rsidRPr="0051764A">
        <w:rPr>
          <w:rFonts w:cs="Times New Roman"/>
          <w:spacing w:val="-2"/>
          <w:sz w:val="24"/>
          <w:szCs w:val="24"/>
          <w:lang w:val="en-US"/>
        </w:rPr>
        <w:t>.</w:t>
      </w:r>
      <w:r w:rsidR="00A677D9" w:rsidRPr="000F36CF">
        <w:rPr>
          <w:rFonts w:cs="Times New Roman"/>
          <w:sz w:val="24"/>
          <w:szCs w:val="24"/>
          <w:lang w:val="en-US"/>
        </w:rPr>
        <w:t xml:space="preserve"> </w:t>
      </w:r>
      <w:r w:rsidR="00A677D9" w:rsidRPr="000F36CF">
        <w:rPr>
          <w:rFonts w:cs="Times New Roman"/>
          <w:spacing w:val="-2"/>
          <w:sz w:val="24"/>
          <w:szCs w:val="24"/>
          <w:lang w:val="en-US"/>
        </w:rPr>
        <w:t>The fair value of the employee services received in exchange for the grant of the options is recognized</w:t>
      </w:r>
      <w:r w:rsidR="00A677D9" w:rsidRPr="000F36CF">
        <w:rPr>
          <w:rFonts w:cs="Times New Roman"/>
          <w:sz w:val="24"/>
          <w:szCs w:val="24"/>
          <w:lang w:val="en-US"/>
        </w:rPr>
        <w:t xml:space="preserve"> as an expense. The total amount to be expensed is determined by reference to the fa</w:t>
      </w:r>
      <w:r w:rsidR="00071B03" w:rsidRPr="000F36CF">
        <w:rPr>
          <w:rFonts w:cs="Times New Roman"/>
          <w:sz w:val="24"/>
          <w:szCs w:val="24"/>
          <w:lang w:val="en-US"/>
        </w:rPr>
        <w:t>ir value of the options granted.</w:t>
      </w:r>
    </w:p>
    <w:p w:rsidR="00A677D9" w:rsidRPr="004A2AF6" w:rsidRDefault="00A677D9" w:rsidP="002356AE">
      <w:pPr>
        <w:pStyle w:val="BlockText"/>
        <w:spacing w:before="0" w:after="240"/>
        <w:ind w:left="1260" w:right="-25" w:firstLine="0"/>
        <w:jc w:val="thaiDistribute"/>
        <w:rPr>
          <w:rFonts w:cs="Times New Roman"/>
          <w:b/>
          <w:bCs/>
          <w:spacing w:val="-4"/>
          <w:sz w:val="24"/>
          <w:szCs w:val="24"/>
          <w:lang w:val="en-US"/>
        </w:rPr>
      </w:pPr>
      <w:r w:rsidRPr="004A2AF6">
        <w:rPr>
          <w:rFonts w:cs="Times New Roman"/>
          <w:spacing w:val="-4"/>
          <w:sz w:val="24"/>
          <w:szCs w:val="24"/>
          <w:lang w:val="en-US"/>
        </w:rPr>
        <w:t xml:space="preserve">When the options are exercised, </w:t>
      </w:r>
      <w:r w:rsidR="00007A48" w:rsidRPr="004A2AF6">
        <w:rPr>
          <w:rFonts w:cs="Times New Roman"/>
          <w:spacing w:val="-4"/>
          <w:sz w:val="24"/>
          <w:szCs w:val="24"/>
          <w:lang w:val="en-US"/>
        </w:rPr>
        <w:t xml:space="preserve">the </w:t>
      </w:r>
      <w:r w:rsidRPr="004A2AF6">
        <w:rPr>
          <w:rFonts w:cs="Times New Roman"/>
          <w:spacing w:val="-4"/>
          <w:sz w:val="24"/>
          <w:szCs w:val="24"/>
          <w:lang w:val="en-US"/>
        </w:rPr>
        <w:t>Company issues new shares. The proceeds received net of any directly attributable transaction costs are credited to share capital (nominal value) and share premium when the options are exercised.</w:t>
      </w:r>
    </w:p>
    <w:p w:rsidR="00A677D9" w:rsidRPr="000F36CF" w:rsidRDefault="00A677D9" w:rsidP="002356AE">
      <w:pPr>
        <w:pStyle w:val="BlockText"/>
        <w:spacing w:before="0" w:after="240"/>
        <w:ind w:left="1260" w:right="-25" w:firstLine="0"/>
        <w:jc w:val="thaiDistribute"/>
        <w:rPr>
          <w:rFonts w:cs="Times New Roman"/>
          <w:b/>
          <w:bCs/>
          <w:spacing w:val="-6"/>
          <w:sz w:val="24"/>
          <w:szCs w:val="24"/>
          <w:lang w:val="en-GB"/>
        </w:rPr>
      </w:pPr>
      <w:r w:rsidRPr="000F36CF">
        <w:rPr>
          <w:rFonts w:cs="Times New Roman"/>
          <w:spacing w:val="-6"/>
          <w:sz w:val="24"/>
          <w:szCs w:val="24"/>
          <w:lang w:val="en-US"/>
        </w:rPr>
        <w:t xml:space="preserve">The grant by </w:t>
      </w:r>
      <w:r w:rsidR="0051764A" w:rsidRPr="0051764A">
        <w:rPr>
          <w:rFonts w:cs="Times New Roman"/>
          <w:spacing w:val="-6"/>
          <w:sz w:val="24"/>
          <w:szCs w:val="24"/>
          <w:lang w:val="en-US"/>
        </w:rPr>
        <w:t xml:space="preserve">the Company </w:t>
      </w:r>
      <w:r w:rsidRPr="000F36CF">
        <w:rPr>
          <w:rFonts w:cs="Times New Roman"/>
          <w:spacing w:val="-6"/>
          <w:sz w:val="24"/>
          <w:szCs w:val="24"/>
          <w:lang w:val="en-US"/>
        </w:rPr>
        <w:t xml:space="preserve">of options over its equity instruments to the employees is treated as a capital contribution. The fair value of employee services received, measured by reference to the grant date fair value, is recognized over the vesting period. </w:t>
      </w:r>
    </w:p>
    <w:p w:rsidR="00A677D9" w:rsidRPr="000F36CF" w:rsidRDefault="007B1292" w:rsidP="002356AE">
      <w:pPr>
        <w:spacing w:after="240" w:line="240" w:lineRule="auto"/>
        <w:ind w:left="1260" w:hanging="720"/>
        <w:rPr>
          <w:rFonts w:cs="Times New Roman"/>
          <w:sz w:val="24"/>
          <w:szCs w:val="24"/>
          <w:lang w:val="en-US"/>
        </w:rPr>
      </w:pPr>
      <w:r w:rsidRPr="000F36CF">
        <w:rPr>
          <w:sz w:val="24"/>
          <w:szCs w:val="24"/>
          <w:lang w:val="en-US"/>
        </w:rPr>
        <w:t>3</w:t>
      </w:r>
      <w:r w:rsidR="00A677D9" w:rsidRPr="000F36CF">
        <w:rPr>
          <w:rFonts w:cs="Times New Roman"/>
          <w:sz w:val="24"/>
          <w:szCs w:val="24"/>
          <w:lang w:val="en-US"/>
        </w:rPr>
        <w:t>.</w:t>
      </w:r>
      <w:r w:rsidR="00B74CBB">
        <w:rPr>
          <w:sz w:val="24"/>
          <w:szCs w:val="24"/>
          <w:lang w:val="en-US"/>
        </w:rPr>
        <w:t>17</w:t>
      </w:r>
      <w:r w:rsidR="00A677D9" w:rsidRPr="000F36CF">
        <w:rPr>
          <w:rFonts w:cs="Times New Roman"/>
          <w:sz w:val="24"/>
          <w:szCs w:val="24"/>
          <w:lang w:val="en-US"/>
        </w:rPr>
        <w:tab/>
      </w:r>
      <w:r w:rsidR="00513102" w:rsidRPr="000F36CF">
        <w:rPr>
          <w:rFonts w:cs="Times New Roman"/>
          <w:sz w:val="24"/>
          <w:szCs w:val="24"/>
        </w:rPr>
        <w:t>Recognition</w:t>
      </w:r>
      <w:r w:rsidR="00513102" w:rsidRPr="000F36CF">
        <w:rPr>
          <w:rFonts w:cs="Times New Roman"/>
          <w:sz w:val="24"/>
          <w:szCs w:val="24"/>
          <w:lang w:val="en-US"/>
        </w:rPr>
        <w:t xml:space="preserve"> of r</w:t>
      </w:r>
      <w:r w:rsidR="00A677D9" w:rsidRPr="000F36CF">
        <w:rPr>
          <w:rFonts w:cs="Times New Roman"/>
          <w:sz w:val="24"/>
          <w:szCs w:val="24"/>
          <w:lang w:val="en-US"/>
        </w:rPr>
        <w:t xml:space="preserve">evenues and </w:t>
      </w:r>
      <w:r w:rsidR="00513102" w:rsidRPr="000F36CF">
        <w:rPr>
          <w:rFonts w:cs="Times New Roman"/>
          <w:sz w:val="24"/>
          <w:szCs w:val="24"/>
          <w:lang w:val="en-US"/>
        </w:rPr>
        <w:t>e</w:t>
      </w:r>
      <w:r w:rsidR="00A677D9" w:rsidRPr="000F36CF">
        <w:rPr>
          <w:rFonts w:cs="Times New Roman"/>
          <w:sz w:val="24"/>
          <w:szCs w:val="24"/>
          <w:lang w:val="en-US"/>
        </w:rPr>
        <w:t>xpenses</w:t>
      </w:r>
    </w:p>
    <w:p w:rsidR="00A677D9" w:rsidRPr="000F36CF" w:rsidRDefault="00A677D9" w:rsidP="002356AE">
      <w:pPr>
        <w:tabs>
          <w:tab w:val="left" w:pos="9711"/>
          <w:tab w:val="left" w:pos="9960"/>
        </w:tabs>
        <w:spacing w:after="240" w:line="240" w:lineRule="auto"/>
        <w:ind w:left="1260" w:right="-25"/>
        <w:jc w:val="thaiDistribute"/>
        <w:rPr>
          <w:rFonts w:eastAsia="SimSun" w:cs="Times New Roman"/>
          <w:sz w:val="24"/>
          <w:szCs w:val="24"/>
        </w:rPr>
      </w:pPr>
      <w:r w:rsidRPr="000F36CF">
        <w:rPr>
          <w:rFonts w:eastAsia="SimSun" w:cs="Times New Roman"/>
          <w:sz w:val="24"/>
          <w:szCs w:val="24"/>
        </w:rPr>
        <w:t>Revenue excludes value</w:t>
      </w:r>
      <w:r w:rsidR="00CF1313" w:rsidRPr="000F36CF">
        <w:rPr>
          <w:rFonts w:eastAsia="SimSun" w:cs="Times New Roman"/>
          <w:sz w:val="24"/>
          <w:szCs w:val="24"/>
        </w:rPr>
        <w:t>-</w:t>
      </w:r>
      <w:r w:rsidRPr="000F36CF">
        <w:rPr>
          <w:rFonts w:eastAsia="SimSun" w:cs="Times New Roman"/>
          <w:sz w:val="24"/>
          <w:szCs w:val="24"/>
        </w:rPr>
        <w:t>added taxes or other sales taxes and is arrived at after deduction of trade discounts.</w:t>
      </w:r>
    </w:p>
    <w:p w:rsidR="00A677D9" w:rsidRPr="000F36CF" w:rsidRDefault="00A677D9" w:rsidP="002356AE">
      <w:pPr>
        <w:tabs>
          <w:tab w:val="left" w:pos="9711"/>
          <w:tab w:val="left" w:pos="9960"/>
        </w:tabs>
        <w:spacing w:after="240" w:line="240" w:lineRule="auto"/>
        <w:ind w:left="1260" w:right="-25"/>
        <w:jc w:val="thaiDistribute"/>
        <w:rPr>
          <w:rFonts w:eastAsia="SimSun" w:cs="Times New Roman"/>
          <w:sz w:val="24"/>
          <w:szCs w:val="24"/>
        </w:rPr>
      </w:pPr>
      <w:r w:rsidRPr="000F36CF">
        <w:rPr>
          <w:rFonts w:eastAsia="SimSun" w:cs="Times New Roman"/>
          <w:sz w:val="24"/>
          <w:szCs w:val="24"/>
        </w:rPr>
        <w:t>Revenue</w:t>
      </w:r>
      <w:r w:rsidR="00037CB6">
        <w:rPr>
          <w:rFonts w:eastAsia="SimSun" w:cs="Times New Roman"/>
          <w:sz w:val="24"/>
          <w:szCs w:val="24"/>
        </w:rPr>
        <w:t>s</w:t>
      </w:r>
      <w:r w:rsidRPr="000F36CF">
        <w:rPr>
          <w:rFonts w:eastAsia="SimSun" w:cs="Times New Roman"/>
          <w:sz w:val="24"/>
          <w:szCs w:val="24"/>
        </w:rPr>
        <w:t xml:space="preserve"> from construction contract </w:t>
      </w:r>
      <w:r w:rsidRPr="000F36CF">
        <w:rPr>
          <w:rFonts w:eastAsia="Calibri" w:cs="Times New Roman"/>
          <w:sz w:val="24"/>
          <w:szCs w:val="24"/>
          <w:lang w:val="en-US"/>
        </w:rPr>
        <w:t>is reco</w:t>
      </w:r>
      <w:r w:rsidR="00951463" w:rsidRPr="000F36CF">
        <w:rPr>
          <w:rFonts w:eastAsia="Calibri" w:cs="Times New Roman"/>
          <w:sz w:val="24"/>
          <w:szCs w:val="24"/>
          <w:lang w:val="en-US"/>
        </w:rPr>
        <w:t xml:space="preserve">gnized as described in Note </w:t>
      </w:r>
      <w:r w:rsidR="007B1292" w:rsidRPr="000F36CF">
        <w:rPr>
          <w:rFonts w:eastAsia="Calibri"/>
          <w:sz w:val="24"/>
          <w:szCs w:val="24"/>
          <w:lang w:val="en-US"/>
        </w:rPr>
        <w:t>3</w:t>
      </w:r>
      <w:r w:rsidR="00951463" w:rsidRPr="000F36CF">
        <w:rPr>
          <w:rFonts w:eastAsia="Calibri" w:cs="Times New Roman"/>
          <w:sz w:val="24"/>
          <w:szCs w:val="24"/>
          <w:lang w:val="en-US"/>
        </w:rPr>
        <w:t>.</w:t>
      </w:r>
      <w:r w:rsidR="007B1292" w:rsidRPr="000F36CF">
        <w:rPr>
          <w:rFonts w:eastAsia="Calibri"/>
          <w:sz w:val="24"/>
          <w:szCs w:val="24"/>
          <w:lang w:val="en-US"/>
        </w:rPr>
        <w:t>1</w:t>
      </w:r>
      <w:r w:rsidR="0063495F">
        <w:rPr>
          <w:rFonts w:eastAsia="Calibri"/>
          <w:sz w:val="24"/>
          <w:szCs w:val="24"/>
          <w:lang w:val="en-US"/>
        </w:rPr>
        <w:t>8</w:t>
      </w:r>
      <w:r w:rsidRPr="000F36CF">
        <w:rPr>
          <w:rFonts w:eastAsia="Calibri" w:cs="Times New Roman"/>
          <w:sz w:val="24"/>
          <w:szCs w:val="24"/>
          <w:lang w:val="en-US"/>
        </w:rPr>
        <w:t>.</w:t>
      </w:r>
    </w:p>
    <w:p w:rsidR="00A677D9" w:rsidRPr="000F36CF" w:rsidRDefault="00A677D9" w:rsidP="002356AE">
      <w:pPr>
        <w:tabs>
          <w:tab w:val="left" w:pos="9711"/>
          <w:tab w:val="left" w:pos="9960"/>
        </w:tabs>
        <w:spacing w:after="240" w:line="240" w:lineRule="auto"/>
        <w:ind w:left="1260" w:right="-25"/>
        <w:jc w:val="thaiDistribute"/>
        <w:rPr>
          <w:rFonts w:eastAsia="SimSun" w:cs="Times New Roman"/>
          <w:sz w:val="24"/>
          <w:szCs w:val="24"/>
        </w:rPr>
      </w:pPr>
      <w:r w:rsidRPr="000F36CF">
        <w:rPr>
          <w:rFonts w:eastAsia="SimSun" w:cs="Times New Roman"/>
          <w:sz w:val="24"/>
          <w:szCs w:val="24"/>
        </w:rPr>
        <w:t xml:space="preserve">Interest income, </w:t>
      </w:r>
      <w:r w:rsidR="00532BC4" w:rsidRPr="000F36CF">
        <w:rPr>
          <w:rFonts w:eastAsia="SimSun" w:cs="Times New Roman"/>
          <w:sz w:val="24"/>
          <w:szCs w:val="24"/>
        </w:rPr>
        <w:t xml:space="preserve">other </w:t>
      </w:r>
      <w:r w:rsidR="00035805" w:rsidRPr="000F36CF">
        <w:rPr>
          <w:rFonts w:eastAsia="SimSun" w:cs="Times New Roman"/>
          <w:sz w:val="24"/>
          <w:szCs w:val="24"/>
        </w:rPr>
        <w:t>income</w:t>
      </w:r>
      <w:r w:rsidRPr="000F36CF">
        <w:rPr>
          <w:rFonts w:eastAsia="SimSun" w:cs="Times New Roman"/>
          <w:sz w:val="24"/>
          <w:szCs w:val="24"/>
        </w:rPr>
        <w:t xml:space="preserve"> and expenses are recognized on an accrual basis.</w:t>
      </w:r>
    </w:p>
    <w:p w:rsidR="000C58CE" w:rsidRDefault="000C58CE">
      <w:pPr>
        <w:spacing w:line="240" w:lineRule="auto"/>
        <w:rPr>
          <w:rFonts w:eastAsia="SimSun"/>
          <w:sz w:val="24"/>
          <w:szCs w:val="24"/>
          <w:lang w:val="en-US"/>
        </w:rPr>
      </w:pPr>
      <w:r>
        <w:rPr>
          <w:rFonts w:eastAsia="SimSun"/>
          <w:sz w:val="24"/>
          <w:szCs w:val="24"/>
          <w:lang w:val="en-US"/>
        </w:rPr>
        <w:br w:type="page"/>
      </w:r>
    </w:p>
    <w:p w:rsidR="00A677D9" w:rsidRPr="000F36CF" w:rsidRDefault="007B1292" w:rsidP="002356AE">
      <w:pPr>
        <w:spacing w:after="240" w:line="240" w:lineRule="auto"/>
        <w:ind w:left="1260" w:hanging="720"/>
        <w:rPr>
          <w:rFonts w:eastAsia="SimSun" w:cs="Times New Roman"/>
          <w:sz w:val="24"/>
          <w:szCs w:val="24"/>
        </w:rPr>
      </w:pPr>
      <w:r w:rsidRPr="000F36CF">
        <w:rPr>
          <w:rFonts w:eastAsia="SimSun"/>
          <w:sz w:val="24"/>
          <w:szCs w:val="24"/>
          <w:lang w:val="en-US"/>
        </w:rPr>
        <w:lastRenderedPageBreak/>
        <w:t>3</w:t>
      </w:r>
      <w:r w:rsidR="00A677D9" w:rsidRPr="000F36CF">
        <w:rPr>
          <w:rFonts w:eastAsia="SimSun" w:cs="Times New Roman"/>
          <w:sz w:val="24"/>
          <w:szCs w:val="24"/>
        </w:rPr>
        <w:t>.</w:t>
      </w:r>
      <w:r w:rsidRPr="000F36CF">
        <w:rPr>
          <w:rFonts w:eastAsia="SimSun"/>
          <w:sz w:val="24"/>
          <w:szCs w:val="24"/>
          <w:lang w:val="en-US"/>
        </w:rPr>
        <w:t>1</w:t>
      </w:r>
      <w:r w:rsidR="00B74CBB">
        <w:rPr>
          <w:rFonts w:eastAsia="SimSun"/>
          <w:sz w:val="24"/>
          <w:szCs w:val="24"/>
          <w:lang w:val="en-US"/>
        </w:rPr>
        <w:t>8</w:t>
      </w:r>
      <w:r w:rsidR="00A677D9" w:rsidRPr="000F36CF">
        <w:rPr>
          <w:rFonts w:eastAsia="SimSun" w:cs="Times New Roman"/>
          <w:sz w:val="24"/>
          <w:szCs w:val="24"/>
        </w:rPr>
        <w:tab/>
      </w:r>
      <w:r w:rsidR="00A677D9" w:rsidRPr="000F36CF">
        <w:rPr>
          <w:rFonts w:cs="Times New Roman"/>
          <w:sz w:val="24"/>
          <w:szCs w:val="24"/>
        </w:rPr>
        <w:t>Construction</w:t>
      </w:r>
      <w:r w:rsidR="00A677D9" w:rsidRPr="000F36CF">
        <w:rPr>
          <w:rFonts w:eastAsia="SimSun" w:cs="Times New Roman"/>
          <w:sz w:val="24"/>
          <w:szCs w:val="24"/>
        </w:rPr>
        <w:t xml:space="preserve"> contracts</w:t>
      </w:r>
    </w:p>
    <w:p w:rsidR="00F92397" w:rsidRPr="00BE61C1" w:rsidRDefault="00F92397" w:rsidP="00F92397">
      <w:pPr>
        <w:spacing w:after="240" w:line="240" w:lineRule="auto"/>
        <w:ind w:left="1260"/>
        <w:jc w:val="thaiDistribute"/>
        <w:rPr>
          <w:rFonts w:eastAsia="SimSun" w:cs="Times New Roman"/>
          <w:sz w:val="24"/>
          <w:szCs w:val="24"/>
          <w:u w:val="single"/>
        </w:rPr>
      </w:pPr>
      <w:r w:rsidRPr="00BE61C1">
        <w:rPr>
          <w:rFonts w:eastAsia="SimSun" w:cs="Times New Roman"/>
          <w:sz w:val="24"/>
          <w:szCs w:val="24"/>
          <w:u w:val="single"/>
        </w:rPr>
        <w:t xml:space="preserve">Revenues </w:t>
      </w:r>
      <w:r w:rsidRPr="00F92397">
        <w:rPr>
          <w:rFonts w:cs="Times New Roman"/>
          <w:sz w:val="24"/>
          <w:szCs w:val="24"/>
          <w:u w:val="single"/>
        </w:rPr>
        <w:t>from</w:t>
      </w:r>
      <w:r w:rsidRPr="00BE61C1">
        <w:rPr>
          <w:rFonts w:eastAsia="SimSun" w:cs="Times New Roman"/>
          <w:sz w:val="24"/>
          <w:szCs w:val="24"/>
          <w:u w:val="single"/>
        </w:rPr>
        <w:t xml:space="preserve"> construction contract</w:t>
      </w:r>
    </w:p>
    <w:p w:rsidR="00F92397" w:rsidRPr="00C44D7B" w:rsidRDefault="00F92397" w:rsidP="00C44D7B">
      <w:pPr>
        <w:spacing w:after="240" w:line="240" w:lineRule="auto"/>
        <w:ind w:left="1260"/>
        <w:jc w:val="thaiDistribute"/>
        <w:rPr>
          <w:rFonts w:cs="Times New Roman"/>
          <w:sz w:val="24"/>
          <w:szCs w:val="24"/>
          <w:lang w:val="en-US"/>
        </w:rPr>
      </w:pPr>
      <w:r w:rsidRPr="00F92397">
        <w:rPr>
          <w:rFonts w:cs="Times New Roman"/>
          <w:sz w:val="24"/>
          <w:szCs w:val="24"/>
        </w:rPr>
        <w:t xml:space="preserve">Contract revenue includes the initial amount agreed in the contract plus any variations in contract work, claims </w:t>
      </w:r>
      <w:r w:rsidR="006E3917">
        <w:rPr>
          <w:rFonts w:cs="Times New Roman"/>
          <w:sz w:val="24"/>
          <w:szCs w:val="24"/>
        </w:rPr>
        <w:t>or</w:t>
      </w:r>
      <w:r w:rsidRPr="00F92397">
        <w:rPr>
          <w:rFonts w:cs="Times New Roman"/>
          <w:sz w:val="24"/>
          <w:szCs w:val="24"/>
        </w:rPr>
        <w:t xml:space="preserve"> incentive payments to the extent that it is probable that they will result in revenue and can be measured reliably. </w:t>
      </w:r>
      <w:r w:rsidR="00C44D7B" w:rsidRPr="00F92397">
        <w:rPr>
          <w:rFonts w:cs="Times New Roman"/>
          <w:sz w:val="24"/>
          <w:szCs w:val="24"/>
        </w:rPr>
        <w:t xml:space="preserve">Revenues from construction contract </w:t>
      </w:r>
      <w:r w:rsidR="00C44D7B">
        <w:rPr>
          <w:rFonts w:cs="Times New Roman"/>
          <w:sz w:val="24"/>
          <w:szCs w:val="24"/>
          <w:lang w:val="en-US"/>
        </w:rPr>
        <w:t xml:space="preserve">will be recognized when the Company satisfies a performance obligation according to the contract over time by transferring control of asset from construction to a customer. </w:t>
      </w:r>
      <w:r w:rsidRPr="00F92397">
        <w:rPr>
          <w:rFonts w:cs="Times New Roman"/>
          <w:sz w:val="24"/>
          <w:szCs w:val="24"/>
        </w:rPr>
        <w:t xml:space="preserve">Revenues from construction contract will be recognized on an input method based on the proportion of contract costs incurred for work performed to date relative to the estimated total contract costs. </w:t>
      </w:r>
      <w:r w:rsidR="00C44D7B">
        <w:rPr>
          <w:rFonts w:cs="Times New Roman"/>
          <w:sz w:val="24"/>
          <w:szCs w:val="24"/>
        </w:rPr>
        <w:t>Such method is appropriated to reflect service transfer.</w:t>
      </w:r>
    </w:p>
    <w:p w:rsidR="00F92397" w:rsidRPr="00BE61C1" w:rsidRDefault="00F92397" w:rsidP="00F92397">
      <w:pPr>
        <w:spacing w:after="240" w:line="240" w:lineRule="auto"/>
        <w:ind w:left="1260"/>
        <w:jc w:val="thaiDistribute"/>
        <w:rPr>
          <w:rFonts w:cs="Times New Roman"/>
          <w:sz w:val="24"/>
          <w:szCs w:val="24"/>
        </w:rPr>
      </w:pPr>
      <w:r w:rsidRPr="00BE61C1">
        <w:rPr>
          <w:rFonts w:cs="Times New Roman"/>
          <w:sz w:val="24"/>
          <w:szCs w:val="24"/>
        </w:rPr>
        <w:t xml:space="preserve">When the outcome of a construction contract cannot be estimated reliably, revenue from construction contract is recognized </w:t>
      </w:r>
      <w:r w:rsidR="006E3917">
        <w:rPr>
          <w:rFonts w:cs="Times New Roman"/>
          <w:sz w:val="24"/>
          <w:szCs w:val="24"/>
        </w:rPr>
        <w:t>not exceed</w:t>
      </w:r>
      <w:r w:rsidRPr="00BE61C1">
        <w:rPr>
          <w:rFonts w:cs="Times New Roman"/>
          <w:sz w:val="24"/>
          <w:szCs w:val="24"/>
        </w:rPr>
        <w:t xml:space="preserve"> to the extent of contract costs incurred that it is probably will be recoverable.</w:t>
      </w:r>
    </w:p>
    <w:p w:rsidR="00F92397" w:rsidRPr="00BE61C1" w:rsidRDefault="00F92397" w:rsidP="00F92397">
      <w:pPr>
        <w:spacing w:after="240" w:line="240" w:lineRule="auto"/>
        <w:ind w:left="1260"/>
        <w:jc w:val="thaiDistribute"/>
        <w:rPr>
          <w:rFonts w:cs="Times New Roman"/>
          <w:sz w:val="24"/>
          <w:szCs w:val="24"/>
          <w:u w:val="single"/>
        </w:rPr>
      </w:pPr>
      <w:r w:rsidRPr="00BE61C1">
        <w:rPr>
          <w:rFonts w:cs="Times New Roman"/>
          <w:sz w:val="24"/>
          <w:szCs w:val="24"/>
          <w:u w:val="single"/>
        </w:rPr>
        <w:t>Contract loss</w:t>
      </w:r>
    </w:p>
    <w:p w:rsidR="00F92397" w:rsidRPr="00F92397" w:rsidRDefault="00F92397" w:rsidP="00F92397">
      <w:pPr>
        <w:spacing w:after="240" w:line="240" w:lineRule="auto"/>
        <w:ind w:left="1260"/>
        <w:jc w:val="thaiDistribute"/>
        <w:rPr>
          <w:rFonts w:cs="Times New Roman"/>
          <w:sz w:val="24"/>
          <w:szCs w:val="24"/>
          <w:cs/>
        </w:rPr>
      </w:pPr>
      <w:r w:rsidRPr="00BE61C1">
        <w:rPr>
          <w:rFonts w:cs="Times New Roman"/>
          <w:sz w:val="24"/>
          <w:szCs w:val="24"/>
        </w:rPr>
        <w:t>When it is probable that total contract costs will exceed total contract revenue,</w:t>
      </w:r>
      <w:r w:rsidRPr="00BE61C1">
        <w:rPr>
          <w:rFonts w:cs="Times New Roman"/>
          <w:sz w:val="24"/>
          <w:szCs w:val="24"/>
          <w:cs/>
        </w:rPr>
        <w:t xml:space="preserve"> </w:t>
      </w:r>
      <w:r w:rsidRPr="00BE61C1">
        <w:rPr>
          <w:rFonts w:cs="Times New Roman"/>
          <w:sz w:val="24"/>
          <w:szCs w:val="24"/>
        </w:rPr>
        <w:t>the Company will recognize the expected loss on a contract in the statement of profit and loss and other comprehensive income.</w:t>
      </w:r>
    </w:p>
    <w:p w:rsidR="00F92397" w:rsidRPr="00F92397" w:rsidRDefault="00F92397" w:rsidP="00F92397">
      <w:pPr>
        <w:spacing w:after="240" w:line="240" w:lineRule="auto"/>
        <w:ind w:left="1260"/>
        <w:jc w:val="thaiDistribute"/>
        <w:rPr>
          <w:rFonts w:cs="Times New Roman"/>
          <w:sz w:val="24"/>
          <w:szCs w:val="24"/>
          <w:u w:val="single"/>
        </w:rPr>
      </w:pPr>
      <w:r w:rsidRPr="00F92397">
        <w:rPr>
          <w:rFonts w:cs="Times New Roman"/>
          <w:sz w:val="24"/>
          <w:szCs w:val="24"/>
          <w:u w:val="single"/>
        </w:rPr>
        <w:t>Unbilled construction revenues and unearned construction revenues</w:t>
      </w:r>
    </w:p>
    <w:p w:rsidR="00F92397" w:rsidRPr="00F92397" w:rsidRDefault="00F92397" w:rsidP="00F92397">
      <w:pPr>
        <w:spacing w:after="240" w:line="240" w:lineRule="auto"/>
        <w:ind w:left="1260"/>
        <w:jc w:val="thaiDistribute"/>
        <w:rPr>
          <w:rFonts w:cs="Times New Roman"/>
          <w:sz w:val="24"/>
          <w:szCs w:val="24"/>
        </w:rPr>
      </w:pPr>
      <w:r w:rsidRPr="00F92397">
        <w:rPr>
          <w:rFonts w:cs="Times New Roman"/>
          <w:sz w:val="24"/>
          <w:szCs w:val="24"/>
        </w:rPr>
        <w:t>The Company becomes entitled to invoice customers for construction based on achieving a series of performance-related milestones. When a particular milestone is reached</w:t>
      </w:r>
      <w:r w:rsidR="006E3917">
        <w:rPr>
          <w:rFonts w:cs="Times New Roman"/>
          <w:sz w:val="24"/>
          <w:szCs w:val="24"/>
        </w:rPr>
        <w:t>,</w:t>
      </w:r>
      <w:r w:rsidRPr="00F92397">
        <w:rPr>
          <w:rFonts w:cs="Times New Roman"/>
          <w:sz w:val="24"/>
          <w:szCs w:val="24"/>
        </w:rPr>
        <w:t xml:space="preserve"> the customer </w:t>
      </w:r>
      <w:r w:rsidR="006E3917">
        <w:rPr>
          <w:rFonts w:cs="Times New Roman"/>
          <w:sz w:val="24"/>
          <w:szCs w:val="24"/>
        </w:rPr>
        <w:t>receive</w:t>
      </w:r>
      <w:r w:rsidRPr="00F92397">
        <w:rPr>
          <w:rFonts w:cs="Times New Roman"/>
          <w:sz w:val="24"/>
          <w:szCs w:val="24"/>
        </w:rPr>
        <w:t xml:space="preserve"> a relevant statement of work signed by a third party assessor and an invoice for the related milestone payment. The Company recognizes unbilled construction revenues as part of trade and other current receivable in the statement of financial position. </w:t>
      </w:r>
      <w:r w:rsidR="006E3917">
        <w:rPr>
          <w:rFonts w:cs="Times New Roman"/>
          <w:sz w:val="24"/>
          <w:szCs w:val="24"/>
        </w:rPr>
        <w:t>And s</w:t>
      </w:r>
      <w:r w:rsidRPr="00F92397">
        <w:rPr>
          <w:rFonts w:cs="Times New Roman"/>
          <w:sz w:val="24"/>
          <w:szCs w:val="24"/>
        </w:rPr>
        <w:t xml:space="preserve">uch amount will be classified as trade receivables </w:t>
      </w:r>
      <w:r w:rsidR="006E3917">
        <w:rPr>
          <w:rFonts w:cs="Times New Roman"/>
          <w:sz w:val="24"/>
          <w:szCs w:val="24"/>
        </w:rPr>
        <w:t>when</w:t>
      </w:r>
      <w:r w:rsidRPr="00F92397">
        <w:rPr>
          <w:rFonts w:cs="Times New Roman"/>
          <w:sz w:val="24"/>
          <w:szCs w:val="24"/>
        </w:rPr>
        <w:t xml:space="preserve"> it is invoiced to the customer. If the milestone payment exceeds the revenue recognized to date under the input method, the Company recognizes different amount as unearned construction revenues in the statement of financial position.</w:t>
      </w:r>
    </w:p>
    <w:p w:rsidR="00F92397" w:rsidRPr="00BE61C1" w:rsidRDefault="00F92397" w:rsidP="00F92397">
      <w:pPr>
        <w:spacing w:after="240" w:line="240" w:lineRule="auto"/>
        <w:ind w:left="1260"/>
        <w:jc w:val="thaiDistribute"/>
        <w:rPr>
          <w:rFonts w:cs="Times New Roman"/>
          <w:sz w:val="24"/>
          <w:szCs w:val="24"/>
          <w:u w:val="single"/>
        </w:rPr>
      </w:pPr>
      <w:r w:rsidRPr="00BE61C1">
        <w:rPr>
          <w:rFonts w:cs="Times New Roman"/>
          <w:sz w:val="24"/>
          <w:szCs w:val="24"/>
          <w:u w:val="single"/>
        </w:rPr>
        <w:t>Work in progress</w:t>
      </w:r>
    </w:p>
    <w:p w:rsidR="00F92397" w:rsidRPr="00F92397" w:rsidRDefault="00F92397" w:rsidP="00F92397">
      <w:pPr>
        <w:spacing w:after="240" w:line="240" w:lineRule="auto"/>
        <w:ind w:left="1260"/>
        <w:jc w:val="thaiDistribute"/>
        <w:rPr>
          <w:rFonts w:cs="Times New Roman"/>
          <w:sz w:val="24"/>
          <w:szCs w:val="24"/>
        </w:rPr>
      </w:pPr>
      <w:r w:rsidRPr="00F92397">
        <w:rPr>
          <w:rFonts w:cs="Times New Roman"/>
          <w:sz w:val="24"/>
          <w:szCs w:val="24"/>
        </w:rPr>
        <w:t>Costs that relate to future activity on the contract are recognized as work in progress provided it is probable that they will be recovered.</w:t>
      </w:r>
    </w:p>
    <w:p w:rsidR="00A677D9" w:rsidRPr="000F36CF" w:rsidRDefault="007B1292" w:rsidP="002356AE">
      <w:pPr>
        <w:spacing w:after="240" w:line="240" w:lineRule="auto"/>
        <w:ind w:left="1267" w:hanging="720"/>
        <w:rPr>
          <w:rFonts w:cs="Times New Roman"/>
          <w:sz w:val="24"/>
          <w:szCs w:val="24"/>
          <w:cs/>
        </w:rPr>
      </w:pPr>
      <w:r w:rsidRPr="000F36CF">
        <w:rPr>
          <w:sz w:val="24"/>
          <w:szCs w:val="24"/>
          <w:lang w:val="en-US"/>
        </w:rPr>
        <w:t>3</w:t>
      </w:r>
      <w:r w:rsidR="00A677D9" w:rsidRPr="000F36CF">
        <w:rPr>
          <w:rFonts w:cs="Times New Roman"/>
          <w:sz w:val="24"/>
          <w:szCs w:val="24"/>
        </w:rPr>
        <w:t>.</w:t>
      </w:r>
      <w:r w:rsidRPr="000F36CF">
        <w:rPr>
          <w:sz w:val="24"/>
          <w:szCs w:val="24"/>
          <w:lang w:val="en-US"/>
        </w:rPr>
        <w:t>1</w:t>
      </w:r>
      <w:r w:rsidR="00B74CBB">
        <w:rPr>
          <w:sz w:val="24"/>
          <w:szCs w:val="24"/>
          <w:lang w:val="en-US"/>
        </w:rPr>
        <w:t>9</w:t>
      </w:r>
      <w:r w:rsidR="00A677D9" w:rsidRPr="000F36CF">
        <w:rPr>
          <w:rFonts w:cs="Times New Roman"/>
          <w:sz w:val="24"/>
          <w:szCs w:val="24"/>
        </w:rPr>
        <w:tab/>
      </w:r>
      <w:r w:rsidR="004E0C9F" w:rsidRPr="000F36CF">
        <w:rPr>
          <w:rFonts w:cs="Times New Roman"/>
          <w:sz w:val="24"/>
          <w:szCs w:val="24"/>
        </w:rPr>
        <w:t xml:space="preserve">Income tax </w:t>
      </w:r>
    </w:p>
    <w:p w:rsidR="00A677D9" w:rsidRPr="000F36CF" w:rsidRDefault="00A677D9" w:rsidP="002356AE">
      <w:pPr>
        <w:spacing w:after="240"/>
        <w:ind w:left="1282" w:right="-29"/>
        <w:jc w:val="thaiDistribute"/>
        <w:rPr>
          <w:rFonts w:cs="Times New Roman"/>
          <w:sz w:val="24"/>
          <w:szCs w:val="24"/>
        </w:rPr>
      </w:pPr>
      <w:r w:rsidRPr="000F36CF">
        <w:rPr>
          <w:rFonts w:cs="Times New Roman"/>
          <w:spacing w:val="-2"/>
          <w:sz w:val="24"/>
          <w:szCs w:val="24"/>
        </w:rPr>
        <w:t xml:space="preserve">Income tax </w:t>
      </w:r>
      <w:r w:rsidR="006E3917">
        <w:rPr>
          <w:rFonts w:cs="Times New Roman"/>
          <w:spacing w:val="-2"/>
          <w:sz w:val="24"/>
          <w:szCs w:val="24"/>
        </w:rPr>
        <w:t>consists</w:t>
      </w:r>
      <w:r w:rsidRPr="000F36CF">
        <w:rPr>
          <w:rFonts w:cs="Times New Roman"/>
          <w:spacing w:val="-2"/>
          <w:sz w:val="24"/>
          <w:szCs w:val="24"/>
        </w:rPr>
        <w:t xml:space="preserve"> of the tax currently payable and deferred tax.</w:t>
      </w:r>
    </w:p>
    <w:p w:rsidR="00B62C19" w:rsidRDefault="00B62C19">
      <w:pPr>
        <w:spacing w:line="240" w:lineRule="auto"/>
        <w:rPr>
          <w:sz w:val="24"/>
          <w:szCs w:val="24"/>
          <w:lang w:val="en-US"/>
        </w:rPr>
      </w:pPr>
      <w:r>
        <w:rPr>
          <w:sz w:val="24"/>
          <w:szCs w:val="24"/>
          <w:lang w:val="en-US"/>
        </w:rPr>
        <w:br w:type="page"/>
      </w:r>
    </w:p>
    <w:p w:rsidR="00A677D9" w:rsidRPr="000F36CF" w:rsidRDefault="007B1292" w:rsidP="002356AE">
      <w:pPr>
        <w:spacing w:after="240"/>
        <w:ind w:left="2268" w:right="-29" w:hanging="992"/>
        <w:jc w:val="both"/>
        <w:rPr>
          <w:rFonts w:cs="Times New Roman"/>
          <w:sz w:val="24"/>
          <w:szCs w:val="24"/>
        </w:rPr>
      </w:pPr>
      <w:r w:rsidRPr="000F36CF">
        <w:rPr>
          <w:sz w:val="24"/>
          <w:szCs w:val="24"/>
          <w:lang w:val="en-US"/>
        </w:rPr>
        <w:lastRenderedPageBreak/>
        <w:t>3</w:t>
      </w:r>
      <w:r w:rsidR="00A677D9" w:rsidRPr="000F36CF">
        <w:rPr>
          <w:rFonts w:cs="Times New Roman"/>
          <w:sz w:val="24"/>
          <w:szCs w:val="24"/>
          <w:cs/>
        </w:rPr>
        <w:t>.</w:t>
      </w:r>
      <w:r w:rsidRPr="000F36CF">
        <w:rPr>
          <w:sz w:val="24"/>
          <w:szCs w:val="24"/>
          <w:lang w:val="en-US"/>
        </w:rPr>
        <w:t>1</w:t>
      </w:r>
      <w:r w:rsidR="00B74CBB">
        <w:rPr>
          <w:sz w:val="24"/>
          <w:szCs w:val="24"/>
          <w:lang w:val="en-US"/>
        </w:rPr>
        <w:t>9</w:t>
      </w:r>
      <w:r w:rsidR="00A677D9" w:rsidRPr="000F36CF">
        <w:rPr>
          <w:rFonts w:cs="Times New Roman"/>
          <w:sz w:val="24"/>
          <w:szCs w:val="24"/>
        </w:rPr>
        <w:t>.</w:t>
      </w:r>
      <w:r w:rsidRPr="000F36CF">
        <w:rPr>
          <w:sz w:val="24"/>
          <w:szCs w:val="24"/>
          <w:lang w:val="en-US"/>
        </w:rPr>
        <w:t>1</w:t>
      </w:r>
      <w:r w:rsidR="00A677D9" w:rsidRPr="000F36CF">
        <w:rPr>
          <w:rFonts w:cs="Times New Roman"/>
          <w:sz w:val="24"/>
          <w:szCs w:val="24"/>
        </w:rPr>
        <w:tab/>
        <w:t>Current tax</w:t>
      </w:r>
    </w:p>
    <w:p w:rsidR="00D523EE" w:rsidRPr="000F36CF" w:rsidRDefault="00A677D9" w:rsidP="002356AE">
      <w:pPr>
        <w:spacing w:after="240"/>
        <w:ind w:left="2268"/>
        <w:jc w:val="both"/>
        <w:rPr>
          <w:rFonts w:cs="Times New Roman"/>
          <w:sz w:val="24"/>
          <w:szCs w:val="24"/>
        </w:rPr>
      </w:pPr>
      <w:r w:rsidRPr="000F36CF">
        <w:rPr>
          <w:rFonts w:cs="Times New Roman"/>
          <w:sz w:val="24"/>
          <w:szCs w:val="24"/>
        </w:rPr>
        <w:t xml:space="preserve">The </w:t>
      </w:r>
      <w:r w:rsidR="005D6035">
        <w:rPr>
          <w:rFonts w:cs="Times New Roman"/>
          <w:sz w:val="24"/>
          <w:szCs w:val="24"/>
        </w:rPr>
        <w:t>c</w:t>
      </w:r>
      <w:r w:rsidR="005D6035" w:rsidRPr="005D6035">
        <w:rPr>
          <w:rFonts w:cs="Times New Roman"/>
          <w:sz w:val="24"/>
          <w:szCs w:val="24"/>
        </w:rPr>
        <w:t xml:space="preserve">urrent tax </w:t>
      </w:r>
      <w:r w:rsidRPr="000F36CF">
        <w:rPr>
          <w:rFonts w:cs="Times New Roman"/>
          <w:sz w:val="24"/>
          <w:szCs w:val="24"/>
        </w:rPr>
        <w:t xml:space="preserve">is </w:t>
      </w:r>
      <w:r w:rsidR="005D6035">
        <w:rPr>
          <w:rFonts w:cs="Times New Roman"/>
          <w:sz w:val="24"/>
          <w:szCs w:val="24"/>
        </w:rPr>
        <w:t xml:space="preserve">the amount of income tax pay </w:t>
      </w:r>
      <w:r w:rsidRPr="000F36CF">
        <w:rPr>
          <w:rFonts w:cs="Times New Roman"/>
          <w:sz w:val="24"/>
          <w:szCs w:val="24"/>
        </w:rPr>
        <w:t xml:space="preserve">on taxable profit for the year. Taxable profit differs from profit as reported in the statements of profit or loss and other comprehensive income because it excludes items of income or expense that are taxable or deductible in other years and it further excludes items that are never taxable or deductible. </w:t>
      </w:r>
      <w:r w:rsidR="005D6035">
        <w:rPr>
          <w:rFonts w:cs="Times New Roman"/>
          <w:sz w:val="24"/>
          <w:szCs w:val="24"/>
        </w:rPr>
        <w:t>C</w:t>
      </w:r>
      <w:r w:rsidRPr="000F36CF">
        <w:rPr>
          <w:rFonts w:cs="Times New Roman"/>
          <w:sz w:val="24"/>
          <w:szCs w:val="24"/>
        </w:rPr>
        <w:t>urrent tax is calculated</w:t>
      </w:r>
      <w:r w:rsidR="005D6035">
        <w:rPr>
          <w:rFonts w:cs="Times New Roman"/>
          <w:sz w:val="24"/>
          <w:szCs w:val="24"/>
        </w:rPr>
        <w:t xml:space="preserve"> by</w:t>
      </w:r>
      <w:r w:rsidRPr="000F36CF">
        <w:rPr>
          <w:rFonts w:cs="Times New Roman"/>
          <w:sz w:val="24"/>
          <w:szCs w:val="24"/>
        </w:rPr>
        <w:t xml:space="preserve"> using tax rates </w:t>
      </w:r>
      <w:r w:rsidR="00436D20" w:rsidRPr="000F36CF">
        <w:rPr>
          <w:rFonts w:cs="Times New Roman"/>
          <w:sz w:val="24"/>
          <w:szCs w:val="24"/>
        </w:rPr>
        <w:t>at the end of reporting period</w:t>
      </w:r>
      <w:r w:rsidRPr="000F36CF">
        <w:rPr>
          <w:rFonts w:cs="Times New Roman"/>
          <w:sz w:val="24"/>
          <w:szCs w:val="24"/>
        </w:rPr>
        <w:t>.</w:t>
      </w:r>
    </w:p>
    <w:p w:rsidR="00A677D9" w:rsidRPr="00FE2B28" w:rsidRDefault="007B1292" w:rsidP="00FE2B28">
      <w:pPr>
        <w:spacing w:after="240"/>
        <w:ind w:left="2268" w:right="-29" w:hanging="992"/>
        <w:jc w:val="both"/>
        <w:rPr>
          <w:sz w:val="24"/>
          <w:szCs w:val="24"/>
          <w:lang w:val="en-US"/>
        </w:rPr>
      </w:pPr>
      <w:r w:rsidRPr="000F36CF">
        <w:rPr>
          <w:sz w:val="24"/>
          <w:szCs w:val="24"/>
          <w:lang w:val="en-US"/>
        </w:rPr>
        <w:t>3</w:t>
      </w:r>
      <w:r w:rsidR="00A677D9" w:rsidRPr="00FE2B28">
        <w:rPr>
          <w:sz w:val="24"/>
          <w:szCs w:val="24"/>
          <w:cs/>
          <w:lang w:val="en-US"/>
        </w:rPr>
        <w:t>.</w:t>
      </w:r>
      <w:r w:rsidR="00B74CBB">
        <w:rPr>
          <w:sz w:val="24"/>
          <w:szCs w:val="24"/>
          <w:lang w:val="en-US"/>
        </w:rPr>
        <w:t>19</w:t>
      </w:r>
      <w:r w:rsidR="00A677D9" w:rsidRPr="00FE2B28">
        <w:rPr>
          <w:sz w:val="24"/>
          <w:szCs w:val="24"/>
          <w:lang w:val="en-US"/>
        </w:rPr>
        <w:t>.</w:t>
      </w:r>
      <w:r w:rsidRPr="000F36CF">
        <w:rPr>
          <w:sz w:val="24"/>
          <w:szCs w:val="24"/>
          <w:lang w:val="en-US"/>
        </w:rPr>
        <w:t>2</w:t>
      </w:r>
      <w:r w:rsidR="00A677D9" w:rsidRPr="00FE2B28">
        <w:rPr>
          <w:sz w:val="24"/>
          <w:szCs w:val="24"/>
          <w:lang w:val="en-US"/>
        </w:rPr>
        <w:tab/>
        <w:t>Deferred tax</w:t>
      </w:r>
    </w:p>
    <w:p w:rsidR="00A677D9" w:rsidRPr="005A72E3" w:rsidRDefault="00A677D9" w:rsidP="005A72E3">
      <w:pPr>
        <w:spacing w:after="240" w:line="270" w:lineRule="exact"/>
        <w:ind w:left="2275"/>
        <w:jc w:val="both"/>
        <w:rPr>
          <w:rFonts w:cs="Times New Roman"/>
          <w:spacing w:val="-2"/>
          <w:sz w:val="24"/>
          <w:szCs w:val="24"/>
        </w:rPr>
      </w:pPr>
      <w:r w:rsidRPr="000F36CF">
        <w:rPr>
          <w:rFonts w:cs="Times New Roman"/>
          <w:spacing w:val="4"/>
          <w:sz w:val="24"/>
          <w:szCs w:val="24"/>
        </w:rPr>
        <w:t xml:space="preserve">Deferred tax is recognized on temporary differences between </w:t>
      </w:r>
      <w:r w:rsidRPr="000F36CF">
        <w:rPr>
          <w:rFonts w:cs="Times New Roman"/>
          <w:sz w:val="24"/>
          <w:szCs w:val="24"/>
        </w:rPr>
        <w:t xml:space="preserve">the carrying amounts of assets and liabilities in the financial </w:t>
      </w:r>
      <w:r w:rsidRPr="000F36CF">
        <w:rPr>
          <w:rFonts w:cs="Times New Roman"/>
          <w:spacing w:val="-4"/>
          <w:sz w:val="24"/>
          <w:szCs w:val="24"/>
        </w:rPr>
        <w:t xml:space="preserve">statements and </w:t>
      </w:r>
      <w:r w:rsidRPr="008107CE">
        <w:rPr>
          <w:rFonts w:cs="Times New Roman"/>
          <w:sz w:val="24"/>
          <w:szCs w:val="24"/>
        </w:rPr>
        <w:t xml:space="preserve">the corresponding tax basis used in the computation of taxable profit (tax </w:t>
      </w:r>
      <w:r w:rsidRPr="000F36CF">
        <w:rPr>
          <w:rFonts w:cs="Times New Roman"/>
          <w:spacing w:val="-2"/>
          <w:sz w:val="24"/>
          <w:szCs w:val="24"/>
        </w:rPr>
        <w:t xml:space="preserve">base). </w:t>
      </w:r>
      <w:r w:rsidR="005D6035">
        <w:rPr>
          <w:rFonts w:cs="Times New Roman"/>
          <w:spacing w:val="-2"/>
          <w:sz w:val="24"/>
          <w:szCs w:val="24"/>
        </w:rPr>
        <w:t>The Company recognized deferred tax liabilities for all temporary difference</w:t>
      </w:r>
      <w:r w:rsidR="005A72E3">
        <w:rPr>
          <w:rFonts w:cs="Times New Roman"/>
          <w:spacing w:val="-2"/>
          <w:sz w:val="24"/>
          <w:szCs w:val="24"/>
        </w:rPr>
        <w:t xml:space="preserve"> </w:t>
      </w:r>
      <w:r w:rsidR="005D6035">
        <w:rPr>
          <w:rFonts w:cs="Times New Roman"/>
          <w:spacing w:val="-2"/>
          <w:sz w:val="24"/>
          <w:szCs w:val="24"/>
        </w:rPr>
        <w:t xml:space="preserve">and </w:t>
      </w:r>
      <w:r w:rsidRPr="000F36CF">
        <w:rPr>
          <w:rFonts w:cs="Times New Roman"/>
          <w:sz w:val="24"/>
          <w:szCs w:val="24"/>
        </w:rPr>
        <w:t>recognized for temporary differences to the extent that it is probable that taxable profits will be available against which those temporary differences can be utilized. The carrying amount of deferred tax assets is reviewed at the</w:t>
      </w:r>
      <w:r w:rsidR="00CE4E69" w:rsidRPr="000F36CF">
        <w:rPr>
          <w:rFonts w:cs="Times New Roman"/>
          <w:sz w:val="24"/>
          <w:szCs w:val="24"/>
        </w:rPr>
        <w:t xml:space="preserve"> end of the</w:t>
      </w:r>
      <w:r w:rsidRPr="000F36CF">
        <w:rPr>
          <w:rFonts w:cs="Times New Roman"/>
          <w:sz w:val="24"/>
          <w:szCs w:val="24"/>
        </w:rPr>
        <w:t xml:space="preserve"> reporting date. Deferred tax asset shall be reduced to the extent that utilized taxable profits are decreased. Any such reduction shall be reversed to the extent that it becomes probable that sufficient taxable profit will be available to allow total or part of the asset to be recovered.  </w:t>
      </w:r>
    </w:p>
    <w:p w:rsidR="00951463" w:rsidRPr="000F36CF" w:rsidRDefault="00A677D9" w:rsidP="002356AE">
      <w:pPr>
        <w:spacing w:after="240" w:line="270" w:lineRule="exact"/>
        <w:ind w:left="2275"/>
        <w:jc w:val="both"/>
        <w:rPr>
          <w:rFonts w:cs="Times New Roman"/>
          <w:sz w:val="24"/>
          <w:szCs w:val="24"/>
        </w:rPr>
      </w:pPr>
      <w:r w:rsidRPr="000F36CF">
        <w:rPr>
          <w:rFonts w:cs="Times New Roman"/>
          <w:sz w:val="24"/>
          <w:szCs w:val="24"/>
        </w:rPr>
        <w:t>Deferred tax assets and liabilities are measured at the tax rates that are expected to apply to the period when the asset is realized or the liability is settled, based on tax rates that have been enacted or substantively enacted at the end of the reporting period.</w:t>
      </w:r>
    </w:p>
    <w:p w:rsidR="00A677D9" w:rsidRPr="000F36CF" w:rsidRDefault="00A677D9" w:rsidP="002356AE">
      <w:pPr>
        <w:spacing w:after="240" w:line="270" w:lineRule="exact"/>
        <w:ind w:left="2275"/>
        <w:jc w:val="both"/>
        <w:rPr>
          <w:rFonts w:cs="Times New Roman"/>
          <w:sz w:val="24"/>
          <w:szCs w:val="24"/>
        </w:rPr>
      </w:pPr>
      <w:r w:rsidRPr="000F36CF">
        <w:rPr>
          <w:rFonts w:cs="Times New Roman"/>
          <w:sz w:val="24"/>
          <w:szCs w:val="24"/>
        </w:rPr>
        <w:t xml:space="preserve">Current tax assets and liabilities are offset when there is a legally enforceable right to set off the recognized amounts and </w:t>
      </w:r>
      <w:r w:rsidR="00AA1DD9" w:rsidRPr="00AA1DD9">
        <w:rPr>
          <w:rFonts w:cs="Times New Roman"/>
          <w:sz w:val="24"/>
          <w:szCs w:val="24"/>
        </w:rPr>
        <w:t xml:space="preserve">the Company </w:t>
      </w:r>
      <w:r w:rsidRPr="000F36CF">
        <w:rPr>
          <w:rFonts w:cs="Times New Roman"/>
          <w:sz w:val="24"/>
          <w:szCs w:val="24"/>
        </w:rPr>
        <w:t>intends to settle on a net basis or to realize the asset and settle the liability simultaneously and when they relate to income taxes levied by the same taxation authority.</w:t>
      </w:r>
    </w:p>
    <w:p w:rsidR="00E46287" w:rsidRDefault="00A677D9" w:rsidP="00E46287">
      <w:pPr>
        <w:spacing w:after="240" w:line="270" w:lineRule="exact"/>
        <w:ind w:left="2275"/>
        <w:jc w:val="both"/>
        <w:rPr>
          <w:rFonts w:cs="Times New Roman"/>
          <w:spacing w:val="-4"/>
          <w:sz w:val="24"/>
          <w:szCs w:val="24"/>
        </w:rPr>
      </w:pPr>
      <w:r w:rsidRPr="000F36CF">
        <w:rPr>
          <w:rFonts w:cs="Times New Roman"/>
          <w:spacing w:val="-4"/>
          <w:sz w:val="24"/>
          <w:szCs w:val="24"/>
        </w:rPr>
        <w:t>Income tax expenses or income related to profit or loss are presented in the statement</w:t>
      </w:r>
      <w:r w:rsidR="00971D16" w:rsidRPr="000F36CF">
        <w:rPr>
          <w:rFonts w:cs="Times New Roman"/>
          <w:spacing w:val="-4"/>
          <w:sz w:val="24"/>
          <w:szCs w:val="24"/>
        </w:rPr>
        <w:t xml:space="preserve">s profit or loss and other </w:t>
      </w:r>
      <w:r w:rsidRPr="000F36CF">
        <w:rPr>
          <w:rFonts w:cs="Times New Roman"/>
          <w:spacing w:val="-4"/>
          <w:sz w:val="24"/>
          <w:szCs w:val="24"/>
        </w:rPr>
        <w:t xml:space="preserve">comprehensive income. For current income taxes and deferred taxes related to items recognized directly in other comprehensive income in shareholders’ equity </w:t>
      </w:r>
      <w:r w:rsidR="005A72E3">
        <w:rPr>
          <w:rFonts w:cs="Times New Roman"/>
          <w:spacing w:val="-4"/>
          <w:sz w:val="24"/>
          <w:szCs w:val="24"/>
        </w:rPr>
        <w:t>in the same or different period</w:t>
      </w:r>
      <w:r w:rsidRPr="000F36CF">
        <w:rPr>
          <w:rFonts w:cs="Times New Roman"/>
          <w:spacing w:val="-4"/>
          <w:sz w:val="24"/>
          <w:szCs w:val="24"/>
        </w:rPr>
        <w:t>.</w:t>
      </w:r>
    </w:p>
    <w:p w:rsidR="00A677D9" w:rsidRPr="000F36CF" w:rsidRDefault="007B1292" w:rsidP="002356AE">
      <w:pPr>
        <w:spacing w:after="240" w:line="240" w:lineRule="auto"/>
        <w:ind w:left="1267" w:hanging="720"/>
        <w:rPr>
          <w:rFonts w:cs="Times New Roman"/>
          <w:sz w:val="24"/>
          <w:szCs w:val="24"/>
          <w:lang w:val="en-US"/>
        </w:rPr>
      </w:pPr>
      <w:r w:rsidRPr="000F36CF">
        <w:rPr>
          <w:sz w:val="24"/>
          <w:szCs w:val="24"/>
          <w:lang w:val="en-US"/>
        </w:rPr>
        <w:t>3</w:t>
      </w:r>
      <w:r w:rsidR="00951463" w:rsidRPr="000F36CF">
        <w:rPr>
          <w:rFonts w:cs="Times New Roman"/>
          <w:sz w:val="24"/>
          <w:szCs w:val="24"/>
          <w:lang w:val="en-US"/>
        </w:rPr>
        <w:t>.</w:t>
      </w:r>
      <w:r w:rsidR="00B74CBB">
        <w:rPr>
          <w:sz w:val="24"/>
          <w:szCs w:val="24"/>
          <w:lang w:val="en-US"/>
        </w:rPr>
        <w:t>20</w:t>
      </w:r>
      <w:r w:rsidR="00A677D9" w:rsidRPr="000F36CF">
        <w:rPr>
          <w:rFonts w:cs="Times New Roman"/>
          <w:sz w:val="24"/>
          <w:szCs w:val="24"/>
          <w:lang w:val="en-US"/>
        </w:rPr>
        <w:tab/>
      </w:r>
      <w:r w:rsidR="00A677D9" w:rsidRPr="000F36CF">
        <w:rPr>
          <w:rFonts w:cs="Times New Roman"/>
          <w:sz w:val="24"/>
          <w:szCs w:val="24"/>
        </w:rPr>
        <w:t>Fair</w:t>
      </w:r>
      <w:r w:rsidR="00A677D9" w:rsidRPr="000F36CF">
        <w:rPr>
          <w:rFonts w:cs="Times New Roman"/>
          <w:sz w:val="24"/>
          <w:szCs w:val="24"/>
          <w:lang w:val="en-US"/>
        </w:rPr>
        <w:t xml:space="preserve"> value measurement</w:t>
      </w:r>
    </w:p>
    <w:p w:rsidR="00A677D9" w:rsidRPr="000F36CF" w:rsidRDefault="00A677D9" w:rsidP="002356AE">
      <w:pPr>
        <w:spacing w:after="240" w:line="240" w:lineRule="auto"/>
        <w:ind w:left="1260"/>
        <w:jc w:val="thaiDistribute"/>
        <w:rPr>
          <w:rFonts w:cs="Times New Roman"/>
          <w:spacing w:val="-6"/>
          <w:sz w:val="24"/>
          <w:szCs w:val="24"/>
          <w:lang w:val="en-US"/>
        </w:rPr>
      </w:pPr>
      <w:r w:rsidRPr="000F36CF">
        <w:rPr>
          <w:rFonts w:cs="Times New Roman"/>
          <w:spacing w:val="-6"/>
          <w:sz w:val="24"/>
          <w:szCs w:val="24"/>
          <w:lang w:val="en-US"/>
        </w:rPr>
        <w:t xml:space="preserve">Fair value is the price that would be received </w:t>
      </w:r>
      <w:r w:rsidR="005A72E3">
        <w:rPr>
          <w:rFonts w:cs="Times New Roman"/>
          <w:spacing w:val="-6"/>
          <w:sz w:val="24"/>
          <w:szCs w:val="24"/>
          <w:lang w:val="en-US"/>
        </w:rPr>
        <w:t>from selling</w:t>
      </w:r>
      <w:r w:rsidRPr="000F36CF">
        <w:rPr>
          <w:rFonts w:cs="Times New Roman"/>
          <w:spacing w:val="-6"/>
          <w:sz w:val="24"/>
          <w:szCs w:val="24"/>
          <w:lang w:val="en-US"/>
        </w:rPr>
        <w:t xml:space="preserve"> an asset or paid to transfer a liability in an orderly transaction between market participants at the measurement date, regardless of whether that price is directly observable or estimated using another valuation technique. In estimating the fair value of an asset or a liability, </w:t>
      </w:r>
      <w:r w:rsidR="00AA1DD9" w:rsidRPr="00AA1DD9">
        <w:rPr>
          <w:rFonts w:cs="Times New Roman"/>
          <w:spacing w:val="-6"/>
          <w:sz w:val="24"/>
          <w:szCs w:val="24"/>
          <w:lang w:val="en-US"/>
        </w:rPr>
        <w:t>the Company</w:t>
      </w:r>
      <w:r w:rsidR="005A72E3">
        <w:rPr>
          <w:rFonts w:cs="Times New Roman"/>
          <w:spacing w:val="-6"/>
          <w:sz w:val="24"/>
          <w:szCs w:val="24"/>
          <w:lang w:val="en-US"/>
        </w:rPr>
        <w:t xml:space="preserve"> considers based on </w:t>
      </w:r>
      <w:r w:rsidRPr="000F36CF">
        <w:rPr>
          <w:rFonts w:cs="Times New Roman"/>
          <w:spacing w:val="-6"/>
          <w:sz w:val="24"/>
          <w:szCs w:val="24"/>
          <w:lang w:val="en-US"/>
        </w:rPr>
        <w:t xml:space="preserve">the characteristics of the asset or liability </w:t>
      </w:r>
      <w:r w:rsidR="005A72E3">
        <w:rPr>
          <w:rFonts w:cs="Times New Roman"/>
          <w:spacing w:val="-6"/>
          <w:sz w:val="24"/>
          <w:szCs w:val="24"/>
          <w:lang w:val="en-US"/>
        </w:rPr>
        <w:t>which</w:t>
      </w:r>
      <w:r w:rsidRPr="000F36CF">
        <w:rPr>
          <w:rFonts w:cs="Times New Roman"/>
          <w:spacing w:val="-6"/>
          <w:sz w:val="24"/>
          <w:szCs w:val="24"/>
          <w:lang w:val="en-US"/>
        </w:rPr>
        <w:t xml:space="preserve"> market participants would take those characteristics into account when pricing the asset or liability at the measurement date. Fair value for measurement and/or disclosure purposes in these financial statements is determined on such a basis. </w:t>
      </w:r>
    </w:p>
    <w:p w:rsidR="005A72E3" w:rsidRDefault="005A72E3">
      <w:pPr>
        <w:spacing w:line="240" w:lineRule="auto"/>
        <w:rPr>
          <w:rFonts w:cs="Times New Roman"/>
          <w:sz w:val="24"/>
          <w:szCs w:val="24"/>
          <w:lang w:val="en-US"/>
        </w:rPr>
      </w:pPr>
      <w:r>
        <w:rPr>
          <w:rFonts w:cs="Times New Roman"/>
          <w:sz w:val="24"/>
          <w:szCs w:val="24"/>
          <w:lang w:val="en-US"/>
        </w:rPr>
        <w:br w:type="page"/>
      </w:r>
    </w:p>
    <w:p w:rsidR="00A677D9" w:rsidRPr="000F36CF" w:rsidRDefault="00A677D9" w:rsidP="002356AE">
      <w:pPr>
        <w:spacing w:after="240" w:line="240" w:lineRule="auto"/>
        <w:ind w:left="1260"/>
        <w:jc w:val="thaiDistribute"/>
        <w:rPr>
          <w:rFonts w:cs="Times New Roman"/>
          <w:sz w:val="24"/>
          <w:szCs w:val="24"/>
          <w:lang w:val="en-US"/>
        </w:rPr>
      </w:pPr>
      <w:r w:rsidRPr="000F36CF">
        <w:rPr>
          <w:rFonts w:cs="Times New Roman"/>
          <w:sz w:val="24"/>
          <w:szCs w:val="24"/>
          <w:lang w:val="en-US"/>
        </w:rPr>
        <w:lastRenderedPageBreak/>
        <w:t xml:space="preserve">In addition, fair value measurements are categorized into Level </w:t>
      </w:r>
      <w:r w:rsidR="007B1292" w:rsidRPr="000F36CF">
        <w:rPr>
          <w:sz w:val="24"/>
          <w:szCs w:val="24"/>
          <w:lang w:val="en-US"/>
        </w:rPr>
        <w:t>1</w:t>
      </w:r>
      <w:r w:rsidRPr="000F36CF">
        <w:rPr>
          <w:rFonts w:cs="Times New Roman"/>
          <w:sz w:val="24"/>
          <w:szCs w:val="24"/>
          <w:lang w:val="en-US"/>
        </w:rPr>
        <w:t xml:space="preserve">, </w:t>
      </w:r>
      <w:r w:rsidR="007B1292" w:rsidRPr="000F36CF">
        <w:rPr>
          <w:sz w:val="24"/>
          <w:szCs w:val="24"/>
          <w:lang w:val="en-US"/>
        </w:rPr>
        <w:t>2</w:t>
      </w:r>
      <w:r w:rsidRPr="000F36CF">
        <w:rPr>
          <w:rFonts w:cs="Times New Roman"/>
          <w:sz w:val="24"/>
          <w:szCs w:val="24"/>
          <w:lang w:val="en-US"/>
        </w:rPr>
        <w:t xml:space="preserve"> </w:t>
      </w:r>
      <w:r w:rsidR="005A72E3">
        <w:rPr>
          <w:rFonts w:cs="Times New Roman"/>
          <w:sz w:val="24"/>
          <w:szCs w:val="24"/>
          <w:lang w:val="en-US"/>
        </w:rPr>
        <w:t>and</w:t>
      </w:r>
      <w:r w:rsidRPr="000F36CF">
        <w:rPr>
          <w:rFonts w:cs="Times New Roman"/>
          <w:sz w:val="24"/>
          <w:szCs w:val="24"/>
          <w:lang w:val="en-US"/>
        </w:rPr>
        <w:t xml:space="preserve"> </w:t>
      </w:r>
      <w:r w:rsidR="007B1292" w:rsidRPr="000F36CF">
        <w:rPr>
          <w:sz w:val="24"/>
          <w:szCs w:val="24"/>
          <w:lang w:val="en-US"/>
        </w:rPr>
        <w:t>3</w:t>
      </w:r>
      <w:r w:rsidRPr="000F36CF">
        <w:rPr>
          <w:rFonts w:cs="Times New Roman"/>
          <w:sz w:val="24"/>
          <w:szCs w:val="24"/>
          <w:lang w:val="en-US"/>
        </w:rPr>
        <w:t xml:space="preserve"> based on the degree to which the inputs to the fair value measurements are observable and the significance of the inputs to the fair value measurement in its entirely, which are described as follows:</w:t>
      </w:r>
    </w:p>
    <w:p w:rsidR="00A677D9" w:rsidRPr="000F36CF" w:rsidRDefault="00A677D9" w:rsidP="002356AE">
      <w:pPr>
        <w:pStyle w:val="ListParagraph"/>
        <w:spacing w:after="240" w:line="240" w:lineRule="auto"/>
        <w:ind w:left="1679" w:hanging="419"/>
        <w:contextualSpacing w:val="0"/>
        <w:jc w:val="thaiDistribute"/>
        <w:rPr>
          <w:rFonts w:cs="Times New Roman"/>
          <w:sz w:val="24"/>
          <w:szCs w:val="24"/>
          <w:lang w:val="en-US"/>
        </w:rPr>
      </w:pPr>
      <w:r w:rsidRPr="000F36CF">
        <w:rPr>
          <w:rFonts w:cs="Times New Roman"/>
          <w:sz w:val="24"/>
          <w:szCs w:val="24"/>
          <w:lang w:val="en-US"/>
        </w:rPr>
        <w:t>-</w:t>
      </w:r>
      <w:r w:rsidRPr="000F36CF">
        <w:rPr>
          <w:rFonts w:cs="Times New Roman"/>
          <w:sz w:val="24"/>
          <w:szCs w:val="24"/>
          <w:lang w:val="en-US"/>
        </w:rPr>
        <w:tab/>
        <w:t xml:space="preserve">Level </w:t>
      </w:r>
      <w:r w:rsidR="007B1292" w:rsidRPr="000F36CF">
        <w:rPr>
          <w:sz w:val="24"/>
          <w:szCs w:val="24"/>
          <w:lang w:val="en-US"/>
        </w:rPr>
        <w:t>1</w:t>
      </w:r>
      <w:r w:rsidRPr="000F36CF">
        <w:rPr>
          <w:rFonts w:cs="Times New Roman"/>
          <w:sz w:val="24"/>
          <w:szCs w:val="24"/>
          <w:lang w:val="en-US"/>
        </w:rPr>
        <w:t xml:space="preserve"> inputs are quoted prices (unadjusted) in active markets for identical assets or liabilities that the entity can access at the measurement date.</w:t>
      </w:r>
    </w:p>
    <w:p w:rsidR="00A677D9" w:rsidRPr="000F36CF" w:rsidRDefault="00A677D9" w:rsidP="002356AE">
      <w:pPr>
        <w:pStyle w:val="ListParagraph"/>
        <w:spacing w:after="240" w:line="240" w:lineRule="auto"/>
        <w:ind w:left="1679" w:hanging="419"/>
        <w:contextualSpacing w:val="0"/>
        <w:jc w:val="thaiDistribute"/>
        <w:rPr>
          <w:rFonts w:cs="Times New Roman"/>
          <w:sz w:val="24"/>
          <w:szCs w:val="24"/>
          <w:lang w:val="en-US"/>
        </w:rPr>
      </w:pPr>
      <w:r w:rsidRPr="000F36CF">
        <w:rPr>
          <w:rFonts w:cs="Times New Roman"/>
          <w:sz w:val="24"/>
          <w:szCs w:val="24"/>
          <w:lang w:val="en-US"/>
        </w:rPr>
        <w:t>-</w:t>
      </w:r>
      <w:r w:rsidRPr="000F36CF">
        <w:rPr>
          <w:rFonts w:cs="Times New Roman"/>
          <w:sz w:val="24"/>
          <w:szCs w:val="24"/>
          <w:lang w:val="en-US"/>
        </w:rPr>
        <w:tab/>
        <w:t xml:space="preserve">Level </w:t>
      </w:r>
      <w:r w:rsidR="007B1292" w:rsidRPr="000F36CF">
        <w:rPr>
          <w:sz w:val="24"/>
          <w:szCs w:val="24"/>
          <w:lang w:val="en-US"/>
        </w:rPr>
        <w:t>2</w:t>
      </w:r>
      <w:r w:rsidRPr="000F36CF">
        <w:rPr>
          <w:rFonts w:cs="Times New Roman"/>
          <w:sz w:val="24"/>
          <w:szCs w:val="24"/>
          <w:lang w:val="en-US"/>
        </w:rPr>
        <w:t xml:space="preserve"> inputs are inputs, other than quoted prices included within Level </w:t>
      </w:r>
      <w:r w:rsidR="007B1292" w:rsidRPr="000F36CF">
        <w:rPr>
          <w:sz w:val="24"/>
          <w:szCs w:val="24"/>
          <w:lang w:val="en-US"/>
        </w:rPr>
        <w:t>1</w:t>
      </w:r>
      <w:r w:rsidRPr="000F36CF">
        <w:rPr>
          <w:rFonts w:cs="Times New Roman"/>
          <w:sz w:val="24"/>
          <w:szCs w:val="24"/>
          <w:lang w:val="en-US"/>
        </w:rPr>
        <w:t>, which are observable for the asset or liability, either directly or indirectly.</w:t>
      </w:r>
    </w:p>
    <w:p w:rsidR="00A677D9" w:rsidRPr="000F36CF" w:rsidRDefault="00A677D9" w:rsidP="002356AE">
      <w:pPr>
        <w:pStyle w:val="ListParagraph"/>
        <w:spacing w:after="240" w:line="240" w:lineRule="auto"/>
        <w:ind w:left="1685" w:hanging="419"/>
        <w:contextualSpacing w:val="0"/>
        <w:jc w:val="thaiDistribute"/>
        <w:rPr>
          <w:rFonts w:cs="Times New Roman"/>
          <w:szCs w:val="24"/>
          <w:lang w:val="en-US"/>
        </w:rPr>
      </w:pPr>
      <w:r w:rsidRPr="000F36CF">
        <w:rPr>
          <w:rFonts w:cs="Times New Roman"/>
          <w:sz w:val="24"/>
          <w:szCs w:val="24"/>
          <w:lang w:val="en-US"/>
        </w:rPr>
        <w:t>-</w:t>
      </w:r>
      <w:r w:rsidRPr="000F36CF">
        <w:rPr>
          <w:rFonts w:cs="Times New Roman"/>
          <w:sz w:val="24"/>
          <w:szCs w:val="24"/>
          <w:lang w:val="en-US"/>
        </w:rPr>
        <w:tab/>
        <w:t xml:space="preserve">Level </w:t>
      </w:r>
      <w:r w:rsidR="007B1292" w:rsidRPr="000F36CF">
        <w:rPr>
          <w:sz w:val="24"/>
          <w:szCs w:val="24"/>
          <w:lang w:val="en-US"/>
        </w:rPr>
        <w:t>3</w:t>
      </w:r>
      <w:r w:rsidRPr="000F36CF">
        <w:rPr>
          <w:rFonts w:cs="Times New Roman"/>
          <w:sz w:val="24"/>
          <w:szCs w:val="24"/>
          <w:lang w:val="en-US"/>
        </w:rPr>
        <w:t xml:space="preserve"> inputs are unobservable inputs for the asset or liability</w:t>
      </w:r>
      <w:r w:rsidRPr="000F36CF">
        <w:rPr>
          <w:rFonts w:cs="Times New Roman"/>
          <w:szCs w:val="24"/>
          <w:lang w:val="en-US"/>
        </w:rPr>
        <w:t>.</w:t>
      </w:r>
    </w:p>
    <w:p w:rsidR="00A677D9" w:rsidRPr="000F36CF" w:rsidRDefault="007B1292" w:rsidP="008E7DE6">
      <w:pPr>
        <w:spacing w:after="120" w:line="240" w:lineRule="auto"/>
        <w:ind w:left="1260" w:hanging="720"/>
        <w:rPr>
          <w:rFonts w:cs="Times New Roman"/>
          <w:sz w:val="24"/>
          <w:szCs w:val="24"/>
          <w:lang w:val="en-US"/>
        </w:rPr>
      </w:pPr>
      <w:r w:rsidRPr="000F36CF">
        <w:rPr>
          <w:sz w:val="24"/>
          <w:szCs w:val="24"/>
          <w:lang w:val="en-US"/>
        </w:rPr>
        <w:t>3</w:t>
      </w:r>
      <w:r w:rsidR="00951463" w:rsidRPr="000F36CF">
        <w:rPr>
          <w:rFonts w:cs="Times New Roman"/>
          <w:sz w:val="24"/>
          <w:szCs w:val="24"/>
          <w:lang w:val="en-US"/>
        </w:rPr>
        <w:t>.</w:t>
      </w:r>
      <w:r w:rsidR="00655639">
        <w:rPr>
          <w:sz w:val="24"/>
          <w:szCs w:val="24"/>
          <w:lang w:val="en-US"/>
        </w:rPr>
        <w:t>2</w:t>
      </w:r>
      <w:r w:rsidR="00B74CBB">
        <w:rPr>
          <w:sz w:val="24"/>
          <w:szCs w:val="24"/>
          <w:lang w:val="en-US"/>
        </w:rPr>
        <w:t>1</w:t>
      </w:r>
      <w:r w:rsidR="00A677D9" w:rsidRPr="000F36CF">
        <w:rPr>
          <w:rFonts w:cs="Times New Roman"/>
          <w:sz w:val="24"/>
          <w:szCs w:val="24"/>
          <w:lang w:val="en-US"/>
        </w:rPr>
        <w:tab/>
      </w:r>
      <w:r w:rsidR="002A31E1">
        <w:rPr>
          <w:rFonts w:cs="Times New Roman"/>
          <w:sz w:val="24"/>
          <w:szCs w:val="24"/>
          <w:lang w:val="en-US"/>
        </w:rPr>
        <w:t>L</w:t>
      </w:r>
      <w:r w:rsidR="00A677D9" w:rsidRPr="000F36CF">
        <w:rPr>
          <w:rFonts w:cs="Times New Roman"/>
          <w:sz w:val="24"/>
          <w:szCs w:val="24"/>
          <w:lang w:val="en-US"/>
        </w:rPr>
        <w:t>oss</w:t>
      </w:r>
      <w:r w:rsidR="002559E9" w:rsidRPr="000F36CF">
        <w:rPr>
          <w:rFonts w:cs="Times New Roman"/>
          <w:sz w:val="24"/>
          <w:szCs w:val="24"/>
          <w:lang w:val="en-US"/>
        </w:rPr>
        <w:t>es</w:t>
      </w:r>
      <w:r w:rsidR="00A677D9" w:rsidRPr="000F36CF">
        <w:rPr>
          <w:rFonts w:cs="Times New Roman"/>
          <w:sz w:val="24"/>
          <w:szCs w:val="24"/>
          <w:lang w:val="en-US"/>
        </w:rPr>
        <w:t xml:space="preserve"> per share</w:t>
      </w:r>
    </w:p>
    <w:p w:rsidR="00951463" w:rsidRDefault="00A677D9" w:rsidP="00456DE4">
      <w:pPr>
        <w:spacing w:after="120" w:line="240" w:lineRule="auto"/>
        <w:ind w:left="1267"/>
        <w:jc w:val="both"/>
        <w:rPr>
          <w:rFonts w:cs="Times New Roman"/>
          <w:sz w:val="24"/>
          <w:szCs w:val="24"/>
        </w:rPr>
      </w:pPr>
      <w:r w:rsidRPr="000F36CF">
        <w:rPr>
          <w:rFonts w:cs="Times New Roman"/>
          <w:sz w:val="24"/>
          <w:szCs w:val="24"/>
        </w:rPr>
        <w:t>Basic loss</w:t>
      </w:r>
      <w:r w:rsidR="002559E9" w:rsidRPr="000F36CF">
        <w:rPr>
          <w:rFonts w:cs="Times New Roman"/>
          <w:sz w:val="24"/>
          <w:szCs w:val="24"/>
        </w:rPr>
        <w:t>es</w:t>
      </w:r>
      <w:r w:rsidRPr="000F36CF">
        <w:rPr>
          <w:rFonts w:cs="Times New Roman"/>
          <w:sz w:val="24"/>
          <w:szCs w:val="24"/>
        </w:rPr>
        <w:t xml:space="preserve"> per share are calculated by dividing net </w:t>
      </w:r>
      <w:r w:rsidR="002A31E1">
        <w:rPr>
          <w:rFonts w:cs="Times New Roman"/>
          <w:sz w:val="24"/>
          <w:szCs w:val="24"/>
        </w:rPr>
        <w:t>loss</w:t>
      </w:r>
      <w:r w:rsidRPr="000F36CF">
        <w:rPr>
          <w:rFonts w:cs="Times New Roman"/>
          <w:sz w:val="24"/>
          <w:szCs w:val="24"/>
        </w:rPr>
        <w:t xml:space="preserve"> for the year by the weighted average number of ordinary shares issued during the year. In case of a capital increase, the number of ordinary shares is weighted according to time of subscriptions received. In case of a capital decrease, the number of ordinary shares is weighted according to time of registration of capit</w:t>
      </w:r>
      <w:r w:rsidR="002A31E1">
        <w:rPr>
          <w:rFonts w:cs="Times New Roman"/>
          <w:sz w:val="24"/>
          <w:szCs w:val="24"/>
        </w:rPr>
        <w:t xml:space="preserve">al reduction. Diluted </w:t>
      </w:r>
      <w:r w:rsidRPr="000F36CF">
        <w:rPr>
          <w:rFonts w:cs="Times New Roman"/>
          <w:sz w:val="24"/>
          <w:szCs w:val="24"/>
        </w:rPr>
        <w:t>loss</w:t>
      </w:r>
      <w:r w:rsidR="002559E9" w:rsidRPr="000F36CF">
        <w:rPr>
          <w:rFonts w:cs="Times New Roman"/>
          <w:sz w:val="24"/>
          <w:szCs w:val="24"/>
        </w:rPr>
        <w:t>es</w:t>
      </w:r>
      <w:r w:rsidRPr="000F36CF">
        <w:rPr>
          <w:rFonts w:cs="Times New Roman"/>
          <w:sz w:val="24"/>
          <w:szCs w:val="24"/>
        </w:rPr>
        <w:t xml:space="preserve"> per share is calculated from weighted average number of ordinary shares assumed that dilutive ordinary shares equivalents is totally converted to ordinary shares.</w:t>
      </w:r>
    </w:p>
    <w:p w:rsidR="00A677D9" w:rsidRPr="000F36CF" w:rsidRDefault="007B1292" w:rsidP="00F72972">
      <w:pPr>
        <w:spacing w:before="240" w:after="120" w:line="240" w:lineRule="auto"/>
        <w:ind w:left="1260" w:hanging="720"/>
        <w:rPr>
          <w:rFonts w:cs="Times New Roman"/>
          <w:sz w:val="24"/>
          <w:szCs w:val="24"/>
          <w:lang w:val="en-US"/>
        </w:rPr>
      </w:pPr>
      <w:r w:rsidRPr="000F36CF">
        <w:rPr>
          <w:sz w:val="24"/>
          <w:szCs w:val="24"/>
          <w:lang w:val="en-US"/>
        </w:rPr>
        <w:t>3</w:t>
      </w:r>
      <w:r w:rsidR="00A677D9" w:rsidRPr="000F36CF">
        <w:rPr>
          <w:rFonts w:cs="Times New Roman"/>
          <w:sz w:val="24"/>
          <w:szCs w:val="24"/>
          <w:lang w:val="en-US"/>
        </w:rPr>
        <w:t>.</w:t>
      </w:r>
      <w:r w:rsidRPr="000F36CF">
        <w:rPr>
          <w:sz w:val="24"/>
          <w:szCs w:val="24"/>
          <w:lang w:val="en-US"/>
        </w:rPr>
        <w:t>2</w:t>
      </w:r>
      <w:r w:rsidR="00B74CBB">
        <w:rPr>
          <w:sz w:val="24"/>
          <w:szCs w:val="24"/>
          <w:lang w:val="en-US"/>
        </w:rPr>
        <w:t>2</w:t>
      </w:r>
      <w:r w:rsidR="00A677D9" w:rsidRPr="000F36CF">
        <w:rPr>
          <w:rFonts w:cs="Times New Roman"/>
          <w:sz w:val="24"/>
          <w:szCs w:val="24"/>
          <w:lang w:val="en-US"/>
        </w:rPr>
        <w:tab/>
      </w:r>
      <w:r w:rsidR="00443B2F">
        <w:rPr>
          <w:rFonts w:cs="Times New Roman"/>
          <w:sz w:val="24"/>
          <w:szCs w:val="24"/>
          <w:lang w:val="en-US"/>
        </w:rPr>
        <w:t>Use of management’s judg</w:t>
      </w:r>
      <w:r w:rsidR="00B3481A" w:rsidRPr="00B3481A">
        <w:rPr>
          <w:rFonts w:cs="Times New Roman"/>
          <w:sz w:val="24"/>
          <w:szCs w:val="24"/>
          <w:lang w:val="en-US"/>
        </w:rPr>
        <w:t>ments and significant accounting estimations</w:t>
      </w:r>
    </w:p>
    <w:p w:rsidR="00A677D9" w:rsidRPr="000F36CF" w:rsidRDefault="00A677D9" w:rsidP="008E7DE6">
      <w:pPr>
        <w:spacing w:after="120" w:line="240" w:lineRule="auto"/>
        <w:ind w:left="1267"/>
        <w:jc w:val="both"/>
        <w:rPr>
          <w:rFonts w:cs="Times New Roman"/>
          <w:sz w:val="24"/>
          <w:szCs w:val="24"/>
        </w:rPr>
      </w:pPr>
      <w:r w:rsidRPr="000F36CF">
        <w:rPr>
          <w:rFonts w:cs="Times New Roman"/>
          <w:sz w:val="24"/>
          <w:szCs w:val="24"/>
        </w:rPr>
        <w:t xml:space="preserve">In the application of </w:t>
      </w:r>
      <w:r w:rsidR="00AA1DD9" w:rsidRPr="00AA1DD9">
        <w:rPr>
          <w:rFonts w:cs="Times New Roman"/>
          <w:sz w:val="24"/>
          <w:szCs w:val="24"/>
        </w:rPr>
        <w:t>the Company</w:t>
      </w:r>
      <w:r w:rsidR="00AA1DD9">
        <w:rPr>
          <w:rFonts w:cs="Times New Roman"/>
          <w:sz w:val="24"/>
          <w:szCs w:val="24"/>
        </w:rPr>
        <w:t>’s</w:t>
      </w:r>
      <w:r w:rsidR="00AA1DD9" w:rsidRPr="00AA1DD9">
        <w:rPr>
          <w:rFonts w:cs="Times New Roman"/>
          <w:sz w:val="24"/>
          <w:szCs w:val="24"/>
        </w:rPr>
        <w:t xml:space="preserve"> </w:t>
      </w:r>
      <w:r w:rsidRPr="000F36CF">
        <w:rPr>
          <w:rFonts w:cs="Times New Roman"/>
          <w:sz w:val="24"/>
          <w:szCs w:val="24"/>
        </w:rPr>
        <w:t xml:space="preserve">accounting policies described above, the management is required to make judgments, estimates and assumptions that affect </w:t>
      </w:r>
      <w:r w:rsidRPr="000F36CF">
        <w:rPr>
          <w:rFonts w:cs="Times New Roman"/>
          <w:kern w:val="28"/>
          <w:sz w:val="24"/>
          <w:szCs w:val="24"/>
        </w:rPr>
        <w:t>the</w:t>
      </w:r>
      <w:r w:rsidRPr="000F36CF">
        <w:rPr>
          <w:rFonts w:cs="Times New Roman"/>
          <w:sz w:val="24"/>
          <w:szCs w:val="24"/>
        </w:rPr>
        <w:t xml:space="preserve"> reported amounts of assets and liabilities, the disclosure of contingent assets and liabilities at the date of the statement of financial position and the reported amounts of revenue and expense during the reporting period. The estimates and associated assumptions </w:t>
      </w:r>
      <w:r w:rsidRPr="000F36CF">
        <w:rPr>
          <w:rFonts w:cs="Times New Roman"/>
          <w:spacing w:val="-2"/>
          <w:sz w:val="24"/>
          <w:szCs w:val="24"/>
        </w:rPr>
        <w:t>are based on historical experience and other factors that are considered to be relevant. Although these estimates are based on management’s reasonable consideration of current events, actual results may differ from these estimates. Significant</w:t>
      </w:r>
      <w:r w:rsidRPr="000F36CF">
        <w:rPr>
          <w:rFonts w:cs="Times New Roman"/>
          <w:sz w:val="24"/>
          <w:szCs w:val="24"/>
        </w:rPr>
        <w:t xml:space="preserve"> accounting estimates are as follows:</w:t>
      </w:r>
    </w:p>
    <w:p w:rsidR="00A677D9" w:rsidRPr="000F36CF" w:rsidRDefault="007B1292" w:rsidP="00126CE1">
      <w:pPr>
        <w:spacing w:before="240" w:after="120" w:line="240" w:lineRule="auto"/>
        <w:ind w:left="2088" w:hanging="806"/>
        <w:jc w:val="thaiDistribute"/>
        <w:rPr>
          <w:rFonts w:eastAsia="SimSun" w:cs="Times New Roman"/>
          <w:sz w:val="24"/>
          <w:szCs w:val="24"/>
        </w:rPr>
      </w:pPr>
      <w:r w:rsidRPr="000F36CF">
        <w:rPr>
          <w:rFonts w:eastAsia="SimSun"/>
          <w:sz w:val="24"/>
          <w:szCs w:val="24"/>
          <w:lang w:val="en-US"/>
        </w:rPr>
        <w:t>3</w:t>
      </w:r>
      <w:r w:rsidR="00A677D9" w:rsidRPr="000F36CF">
        <w:rPr>
          <w:rFonts w:eastAsia="SimSun" w:cs="Times New Roman"/>
          <w:sz w:val="24"/>
          <w:szCs w:val="24"/>
        </w:rPr>
        <w:t>.</w:t>
      </w:r>
      <w:r w:rsidRPr="000F36CF">
        <w:rPr>
          <w:rFonts w:eastAsia="SimSun"/>
          <w:sz w:val="24"/>
          <w:szCs w:val="24"/>
          <w:lang w:val="en-US"/>
        </w:rPr>
        <w:t>2</w:t>
      </w:r>
      <w:r w:rsidR="00B74CBB">
        <w:rPr>
          <w:rFonts w:eastAsia="SimSun"/>
          <w:sz w:val="24"/>
          <w:szCs w:val="24"/>
          <w:lang w:val="en-US"/>
        </w:rPr>
        <w:t>2</w:t>
      </w:r>
      <w:r w:rsidR="00A677D9" w:rsidRPr="000F36CF">
        <w:rPr>
          <w:rFonts w:eastAsia="SimSun" w:cs="Times New Roman"/>
          <w:sz w:val="24"/>
          <w:szCs w:val="24"/>
        </w:rPr>
        <w:t>.</w:t>
      </w:r>
      <w:r w:rsidRPr="000F36CF">
        <w:rPr>
          <w:rFonts w:eastAsia="SimSun"/>
          <w:sz w:val="24"/>
          <w:szCs w:val="24"/>
          <w:lang w:val="en-US"/>
        </w:rPr>
        <w:t>1</w:t>
      </w:r>
      <w:r w:rsidR="00A677D9" w:rsidRPr="000F36CF">
        <w:rPr>
          <w:rFonts w:eastAsia="SimSun" w:cs="Times New Roman"/>
          <w:sz w:val="24"/>
          <w:szCs w:val="24"/>
        </w:rPr>
        <w:tab/>
      </w:r>
      <w:r w:rsidR="00A677D9" w:rsidRPr="00571E50">
        <w:rPr>
          <w:rFonts w:eastAsia="SimSun" w:cs="Times New Roman"/>
          <w:sz w:val="24"/>
          <w:szCs w:val="24"/>
        </w:rPr>
        <w:t>Estimated construction project costs and provision for</w:t>
      </w:r>
      <w:r w:rsidR="00456448" w:rsidRPr="00571E50">
        <w:rPr>
          <w:rFonts w:eastAsia="SimSun" w:cs="Times New Roman"/>
          <w:sz w:val="24"/>
          <w:szCs w:val="24"/>
        </w:rPr>
        <w:t xml:space="preserve"> expected loss on</w:t>
      </w:r>
      <w:r w:rsidR="003635CD" w:rsidRPr="00571E50">
        <w:rPr>
          <w:rFonts w:eastAsia="SimSun" w:cs="Times New Roman"/>
          <w:sz w:val="24"/>
          <w:szCs w:val="24"/>
        </w:rPr>
        <w:t xml:space="preserve"> construction</w:t>
      </w:r>
      <w:r w:rsidR="00456448" w:rsidRPr="00571E50">
        <w:rPr>
          <w:rFonts w:eastAsia="SimSun" w:cs="Times New Roman"/>
          <w:sz w:val="24"/>
          <w:szCs w:val="24"/>
        </w:rPr>
        <w:t xml:space="preserve"> contract</w:t>
      </w:r>
    </w:p>
    <w:p w:rsidR="00A677D9" w:rsidRPr="000F36CF" w:rsidRDefault="00AA1DD9" w:rsidP="008E7DE6">
      <w:pPr>
        <w:tabs>
          <w:tab w:val="left" w:pos="9711"/>
          <w:tab w:val="left" w:pos="9960"/>
        </w:tabs>
        <w:spacing w:after="120" w:line="240" w:lineRule="auto"/>
        <w:ind w:left="2070" w:right="29"/>
        <w:jc w:val="thaiDistribute"/>
        <w:rPr>
          <w:rFonts w:eastAsia="SimSun" w:cs="Times New Roman"/>
          <w:sz w:val="24"/>
          <w:szCs w:val="24"/>
          <w:lang w:val="en-US"/>
        </w:rPr>
      </w:pPr>
      <w:r w:rsidRPr="00AA1DD9">
        <w:rPr>
          <w:rFonts w:eastAsia="SimSun" w:cs="Times New Roman"/>
          <w:sz w:val="24"/>
          <w:szCs w:val="24"/>
        </w:rPr>
        <w:t xml:space="preserve">The Company </w:t>
      </w:r>
      <w:r w:rsidR="00037CB6">
        <w:rPr>
          <w:rFonts w:eastAsia="SimSun" w:cs="Times New Roman"/>
          <w:sz w:val="24"/>
          <w:szCs w:val="24"/>
        </w:rPr>
        <w:t>estimate</w:t>
      </w:r>
      <w:r w:rsidR="005A72E3">
        <w:rPr>
          <w:rFonts w:eastAsia="SimSun" w:cs="Times New Roman"/>
          <w:sz w:val="24"/>
          <w:szCs w:val="24"/>
        </w:rPr>
        <w:t>s</w:t>
      </w:r>
      <w:r w:rsidR="00A677D9" w:rsidRPr="000F36CF">
        <w:rPr>
          <w:rFonts w:eastAsia="SimSun" w:cs="Times New Roman"/>
          <w:sz w:val="24"/>
          <w:szCs w:val="24"/>
        </w:rPr>
        <w:t xml:space="preserve"> cos</w:t>
      </w:r>
      <w:r w:rsidR="002E48C4" w:rsidRPr="000F36CF">
        <w:rPr>
          <w:rFonts w:eastAsia="SimSun" w:cs="Times New Roman"/>
          <w:sz w:val="24"/>
          <w:szCs w:val="24"/>
        </w:rPr>
        <w:t>ts of each construction project</w:t>
      </w:r>
      <w:r w:rsidR="00A677D9" w:rsidRPr="000F36CF">
        <w:rPr>
          <w:rFonts w:eastAsia="SimSun" w:cs="Times New Roman"/>
          <w:sz w:val="24"/>
          <w:szCs w:val="24"/>
        </w:rPr>
        <w:t xml:space="preserve"> based on details of the construction work taking into account the volume and value of construction materials to be used in the project,</w:t>
      </w:r>
      <w:r w:rsidR="00035805" w:rsidRPr="000F36CF">
        <w:rPr>
          <w:rFonts w:eastAsia="SimSun" w:cs="Times New Roman"/>
          <w:sz w:val="24"/>
          <w:szCs w:val="24"/>
        </w:rPr>
        <w:t xml:space="preserve"> including</w:t>
      </w:r>
      <w:r w:rsidR="00A677D9" w:rsidRPr="000F36CF">
        <w:rPr>
          <w:rFonts w:eastAsia="SimSun" w:cs="Times New Roman"/>
          <w:sz w:val="24"/>
          <w:szCs w:val="24"/>
        </w:rPr>
        <w:t xml:space="preserve"> labour costs and other miscellaneous costs to be incurred to complete construction </w:t>
      </w:r>
      <w:r w:rsidR="00A677D9" w:rsidRPr="000F36CF">
        <w:rPr>
          <w:rFonts w:eastAsia="SimSun" w:cs="Times New Roman"/>
          <w:spacing w:val="-4"/>
          <w:sz w:val="24"/>
          <w:szCs w:val="24"/>
        </w:rPr>
        <w:t>service with consideration of trend of change</w:t>
      </w:r>
      <w:r w:rsidR="00035805" w:rsidRPr="000F36CF">
        <w:rPr>
          <w:rFonts w:eastAsia="SimSun" w:cs="Times New Roman"/>
          <w:spacing w:val="-4"/>
          <w:sz w:val="24"/>
          <w:szCs w:val="24"/>
        </w:rPr>
        <w:t>s</w:t>
      </w:r>
      <w:r w:rsidR="00A677D9" w:rsidRPr="000F36CF">
        <w:rPr>
          <w:rFonts w:eastAsia="SimSun" w:cs="Times New Roman"/>
          <w:spacing w:val="-4"/>
          <w:sz w:val="24"/>
          <w:szCs w:val="24"/>
        </w:rPr>
        <w:t xml:space="preserve"> in construction materials price, </w:t>
      </w:r>
      <w:r w:rsidR="0022705A" w:rsidRPr="000F36CF">
        <w:rPr>
          <w:rFonts w:eastAsia="SimSun" w:cs="Times New Roman"/>
          <w:spacing w:val="-4"/>
          <w:sz w:val="24"/>
          <w:szCs w:val="24"/>
        </w:rPr>
        <w:t>labour</w:t>
      </w:r>
      <w:r w:rsidR="00A677D9" w:rsidRPr="000F36CF">
        <w:rPr>
          <w:rFonts w:eastAsia="SimSun" w:cs="Times New Roman"/>
          <w:spacing w:val="-4"/>
          <w:sz w:val="24"/>
          <w:szCs w:val="24"/>
        </w:rPr>
        <w:t xml:space="preserve"> and other expenses. </w:t>
      </w:r>
      <w:r w:rsidRPr="00AA1DD9">
        <w:rPr>
          <w:rFonts w:eastAsia="SimSun" w:cs="Times New Roman"/>
          <w:spacing w:val="-4"/>
          <w:sz w:val="24"/>
          <w:szCs w:val="24"/>
        </w:rPr>
        <w:t xml:space="preserve">The Company </w:t>
      </w:r>
      <w:r>
        <w:rPr>
          <w:rFonts w:eastAsia="SimSun" w:cs="Times New Roman"/>
          <w:spacing w:val="-4"/>
          <w:sz w:val="24"/>
          <w:szCs w:val="24"/>
        </w:rPr>
        <w:t>review</w:t>
      </w:r>
      <w:r w:rsidR="00FC1C79">
        <w:rPr>
          <w:rFonts w:eastAsia="SimSun" w:cs="Times New Roman"/>
          <w:spacing w:val="-4"/>
          <w:sz w:val="24"/>
          <w:szCs w:val="24"/>
        </w:rPr>
        <w:t>s</w:t>
      </w:r>
      <w:r w:rsidR="00A677D9" w:rsidRPr="000F36CF">
        <w:rPr>
          <w:rFonts w:eastAsia="SimSun" w:cs="Times New Roman"/>
          <w:spacing w:val="-4"/>
          <w:sz w:val="24"/>
          <w:szCs w:val="24"/>
        </w:rPr>
        <w:t xml:space="preserve"> estimated construction cost on</w:t>
      </w:r>
      <w:r w:rsidR="002E48C4" w:rsidRPr="000F36CF">
        <w:rPr>
          <w:rFonts w:eastAsia="SimSun" w:cs="Times New Roman"/>
          <w:spacing w:val="-4"/>
          <w:sz w:val="24"/>
          <w:szCs w:val="24"/>
        </w:rPr>
        <w:t xml:space="preserve"> a</w:t>
      </w:r>
      <w:r w:rsidR="00A677D9" w:rsidRPr="000F36CF">
        <w:rPr>
          <w:rFonts w:eastAsia="SimSun" w:cs="Times New Roman"/>
          <w:spacing w:val="-4"/>
          <w:sz w:val="24"/>
          <w:szCs w:val="24"/>
        </w:rPr>
        <w:t xml:space="preserve"> regularly basis and whenever actual costs significantly differ from estimated cost of each construction contract. In addition, </w:t>
      </w:r>
      <w:r w:rsidR="00014996">
        <w:rPr>
          <w:rFonts w:eastAsia="SimSun" w:cs="Times New Roman"/>
          <w:spacing w:val="-4"/>
          <w:sz w:val="24"/>
          <w:szCs w:val="24"/>
        </w:rPr>
        <w:t>t</w:t>
      </w:r>
      <w:r w:rsidRPr="00AA1DD9">
        <w:rPr>
          <w:rFonts w:eastAsia="SimSun" w:cs="Times New Roman"/>
          <w:spacing w:val="-4"/>
          <w:sz w:val="24"/>
          <w:szCs w:val="24"/>
        </w:rPr>
        <w:t xml:space="preserve">he Company </w:t>
      </w:r>
      <w:r>
        <w:rPr>
          <w:rFonts w:eastAsia="SimSun" w:cs="Times New Roman"/>
          <w:spacing w:val="-4"/>
          <w:sz w:val="24"/>
          <w:szCs w:val="24"/>
        </w:rPr>
        <w:t>consider</w:t>
      </w:r>
      <w:r w:rsidR="00FC1C79">
        <w:rPr>
          <w:rFonts w:eastAsia="SimSun" w:cs="Times New Roman"/>
          <w:spacing w:val="-4"/>
          <w:sz w:val="24"/>
          <w:szCs w:val="24"/>
        </w:rPr>
        <w:t>s</w:t>
      </w:r>
      <w:r w:rsidR="00A677D9" w:rsidRPr="000F36CF">
        <w:rPr>
          <w:rFonts w:eastAsia="SimSun" w:cs="Times New Roman"/>
          <w:spacing w:val="-4"/>
          <w:sz w:val="24"/>
          <w:szCs w:val="24"/>
        </w:rPr>
        <w:t xml:space="preserve"> contract loss on each project by comparing total construction costs </w:t>
      </w:r>
      <w:r w:rsidR="00A677D9" w:rsidRPr="000F36CF">
        <w:rPr>
          <w:rFonts w:eastAsia="SimSun" w:cs="Times New Roman"/>
          <w:sz w:val="24"/>
          <w:szCs w:val="24"/>
          <w:lang w:val="en-US"/>
        </w:rPr>
        <w:t>by contract revenue of each project.</w:t>
      </w:r>
    </w:p>
    <w:p w:rsidR="00B62C19" w:rsidRDefault="00B62C19">
      <w:pPr>
        <w:spacing w:line="240" w:lineRule="auto"/>
        <w:rPr>
          <w:rFonts w:eastAsia="SimSun"/>
          <w:sz w:val="24"/>
          <w:szCs w:val="24"/>
          <w:lang w:val="en-US"/>
        </w:rPr>
      </w:pPr>
      <w:r>
        <w:rPr>
          <w:rFonts w:eastAsia="SimSun"/>
          <w:sz w:val="24"/>
          <w:szCs w:val="24"/>
          <w:lang w:val="en-US"/>
        </w:rPr>
        <w:br w:type="page"/>
      </w:r>
    </w:p>
    <w:p w:rsidR="00A677D9" w:rsidRPr="000F36CF" w:rsidRDefault="007B1292" w:rsidP="00E46287">
      <w:pPr>
        <w:spacing w:before="240" w:line="240" w:lineRule="auto"/>
        <w:ind w:left="2088" w:hanging="806"/>
        <w:jc w:val="thaiDistribute"/>
        <w:rPr>
          <w:rFonts w:eastAsia="SimSun" w:cs="Times New Roman"/>
          <w:sz w:val="24"/>
          <w:szCs w:val="24"/>
        </w:rPr>
      </w:pPr>
      <w:r w:rsidRPr="000F36CF">
        <w:rPr>
          <w:rFonts w:eastAsia="SimSun"/>
          <w:sz w:val="24"/>
          <w:szCs w:val="24"/>
          <w:lang w:val="en-US"/>
        </w:rPr>
        <w:lastRenderedPageBreak/>
        <w:t>3</w:t>
      </w:r>
      <w:r w:rsidR="00A677D9" w:rsidRPr="000F36CF">
        <w:rPr>
          <w:rFonts w:eastAsia="SimSun" w:cs="Times New Roman"/>
          <w:sz w:val="24"/>
          <w:szCs w:val="24"/>
        </w:rPr>
        <w:t>.</w:t>
      </w:r>
      <w:r w:rsidR="00B74CBB">
        <w:rPr>
          <w:rFonts w:eastAsia="SimSun" w:cs="Times New Roman"/>
          <w:sz w:val="24"/>
          <w:szCs w:val="24"/>
          <w:lang w:val="en-US"/>
        </w:rPr>
        <w:t>22</w:t>
      </w:r>
      <w:r w:rsidR="00A677D9" w:rsidRPr="000F36CF">
        <w:rPr>
          <w:rFonts w:eastAsia="SimSun" w:cs="Times New Roman"/>
          <w:sz w:val="24"/>
          <w:szCs w:val="24"/>
        </w:rPr>
        <w:t>.</w:t>
      </w:r>
      <w:r w:rsidRPr="000F36CF">
        <w:rPr>
          <w:rFonts w:eastAsia="SimSun"/>
          <w:sz w:val="24"/>
          <w:szCs w:val="24"/>
          <w:lang w:val="en-US"/>
        </w:rPr>
        <w:t>2</w:t>
      </w:r>
      <w:r w:rsidR="00A677D9" w:rsidRPr="000F36CF">
        <w:rPr>
          <w:rFonts w:eastAsia="SimSun" w:cs="Times New Roman"/>
          <w:sz w:val="24"/>
          <w:szCs w:val="24"/>
        </w:rPr>
        <w:tab/>
        <w:t xml:space="preserve">Impacts on litigation </w:t>
      </w:r>
    </w:p>
    <w:p w:rsidR="0022705A" w:rsidRPr="000F36CF" w:rsidRDefault="00AA1DD9" w:rsidP="00456DE4">
      <w:pPr>
        <w:tabs>
          <w:tab w:val="left" w:pos="9711"/>
          <w:tab w:val="left" w:pos="9960"/>
        </w:tabs>
        <w:spacing w:before="120" w:line="240" w:lineRule="auto"/>
        <w:ind w:left="2074" w:right="29"/>
        <w:jc w:val="thaiDistribute"/>
        <w:rPr>
          <w:rFonts w:eastAsia="SimSun" w:cs="Times New Roman"/>
          <w:sz w:val="24"/>
          <w:szCs w:val="24"/>
          <w:lang w:val="en-US"/>
        </w:rPr>
      </w:pPr>
      <w:r w:rsidRPr="00AA1DD9">
        <w:rPr>
          <w:rFonts w:eastAsia="SimSun" w:cs="Times New Roman"/>
          <w:sz w:val="24"/>
          <w:szCs w:val="24"/>
        </w:rPr>
        <w:t xml:space="preserve">The Company </w:t>
      </w:r>
      <w:r>
        <w:rPr>
          <w:rFonts w:eastAsia="SimSun" w:cs="Times New Roman"/>
          <w:sz w:val="24"/>
          <w:szCs w:val="24"/>
        </w:rPr>
        <w:t>ha</w:t>
      </w:r>
      <w:r w:rsidR="005A72E3">
        <w:rPr>
          <w:rFonts w:eastAsia="SimSun" w:cs="Times New Roman"/>
          <w:sz w:val="24"/>
          <w:szCs w:val="24"/>
        </w:rPr>
        <w:t>s</w:t>
      </w:r>
      <w:r w:rsidR="00A677D9" w:rsidRPr="000F36CF">
        <w:rPr>
          <w:rFonts w:eastAsia="SimSun" w:cs="Times New Roman"/>
          <w:sz w:val="24"/>
          <w:szCs w:val="24"/>
        </w:rPr>
        <w:t xml:space="preserve"> commercial disputes and litigation. </w:t>
      </w:r>
      <w:r w:rsidRPr="00AA1DD9">
        <w:rPr>
          <w:rFonts w:eastAsia="SimSun" w:cs="Times New Roman"/>
          <w:sz w:val="24"/>
          <w:szCs w:val="24"/>
        </w:rPr>
        <w:t>The Company</w:t>
      </w:r>
      <w:r>
        <w:rPr>
          <w:rFonts w:eastAsia="SimSun" w:cs="Times New Roman"/>
          <w:sz w:val="24"/>
          <w:szCs w:val="24"/>
        </w:rPr>
        <w:t>’s</w:t>
      </w:r>
      <w:r w:rsidRPr="00AA1DD9">
        <w:rPr>
          <w:rFonts w:eastAsia="SimSun" w:cs="Times New Roman"/>
          <w:sz w:val="24"/>
          <w:szCs w:val="24"/>
        </w:rPr>
        <w:t xml:space="preserve"> </w:t>
      </w:r>
      <w:r w:rsidR="00A677D9" w:rsidRPr="000F36CF">
        <w:rPr>
          <w:rFonts w:eastAsia="SimSun" w:cs="Times New Roman"/>
          <w:sz w:val="24"/>
          <w:szCs w:val="24"/>
        </w:rPr>
        <w:t>mana</w:t>
      </w:r>
      <w:r>
        <w:rPr>
          <w:rFonts w:eastAsia="SimSun" w:cs="Times New Roman"/>
          <w:sz w:val="24"/>
          <w:szCs w:val="24"/>
        </w:rPr>
        <w:t>gement have</w:t>
      </w:r>
      <w:r w:rsidR="00A677D9" w:rsidRPr="000F36CF">
        <w:rPr>
          <w:rFonts w:eastAsia="SimSun" w:cs="Times New Roman"/>
          <w:sz w:val="24"/>
          <w:szCs w:val="24"/>
        </w:rPr>
        <w:t xml:space="preserve"> used judgment to assess of the results of the commercial disputes and litigation based on the causes of the commercial disputes and litigation and other evidence documents including consulting with legal </w:t>
      </w:r>
      <w:r w:rsidR="00A677D9" w:rsidRPr="000F36CF">
        <w:rPr>
          <w:rFonts w:eastAsia="SimSun" w:cs="Times New Roman"/>
          <w:sz w:val="24"/>
          <w:szCs w:val="24"/>
          <w:lang w:val="en-US"/>
        </w:rPr>
        <w:t>counsel for significant commercial disputes and litigation.</w:t>
      </w:r>
    </w:p>
    <w:p w:rsidR="00435556" w:rsidRPr="000F36CF" w:rsidRDefault="007B1292" w:rsidP="00593B21">
      <w:pPr>
        <w:spacing w:before="240" w:line="240" w:lineRule="auto"/>
        <w:ind w:left="2088" w:hanging="806"/>
        <w:jc w:val="thaiDistribute"/>
        <w:rPr>
          <w:rFonts w:eastAsia="SimSun" w:cs="Times New Roman"/>
          <w:sz w:val="24"/>
          <w:szCs w:val="24"/>
        </w:rPr>
      </w:pPr>
      <w:r w:rsidRPr="000F36CF">
        <w:rPr>
          <w:rFonts w:eastAsia="SimSun"/>
          <w:sz w:val="24"/>
          <w:szCs w:val="24"/>
          <w:lang w:val="en-US"/>
        </w:rPr>
        <w:t>3</w:t>
      </w:r>
      <w:r w:rsidR="00435556" w:rsidRPr="000F36CF">
        <w:rPr>
          <w:rFonts w:eastAsia="SimSun" w:cs="Times New Roman"/>
          <w:sz w:val="24"/>
          <w:szCs w:val="24"/>
        </w:rPr>
        <w:t>.</w:t>
      </w:r>
      <w:r w:rsidR="00B74CBB">
        <w:rPr>
          <w:rFonts w:eastAsia="SimSun" w:cs="Times New Roman"/>
          <w:sz w:val="24"/>
          <w:szCs w:val="24"/>
          <w:lang w:val="en-US"/>
        </w:rPr>
        <w:t>22</w:t>
      </w:r>
      <w:r w:rsidR="00435556" w:rsidRPr="000F36CF">
        <w:rPr>
          <w:rFonts w:eastAsia="SimSun" w:cs="Times New Roman"/>
          <w:sz w:val="24"/>
          <w:szCs w:val="24"/>
        </w:rPr>
        <w:t>.</w:t>
      </w:r>
      <w:r w:rsidRPr="000F36CF">
        <w:rPr>
          <w:rFonts w:eastAsia="SimSun"/>
          <w:sz w:val="24"/>
          <w:szCs w:val="24"/>
          <w:lang w:val="en-US"/>
        </w:rPr>
        <w:t>3</w:t>
      </w:r>
      <w:r w:rsidR="00435556" w:rsidRPr="000F36CF">
        <w:rPr>
          <w:rFonts w:eastAsia="SimSun" w:cs="Times New Roman"/>
          <w:sz w:val="24"/>
          <w:szCs w:val="24"/>
        </w:rPr>
        <w:tab/>
        <w:t>Allowance for doubtful accounts</w:t>
      </w:r>
    </w:p>
    <w:p w:rsidR="00435556" w:rsidRDefault="00593B21" w:rsidP="00593B21">
      <w:pPr>
        <w:tabs>
          <w:tab w:val="left" w:pos="9711"/>
          <w:tab w:val="left" w:pos="9960"/>
        </w:tabs>
        <w:spacing w:before="120" w:line="240" w:lineRule="auto"/>
        <w:ind w:left="2088" w:right="29" w:hanging="806"/>
        <w:jc w:val="thaiDistribute"/>
        <w:rPr>
          <w:rFonts w:eastAsia="SimSun" w:cs="Times New Roman"/>
          <w:sz w:val="24"/>
          <w:szCs w:val="24"/>
        </w:rPr>
      </w:pPr>
      <w:r>
        <w:rPr>
          <w:rFonts w:eastAsia="SimSun" w:cstheme="minorBidi"/>
          <w:sz w:val="24"/>
          <w:szCs w:val="24"/>
          <w:cs/>
        </w:rPr>
        <w:tab/>
      </w:r>
      <w:r w:rsidR="00AA1DD9" w:rsidRPr="00AA1DD9">
        <w:rPr>
          <w:rFonts w:eastAsia="SimSun" w:cs="Times New Roman"/>
          <w:sz w:val="24"/>
          <w:szCs w:val="24"/>
        </w:rPr>
        <w:t xml:space="preserve">The Company </w:t>
      </w:r>
      <w:r w:rsidR="00AA1DD9">
        <w:rPr>
          <w:rFonts w:eastAsia="SimSun" w:cs="Times New Roman"/>
          <w:sz w:val="24"/>
          <w:szCs w:val="24"/>
        </w:rPr>
        <w:t>ha</w:t>
      </w:r>
      <w:r w:rsidR="005A72E3">
        <w:rPr>
          <w:rFonts w:eastAsia="SimSun" w:cs="Times New Roman"/>
          <w:sz w:val="24"/>
          <w:szCs w:val="24"/>
        </w:rPr>
        <w:t>s</w:t>
      </w:r>
      <w:r w:rsidR="00435556" w:rsidRPr="000F36CF">
        <w:rPr>
          <w:rFonts w:eastAsia="SimSun" w:cs="Times New Roman"/>
          <w:sz w:val="24"/>
          <w:szCs w:val="24"/>
        </w:rPr>
        <w:t xml:space="preserve"> provided allowance for doubtful accounts based on management’</w:t>
      </w:r>
      <w:r w:rsidR="008661E6" w:rsidRPr="000F36CF">
        <w:rPr>
          <w:rFonts w:eastAsia="SimSun" w:cs="Times New Roman"/>
          <w:sz w:val="24"/>
          <w:szCs w:val="24"/>
        </w:rPr>
        <w:t>s estimate losses that may in</w:t>
      </w:r>
      <w:r w:rsidR="00435556" w:rsidRPr="000F36CF">
        <w:rPr>
          <w:rFonts w:eastAsia="SimSun" w:cs="Times New Roman"/>
          <w:sz w:val="24"/>
          <w:szCs w:val="24"/>
        </w:rPr>
        <w:t>cur in collection of receivables</w:t>
      </w:r>
      <w:r w:rsidR="00456DE4" w:rsidRPr="000F36CF">
        <w:rPr>
          <w:rFonts w:eastAsia="SimSun" w:cs="Times New Roman"/>
          <w:sz w:val="24"/>
          <w:szCs w:val="24"/>
        </w:rPr>
        <w:t xml:space="preserve"> </w:t>
      </w:r>
      <w:r w:rsidR="00456DE4" w:rsidRPr="000F36CF">
        <w:rPr>
          <w:rFonts w:eastAsia="SimSun" w:cs="Times New Roman"/>
          <w:spacing w:val="-4"/>
          <w:kern w:val="24"/>
          <w:sz w:val="24"/>
          <w:szCs w:val="24"/>
        </w:rPr>
        <w:t xml:space="preserve">by </w:t>
      </w:r>
      <w:r w:rsidR="00911D7A" w:rsidRPr="000F36CF">
        <w:rPr>
          <w:rFonts w:eastAsia="SimSun" w:cs="Times New Roman"/>
          <w:spacing w:val="-4"/>
          <w:kern w:val="24"/>
          <w:sz w:val="24"/>
          <w:szCs w:val="24"/>
        </w:rPr>
        <w:t>considering</w:t>
      </w:r>
      <w:r w:rsidR="00456DE4" w:rsidRPr="000F36CF">
        <w:rPr>
          <w:rFonts w:eastAsia="SimSun" w:cs="Times New Roman"/>
          <w:spacing w:val="-4"/>
          <w:kern w:val="24"/>
          <w:sz w:val="24"/>
          <w:szCs w:val="24"/>
        </w:rPr>
        <w:t xml:space="preserve"> receivable’s financial status and the result of lawsuit</w:t>
      </w:r>
      <w:r w:rsidR="00456DE4" w:rsidRPr="000F36CF">
        <w:rPr>
          <w:rFonts w:eastAsia="SimSun" w:cs="Times New Roman"/>
          <w:sz w:val="24"/>
          <w:szCs w:val="24"/>
        </w:rPr>
        <w:t xml:space="preserve"> against each receivable.</w:t>
      </w:r>
    </w:p>
    <w:p w:rsidR="00D00EA1" w:rsidRPr="000F36CF" w:rsidRDefault="007B1292" w:rsidP="00B62C19">
      <w:pPr>
        <w:tabs>
          <w:tab w:val="left" w:pos="540"/>
        </w:tabs>
        <w:spacing w:before="480" w:line="240" w:lineRule="auto"/>
        <w:rPr>
          <w:rFonts w:cs="Times New Roman"/>
          <w:b/>
          <w:bCs/>
          <w:sz w:val="20"/>
          <w:szCs w:val="20"/>
          <w:lang w:val="en-US"/>
        </w:rPr>
      </w:pPr>
      <w:r w:rsidRPr="000F36CF">
        <w:rPr>
          <w:b/>
          <w:bCs/>
          <w:sz w:val="24"/>
          <w:szCs w:val="24"/>
          <w:lang w:val="en-US"/>
        </w:rPr>
        <w:t>4</w:t>
      </w:r>
      <w:r w:rsidR="00D00EA1" w:rsidRPr="000F36CF">
        <w:rPr>
          <w:rFonts w:cs="Times New Roman"/>
          <w:b/>
          <w:bCs/>
          <w:sz w:val="24"/>
          <w:szCs w:val="24"/>
          <w:lang w:val="en-US"/>
        </w:rPr>
        <w:t>.</w:t>
      </w:r>
      <w:r w:rsidR="00D00EA1" w:rsidRPr="000F36CF">
        <w:rPr>
          <w:rFonts w:cs="Times New Roman"/>
          <w:b/>
          <w:bCs/>
          <w:sz w:val="20"/>
          <w:szCs w:val="20"/>
          <w:lang w:val="en-US"/>
        </w:rPr>
        <w:tab/>
        <w:t>SUPPLEMENTARY  DISCLOSURES  OF  CASH  FLOWS  INFORMATION</w:t>
      </w:r>
    </w:p>
    <w:p w:rsidR="00FA1345" w:rsidRDefault="007B1292" w:rsidP="008E0D40">
      <w:pPr>
        <w:pStyle w:val="ListContinue"/>
        <w:tabs>
          <w:tab w:val="left" w:pos="1260"/>
        </w:tabs>
        <w:spacing w:before="240"/>
        <w:ind w:left="1260" w:hanging="720"/>
        <w:rPr>
          <w:rFonts w:cstheme="minorBidi"/>
          <w:snapToGrid/>
          <w:sz w:val="24"/>
          <w:szCs w:val="24"/>
        </w:rPr>
      </w:pPr>
      <w:r w:rsidRPr="000F36CF">
        <w:rPr>
          <w:rFonts w:cs="Times New Roman"/>
          <w:snapToGrid/>
          <w:sz w:val="24"/>
          <w:szCs w:val="24"/>
          <w:lang w:val="en-US"/>
        </w:rPr>
        <w:t>4</w:t>
      </w:r>
      <w:r w:rsidR="00CE5495" w:rsidRPr="000F36CF">
        <w:rPr>
          <w:rFonts w:cs="Times New Roman"/>
          <w:snapToGrid/>
          <w:sz w:val="24"/>
          <w:szCs w:val="24"/>
        </w:rPr>
        <w:t>.</w:t>
      </w:r>
      <w:r w:rsidRPr="000F36CF">
        <w:rPr>
          <w:rFonts w:cs="Times New Roman"/>
          <w:snapToGrid/>
          <w:sz w:val="24"/>
          <w:szCs w:val="24"/>
          <w:lang w:val="en-US"/>
        </w:rPr>
        <w:t>1</w:t>
      </w:r>
      <w:r w:rsidR="00CE5495" w:rsidRPr="000F36CF">
        <w:rPr>
          <w:rFonts w:cs="Times New Roman"/>
          <w:snapToGrid/>
          <w:sz w:val="24"/>
          <w:szCs w:val="24"/>
        </w:rPr>
        <w:tab/>
      </w:r>
      <w:r w:rsidR="002C315A">
        <w:rPr>
          <w:rFonts w:cs="Times New Roman"/>
          <w:snapToGrid/>
          <w:sz w:val="24"/>
          <w:szCs w:val="24"/>
        </w:rPr>
        <w:t>N</w:t>
      </w:r>
      <w:r w:rsidR="0022705A" w:rsidRPr="000F36CF">
        <w:rPr>
          <w:rFonts w:cs="Times New Roman"/>
          <w:snapToGrid/>
          <w:sz w:val="24"/>
          <w:szCs w:val="24"/>
        </w:rPr>
        <w:t>on-</w:t>
      </w:r>
      <w:r w:rsidR="00892022" w:rsidRPr="000F36CF">
        <w:rPr>
          <w:rFonts w:cs="Times New Roman"/>
          <w:snapToGrid/>
          <w:sz w:val="24"/>
          <w:szCs w:val="24"/>
        </w:rPr>
        <w:t>cash items for the years ended December</w:t>
      </w:r>
      <w:r w:rsidR="0022705A" w:rsidRPr="000F36CF">
        <w:rPr>
          <w:rFonts w:cs="Times New Roman"/>
          <w:snapToGrid/>
          <w:sz w:val="24"/>
          <w:szCs w:val="24"/>
        </w:rPr>
        <w:t xml:space="preserve"> </w:t>
      </w:r>
      <w:r w:rsidRPr="000F36CF">
        <w:rPr>
          <w:rFonts w:cs="Times New Roman"/>
          <w:snapToGrid/>
          <w:sz w:val="24"/>
          <w:szCs w:val="24"/>
          <w:lang w:val="en-US"/>
        </w:rPr>
        <w:t>31</w:t>
      </w:r>
      <w:r w:rsidR="0022705A" w:rsidRPr="000F36CF">
        <w:rPr>
          <w:rFonts w:cs="Times New Roman"/>
          <w:snapToGrid/>
          <w:sz w:val="24"/>
          <w:szCs w:val="24"/>
        </w:rPr>
        <w:t>, consisted of the following</w:t>
      </w:r>
      <w:r w:rsidR="00892022" w:rsidRPr="000F36CF">
        <w:rPr>
          <w:rFonts w:cs="Times New Roman"/>
          <w:snapToGrid/>
          <w:sz w:val="24"/>
          <w:szCs w:val="24"/>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410"/>
        <w:gridCol w:w="1710"/>
        <w:gridCol w:w="90"/>
        <w:gridCol w:w="1440"/>
        <w:gridCol w:w="90"/>
        <w:gridCol w:w="1620"/>
      </w:tblGrid>
      <w:tr w:rsidR="0031213E" w:rsidRPr="00BE61C1" w:rsidTr="003F7B98">
        <w:trPr>
          <w:trHeight w:val="95"/>
        </w:trPr>
        <w:tc>
          <w:tcPr>
            <w:tcW w:w="4410" w:type="dxa"/>
            <w:tcBorders>
              <w:top w:val="nil"/>
              <w:left w:val="nil"/>
              <w:bottom w:val="nil"/>
              <w:right w:val="nil"/>
            </w:tcBorders>
            <w:shd w:val="clear" w:color="auto" w:fill="auto"/>
          </w:tcPr>
          <w:p w:rsidR="0031213E" w:rsidRPr="00BE61C1" w:rsidRDefault="0031213E" w:rsidP="007E204D">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Consolidated</w:t>
            </w:r>
          </w:p>
        </w:tc>
        <w:tc>
          <w:tcPr>
            <w:tcW w:w="90" w:type="dxa"/>
            <w:tcBorders>
              <w:top w:val="nil"/>
              <w:left w:val="nil"/>
              <w:bottom w:val="nil"/>
              <w:right w:val="nil"/>
            </w:tcBorders>
          </w:tcPr>
          <w:p w:rsidR="0031213E" w:rsidRPr="00BE61C1" w:rsidRDefault="0031213E" w:rsidP="007E204D">
            <w:pPr>
              <w:snapToGrid w:val="0"/>
              <w:spacing w:line="240" w:lineRule="exact"/>
              <w:jc w:val="center"/>
              <w:rPr>
                <w:rFonts w:cs="Times New Roman"/>
                <w:b/>
                <w:bCs/>
                <w:sz w:val="20"/>
                <w:szCs w:val="20"/>
                <w:lang w:val="en-US"/>
              </w:rPr>
            </w:pPr>
          </w:p>
        </w:tc>
        <w:tc>
          <w:tcPr>
            <w:tcW w:w="3150" w:type="dxa"/>
            <w:gridSpan w:val="3"/>
            <w:tcBorders>
              <w:top w:val="nil"/>
              <w:left w:val="nil"/>
              <w:bottom w:val="nil"/>
              <w:right w:val="nil"/>
            </w:tcBorders>
            <w:shd w:val="clear" w:color="auto" w:fill="auto"/>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Separate</w:t>
            </w:r>
          </w:p>
        </w:tc>
      </w:tr>
      <w:tr w:rsidR="0031213E" w:rsidRPr="00BE61C1" w:rsidTr="003F7B98">
        <w:trPr>
          <w:trHeight w:val="95"/>
        </w:trPr>
        <w:tc>
          <w:tcPr>
            <w:tcW w:w="4410" w:type="dxa"/>
            <w:tcBorders>
              <w:top w:val="nil"/>
              <w:left w:val="nil"/>
              <w:bottom w:val="nil"/>
              <w:right w:val="nil"/>
            </w:tcBorders>
            <w:shd w:val="clear" w:color="auto" w:fill="auto"/>
          </w:tcPr>
          <w:p w:rsidR="0031213E" w:rsidRPr="00BE61C1" w:rsidRDefault="0031213E" w:rsidP="007E204D">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w:t>
            </w:r>
            <w:r>
              <w:rPr>
                <w:rFonts w:cs="Times New Roman"/>
                <w:b/>
                <w:bCs/>
                <w:sz w:val="20"/>
                <w:szCs w:val="20"/>
                <w:lang w:val="en-US"/>
              </w:rPr>
              <w:t>s</w:t>
            </w:r>
          </w:p>
        </w:tc>
        <w:tc>
          <w:tcPr>
            <w:tcW w:w="90" w:type="dxa"/>
            <w:tcBorders>
              <w:top w:val="nil"/>
              <w:left w:val="nil"/>
              <w:bottom w:val="nil"/>
              <w:right w:val="nil"/>
            </w:tcBorders>
          </w:tcPr>
          <w:p w:rsidR="0031213E" w:rsidRPr="00BE61C1" w:rsidRDefault="0031213E" w:rsidP="007E204D">
            <w:pPr>
              <w:snapToGrid w:val="0"/>
              <w:spacing w:line="240" w:lineRule="exact"/>
              <w:jc w:val="center"/>
              <w:rPr>
                <w:rFonts w:cs="Times New Roman"/>
                <w:b/>
                <w:bCs/>
                <w:sz w:val="20"/>
                <w:szCs w:val="20"/>
                <w:lang w:val="en-US"/>
              </w:rPr>
            </w:pPr>
          </w:p>
        </w:tc>
        <w:tc>
          <w:tcPr>
            <w:tcW w:w="3150" w:type="dxa"/>
            <w:gridSpan w:val="3"/>
            <w:tcBorders>
              <w:top w:val="nil"/>
              <w:left w:val="nil"/>
              <w:bottom w:val="nil"/>
              <w:right w:val="nil"/>
            </w:tcBorders>
            <w:shd w:val="clear" w:color="auto" w:fill="auto"/>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statements</w:t>
            </w:r>
          </w:p>
        </w:tc>
      </w:tr>
      <w:tr w:rsidR="0031213E" w:rsidRPr="00BE61C1" w:rsidTr="003F7B98">
        <w:trPr>
          <w:trHeight w:val="95"/>
        </w:trPr>
        <w:tc>
          <w:tcPr>
            <w:tcW w:w="4410" w:type="dxa"/>
            <w:tcBorders>
              <w:top w:val="nil"/>
              <w:left w:val="nil"/>
              <w:bottom w:val="nil"/>
              <w:right w:val="nil"/>
            </w:tcBorders>
            <w:shd w:val="clear" w:color="auto" w:fill="auto"/>
          </w:tcPr>
          <w:p w:rsidR="0031213E" w:rsidRPr="00BE61C1" w:rsidRDefault="0031213E" w:rsidP="007E204D">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c>
          <w:tcPr>
            <w:tcW w:w="90" w:type="dxa"/>
            <w:tcBorders>
              <w:top w:val="nil"/>
              <w:left w:val="nil"/>
              <w:bottom w:val="nil"/>
              <w:right w:val="nil"/>
            </w:tcBorders>
          </w:tcPr>
          <w:p w:rsidR="0031213E" w:rsidRPr="00BE61C1" w:rsidRDefault="0031213E" w:rsidP="007E204D">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2019</w:t>
            </w:r>
          </w:p>
        </w:tc>
        <w:tc>
          <w:tcPr>
            <w:tcW w:w="90" w:type="dxa"/>
            <w:tcBorders>
              <w:top w:val="nil"/>
              <w:left w:val="nil"/>
              <w:bottom w:val="nil"/>
              <w:right w:val="nil"/>
            </w:tcBorders>
            <w:shd w:val="clear" w:color="auto" w:fill="auto"/>
          </w:tcPr>
          <w:p w:rsidR="0031213E" w:rsidRPr="00BE61C1" w:rsidRDefault="0031213E" w:rsidP="007E204D">
            <w:pPr>
              <w:snapToGrid w:val="0"/>
              <w:spacing w:line="240" w:lineRule="exact"/>
              <w:jc w:val="center"/>
              <w:rPr>
                <w:rFonts w:cs="Times New Roman"/>
                <w:b/>
                <w:bCs/>
                <w:sz w:val="20"/>
                <w:szCs w:val="20"/>
                <w:lang w:val="en-US"/>
              </w:rPr>
            </w:pPr>
          </w:p>
        </w:tc>
        <w:tc>
          <w:tcPr>
            <w:tcW w:w="1620" w:type="dxa"/>
            <w:tcBorders>
              <w:top w:val="nil"/>
              <w:left w:val="nil"/>
              <w:bottom w:val="nil"/>
              <w:right w:val="nil"/>
            </w:tcBorders>
            <w:shd w:val="clear" w:color="auto" w:fill="auto"/>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r>
      <w:tr w:rsidR="0031213E" w:rsidRPr="00BE61C1" w:rsidTr="003F7B98">
        <w:trPr>
          <w:trHeight w:val="95"/>
        </w:trPr>
        <w:tc>
          <w:tcPr>
            <w:tcW w:w="4410" w:type="dxa"/>
            <w:tcBorders>
              <w:top w:val="nil"/>
              <w:left w:val="nil"/>
              <w:bottom w:val="nil"/>
              <w:right w:val="nil"/>
            </w:tcBorders>
            <w:shd w:val="clear" w:color="auto" w:fill="auto"/>
          </w:tcPr>
          <w:p w:rsidR="0031213E" w:rsidRPr="00BE61C1" w:rsidRDefault="0031213E" w:rsidP="007E204D">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0" w:type="dxa"/>
            <w:tcBorders>
              <w:top w:val="nil"/>
              <w:left w:val="nil"/>
              <w:bottom w:val="nil"/>
              <w:right w:val="nil"/>
            </w:tcBorders>
          </w:tcPr>
          <w:p w:rsidR="0031213E" w:rsidRPr="00BE61C1" w:rsidRDefault="0031213E" w:rsidP="007E204D">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31213E" w:rsidRPr="00BE61C1" w:rsidRDefault="0031213E" w:rsidP="007E204D">
            <w:pPr>
              <w:snapToGrid w:val="0"/>
              <w:spacing w:line="240" w:lineRule="exact"/>
              <w:jc w:val="center"/>
              <w:rPr>
                <w:rFonts w:cs="Times New Roman"/>
                <w:b/>
                <w:bCs/>
                <w:sz w:val="20"/>
                <w:szCs w:val="20"/>
                <w:lang w:val="en-US"/>
              </w:rPr>
            </w:pPr>
          </w:p>
        </w:tc>
        <w:tc>
          <w:tcPr>
            <w:tcW w:w="1620" w:type="dxa"/>
            <w:tcBorders>
              <w:top w:val="nil"/>
              <w:left w:val="nil"/>
              <w:bottom w:val="nil"/>
              <w:right w:val="nil"/>
            </w:tcBorders>
            <w:shd w:val="clear" w:color="auto" w:fill="auto"/>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31213E" w:rsidRPr="00BE61C1" w:rsidTr="003F7B98">
        <w:trPr>
          <w:trHeight w:val="95"/>
        </w:trPr>
        <w:tc>
          <w:tcPr>
            <w:tcW w:w="4410" w:type="dxa"/>
            <w:tcBorders>
              <w:top w:val="nil"/>
              <w:left w:val="nil"/>
              <w:bottom w:val="nil"/>
              <w:right w:val="nil"/>
            </w:tcBorders>
            <w:shd w:val="clear" w:color="auto" w:fill="auto"/>
          </w:tcPr>
          <w:p w:rsidR="0031213E" w:rsidRPr="00BE61C1" w:rsidRDefault="0031213E" w:rsidP="003F7B98">
            <w:pPr>
              <w:snapToGrid w:val="0"/>
              <w:spacing w:line="240" w:lineRule="exact"/>
              <w:ind w:firstLine="1260"/>
              <w:jc w:val="both"/>
              <w:rPr>
                <w:rFonts w:cs="Times New Roman"/>
                <w:sz w:val="20"/>
                <w:szCs w:val="20"/>
                <w:lang w:val="en-US"/>
              </w:rPr>
            </w:pPr>
            <w:r w:rsidRPr="00BE61C1">
              <w:rPr>
                <w:rFonts w:cs="Times New Roman"/>
                <w:sz w:val="20"/>
                <w:szCs w:val="20"/>
                <w:lang w:val="en-US"/>
              </w:rPr>
              <w:t xml:space="preserve">Unrealized </w:t>
            </w:r>
            <w:r w:rsidR="003F7B98">
              <w:rPr>
                <w:rFonts w:cs="Times New Roman"/>
                <w:sz w:val="20"/>
                <w:szCs w:val="20"/>
                <w:lang w:val="en-US"/>
              </w:rPr>
              <w:t xml:space="preserve">losses </w:t>
            </w:r>
            <w:r w:rsidR="003F7B98" w:rsidRPr="00BE61C1">
              <w:rPr>
                <w:rFonts w:cs="Times New Roman"/>
                <w:sz w:val="20"/>
                <w:szCs w:val="20"/>
                <w:lang w:val="en-US"/>
              </w:rPr>
              <w:t>on remeasuring</w:t>
            </w:r>
          </w:p>
        </w:tc>
        <w:tc>
          <w:tcPr>
            <w:tcW w:w="1710" w:type="dxa"/>
            <w:tcBorders>
              <w:top w:val="nil"/>
              <w:left w:val="nil"/>
              <w:bottom w:val="nil"/>
              <w:right w:val="nil"/>
            </w:tcBorders>
          </w:tcPr>
          <w:p w:rsidR="0031213E" w:rsidRPr="00BE61C1" w:rsidRDefault="0031213E" w:rsidP="007E204D">
            <w:pPr>
              <w:tabs>
                <w:tab w:val="decimal" w:pos="1395"/>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31213E" w:rsidRPr="00BE61C1" w:rsidRDefault="0031213E" w:rsidP="007E204D">
            <w:pPr>
              <w:tabs>
                <w:tab w:val="decimal" w:pos="1395"/>
              </w:tabs>
              <w:snapToGrid w:val="0"/>
              <w:spacing w:line="240" w:lineRule="exact"/>
              <w:ind w:leftChars="-64" w:left="-141" w:right="-270"/>
              <w:rPr>
                <w:rFonts w:cs="Times New Roman"/>
                <w:sz w:val="20"/>
                <w:szCs w:val="20"/>
                <w:lang w:val="en-US"/>
              </w:rPr>
            </w:pPr>
          </w:p>
        </w:tc>
        <w:tc>
          <w:tcPr>
            <w:tcW w:w="1440" w:type="dxa"/>
            <w:tcBorders>
              <w:top w:val="nil"/>
              <w:left w:val="nil"/>
              <w:bottom w:val="nil"/>
              <w:right w:val="nil"/>
            </w:tcBorders>
            <w:shd w:val="clear" w:color="auto" w:fill="auto"/>
            <w:vAlign w:val="bottom"/>
          </w:tcPr>
          <w:p w:rsidR="0031213E" w:rsidRPr="00BE61C1" w:rsidRDefault="0031213E" w:rsidP="007E204D">
            <w:pPr>
              <w:tabs>
                <w:tab w:val="decimal" w:pos="1395"/>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shd w:val="clear" w:color="auto" w:fill="auto"/>
            <w:vAlign w:val="bottom"/>
          </w:tcPr>
          <w:p w:rsidR="0031213E" w:rsidRPr="00BE61C1" w:rsidRDefault="0031213E" w:rsidP="007E204D">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vAlign w:val="bottom"/>
          </w:tcPr>
          <w:p w:rsidR="0031213E" w:rsidRPr="00BE61C1" w:rsidRDefault="0031213E" w:rsidP="007E204D">
            <w:pPr>
              <w:tabs>
                <w:tab w:val="decimal" w:pos="1395"/>
              </w:tabs>
              <w:snapToGrid w:val="0"/>
              <w:spacing w:line="240" w:lineRule="exact"/>
              <w:ind w:leftChars="-64" w:left="-141" w:right="-270"/>
              <w:rPr>
                <w:rFonts w:cs="Times New Roman"/>
                <w:sz w:val="20"/>
                <w:szCs w:val="20"/>
              </w:rPr>
            </w:pPr>
          </w:p>
        </w:tc>
      </w:tr>
      <w:tr w:rsidR="0031213E" w:rsidRPr="00BE61C1" w:rsidTr="003F7B98">
        <w:trPr>
          <w:trHeight w:val="95"/>
        </w:trPr>
        <w:tc>
          <w:tcPr>
            <w:tcW w:w="4410" w:type="dxa"/>
            <w:tcBorders>
              <w:top w:val="nil"/>
              <w:left w:val="nil"/>
              <w:bottom w:val="nil"/>
              <w:right w:val="nil"/>
            </w:tcBorders>
            <w:shd w:val="clear" w:color="auto" w:fill="auto"/>
          </w:tcPr>
          <w:p w:rsidR="0031213E" w:rsidRPr="00BE61C1" w:rsidRDefault="003F7B98" w:rsidP="003F7B98">
            <w:pPr>
              <w:snapToGrid w:val="0"/>
              <w:spacing w:line="240" w:lineRule="exact"/>
              <w:ind w:left="720" w:firstLine="720"/>
              <w:jc w:val="both"/>
              <w:rPr>
                <w:rFonts w:cs="Times New Roman"/>
                <w:sz w:val="20"/>
                <w:szCs w:val="20"/>
                <w:lang w:val="en-US"/>
              </w:rPr>
            </w:pPr>
            <w:r w:rsidRPr="00BE61C1">
              <w:rPr>
                <w:rFonts w:cs="Times New Roman"/>
                <w:sz w:val="20"/>
                <w:szCs w:val="20"/>
                <w:lang w:val="en-US"/>
              </w:rPr>
              <w:t>investments held as available</w:t>
            </w:r>
            <w:r w:rsidRPr="00BE61C1">
              <w:rPr>
                <w:rFonts w:cs="Times New Roman"/>
                <w:sz w:val="20"/>
                <w:szCs w:val="20"/>
              </w:rPr>
              <w:t xml:space="preserve"> </w:t>
            </w:r>
            <w:r w:rsidRPr="00BE61C1">
              <w:rPr>
                <w:rFonts w:cs="Times New Roman"/>
                <w:sz w:val="20"/>
                <w:szCs w:val="20"/>
                <w:lang w:val="en-US"/>
              </w:rPr>
              <w:t>for sale</w:t>
            </w:r>
          </w:p>
        </w:tc>
        <w:tc>
          <w:tcPr>
            <w:tcW w:w="1710" w:type="dxa"/>
            <w:tcBorders>
              <w:top w:val="nil"/>
              <w:left w:val="nil"/>
              <w:bottom w:val="nil"/>
              <w:right w:val="nil"/>
            </w:tcBorders>
          </w:tcPr>
          <w:p w:rsidR="0031213E" w:rsidRPr="002C110F" w:rsidRDefault="0031213E" w:rsidP="0031213E">
            <w:pPr>
              <w:tabs>
                <w:tab w:val="decimal" w:pos="1347"/>
              </w:tabs>
              <w:snapToGrid w:val="0"/>
              <w:spacing w:line="240" w:lineRule="exact"/>
              <w:ind w:leftChars="-64" w:left="-141" w:right="-270"/>
              <w:rPr>
                <w:rFonts w:cs="Times New Roman"/>
                <w:sz w:val="20"/>
                <w:szCs w:val="20"/>
                <w:lang w:val="en-US"/>
              </w:rPr>
            </w:pPr>
            <w:r w:rsidRPr="00AC2026">
              <w:rPr>
                <w:rFonts w:cs="Times New Roman"/>
                <w:sz w:val="20"/>
                <w:szCs w:val="20"/>
                <w:lang w:val="en-US"/>
              </w:rPr>
              <w:t>215,334</w:t>
            </w:r>
          </w:p>
        </w:tc>
        <w:tc>
          <w:tcPr>
            <w:tcW w:w="90" w:type="dxa"/>
            <w:tcBorders>
              <w:top w:val="nil"/>
              <w:left w:val="nil"/>
              <w:bottom w:val="nil"/>
              <w:right w:val="nil"/>
            </w:tcBorders>
          </w:tcPr>
          <w:p w:rsidR="0031213E" w:rsidRPr="00BE61C1" w:rsidRDefault="0031213E" w:rsidP="0031213E">
            <w:pPr>
              <w:tabs>
                <w:tab w:val="decimal" w:pos="1395"/>
              </w:tabs>
              <w:snapToGrid w:val="0"/>
              <w:spacing w:line="240" w:lineRule="exact"/>
              <w:ind w:leftChars="-64" w:left="-141" w:right="-270"/>
              <w:rPr>
                <w:rFonts w:cs="Times New Roman"/>
                <w:sz w:val="20"/>
                <w:szCs w:val="20"/>
                <w:lang w:val="en-US"/>
              </w:rPr>
            </w:pPr>
          </w:p>
        </w:tc>
        <w:tc>
          <w:tcPr>
            <w:tcW w:w="1440" w:type="dxa"/>
            <w:tcBorders>
              <w:top w:val="nil"/>
              <w:left w:val="nil"/>
              <w:bottom w:val="nil"/>
              <w:right w:val="nil"/>
            </w:tcBorders>
            <w:shd w:val="clear" w:color="auto" w:fill="auto"/>
          </w:tcPr>
          <w:p w:rsidR="0031213E" w:rsidRPr="00BE61C1" w:rsidRDefault="00EE25C3" w:rsidP="00EE25C3">
            <w:pPr>
              <w:tabs>
                <w:tab w:val="decimal" w:pos="1256"/>
              </w:tabs>
              <w:snapToGrid w:val="0"/>
              <w:spacing w:line="240" w:lineRule="exact"/>
              <w:ind w:leftChars="-64" w:left="-141" w:right="-270"/>
              <w:rPr>
                <w:rFonts w:cs="Times New Roman"/>
                <w:sz w:val="20"/>
                <w:szCs w:val="20"/>
                <w:lang w:val="en-US"/>
              </w:rPr>
            </w:pPr>
            <w:r>
              <w:rPr>
                <w:rFonts w:cs="Times New Roman"/>
                <w:sz w:val="20"/>
                <w:szCs w:val="20"/>
                <w:lang w:val="en-US"/>
              </w:rPr>
              <w:t>8,252,578</w:t>
            </w:r>
          </w:p>
        </w:tc>
        <w:tc>
          <w:tcPr>
            <w:tcW w:w="90" w:type="dxa"/>
            <w:tcBorders>
              <w:top w:val="nil"/>
              <w:left w:val="nil"/>
              <w:bottom w:val="nil"/>
              <w:right w:val="nil"/>
            </w:tcBorders>
            <w:shd w:val="clear" w:color="auto" w:fill="auto"/>
          </w:tcPr>
          <w:p w:rsidR="0031213E" w:rsidRPr="00BE61C1" w:rsidRDefault="0031213E" w:rsidP="0031213E">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31213E" w:rsidRPr="002C110F" w:rsidRDefault="0031213E" w:rsidP="0031213E">
            <w:pPr>
              <w:tabs>
                <w:tab w:val="decimal" w:pos="1347"/>
              </w:tabs>
              <w:snapToGrid w:val="0"/>
              <w:spacing w:line="240" w:lineRule="exact"/>
              <w:ind w:leftChars="-64" w:left="-141" w:right="-270"/>
              <w:rPr>
                <w:rFonts w:cs="Times New Roman"/>
                <w:sz w:val="20"/>
                <w:szCs w:val="20"/>
                <w:lang w:val="en-US"/>
              </w:rPr>
            </w:pPr>
            <w:r w:rsidRPr="00AC2026">
              <w:rPr>
                <w:rFonts w:cs="Times New Roman"/>
                <w:sz w:val="20"/>
                <w:szCs w:val="20"/>
                <w:lang w:val="en-US"/>
              </w:rPr>
              <w:t>215,334</w:t>
            </w:r>
          </w:p>
        </w:tc>
      </w:tr>
      <w:tr w:rsidR="0031213E" w:rsidRPr="00BE61C1" w:rsidTr="003F7B98">
        <w:trPr>
          <w:trHeight w:val="95"/>
        </w:trPr>
        <w:tc>
          <w:tcPr>
            <w:tcW w:w="4410" w:type="dxa"/>
            <w:tcBorders>
              <w:top w:val="nil"/>
              <w:left w:val="nil"/>
              <w:bottom w:val="nil"/>
              <w:right w:val="nil"/>
            </w:tcBorders>
            <w:shd w:val="clear" w:color="auto" w:fill="auto"/>
          </w:tcPr>
          <w:p w:rsidR="0031213E" w:rsidRPr="00BE61C1" w:rsidRDefault="0031213E" w:rsidP="0031213E">
            <w:pPr>
              <w:snapToGrid w:val="0"/>
              <w:spacing w:line="240" w:lineRule="exact"/>
              <w:ind w:left="720" w:firstLine="540"/>
              <w:jc w:val="both"/>
              <w:rPr>
                <w:rFonts w:cs="Times New Roman"/>
                <w:sz w:val="20"/>
                <w:szCs w:val="20"/>
                <w:lang w:val="en-US"/>
              </w:rPr>
            </w:pPr>
            <w:r w:rsidRPr="00BE61C1">
              <w:rPr>
                <w:rFonts w:cs="Times New Roman"/>
                <w:sz w:val="20"/>
                <w:szCs w:val="20"/>
                <w:lang w:val="en-US"/>
              </w:rPr>
              <w:t>Reversal of unrealized losses (gains)</w:t>
            </w:r>
          </w:p>
        </w:tc>
        <w:tc>
          <w:tcPr>
            <w:tcW w:w="1710" w:type="dxa"/>
            <w:tcBorders>
              <w:top w:val="nil"/>
              <w:left w:val="nil"/>
              <w:bottom w:val="nil"/>
              <w:right w:val="nil"/>
            </w:tcBorders>
          </w:tcPr>
          <w:p w:rsidR="0031213E" w:rsidRPr="00BE61C1" w:rsidRDefault="0031213E" w:rsidP="0031213E">
            <w:pPr>
              <w:tabs>
                <w:tab w:val="decimal" w:pos="1347"/>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31213E" w:rsidRPr="00BE61C1" w:rsidRDefault="0031213E" w:rsidP="0031213E">
            <w:pPr>
              <w:tabs>
                <w:tab w:val="decimal" w:pos="1395"/>
              </w:tabs>
              <w:snapToGrid w:val="0"/>
              <w:spacing w:line="240" w:lineRule="exact"/>
              <w:ind w:leftChars="-64" w:left="-141" w:right="-270"/>
              <w:rPr>
                <w:rFonts w:cs="Times New Roman"/>
                <w:sz w:val="20"/>
                <w:szCs w:val="20"/>
                <w:lang w:val="en-US"/>
              </w:rPr>
            </w:pPr>
          </w:p>
        </w:tc>
        <w:tc>
          <w:tcPr>
            <w:tcW w:w="1440" w:type="dxa"/>
            <w:tcBorders>
              <w:top w:val="nil"/>
              <w:left w:val="nil"/>
              <w:bottom w:val="nil"/>
              <w:right w:val="nil"/>
            </w:tcBorders>
            <w:shd w:val="clear" w:color="auto" w:fill="auto"/>
            <w:vAlign w:val="bottom"/>
          </w:tcPr>
          <w:p w:rsidR="0031213E" w:rsidRPr="00BE61C1" w:rsidRDefault="0031213E" w:rsidP="00EE25C3">
            <w:pPr>
              <w:tabs>
                <w:tab w:val="decimal" w:pos="1256"/>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shd w:val="clear" w:color="auto" w:fill="auto"/>
            <w:vAlign w:val="bottom"/>
          </w:tcPr>
          <w:p w:rsidR="0031213E" w:rsidRPr="00BE61C1" w:rsidRDefault="0031213E" w:rsidP="0031213E">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31213E" w:rsidRPr="00BE61C1" w:rsidRDefault="0031213E" w:rsidP="0031213E">
            <w:pPr>
              <w:tabs>
                <w:tab w:val="decimal" w:pos="1347"/>
              </w:tabs>
              <w:snapToGrid w:val="0"/>
              <w:spacing w:line="240" w:lineRule="exact"/>
              <w:ind w:leftChars="-64" w:left="-141" w:right="-270"/>
              <w:rPr>
                <w:rFonts w:cs="Times New Roman"/>
                <w:sz w:val="20"/>
                <w:szCs w:val="20"/>
                <w:lang w:val="en-US"/>
              </w:rPr>
            </w:pPr>
          </w:p>
        </w:tc>
      </w:tr>
      <w:tr w:rsidR="0031213E" w:rsidRPr="00BE61C1" w:rsidTr="003F7B98">
        <w:trPr>
          <w:trHeight w:val="95"/>
        </w:trPr>
        <w:tc>
          <w:tcPr>
            <w:tcW w:w="4410" w:type="dxa"/>
            <w:tcBorders>
              <w:top w:val="nil"/>
              <w:left w:val="nil"/>
              <w:bottom w:val="nil"/>
              <w:right w:val="nil"/>
            </w:tcBorders>
            <w:shd w:val="clear" w:color="auto" w:fill="auto"/>
          </w:tcPr>
          <w:p w:rsidR="0031213E" w:rsidRPr="00BE61C1" w:rsidRDefault="0031213E" w:rsidP="0031213E">
            <w:pPr>
              <w:snapToGrid w:val="0"/>
              <w:spacing w:line="240" w:lineRule="exact"/>
              <w:ind w:left="720" w:firstLine="720"/>
              <w:jc w:val="both"/>
              <w:rPr>
                <w:rFonts w:cs="Times New Roman"/>
                <w:sz w:val="20"/>
                <w:szCs w:val="20"/>
                <w:lang w:val="en-US"/>
              </w:rPr>
            </w:pPr>
            <w:r w:rsidRPr="00BE61C1">
              <w:rPr>
                <w:rFonts w:cs="Times New Roman"/>
                <w:sz w:val="20"/>
                <w:szCs w:val="20"/>
                <w:lang w:val="en-US"/>
              </w:rPr>
              <w:t xml:space="preserve">on remeasuring investments </w:t>
            </w:r>
          </w:p>
        </w:tc>
        <w:tc>
          <w:tcPr>
            <w:tcW w:w="1710" w:type="dxa"/>
            <w:tcBorders>
              <w:top w:val="nil"/>
              <w:left w:val="nil"/>
              <w:bottom w:val="nil"/>
              <w:right w:val="nil"/>
            </w:tcBorders>
          </w:tcPr>
          <w:p w:rsidR="0031213E" w:rsidRPr="00BE61C1" w:rsidRDefault="0031213E" w:rsidP="0031213E">
            <w:pPr>
              <w:tabs>
                <w:tab w:val="decimal" w:pos="1347"/>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31213E" w:rsidRPr="00BE61C1" w:rsidRDefault="0031213E" w:rsidP="0031213E">
            <w:pPr>
              <w:tabs>
                <w:tab w:val="decimal" w:pos="1395"/>
              </w:tabs>
              <w:snapToGrid w:val="0"/>
              <w:spacing w:line="240" w:lineRule="exact"/>
              <w:ind w:leftChars="-64" w:left="-141" w:right="-270"/>
              <w:rPr>
                <w:rFonts w:cs="Times New Roman"/>
                <w:sz w:val="20"/>
                <w:szCs w:val="20"/>
                <w:lang w:val="en-US"/>
              </w:rPr>
            </w:pPr>
          </w:p>
        </w:tc>
        <w:tc>
          <w:tcPr>
            <w:tcW w:w="1440" w:type="dxa"/>
            <w:tcBorders>
              <w:top w:val="nil"/>
              <w:left w:val="nil"/>
              <w:bottom w:val="nil"/>
              <w:right w:val="nil"/>
            </w:tcBorders>
            <w:shd w:val="clear" w:color="auto" w:fill="auto"/>
            <w:vAlign w:val="bottom"/>
          </w:tcPr>
          <w:p w:rsidR="0031213E" w:rsidRPr="00BE61C1" w:rsidRDefault="0031213E" w:rsidP="00EE25C3">
            <w:pPr>
              <w:tabs>
                <w:tab w:val="decimal" w:pos="1256"/>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shd w:val="clear" w:color="auto" w:fill="auto"/>
            <w:vAlign w:val="bottom"/>
          </w:tcPr>
          <w:p w:rsidR="0031213E" w:rsidRPr="00BE61C1" w:rsidRDefault="0031213E" w:rsidP="0031213E">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31213E" w:rsidRPr="00BE61C1" w:rsidRDefault="0031213E" w:rsidP="0031213E">
            <w:pPr>
              <w:tabs>
                <w:tab w:val="decimal" w:pos="1347"/>
              </w:tabs>
              <w:snapToGrid w:val="0"/>
              <w:spacing w:line="240" w:lineRule="exact"/>
              <w:ind w:leftChars="-64" w:left="-141" w:right="-270"/>
              <w:rPr>
                <w:rFonts w:cs="Times New Roman"/>
                <w:sz w:val="20"/>
                <w:szCs w:val="20"/>
                <w:lang w:val="en-US"/>
              </w:rPr>
            </w:pPr>
          </w:p>
        </w:tc>
      </w:tr>
      <w:tr w:rsidR="0031213E" w:rsidRPr="00BE61C1" w:rsidTr="003F7B98">
        <w:trPr>
          <w:trHeight w:val="95"/>
        </w:trPr>
        <w:tc>
          <w:tcPr>
            <w:tcW w:w="4410" w:type="dxa"/>
            <w:tcBorders>
              <w:top w:val="nil"/>
              <w:left w:val="nil"/>
              <w:bottom w:val="nil"/>
              <w:right w:val="nil"/>
            </w:tcBorders>
            <w:shd w:val="clear" w:color="auto" w:fill="auto"/>
          </w:tcPr>
          <w:p w:rsidR="0031213E" w:rsidRPr="00BE61C1" w:rsidRDefault="0031213E" w:rsidP="00EC0F1D">
            <w:pPr>
              <w:snapToGrid w:val="0"/>
              <w:spacing w:line="240" w:lineRule="exact"/>
              <w:ind w:left="720" w:firstLine="720"/>
              <w:jc w:val="both"/>
              <w:rPr>
                <w:rFonts w:cs="Times New Roman"/>
                <w:sz w:val="20"/>
                <w:szCs w:val="20"/>
                <w:lang w:val="en-US"/>
              </w:rPr>
            </w:pPr>
            <w:r w:rsidRPr="00BE61C1">
              <w:rPr>
                <w:rFonts w:cs="Times New Roman"/>
                <w:sz w:val="20"/>
                <w:szCs w:val="20"/>
                <w:lang w:val="en-US"/>
              </w:rPr>
              <w:t>held as available</w:t>
            </w:r>
            <w:r w:rsidRPr="00BE61C1">
              <w:rPr>
                <w:rFonts w:cs="Times New Roman"/>
                <w:sz w:val="20"/>
                <w:szCs w:val="20"/>
              </w:rPr>
              <w:t xml:space="preserve"> </w:t>
            </w:r>
            <w:r w:rsidRPr="00BE61C1">
              <w:rPr>
                <w:rFonts w:cs="Times New Roman"/>
                <w:sz w:val="20"/>
                <w:szCs w:val="20"/>
                <w:lang w:val="en-US"/>
              </w:rPr>
              <w:t>for sale</w:t>
            </w:r>
          </w:p>
        </w:tc>
        <w:tc>
          <w:tcPr>
            <w:tcW w:w="1710" w:type="dxa"/>
            <w:tcBorders>
              <w:top w:val="nil"/>
              <w:left w:val="nil"/>
              <w:bottom w:val="nil"/>
              <w:right w:val="nil"/>
            </w:tcBorders>
          </w:tcPr>
          <w:p w:rsidR="0031213E" w:rsidRPr="00BE61C1" w:rsidRDefault="0031213E" w:rsidP="0031213E">
            <w:pPr>
              <w:tabs>
                <w:tab w:val="decimal" w:pos="1347"/>
              </w:tabs>
              <w:snapToGrid w:val="0"/>
              <w:spacing w:line="240" w:lineRule="exact"/>
              <w:ind w:leftChars="-64" w:left="-141" w:right="-270"/>
              <w:rPr>
                <w:rFonts w:cs="Times New Roman"/>
                <w:sz w:val="20"/>
                <w:szCs w:val="20"/>
                <w:lang w:val="en-US"/>
              </w:rPr>
            </w:pPr>
            <w:r w:rsidRPr="002C110F">
              <w:rPr>
                <w:rFonts w:cs="Times New Roman"/>
                <w:sz w:val="20"/>
                <w:szCs w:val="20"/>
                <w:lang w:val="en-US"/>
              </w:rPr>
              <w:t>8,166,504</w:t>
            </w:r>
          </w:p>
        </w:tc>
        <w:tc>
          <w:tcPr>
            <w:tcW w:w="90" w:type="dxa"/>
            <w:tcBorders>
              <w:top w:val="nil"/>
              <w:left w:val="nil"/>
              <w:bottom w:val="nil"/>
              <w:right w:val="nil"/>
            </w:tcBorders>
          </w:tcPr>
          <w:p w:rsidR="0031213E" w:rsidRPr="00BE61C1" w:rsidRDefault="0031213E" w:rsidP="0031213E">
            <w:pPr>
              <w:tabs>
                <w:tab w:val="decimal" w:pos="1395"/>
              </w:tabs>
              <w:snapToGrid w:val="0"/>
              <w:spacing w:line="240" w:lineRule="exact"/>
              <w:ind w:leftChars="-64" w:left="-141" w:right="-270"/>
              <w:rPr>
                <w:rFonts w:cs="Times New Roman"/>
                <w:sz w:val="20"/>
                <w:szCs w:val="20"/>
              </w:rPr>
            </w:pPr>
          </w:p>
        </w:tc>
        <w:tc>
          <w:tcPr>
            <w:tcW w:w="1440" w:type="dxa"/>
            <w:tcBorders>
              <w:top w:val="nil"/>
              <w:left w:val="nil"/>
              <w:bottom w:val="nil"/>
              <w:right w:val="nil"/>
            </w:tcBorders>
            <w:shd w:val="clear" w:color="auto" w:fill="auto"/>
          </w:tcPr>
          <w:p w:rsidR="0031213E" w:rsidRPr="00EE25C3" w:rsidRDefault="00EE25C3" w:rsidP="00EE25C3">
            <w:pPr>
              <w:tabs>
                <w:tab w:val="decimal" w:pos="1256"/>
              </w:tabs>
              <w:snapToGrid w:val="0"/>
              <w:spacing w:line="240" w:lineRule="exact"/>
              <w:ind w:leftChars="-64" w:left="-141" w:right="-270"/>
              <w:rPr>
                <w:rFonts w:cs="Times New Roman"/>
                <w:sz w:val="20"/>
                <w:szCs w:val="20"/>
                <w:lang w:val="en-US"/>
              </w:rPr>
            </w:pPr>
            <w:r w:rsidRPr="00EE25C3">
              <w:rPr>
                <w:rFonts w:cs="Times New Roman"/>
                <w:sz w:val="20"/>
                <w:szCs w:val="20"/>
                <w:lang w:val="en-US"/>
              </w:rPr>
              <w:t>(2,553,282)</w:t>
            </w:r>
          </w:p>
        </w:tc>
        <w:tc>
          <w:tcPr>
            <w:tcW w:w="90" w:type="dxa"/>
            <w:tcBorders>
              <w:top w:val="nil"/>
              <w:left w:val="nil"/>
              <w:bottom w:val="nil"/>
              <w:right w:val="nil"/>
            </w:tcBorders>
            <w:shd w:val="clear" w:color="auto" w:fill="auto"/>
          </w:tcPr>
          <w:p w:rsidR="0031213E" w:rsidRPr="00BE61C1" w:rsidRDefault="0031213E" w:rsidP="0031213E">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31213E" w:rsidRPr="00BE61C1" w:rsidRDefault="0031213E" w:rsidP="0031213E">
            <w:pPr>
              <w:tabs>
                <w:tab w:val="decimal" w:pos="1347"/>
              </w:tabs>
              <w:snapToGrid w:val="0"/>
              <w:spacing w:line="240" w:lineRule="exact"/>
              <w:ind w:leftChars="-64" w:left="-141" w:right="-270"/>
              <w:rPr>
                <w:rFonts w:cs="Times New Roman"/>
                <w:sz w:val="20"/>
                <w:szCs w:val="20"/>
                <w:lang w:val="en-US"/>
              </w:rPr>
            </w:pPr>
            <w:r w:rsidRPr="002C110F">
              <w:rPr>
                <w:rFonts w:cs="Times New Roman"/>
                <w:sz w:val="20"/>
                <w:szCs w:val="20"/>
                <w:lang w:val="en-US"/>
              </w:rPr>
              <w:t>8,166,504</w:t>
            </w:r>
          </w:p>
        </w:tc>
      </w:tr>
      <w:tr w:rsidR="0031213E" w:rsidRPr="00BE61C1" w:rsidTr="003F7B98">
        <w:trPr>
          <w:trHeight w:val="95"/>
        </w:trPr>
        <w:tc>
          <w:tcPr>
            <w:tcW w:w="4410" w:type="dxa"/>
            <w:tcBorders>
              <w:top w:val="nil"/>
              <w:left w:val="nil"/>
              <w:bottom w:val="nil"/>
              <w:right w:val="nil"/>
            </w:tcBorders>
            <w:shd w:val="clear" w:color="auto" w:fill="auto"/>
          </w:tcPr>
          <w:p w:rsidR="0031213E" w:rsidRPr="00BE61C1" w:rsidRDefault="0031213E" w:rsidP="0031213E">
            <w:pPr>
              <w:snapToGrid w:val="0"/>
              <w:spacing w:line="240" w:lineRule="exact"/>
              <w:ind w:left="720" w:firstLine="540"/>
              <w:jc w:val="both"/>
              <w:rPr>
                <w:rFonts w:cs="Times New Roman"/>
                <w:sz w:val="20"/>
                <w:szCs w:val="20"/>
                <w:lang w:val="en-US"/>
              </w:rPr>
            </w:pPr>
            <w:r w:rsidRPr="00BE61C1">
              <w:rPr>
                <w:rFonts w:cs="Times New Roman"/>
                <w:sz w:val="20"/>
                <w:szCs w:val="20"/>
                <w:lang w:val="en-US"/>
              </w:rPr>
              <w:t xml:space="preserve">Unrealized gains (losses) on </w:t>
            </w:r>
          </w:p>
        </w:tc>
        <w:tc>
          <w:tcPr>
            <w:tcW w:w="1710" w:type="dxa"/>
            <w:tcBorders>
              <w:top w:val="nil"/>
              <w:left w:val="nil"/>
              <w:bottom w:val="nil"/>
              <w:right w:val="nil"/>
            </w:tcBorders>
          </w:tcPr>
          <w:p w:rsidR="0031213E" w:rsidRPr="00BE61C1" w:rsidRDefault="0031213E" w:rsidP="0031213E">
            <w:pPr>
              <w:tabs>
                <w:tab w:val="decimal" w:pos="1347"/>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31213E" w:rsidRPr="00BE61C1" w:rsidRDefault="0031213E" w:rsidP="0031213E">
            <w:pPr>
              <w:tabs>
                <w:tab w:val="decimal" w:pos="1395"/>
              </w:tabs>
              <w:snapToGrid w:val="0"/>
              <w:spacing w:line="240" w:lineRule="exact"/>
              <w:ind w:leftChars="-64" w:left="-141" w:right="-270"/>
              <w:rPr>
                <w:rFonts w:cs="Times New Roman"/>
                <w:sz w:val="20"/>
                <w:szCs w:val="20"/>
              </w:rPr>
            </w:pPr>
          </w:p>
        </w:tc>
        <w:tc>
          <w:tcPr>
            <w:tcW w:w="1440" w:type="dxa"/>
            <w:tcBorders>
              <w:top w:val="nil"/>
              <w:left w:val="nil"/>
              <w:bottom w:val="nil"/>
              <w:right w:val="nil"/>
            </w:tcBorders>
            <w:shd w:val="clear" w:color="auto" w:fill="auto"/>
            <w:vAlign w:val="bottom"/>
          </w:tcPr>
          <w:p w:rsidR="0031213E" w:rsidRPr="00EE25C3" w:rsidRDefault="0031213E" w:rsidP="00EE25C3">
            <w:pPr>
              <w:tabs>
                <w:tab w:val="decimal" w:pos="1256"/>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shd w:val="clear" w:color="auto" w:fill="auto"/>
            <w:vAlign w:val="bottom"/>
          </w:tcPr>
          <w:p w:rsidR="0031213E" w:rsidRPr="00BE61C1" w:rsidRDefault="0031213E" w:rsidP="0031213E">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31213E" w:rsidRPr="00BE61C1" w:rsidRDefault="0031213E" w:rsidP="0031213E">
            <w:pPr>
              <w:tabs>
                <w:tab w:val="decimal" w:pos="1347"/>
              </w:tabs>
              <w:snapToGrid w:val="0"/>
              <w:spacing w:line="240" w:lineRule="exact"/>
              <w:ind w:leftChars="-64" w:left="-141" w:right="-270"/>
              <w:rPr>
                <w:rFonts w:cs="Times New Roman"/>
                <w:sz w:val="20"/>
                <w:szCs w:val="20"/>
                <w:lang w:val="en-US"/>
              </w:rPr>
            </w:pPr>
          </w:p>
        </w:tc>
      </w:tr>
      <w:tr w:rsidR="0031213E" w:rsidRPr="00BE61C1" w:rsidTr="003F7B98">
        <w:trPr>
          <w:trHeight w:val="95"/>
        </w:trPr>
        <w:tc>
          <w:tcPr>
            <w:tcW w:w="4410" w:type="dxa"/>
            <w:tcBorders>
              <w:top w:val="nil"/>
              <w:left w:val="nil"/>
              <w:bottom w:val="nil"/>
              <w:right w:val="nil"/>
            </w:tcBorders>
            <w:shd w:val="clear" w:color="auto" w:fill="auto"/>
          </w:tcPr>
          <w:p w:rsidR="0031213E" w:rsidRPr="00BE61C1" w:rsidRDefault="0031213E" w:rsidP="0031213E">
            <w:pPr>
              <w:snapToGrid w:val="0"/>
              <w:spacing w:line="240" w:lineRule="exact"/>
              <w:ind w:left="720" w:firstLine="720"/>
              <w:jc w:val="both"/>
              <w:rPr>
                <w:rFonts w:cs="Times New Roman"/>
                <w:sz w:val="20"/>
                <w:szCs w:val="20"/>
              </w:rPr>
            </w:pPr>
            <w:r w:rsidRPr="00BE61C1">
              <w:rPr>
                <w:rFonts w:cs="Times New Roman"/>
                <w:sz w:val="20"/>
                <w:szCs w:val="20"/>
                <w:lang w:val="en-US"/>
              </w:rPr>
              <w:t>revaluation of current investment</w:t>
            </w:r>
          </w:p>
        </w:tc>
        <w:tc>
          <w:tcPr>
            <w:tcW w:w="1710" w:type="dxa"/>
            <w:tcBorders>
              <w:top w:val="nil"/>
              <w:left w:val="nil"/>
              <w:bottom w:val="nil"/>
              <w:right w:val="nil"/>
            </w:tcBorders>
          </w:tcPr>
          <w:p w:rsidR="0031213E" w:rsidRPr="00BE61C1" w:rsidRDefault="005A72E3" w:rsidP="0031213E">
            <w:pPr>
              <w:tabs>
                <w:tab w:val="decimal" w:pos="1347"/>
              </w:tabs>
              <w:snapToGrid w:val="0"/>
              <w:spacing w:line="240" w:lineRule="exact"/>
              <w:ind w:leftChars="-64" w:left="-141" w:right="-270"/>
              <w:rPr>
                <w:rFonts w:cs="Times New Roman"/>
                <w:sz w:val="20"/>
                <w:szCs w:val="20"/>
                <w:lang w:val="en-US"/>
              </w:rPr>
            </w:pPr>
            <w:r>
              <w:rPr>
                <w:rFonts w:cs="Times New Roman"/>
                <w:sz w:val="20"/>
                <w:szCs w:val="20"/>
                <w:lang w:val="en-US"/>
              </w:rPr>
              <w:t>(</w:t>
            </w:r>
            <w:r w:rsidR="0031213E" w:rsidRPr="002C110F">
              <w:rPr>
                <w:rFonts w:cs="Times New Roman"/>
                <w:sz w:val="20"/>
                <w:szCs w:val="20"/>
                <w:lang w:val="en-US"/>
              </w:rPr>
              <w:t>3,532,267</w:t>
            </w:r>
            <w:r>
              <w:rPr>
                <w:rFonts w:cs="Times New Roman"/>
                <w:sz w:val="20"/>
                <w:szCs w:val="20"/>
                <w:lang w:val="en-US"/>
              </w:rPr>
              <w:t>)</w:t>
            </w:r>
          </w:p>
        </w:tc>
        <w:tc>
          <w:tcPr>
            <w:tcW w:w="90" w:type="dxa"/>
            <w:tcBorders>
              <w:top w:val="nil"/>
              <w:left w:val="nil"/>
              <w:bottom w:val="nil"/>
              <w:right w:val="nil"/>
            </w:tcBorders>
          </w:tcPr>
          <w:p w:rsidR="0031213E" w:rsidRPr="00BE61C1" w:rsidRDefault="0031213E" w:rsidP="0031213E">
            <w:pPr>
              <w:tabs>
                <w:tab w:val="decimal" w:pos="1395"/>
              </w:tabs>
              <w:snapToGrid w:val="0"/>
              <w:spacing w:line="240" w:lineRule="exact"/>
              <w:ind w:leftChars="-64" w:left="-141" w:right="-270"/>
              <w:rPr>
                <w:rFonts w:cs="Times New Roman"/>
                <w:sz w:val="20"/>
                <w:szCs w:val="20"/>
              </w:rPr>
            </w:pPr>
          </w:p>
        </w:tc>
        <w:tc>
          <w:tcPr>
            <w:tcW w:w="1440" w:type="dxa"/>
            <w:tcBorders>
              <w:top w:val="nil"/>
              <w:left w:val="nil"/>
              <w:bottom w:val="nil"/>
              <w:right w:val="nil"/>
            </w:tcBorders>
            <w:shd w:val="clear" w:color="auto" w:fill="auto"/>
          </w:tcPr>
          <w:p w:rsidR="0031213E" w:rsidRPr="00EE25C3" w:rsidRDefault="00EE25C3" w:rsidP="00EE25C3">
            <w:pPr>
              <w:tabs>
                <w:tab w:val="decimal" w:pos="1256"/>
              </w:tabs>
              <w:snapToGrid w:val="0"/>
              <w:spacing w:line="240" w:lineRule="exact"/>
              <w:ind w:leftChars="-64" w:left="-141" w:right="-270"/>
              <w:rPr>
                <w:rFonts w:cs="Times New Roman"/>
                <w:sz w:val="20"/>
                <w:szCs w:val="20"/>
                <w:lang w:val="en-US"/>
              </w:rPr>
            </w:pPr>
            <w:r w:rsidRPr="00EE25C3">
              <w:rPr>
                <w:rFonts w:cs="Times New Roman"/>
                <w:sz w:val="20"/>
                <w:szCs w:val="20"/>
                <w:lang w:val="en-US"/>
              </w:rPr>
              <w:t>1,836,004</w:t>
            </w:r>
          </w:p>
        </w:tc>
        <w:tc>
          <w:tcPr>
            <w:tcW w:w="90" w:type="dxa"/>
            <w:tcBorders>
              <w:top w:val="nil"/>
              <w:left w:val="nil"/>
              <w:bottom w:val="nil"/>
              <w:right w:val="nil"/>
            </w:tcBorders>
            <w:shd w:val="clear" w:color="auto" w:fill="auto"/>
          </w:tcPr>
          <w:p w:rsidR="0031213E" w:rsidRPr="00BE61C1" w:rsidRDefault="0031213E" w:rsidP="0031213E">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31213E" w:rsidRPr="00BE61C1" w:rsidRDefault="005A72E3" w:rsidP="0031213E">
            <w:pPr>
              <w:tabs>
                <w:tab w:val="decimal" w:pos="1347"/>
              </w:tabs>
              <w:snapToGrid w:val="0"/>
              <w:spacing w:line="240" w:lineRule="exact"/>
              <w:ind w:leftChars="-64" w:left="-141" w:right="-270"/>
              <w:rPr>
                <w:rFonts w:cs="Times New Roman"/>
                <w:sz w:val="20"/>
                <w:szCs w:val="20"/>
                <w:lang w:val="en-US"/>
              </w:rPr>
            </w:pPr>
            <w:r>
              <w:rPr>
                <w:rFonts w:cs="Times New Roman"/>
                <w:sz w:val="20"/>
                <w:szCs w:val="20"/>
                <w:lang w:val="en-US"/>
              </w:rPr>
              <w:t>(</w:t>
            </w:r>
            <w:r w:rsidR="0031213E" w:rsidRPr="002C110F">
              <w:rPr>
                <w:rFonts w:cs="Times New Roman"/>
                <w:sz w:val="20"/>
                <w:szCs w:val="20"/>
                <w:lang w:val="en-US"/>
              </w:rPr>
              <w:t>3,532,267</w:t>
            </w:r>
            <w:r>
              <w:rPr>
                <w:rFonts w:cs="Times New Roman"/>
                <w:sz w:val="20"/>
                <w:szCs w:val="20"/>
                <w:lang w:val="en-US"/>
              </w:rPr>
              <w:t>)</w:t>
            </w:r>
          </w:p>
        </w:tc>
      </w:tr>
      <w:tr w:rsidR="0031213E" w:rsidRPr="00BE61C1" w:rsidTr="003F7B98">
        <w:trPr>
          <w:trHeight w:val="95"/>
        </w:trPr>
        <w:tc>
          <w:tcPr>
            <w:tcW w:w="4410" w:type="dxa"/>
            <w:tcBorders>
              <w:top w:val="nil"/>
              <w:left w:val="nil"/>
              <w:bottom w:val="nil"/>
              <w:right w:val="nil"/>
            </w:tcBorders>
            <w:shd w:val="clear" w:color="auto" w:fill="auto"/>
            <w:vAlign w:val="center"/>
          </w:tcPr>
          <w:p w:rsidR="0031213E" w:rsidRPr="00BE61C1" w:rsidRDefault="0031213E" w:rsidP="0031213E">
            <w:pPr>
              <w:snapToGrid w:val="0"/>
              <w:spacing w:line="240" w:lineRule="exact"/>
              <w:ind w:left="720" w:firstLine="540"/>
              <w:jc w:val="both"/>
              <w:rPr>
                <w:rFonts w:cs="Times New Roman"/>
                <w:spacing w:val="-4"/>
                <w:sz w:val="20"/>
                <w:szCs w:val="20"/>
                <w:lang w:val="en-US"/>
              </w:rPr>
            </w:pPr>
            <w:r w:rsidRPr="00BE61C1">
              <w:rPr>
                <w:rFonts w:cs="Times New Roman"/>
                <w:spacing w:val="-4"/>
                <w:sz w:val="20"/>
                <w:szCs w:val="20"/>
                <w:lang w:val="en-US"/>
              </w:rPr>
              <w:t xml:space="preserve">Transfer provision for expected loss </w:t>
            </w:r>
          </w:p>
        </w:tc>
        <w:tc>
          <w:tcPr>
            <w:tcW w:w="1710" w:type="dxa"/>
            <w:tcBorders>
              <w:top w:val="nil"/>
              <w:left w:val="nil"/>
              <w:bottom w:val="nil"/>
              <w:right w:val="nil"/>
            </w:tcBorders>
          </w:tcPr>
          <w:p w:rsidR="0031213E" w:rsidRPr="00BE61C1" w:rsidRDefault="0031213E" w:rsidP="0031213E">
            <w:pPr>
              <w:tabs>
                <w:tab w:val="decimal" w:pos="895"/>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31213E" w:rsidRPr="00BE61C1" w:rsidRDefault="0031213E" w:rsidP="0031213E">
            <w:pPr>
              <w:tabs>
                <w:tab w:val="decimal" w:pos="1395"/>
              </w:tabs>
              <w:snapToGrid w:val="0"/>
              <w:spacing w:line="240" w:lineRule="exact"/>
              <w:ind w:leftChars="-64" w:left="-141" w:right="-270"/>
              <w:rPr>
                <w:rFonts w:cs="Times New Roman"/>
                <w:sz w:val="20"/>
                <w:szCs w:val="20"/>
              </w:rPr>
            </w:pPr>
          </w:p>
        </w:tc>
        <w:tc>
          <w:tcPr>
            <w:tcW w:w="1440" w:type="dxa"/>
            <w:tcBorders>
              <w:top w:val="nil"/>
              <w:left w:val="nil"/>
              <w:bottom w:val="nil"/>
              <w:right w:val="nil"/>
            </w:tcBorders>
            <w:shd w:val="clear" w:color="auto" w:fill="auto"/>
          </w:tcPr>
          <w:p w:rsidR="0031213E" w:rsidRPr="00EE25C3" w:rsidRDefault="0031213E" w:rsidP="00EE25C3">
            <w:pPr>
              <w:tabs>
                <w:tab w:val="decimal" w:pos="1256"/>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shd w:val="clear" w:color="auto" w:fill="auto"/>
          </w:tcPr>
          <w:p w:rsidR="0031213E" w:rsidRPr="00BE61C1" w:rsidRDefault="0031213E" w:rsidP="0031213E">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31213E" w:rsidRPr="00BE61C1" w:rsidRDefault="0031213E" w:rsidP="0031213E">
            <w:pPr>
              <w:tabs>
                <w:tab w:val="decimal" w:pos="895"/>
              </w:tabs>
              <w:snapToGrid w:val="0"/>
              <w:spacing w:line="240" w:lineRule="exact"/>
              <w:ind w:leftChars="-64" w:left="-141" w:right="-270"/>
              <w:rPr>
                <w:rFonts w:cs="Times New Roman"/>
                <w:sz w:val="20"/>
                <w:szCs w:val="20"/>
                <w:lang w:val="en-US"/>
              </w:rPr>
            </w:pPr>
          </w:p>
        </w:tc>
      </w:tr>
      <w:tr w:rsidR="0031213E" w:rsidRPr="00BE61C1" w:rsidTr="003F7B98">
        <w:trPr>
          <w:trHeight w:val="95"/>
        </w:trPr>
        <w:tc>
          <w:tcPr>
            <w:tcW w:w="4410" w:type="dxa"/>
            <w:tcBorders>
              <w:top w:val="nil"/>
              <w:left w:val="nil"/>
              <w:bottom w:val="nil"/>
              <w:right w:val="nil"/>
            </w:tcBorders>
            <w:shd w:val="clear" w:color="auto" w:fill="auto"/>
            <w:vAlign w:val="center"/>
          </w:tcPr>
          <w:p w:rsidR="0031213E" w:rsidRPr="00BE61C1" w:rsidRDefault="0031213E" w:rsidP="0031213E">
            <w:pPr>
              <w:snapToGrid w:val="0"/>
              <w:spacing w:line="240" w:lineRule="exact"/>
              <w:ind w:left="720" w:firstLine="720"/>
              <w:jc w:val="both"/>
              <w:rPr>
                <w:rFonts w:cs="Times New Roman"/>
                <w:sz w:val="20"/>
                <w:szCs w:val="20"/>
                <w:lang w:val="en-US"/>
              </w:rPr>
            </w:pPr>
            <w:r w:rsidRPr="00BE61C1">
              <w:rPr>
                <w:rFonts w:cs="Times New Roman"/>
                <w:spacing w:val="-4"/>
                <w:sz w:val="20"/>
                <w:szCs w:val="20"/>
                <w:lang w:val="en-US"/>
              </w:rPr>
              <w:t xml:space="preserve">on construction contract to </w:t>
            </w:r>
          </w:p>
        </w:tc>
        <w:tc>
          <w:tcPr>
            <w:tcW w:w="1710" w:type="dxa"/>
            <w:tcBorders>
              <w:top w:val="nil"/>
              <w:left w:val="nil"/>
              <w:bottom w:val="nil"/>
              <w:right w:val="nil"/>
            </w:tcBorders>
          </w:tcPr>
          <w:p w:rsidR="0031213E" w:rsidRPr="00BE61C1" w:rsidRDefault="0031213E" w:rsidP="0031213E">
            <w:pPr>
              <w:tabs>
                <w:tab w:val="decimal" w:pos="895"/>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31213E" w:rsidRPr="00BE61C1" w:rsidRDefault="0031213E" w:rsidP="0031213E">
            <w:pPr>
              <w:tabs>
                <w:tab w:val="decimal" w:pos="1395"/>
              </w:tabs>
              <w:snapToGrid w:val="0"/>
              <w:spacing w:line="240" w:lineRule="exact"/>
              <w:ind w:leftChars="-64" w:left="-141" w:right="-270"/>
              <w:rPr>
                <w:rFonts w:cs="Times New Roman"/>
                <w:sz w:val="20"/>
                <w:szCs w:val="20"/>
              </w:rPr>
            </w:pPr>
          </w:p>
        </w:tc>
        <w:tc>
          <w:tcPr>
            <w:tcW w:w="1440" w:type="dxa"/>
            <w:tcBorders>
              <w:top w:val="nil"/>
              <w:left w:val="nil"/>
              <w:bottom w:val="nil"/>
              <w:right w:val="nil"/>
            </w:tcBorders>
            <w:shd w:val="clear" w:color="auto" w:fill="auto"/>
          </w:tcPr>
          <w:p w:rsidR="0031213E" w:rsidRPr="00EE25C3" w:rsidRDefault="0031213E" w:rsidP="00EE25C3">
            <w:pPr>
              <w:tabs>
                <w:tab w:val="decimal" w:pos="1256"/>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shd w:val="clear" w:color="auto" w:fill="auto"/>
          </w:tcPr>
          <w:p w:rsidR="0031213E" w:rsidRPr="00BE61C1" w:rsidRDefault="0031213E" w:rsidP="0031213E">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31213E" w:rsidRPr="00BE61C1" w:rsidRDefault="0031213E" w:rsidP="0031213E">
            <w:pPr>
              <w:tabs>
                <w:tab w:val="decimal" w:pos="895"/>
              </w:tabs>
              <w:snapToGrid w:val="0"/>
              <w:spacing w:line="240" w:lineRule="exact"/>
              <w:ind w:leftChars="-64" w:left="-141" w:right="-270"/>
              <w:rPr>
                <w:rFonts w:cs="Times New Roman"/>
                <w:sz w:val="20"/>
                <w:szCs w:val="20"/>
                <w:lang w:val="en-US"/>
              </w:rPr>
            </w:pPr>
          </w:p>
        </w:tc>
      </w:tr>
      <w:tr w:rsidR="0031213E" w:rsidRPr="00BE61C1" w:rsidTr="003F7B98">
        <w:trPr>
          <w:trHeight w:val="95"/>
        </w:trPr>
        <w:tc>
          <w:tcPr>
            <w:tcW w:w="4410" w:type="dxa"/>
            <w:tcBorders>
              <w:top w:val="nil"/>
              <w:left w:val="nil"/>
              <w:bottom w:val="nil"/>
              <w:right w:val="nil"/>
            </w:tcBorders>
            <w:shd w:val="clear" w:color="auto" w:fill="auto"/>
            <w:vAlign w:val="center"/>
          </w:tcPr>
          <w:p w:rsidR="0031213E" w:rsidRPr="00BE61C1" w:rsidRDefault="0031213E" w:rsidP="00EC0F1D">
            <w:pPr>
              <w:snapToGrid w:val="0"/>
              <w:spacing w:line="240" w:lineRule="exact"/>
              <w:ind w:left="720" w:firstLine="720"/>
              <w:jc w:val="both"/>
              <w:rPr>
                <w:rFonts w:cs="Times New Roman"/>
                <w:sz w:val="20"/>
                <w:szCs w:val="20"/>
                <w:lang w:val="en-US"/>
              </w:rPr>
            </w:pPr>
            <w:r w:rsidRPr="00EC0F1D">
              <w:rPr>
                <w:rFonts w:cs="Times New Roman"/>
                <w:spacing w:val="-4"/>
                <w:sz w:val="20"/>
                <w:szCs w:val="20"/>
                <w:lang w:val="en-US"/>
              </w:rPr>
              <w:t>provision</w:t>
            </w:r>
            <w:r w:rsidRPr="00BE61C1">
              <w:rPr>
                <w:rFonts w:cs="Times New Roman"/>
                <w:spacing w:val="-4"/>
                <w:sz w:val="20"/>
                <w:szCs w:val="20"/>
                <w:lang w:val="en-US"/>
              </w:rPr>
              <w:t xml:space="preserve"> for warranty</w:t>
            </w:r>
          </w:p>
        </w:tc>
        <w:tc>
          <w:tcPr>
            <w:tcW w:w="1710" w:type="dxa"/>
            <w:tcBorders>
              <w:top w:val="nil"/>
              <w:left w:val="nil"/>
              <w:bottom w:val="nil"/>
              <w:right w:val="nil"/>
            </w:tcBorders>
          </w:tcPr>
          <w:p w:rsidR="0031213E" w:rsidRPr="0031213E" w:rsidRDefault="0031213E" w:rsidP="0031213E">
            <w:pPr>
              <w:tabs>
                <w:tab w:val="decimal" w:pos="895"/>
              </w:tabs>
              <w:snapToGrid w:val="0"/>
              <w:spacing w:line="240" w:lineRule="exact"/>
              <w:ind w:leftChars="-64" w:left="-141" w:right="-270"/>
              <w:rPr>
                <w:sz w:val="20"/>
                <w:szCs w:val="25"/>
                <w:lang w:val="en-US"/>
              </w:rPr>
            </w:pPr>
            <w:r>
              <w:rPr>
                <w:sz w:val="20"/>
                <w:szCs w:val="25"/>
                <w:lang w:val="en-US"/>
              </w:rPr>
              <w:t>-</w:t>
            </w:r>
          </w:p>
        </w:tc>
        <w:tc>
          <w:tcPr>
            <w:tcW w:w="90" w:type="dxa"/>
            <w:tcBorders>
              <w:top w:val="nil"/>
              <w:left w:val="nil"/>
              <w:bottom w:val="nil"/>
              <w:right w:val="nil"/>
            </w:tcBorders>
          </w:tcPr>
          <w:p w:rsidR="0031213E" w:rsidRPr="00BE61C1" w:rsidRDefault="0031213E" w:rsidP="0031213E">
            <w:pPr>
              <w:tabs>
                <w:tab w:val="decimal" w:pos="1395"/>
              </w:tabs>
              <w:snapToGrid w:val="0"/>
              <w:spacing w:line="240" w:lineRule="exact"/>
              <w:ind w:leftChars="-64" w:left="-141" w:right="-270"/>
              <w:rPr>
                <w:rFonts w:cs="Times New Roman"/>
                <w:sz w:val="20"/>
                <w:szCs w:val="20"/>
              </w:rPr>
            </w:pPr>
          </w:p>
        </w:tc>
        <w:tc>
          <w:tcPr>
            <w:tcW w:w="1440" w:type="dxa"/>
            <w:tcBorders>
              <w:top w:val="nil"/>
              <w:left w:val="nil"/>
              <w:bottom w:val="nil"/>
              <w:right w:val="nil"/>
            </w:tcBorders>
            <w:shd w:val="clear" w:color="auto" w:fill="auto"/>
          </w:tcPr>
          <w:p w:rsidR="0031213E" w:rsidRPr="00EE25C3" w:rsidRDefault="00EE25C3" w:rsidP="00EE25C3">
            <w:pPr>
              <w:tabs>
                <w:tab w:val="decimal" w:pos="1256"/>
              </w:tabs>
              <w:snapToGrid w:val="0"/>
              <w:spacing w:line="240" w:lineRule="exact"/>
              <w:ind w:leftChars="-64" w:left="-141" w:right="-270"/>
              <w:rPr>
                <w:rFonts w:cs="Times New Roman"/>
                <w:sz w:val="20"/>
                <w:szCs w:val="20"/>
                <w:lang w:val="en-US"/>
              </w:rPr>
            </w:pPr>
            <w:r w:rsidRPr="00EE25C3">
              <w:rPr>
                <w:rFonts w:cs="Times New Roman"/>
                <w:sz w:val="20"/>
                <w:szCs w:val="20"/>
                <w:lang w:val="en-US"/>
              </w:rPr>
              <w:t>(2,469,000)</w:t>
            </w:r>
          </w:p>
        </w:tc>
        <w:tc>
          <w:tcPr>
            <w:tcW w:w="90" w:type="dxa"/>
            <w:tcBorders>
              <w:top w:val="nil"/>
              <w:left w:val="nil"/>
              <w:bottom w:val="nil"/>
              <w:right w:val="nil"/>
            </w:tcBorders>
            <w:shd w:val="clear" w:color="auto" w:fill="auto"/>
          </w:tcPr>
          <w:p w:rsidR="0031213E" w:rsidRPr="00BE61C1" w:rsidRDefault="0031213E" w:rsidP="0031213E">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31213E" w:rsidRPr="0031213E" w:rsidRDefault="0031213E" w:rsidP="0031213E">
            <w:pPr>
              <w:tabs>
                <w:tab w:val="decimal" w:pos="895"/>
              </w:tabs>
              <w:snapToGrid w:val="0"/>
              <w:spacing w:line="240" w:lineRule="exact"/>
              <w:ind w:leftChars="-64" w:left="-141" w:right="-270"/>
              <w:rPr>
                <w:sz w:val="20"/>
                <w:szCs w:val="25"/>
                <w:lang w:val="en-US"/>
              </w:rPr>
            </w:pPr>
            <w:r>
              <w:rPr>
                <w:sz w:val="20"/>
                <w:szCs w:val="25"/>
                <w:lang w:val="en-US"/>
              </w:rPr>
              <w:t>-</w:t>
            </w:r>
          </w:p>
        </w:tc>
      </w:tr>
      <w:tr w:rsidR="0031213E" w:rsidRPr="00BE61C1" w:rsidTr="003F7B98">
        <w:trPr>
          <w:trHeight w:val="95"/>
        </w:trPr>
        <w:tc>
          <w:tcPr>
            <w:tcW w:w="4410" w:type="dxa"/>
            <w:tcBorders>
              <w:top w:val="nil"/>
              <w:left w:val="nil"/>
              <w:bottom w:val="nil"/>
              <w:right w:val="nil"/>
            </w:tcBorders>
            <w:shd w:val="clear" w:color="auto" w:fill="auto"/>
            <w:vAlign w:val="center"/>
          </w:tcPr>
          <w:p w:rsidR="0031213E" w:rsidRPr="00BE61C1" w:rsidRDefault="0031213E" w:rsidP="0031213E">
            <w:pPr>
              <w:snapToGrid w:val="0"/>
              <w:spacing w:line="240" w:lineRule="exact"/>
              <w:ind w:left="720" w:firstLine="540"/>
              <w:jc w:val="both"/>
              <w:rPr>
                <w:rFonts w:cs="Times New Roman"/>
                <w:sz w:val="20"/>
                <w:szCs w:val="20"/>
                <w:lang w:val="en-US"/>
              </w:rPr>
            </w:pPr>
            <w:r w:rsidRPr="00BE61C1">
              <w:rPr>
                <w:rFonts w:cs="Times New Roman"/>
                <w:spacing w:val="-4"/>
                <w:sz w:val="20"/>
                <w:szCs w:val="20"/>
                <w:lang w:val="en-US"/>
              </w:rPr>
              <w:t xml:space="preserve">Transfer provision for expected loss </w:t>
            </w:r>
          </w:p>
        </w:tc>
        <w:tc>
          <w:tcPr>
            <w:tcW w:w="1710" w:type="dxa"/>
            <w:tcBorders>
              <w:top w:val="nil"/>
              <w:left w:val="nil"/>
              <w:bottom w:val="nil"/>
              <w:right w:val="nil"/>
            </w:tcBorders>
          </w:tcPr>
          <w:p w:rsidR="0031213E" w:rsidRPr="00BE61C1" w:rsidRDefault="0031213E" w:rsidP="0031213E">
            <w:pPr>
              <w:tabs>
                <w:tab w:val="decimal" w:pos="895"/>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31213E" w:rsidRPr="00BE61C1" w:rsidRDefault="0031213E" w:rsidP="0031213E">
            <w:pPr>
              <w:tabs>
                <w:tab w:val="decimal" w:pos="1395"/>
              </w:tabs>
              <w:snapToGrid w:val="0"/>
              <w:spacing w:line="240" w:lineRule="exact"/>
              <w:ind w:leftChars="-64" w:left="-141" w:right="-270"/>
              <w:rPr>
                <w:rFonts w:cs="Times New Roman"/>
                <w:sz w:val="20"/>
                <w:szCs w:val="20"/>
              </w:rPr>
            </w:pPr>
          </w:p>
        </w:tc>
        <w:tc>
          <w:tcPr>
            <w:tcW w:w="1440" w:type="dxa"/>
            <w:tcBorders>
              <w:top w:val="nil"/>
              <w:left w:val="nil"/>
              <w:bottom w:val="nil"/>
              <w:right w:val="nil"/>
            </w:tcBorders>
            <w:shd w:val="clear" w:color="auto" w:fill="auto"/>
          </w:tcPr>
          <w:p w:rsidR="0031213E" w:rsidRPr="00EE25C3" w:rsidRDefault="0031213E" w:rsidP="00EE25C3">
            <w:pPr>
              <w:tabs>
                <w:tab w:val="decimal" w:pos="1256"/>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shd w:val="clear" w:color="auto" w:fill="auto"/>
          </w:tcPr>
          <w:p w:rsidR="0031213E" w:rsidRPr="00BE61C1" w:rsidRDefault="0031213E" w:rsidP="0031213E">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31213E" w:rsidRPr="00BE61C1" w:rsidRDefault="0031213E" w:rsidP="0031213E">
            <w:pPr>
              <w:tabs>
                <w:tab w:val="decimal" w:pos="895"/>
              </w:tabs>
              <w:snapToGrid w:val="0"/>
              <w:spacing w:line="240" w:lineRule="exact"/>
              <w:ind w:leftChars="-64" w:left="-141" w:right="-270"/>
              <w:rPr>
                <w:rFonts w:cs="Times New Roman"/>
                <w:sz w:val="20"/>
                <w:szCs w:val="20"/>
                <w:lang w:val="en-US"/>
              </w:rPr>
            </w:pPr>
          </w:p>
        </w:tc>
      </w:tr>
      <w:tr w:rsidR="0031213E" w:rsidRPr="00BE61C1" w:rsidTr="003F7B98">
        <w:trPr>
          <w:trHeight w:val="95"/>
        </w:trPr>
        <w:tc>
          <w:tcPr>
            <w:tcW w:w="4410" w:type="dxa"/>
            <w:tcBorders>
              <w:top w:val="nil"/>
              <w:left w:val="nil"/>
              <w:bottom w:val="nil"/>
              <w:right w:val="nil"/>
            </w:tcBorders>
            <w:shd w:val="clear" w:color="auto" w:fill="auto"/>
            <w:vAlign w:val="center"/>
          </w:tcPr>
          <w:p w:rsidR="0031213E" w:rsidRPr="00BE61C1" w:rsidRDefault="0031213E" w:rsidP="0031213E">
            <w:pPr>
              <w:snapToGrid w:val="0"/>
              <w:spacing w:line="240" w:lineRule="exact"/>
              <w:ind w:left="720" w:firstLine="720"/>
              <w:jc w:val="both"/>
              <w:rPr>
                <w:rFonts w:cs="Times New Roman"/>
                <w:spacing w:val="-4"/>
                <w:sz w:val="20"/>
                <w:szCs w:val="20"/>
                <w:lang w:val="en-US"/>
              </w:rPr>
            </w:pPr>
            <w:r w:rsidRPr="00BE61C1">
              <w:rPr>
                <w:rFonts w:cs="Times New Roman"/>
                <w:spacing w:val="-4"/>
                <w:sz w:val="20"/>
                <w:szCs w:val="20"/>
                <w:lang w:val="en-US"/>
              </w:rPr>
              <w:t xml:space="preserve">on construction contract to </w:t>
            </w:r>
          </w:p>
        </w:tc>
        <w:tc>
          <w:tcPr>
            <w:tcW w:w="1710" w:type="dxa"/>
            <w:tcBorders>
              <w:top w:val="nil"/>
              <w:left w:val="nil"/>
              <w:bottom w:val="nil"/>
              <w:right w:val="nil"/>
            </w:tcBorders>
          </w:tcPr>
          <w:p w:rsidR="0031213E" w:rsidRPr="00BE61C1" w:rsidRDefault="0031213E" w:rsidP="0031213E">
            <w:pPr>
              <w:tabs>
                <w:tab w:val="decimal" w:pos="895"/>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31213E" w:rsidRPr="00BE61C1" w:rsidRDefault="0031213E" w:rsidP="0031213E">
            <w:pPr>
              <w:tabs>
                <w:tab w:val="decimal" w:pos="1395"/>
              </w:tabs>
              <w:snapToGrid w:val="0"/>
              <w:spacing w:line="240" w:lineRule="exact"/>
              <w:ind w:leftChars="-64" w:left="-141" w:right="-270"/>
              <w:rPr>
                <w:rFonts w:cs="Times New Roman"/>
                <w:sz w:val="20"/>
                <w:szCs w:val="20"/>
              </w:rPr>
            </w:pPr>
          </w:p>
        </w:tc>
        <w:tc>
          <w:tcPr>
            <w:tcW w:w="1440" w:type="dxa"/>
            <w:tcBorders>
              <w:top w:val="nil"/>
              <w:left w:val="nil"/>
              <w:bottom w:val="nil"/>
              <w:right w:val="nil"/>
            </w:tcBorders>
            <w:shd w:val="clear" w:color="auto" w:fill="auto"/>
          </w:tcPr>
          <w:p w:rsidR="0031213E" w:rsidRPr="00EE25C3" w:rsidRDefault="0031213E" w:rsidP="00EE25C3">
            <w:pPr>
              <w:tabs>
                <w:tab w:val="decimal" w:pos="1256"/>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shd w:val="clear" w:color="auto" w:fill="auto"/>
          </w:tcPr>
          <w:p w:rsidR="0031213E" w:rsidRPr="00BE61C1" w:rsidRDefault="0031213E" w:rsidP="0031213E">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31213E" w:rsidRPr="00BE61C1" w:rsidRDefault="0031213E" w:rsidP="0031213E">
            <w:pPr>
              <w:tabs>
                <w:tab w:val="decimal" w:pos="895"/>
              </w:tabs>
              <w:snapToGrid w:val="0"/>
              <w:spacing w:line="240" w:lineRule="exact"/>
              <w:ind w:leftChars="-64" w:left="-141" w:right="-270"/>
              <w:rPr>
                <w:rFonts w:cs="Times New Roman"/>
                <w:sz w:val="20"/>
                <w:szCs w:val="20"/>
                <w:lang w:val="en-US"/>
              </w:rPr>
            </w:pPr>
          </w:p>
        </w:tc>
      </w:tr>
      <w:tr w:rsidR="0031213E" w:rsidRPr="00BE61C1" w:rsidTr="003F7B98">
        <w:trPr>
          <w:trHeight w:val="95"/>
        </w:trPr>
        <w:tc>
          <w:tcPr>
            <w:tcW w:w="4410" w:type="dxa"/>
            <w:tcBorders>
              <w:top w:val="nil"/>
              <w:left w:val="nil"/>
              <w:bottom w:val="nil"/>
              <w:right w:val="nil"/>
            </w:tcBorders>
            <w:shd w:val="clear" w:color="auto" w:fill="auto"/>
            <w:vAlign w:val="center"/>
          </w:tcPr>
          <w:p w:rsidR="0031213E" w:rsidRPr="00BE61C1" w:rsidRDefault="0031213E" w:rsidP="00EC0F1D">
            <w:pPr>
              <w:snapToGrid w:val="0"/>
              <w:spacing w:line="240" w:lineRule="exact"/>
              <w:ind w:left="720" w:firstLine="720"/>
              <w:jc w:val="both"/>
              <w:rPr>
                <w:rFonts w:cs="Times New Roman"/>
                <w:spacing w:val="-4"/>
                <w:sz w:val="20"/>
                <w:szCs w:val="20"/>
                <w:lang w:val="en-US"/>
              </w:rPr>
            </w:pPr>
            <w:r w:rsidRPr="00EC0F1D">
              <w:rPr>
                <w:rFonts w:cs="Times New Roman"/>
                <w:spacing w:val="-4"/>
                <w:sz w:val="20"/>
                <w:szCs w:val="20"/>
                <w:lang w:val="en-US"/>
              </w:rPr>
              <w:t>accrued</w:t>
            </w:r>
            <w:r w:rsidRPr="00BE61C1">
              <w:rPr>
                <w:rFonts w:cs="Times New Roman"/>
                <w:sz w:val="20"/>
                <w:szCs w:val="20"/>
                <w:lang w:val="en-US"/>
              </w:rPr>
              <w:t xml:space="preserve"> expense</w:t>
            </w:r>
          </w:p>
        </w:tc>
        <w:tc>
          <w:tcPr>
            <w:tcW w:w="1710" w:type="dxa"/>
            <w:tcBorders>
              <w:top w:val="nil"/>
              <w:left w:val="nil"/>
              <w:bottom w:val="nil"/>
              <w:right w:val="nil"/>
            </w:tcBorders>
          </w:tcPr>
          <w:p w:rsidR="0031213E" w:rsidRPr="00BE61C1" w:rsidRDefault="0031213E" w:rsidP="0031213E">
            <w:pPr>
              <w:tabs>
                <w:tab w:val="decimal" w:pos="895"/>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90" w:type="dxa"/>
            <w:tcBorders>
              <w:top w:val="nil"/>
              <w:left w:val="nil"/>
              <w:bottom w:val="nil"/>
              <w:right w:val="nil"/>
            </w:tcBorders>
          </w:tcPr>
          <w:p w:rsidR="0031213E" w:rsidRPr="00BE61C1" w:rsidRDefault="0031213E" w:rsidP="0031213E">
            <w:pPr>
              <w:tabs>
                <w:tab w:val="decimal" w:pos="1395"/>
              </w:tabs>
              <w:snapToGrid w:val="0"/>
              <w:spacing w:line="240" w:lineRule="exact"/>
              <w:ind w:leftChars="-64" w:left="-141" w:right="-270"/>
              <w:rPr>
                <w:rFonts w:cs="Times New Roman"/>
                <w:sz w:val="20"/>
                <w:szCs w:val="20"/>
              </w:rPr>
            </w:pPr>
          </w:p>
        </w:tc>
        <w:tc>
          <w:tcPr>
            <w:tcW w:w="1440" w:type="dxa"/>
            <w:tcBorders>
              <w:top w:val="nil"/>
              <w:left w:val="nil"/>
              <w:bottom w:val="nil"/>
              <w:right w:val="nil"/>
            </w:tcBorders>
            <w:shd w:val="clear" w:color="auto" w:fill="auto"/>
          </w:tcPr>
          <w:p w:rsidR="0031213E" w:rsidRPr="00EE25C3" w:rsidRDefault="00EE25C3" w:rsidP="00EE25C3">
            <w:pPr>
              <w:tabs>
                <w:tab w:val="decimal" w:pos="1256"/>
              </w:tabs>
              <w:snapToGrid w:val="0"/>
              <w:spacing w:line="240" w:lineRule="exact"/>
              <w:ind w:leftChars="-64" w:left="-141" w:right="-270"/>
              <w:rPr>
                <w:rFonts w:cs="Times New Roman"/>
                <w:sz w:val="20"/>
                <w:szCs w:val="20"/>
                <w:lang w:val="en-US"/>
              </w:rPr>
            </w:pPr>
            <w:r w:rsidRPr="00EE25C3">
              <w:rPr>
                <w:rFonts w:cs="Times New Roman"/>
                <w:sz w:val="20"/>
                <w:szCs w:val="20"/>
                <w:lang w:val="en-US"/>
              </w:rPr>
              <w:t>(4,598,916)</w:t>
            </w:r>
          </w:p>
        </w:tc>
        <w:tc>
          <w:tcPr>
            <w:tcW w:w="90" w:type="dxa"/>
            <w:tcBorders>
              <w:top w:val="nil"/>
              <w:left w:val="nil"/>
              <w:bottom w:val="nil"/>
              <w:right w:val="nil"/>
            </w:tcBorders>
            <w:shd w:val="clear" w:color="auto" w:fill="auto"/>
          </w:tcPr>
          <w:p w:rsidR="0031213E" w:rsidRPr="00BE61C1" w:rsidRDefault="0031213E" w:rsidP="0031213E">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31213E" w:rsidRPr="00BE61C1" w:rsidRDefault="0031213E" w:rsidP="0031213E">
            <w:pPr>
              <w:tabs>
                <w:tab w:val="decimal" w:pos="895"/>
              </w:tabs>
              <w:snapToGrid w:val="0"/>
              <w:spacing w:line="240" w:lineRule="exact"/>
              <w:ind w:leftChars="-64" w:left="-141" w:right="-270"/>
              <w:rPr>
                <w:rFonts w:cs="Times New Roman"/>
                <w:sz w:val="20"/>
                <w:szCs w:val="20"/>
                <w:lang w:val="en-US"/>
              </w:rPr>
            </w:pPr>
            <w:r>
              <w:rPr>
                <w:rFonts w:cs="Times New Roman"/>
                <w:sz w:val="20"/>
                <w:szCs w:val="20"/>
                <w:lang w:val="en-US"/>
              </w:rPr>
              <w:t>-</w:t>
            </w:r>
          </w:p>
        </w:tc>
      </w:tr>
      <w:tr w:rsidR="0031213E" w:rsidRPr="00BE61C1" w:rsidTr="003F7B98">
        <w:trPr>
          <w:trHeight w:val="95"/>
        </w:trPr>
        <w:tc>
          <w:tcPr>
            <w:tcW w:w="4410" w:type="dxa"/>
            <w:tcBorders>
              <w:top w:val="nil"/>
              <w:left w:val="nil"/>
              <w:bottom w:val="nil"/>
              <w:right w:val="nil"/>
            </w:tcBorders>
            <w:shd w:val="clear" w:color="auto" w:fill="auto"/>
          </w:tcPr>
          <w:p w:rsidR="0031213E" w:rsidRPr="00AC2026" w:rsidRDefault="0031213E" w:rsidP="0031213E">
            <w:pPr>
              <w:snapToGrid w:val="0"/>
              <w:spacing w:line="240" w:lineRule="exact"/>
              <w:ind w:left="720" w:firstLine="540"/>
              <w:jc w:val="both"/>
              <w:rPr>
                <w:rFonts w:cs="Times New Roman"/>
                <w:sz w:val="20"/>
                <w:szCs w:val="20"/>
                <w:lang w:val="en-US"/>
              </w:rPr>
            </w:pPr>
            <w:r w:rsidRPr="0031213E">
              <w:rPr>
                <w:rFonts w:cs="Times New Roman"/>
                <w:spacing w:val="-4"/>
                <w:sz w:val="20"/>
                <w:szCs w:val="20"/>
                <w:lang w:val="en-US"/>
              </w:rPr>
              <w:t>Payable</w:t>
            </w:r>
            <w:r>
              <w:rPr>
                <w:rFonts w:cs="Times New Roman"/>
                <w:sz w:val="20"/>
                <w:szCs w:val="20"/>
                <w:lang w:val="en-US"/>
              </w:rPr>
              <w:t xml:space="preserve"> from investing in</w:t>
            </w:r>
            <w:r w:rsidRPr="00AC2026">
              <w:rPr>
                <w:rFonts w:cs="Times New Roman"/>
                <w:sz w:val="20"/>
                <w:szCs w:val="20"/>
                <w:lang w:val="en-US"/>
              </w:rPr>
              <w:t xml:space="preserve"> </w:t>
            </w:r>
          </w:p>
        </w:tc>
        <w:tc>
          <w:tcPr>
            <w:tcW w:w="1710" w:type="dxa"/>
            <w:tcBorders>
              <w:top w:val="nil"/>
              <w:left w:val="nil"/>
              <w:bottom w:val="nil"/>
              <w:right w:val="nil"/>
            </w:tcBorders>
          </w:tcPr>
          <w:p w:rsidR="0031213E" w:rsidRDefault="0031213E" w:rsidP="0031213E">
            <w:pPr>
              <w:tabs>
                <w:tab w:val="decimal" w:pos="895"/>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31213E" w:rsidRPr="00BE61C1" w:rsidRDefault="0031213E" w:rsidP="0031213E">
            <w:pPr>
              <w:tabs>
                <w:tab w:val="decimal" w:pos="1395"/>
              </w:tabs>
              <w:snapToGrid w:val="0"/>
              <w:spacing w:line="240" w:lineRule="exact"/>
              <w:ind w:leftChars="-64" w:left="-141" w:right="-270"/>
              <w:rPr>
                <w:rFonts w:cs="Times New Roman"/>
                <w:sz w:val="20"/>
                <w:szCs w:val="20"/>
              </w:rPr>
            </w:pPr>
          </w:p>
        </w:tc>
        <w:tc>
          <w:tcPr>
            <w:tcW w:w="1440" w:type="dxa"/>
            <w:tcBorders>
              <w:top w:val="nil"/>
              <w:left w:val="nil"/>
              <w:bottom w:val="nil"/>
              <w:right w:val="nil"/>
            </w:tcBorders>
            <w:shd w:val="clear" w:color="auto" w:fill="auto"/>
          </w:tcPr>
          <w:p w:rsidR="0031213E" w:rsidRPr="00EE25C3" w:rsidRDefault="0031213E" w:rsidP="00EE25C3">
            <w:pPr>
              <w:tabs>
                <w:tab w:val="decimal" w:pos="1256"/>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shd w:val="clear" w:color="auto" w:fill="auto"/>
          </w:tcPr>
          <w:p w:rsidR="0031213E" w:rsidRPr="00BE61C1" w:rsidRDefault="0031213E" w:rsidP="0031213E">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31213E" w:rsidRDefault="0031213E" w:rsidP="0031213E">
            <w:pPr>
              <w:tabs>
                <w:tab w:val="decimal" w:pos="895"/>
              </w:tabs>
              <w:snapToGrid w:val="0"/>
              <w:spacing w:line="240" w:lineRule="exact"/>
              <w:ind w:leftChars="-64" w:left="-141" w:right="-270"/>
              <w:rPr>
                <w:rFonts w:cs="Times New Roman"/>
                <w:sz w:val="20"/>
                <w:szCs w:val="20"/>
                <w:lang w:val="en-US"/>
              </w:rPr>
            </w:pPr>
          </w:p>
        </w:tc>
      </w:tr>
      <w:tr w:rsidR="0031213E" w:rsidRPr="00BE61C1" w:rsidTr="003F7B98">
        <w:trPr>
          <w:trHeight w:val="95"/>
        </w:trPr>
        <w:tc>
          <w:tcPr>
            <w:tcW w:w="4410" w:type="dxa"/>
            <w:tcBorders>
              <w:top w:val="nil"/>
              <w:left w:val="nil"/>
              <w:bottom w:val="nil"/>
              <w:right w:val="nil"/>
            </w:tcBorders>
            <w:shd w:val="clear" w:color="auto" w:fill="auto"/>
          </w:tcPr>
          <w:p w:rsidR="0031213E" w:rsidRPr="00AC2026" w:rsidRDefault="0031213E" w:rsidP="0031213E">
            <w:pPr>
              <w:snapToGrid w:val="0"/>
              <w:spacing w:line="240" w:lineRule="exact"/>
              <w:ind w:left="720" w:firstLine="720"/>
              <w:jc w:val="both"/>
              <w:rPr>
                <w:rFonts w:cs="Times New Roman"/>
                <w:sz w:val="20"/>
                <w:szCs w:val="20"/>
                <w:lang w:val="en-US"/>
              </w:rPr>
            </w:pPr>
            <w:r w:rsidRPr="0031213E">
              <w:rPr>
                <w:rFonts w:cs="Times New Roman"/>
                <w:spacing w:val="-4"/>
                <w:sz w:val="20"/>
                <w:szCs w:val="20"/>
                <w:lang w:val="en-US"/>
              </w:rPr>
              <w:t>capital</w:t>
            </w:r>
            <w:r>
              <w:rPr>
                <w:rFonts w:cs="Times New Roman"/>
                <w:sz w:val="20"/>
                <w:szCs w:val="20"/>
                <w:lang w:val="en-US"/>
              </w:rPr>
              <w:t xml:space="preserve"> expenditure from </w:t>
            </w:r>
          </w:p>
        </w:tc>
        <w:tc>
          <w:tcPr>
            <w:tcW w:w="1710" w:type="dxa"/>
            <w:tcBorders>
              <w:top w:val="nil"/>
              <w:left w:val="nil"/>
              <w:bottom w:val="nil"/>
              <w:right w:val="nil"/>
            </w:tcBorders>
          </w:tcPr>
          <w:p w:rsidR="0031213E" w:rsidRDefault="0031213E" w:rsidP="0031213E">
            <w:pPr>
              <w:tabs>
                <w:tab w:val="decimal" w:pos="895"/>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31213E" w:rsidRPr="00BE61C1" w:rsidRDefault="0031213E" w:rsidP="0031213E">
            <w:pPr>
              <w:tabs>
                <w:tab w:val="decimal" w:pos="1395"/>
              </w:tabs>
              <w:snapToGrid w:val="0"/>
              <w:spacing w:line="240" w:lineRule="exact"/>
              <w:ind w:leftChars="-64" w:left="-141" w:right="-270"/>
              <w:rPr>
                <w:rFonts w:cs="Times New Roman"/>
                <w:sz w:val="20"/>
                <w:szCs w:val="20"/>
              </w:rPr>
            </w:pPr>
          </w:p>
        </w:tc>
        <w:tc>
          <w:tcPr>
            <w:tcW w:w="1440" w:type="dxa"/>
            <w:tcBorders>
              <w:top w:val="nil"/>
              <w:left w:val="nil"/>
              <w:bottom w:val="nil"/>
              <w:right w:val="nil"/>
            </w:tcBorders>
            <w:shd w:val="clear" w:color="auto" w:fill="auto"/>
          </w:tcPr>
          <w:p w:rsidR="0031213E" w:rsidRPr="00EE25C3" w:rsidRDefault="0031213E" w:rsidP="00EE25C3">
            <w:pPr>
              <w:tabs>
                <w:tab w:val="decimal" w:pos="1256"/>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shd w:val="clear" w:color="auto" w:fill="auto"/>
          </w:tcPr>
          <w:p w:rsidR="0031213E" w:rsidRPr="00BE61C1" w:rsidRDefault="0031213E" w:rsidP="0031213E">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31213E" w:rsidRDefault="0031213E" w:rsidP="0031213E">
            <w:pPr>
              <w:tabs>
                <w:tab w:val="decimal" w:pos="895"/>
              </w:tabs>
              <w:snapToGrid w:val="0"/>
              <w:spacing w:line="240" w:lineRule="exact"/>
              <w:ind w:leftChars="-64" w:left="-141" w:right="-270"/>
              <w:rPr>
                <w:rFonts w:cs="Times New Roman"/>
                <w:sz w:val="20"/>
                <w:szCs w:val="20"/>
                <w:lang w:val="en-US"/>
              </w:rPr>
            </w:pPr>
          </w:p>
        </w:tc>
      </w:tr>
      <w:tr w:rsidR="00EE25C3" w:rsidRPr="00BE61C1" w:rsidTr="003F7B98">
        <w:trPr>
          <w:trHeight w:val="95"/>
        </w:trPr>
        <w:tc>
          <w:tcPr>
            <w:tcW w:w="4410" w:type="dxa"/>
            <w:tcBorders>
              <w:top w:val="nil"/>
              <w:left w:val="nil"/>
              <w:bottom w:val="nil"/>
              <w:right w:val="nil"/>
            </w:tcBorders>
            <w:shd w:val="clear" w:color="auto" w:fill="auto"/>
            <w:vAlign w:val="center"/>
          </w:tcPr>
          <w:p w:rsidR="00EE25C3" w:rsidRPr="00BE61C1" w:rsidRDefault="00EE25C3" w:rsidP="00EC0F1D">
            <w:pPr>
              <w:snapToGrid w:val="0"/>
              <w:spacing w:line="240" w:lineRule="exact"/>
              <w:ind w:left="720" w:firstLine="720"/>
              <w:jc w:val="both"/>
              <w:rPr>
                <w:rFonts w:cs="Times New Roman"/>
                <w:sz w:val="20"/>
                <w:szCs w:val="20"/>
                <w:lang w:val="en-US"/>
              </w:rPr>
            </w:pPr>
            <w:r w:rsidRPr="00EC0F1D">
              <w:rPr>
                <w:rFonts w:cs="Times New Roman"/>
                <w:spacing w:val="-4"/>
                <w:sz w:val="20"/>
                <w:szCs w:val="20"/>
                <w:lang w:val="en-US"/>
              </w:rPr>
              <w:t>purchases</w:t>
            </w:r>
            <w:r>
              <w:rPr>
                <w:rFonts w:cs="Times New Roman"/>
                <w:sz w:val="20"/>
                <w:szCs w:val="20"/>
                <w:lang w:val="en-US"/>
              </w:rPr>
              <w:t xml:space="preserve"> of intangible</w:t>
            </w:r>
            <w:r w:rsidRPr="00AC2026">
              <w:rPr>
                <w:rFonts w:cs="Times New Roman"/>
                <w:sz w:val="20"/>
                <w:szCs w:val="20"/>
                <w:lang w:val="en-US"/>
              </w:rPr>
              <w:t xml:space="preserve"> assets</w:t>
            </w:r>
          </w:p>
        </w:tc>
        <w:tc>
          <w:tcPr>
            <w:tcW w:w="1710" w:type="dxa"/>
            <w:tcBorders>
              <w:top w:val="nil"/>
              <w:left w:val="nil"/>
              <w:bottom w:val="nil"/>
              <w:right w:val="nil"/>
            </w:tcBorders>
          </w:tcPr>
          <w:p w:rsidR="00EE25C3" w:rsidRDefault="00EE25C3" w:rsidP="00EE25C3">
            <w:pPr>
              <w:tabs>
                <w:tab w:val="decimal" w:pos="1347"/>
              </w:tabs>
              <w:snapToGrid w:val="0"/>
              <w:spacing w:line="240" w:lineRule="exact"/>
              <w:ind w:leftChars="-64" w:left="-141" w:right="-270"/>
              <w:rPr>
                <w:rFonts w:cs="Times New Roman"/>
                <w:sz w:val="20"/>
                <w:szCs w:val="20"/>
                <w:lang w:val="en-US"/>
              </w:rPr>
            </w:pPr>
            <w:r w:rsidRPr="0031213E">
              <w:rPr>
                <w:rFonts w:cs="Times New Roman"/>
                <w:sz w:val="20"/>
                <w:szCs w:val="20"/>
                <w:lang w:val="en-US"/>
              </w:rPr>
              <w:t>2,220,000</w:t>
            </w:r>
          </w:p>
        </w:tc>
        <w:tc>
          <w:tcPr>
            <w:tcW w:w="90" w:type="dxa"/>
            <w:tcBorders>
              <w:top w:val="nil"/>
              <w:left w:val="nil"/>
              <w:bottom w:val="nil"/>
              <w:right w:val="nil"/>
            </w:tcBorders>
          </w:tcPr>
          <w:p w:rsidR="00EE25C3" w:rsidRPr="00BE61C1" w:rsidRDefault="00EE25C3" w:rsidP="00EE25C3">
            <w:pPr>
              <w:tabs>
                <w:tab w:val="decimal" w:pos="1395"/>
              </w:tabs>
              <w:snapToGrid w:val="0"/>
              <w:spacing w:line="240" w:lineRule="exact"/>
              <w:ind w:leftChars="-64" w:left="-141" w:right="-270"/>
              <w:rPr>
                <w:rFonts w:cs="Times New Roman"/>
                <w:sz w:val="20"/>
                <w:szCs w:val="20"/>
              </w:rPr>
            </w:pPr>
          </w:p>
        </w:tc>
        <w:tc>
          <w:tcPr>
            <w:tcW w:w="1440" w:type="dxa"/>
            <w:tcBorders>
              <w:top w:val="nil"/>
              <w:left w:val="nil"/>
              <w:bottom w:val="nil"/>
              <w:right w:val="nil"/>
            </w:tcBorders>
            <w:shd w:val="clear" w:color="auto" w:fill="auto"/>
          </w:tcPr>
          <w:p w:rsidR="00EE25C3" w:rsidRPr="00EE25C3" w:rsidRDefault="00EE25C3" w:rsidP="003F7B98">
            <w:pPr>
              <w:tabs>
                <w:tab w:val="decimal" w:pos="807"/>
              </w:tabs>
              <w:snapToGrid w:val="0"/>
              <w:spacing w:line="240" w:lineRule="exact"/>
              <w:ind w:leftChars="-64" w:left="-141" w:right="-270"/>
              <w:rPr>
                <w:rFonts w:cs="Times New Roman"/>
                <w:sz w:val="20"/>
                <w:szCs w:val="20"/>
                <w:lang w:val="en-US"/>
              </w:rPr>
            </w:pPr>
            <w:r w:rsidRPr="00EE25C3">
              <w:rPr>
                <w:rFonts w:cs="Times New Roman"/>
                <w:sz w:val="20"/>
                <w:szCs w:val="20"/>
                <w:lang w:val="en-US"/>
              </w:rPr>
              <w:t>-</w:t>
            </w:r>
          </w:p>
        </w:tc>
        <w:tc>
          <w:tcPr>
            <w:tcW w:w="90" w:type="dxa"/>
            <w:tcBorders>
              <w:top w:val="nil"/>
              <w:left w:val="nil"/>
              <w:bottom w:val="nil"/>
              <w:right w:val="nil"/>
            </w:tcBorders>
            <w:shd w:val="clear" w:color="auto" w:fill="auto"/>
          </w:tcPr>
          <w:p w:rsidR="00EE25C3" w:rsidRPr="00BE61C1" w:rsidRDefault="00EE25C3" w:rsidP="00EE25C3">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EE25C3" w:rsidRDefault="00EE25C3" w:rsidP="00EE25C3">
            <w:pPr>
              <w:tabs>
                <w:tab w:val="decimal" w:pos="1347"/>
              </w:tabs>
              <w:snapToGrid w:val="0"/>
              <w:spacing w:line="240" w:lineRule="exact"/>
              <w:ind w:leftChars="-64" w:left="-141" w:right="-270"/>
              <w:rPr>
                <w:rFonts w:cs="Times New Roman"/>
                <w:sz w:val="20"/>
                <w:szCs w:val="20"/>
                <w:lang w:val="en-US"/>
              </w:rPr>
            </w:pPr>
            <w:r w:rsidRPr="0031213E">
              <w:rPr>
                <w:rFonts w:cs="Times New Roman"/>
                <w:sz w:val="20"/>
                <w:szCs w:val="20"/>
                <w:lang w:val="en-US"/>
              </w:rPr>
              <w:t>2,220,000</w:t>
            </w:r>
          </w:p>
        </w:tc>
      </w:tr>
      <w:tr w:rsidR="00EE25C3" w:rsidRPr="00BE61C1" w:rsidTr="003F7B98">
        <w:trPr>
          <w:trHeight w:val="95"/>
        </w:trPr>
        <w:tc>
          <w:tcPr>
            <w:tcW w:w="4410" w:type="dxa"/>
            <w:tcBorders>
              <w:top w:val="nil"/>
              <w:left w:val="nil"/>
              <w:bottom w:val="nil"/>
              <w:right w:val="nil"/>
            </w:tcBorders>
            <w:shd w:val="clear" w:color="auto" w:fill="auto"/>
          </w:tcPr>
          <w:p w:rsidR="00EE25C3" w:rsidRPr="003F7B98" w:rsidRDefault="00B62C19" w:rsidP="00B62C19">
            <w:pPr>
              <w:snapToGrid w:val="0"/>
              <w:spacing w:line="240" w:lineRule="exact"/>
              <w:ind w:left="720" w:firstLine="540"/>
              <w:jc w:val="both"/>
              <w:rPr>
                <w:rFonts w:cs="Times New Roman"/>
                <w:spacing w:val="-6"/>
                <w:sz w:val="20"/>
                <w:szCs w:val="20"/>
                <w:lang w:val="en-US"/>
              </w:rPr>
            </w:pPr>
            <w:r w:rsidRPr="003F7B98">
              <w:rPr>
                <w:rFonts w:cs="Times New Roman"/>
                <w:spacing w:val="-6"/>
                <w:sz w:val="20"/>
                <w:szCs w:val="20"/>
                <w:lang w:val="en-US"/>
              </w:rPr>
              <w:t>Provision for dismantling and removal of</w:t>
            </w:r>
          </w:p>
        </w:tc>
        <w:tc>
          <w:tcPr>
            <w:tcW w:w="1710" w:type="dxa"/>
            <w:tcBorders>
              <w:top w:val="nil"/>
              <w:left w:val="nil"/>
              <w:bottom w:val="nil"/>
              <w:right w:val="nil"/>
            </w:tcBorders>
          </w:tcPr>
          <w:p w:rsidR="00EE25C3" w:rsidRPr="0031213E" w:rsidRDefault="00EE25C3" w:rsidP="00EE25C3">
            <w:pPr>
              <w:tabs>
                <w:tab w:val="decimal" w:pos="1347"/>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EE25C3" w:rsidRPr="00BE61C1" w:rsidRDefault="00EE25C3" w:rsidP="00EE25C3">
            <w:pPr>
              <w:tabs>
                <w:tab w:val="decimal" w:pos="1395"/>
              </w:tabs>
              <w:snapToGrid w:val="0"/>
              <w:spacing w:line="240" w:lineRule="exact"/>
              <w:ind w:leftChars="-64" w:left="-141" w:right="-270"/>
              <w:rPr>
                <w:rFonts w:cs="Times New Roman"/>
                <w:sz w:val="20"/>
                <w:szCs w:val="20"/>
              </w:rPr>
            </w:pPr>
          </w:p>
        </w:tc>
        <w:tc>
          <w:tcPr>
            <w:tcW w:w="1440" w:type="dxa"/>
            <w:tcBorders>
              <w:top w:val="nil"/>
              <w:left w:val="nil"/>
              <w:bottom w:val="nil"/>
              <w:right w:val="nil"/>
            </w:tcBorders>
            <w:shd w:val="clear" w:color="auto" w:fill="auto"/>
          </w:tcPr>
          <w:p w:rsidR="00EE25C3" w:rsidRPr="00EE25C3" w:rsidRDefault="00EE25C3" w:rsidP="00EE25C3">
            <w:pPr>
              <w:tabs>
                <w:tab w:val="decimal" w:pos="1256"/>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shd w:val="clear" w:color="auto" w:fill="auto"/>
          </w:tcPr>
          <w:p w:rsidR="00EE25C3" w:rsidRPr="00BE61C1" w:rsidRDefault="00EE25C3" w:rsidP="00EE25C3">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EE25C3" w:rsidRPr="0031213E" w:rsidRDefault="00EE25C3" w:rsidP="00EE25C3">
            <w:pPr>
              <w:tabs>
                <w:tab w:val="decimal" w:pos="1347"/>
              </w:tabs>
              <w:snapToGrid w:val="0"/>
              <w:spacing w:line="240" w:lineRule="exact"/>
              <w:ind w:leftChars="-64" w:left="-141" w:right="-270"/>
              <w:rPr>
                <w:rFonts w:cs="Times New Roman"/>
                <w:sz w:val="20"/>
                <w:szCs w:val="20"/>
                <w:lang w:val="en-US"/>
              </w:rPr>
            </w:pPr>
          </w:p>
        </w:tc>
      </w:tr>
      <w:tr w:rsidR="00EE25C3" w:rsidRPr="00BE61C1" w:rsidTr="003F7B98">
        <w:trPr>
          <w:trHeight w:val="95"/>
        </w:trPr>
        <w:tc>
          <w:tcPr>
            <w:tcW w:w="4410" w:type="dxa"/>
            <w:tcBorders>
              <w:top w:val="nil"/>
              <w:left w:val="nil"/>
              <w:bottom w:val="nil"/>
              <w:right w:val="nil"/>
            </w:tcBorders>
            <w:shd w:val="clear" w:color="auto" w:fill="auto"/>
            <w:vAlign w:val="center"/>
          </w:tcPr>
          <w:p w:rsidR="00EE25C3" w:rsidRPr="003F7B98" w:rsidRDefault="00B62C19" w:rsidP="004E4820">
            <w:pPr>
              <w:snapToGrid w:val="0"/>
              <w:spacing w:line="240" w:lineRule="exact"/>
              <w:ind w:left="720" w:firstLine="720"/>
              <w:jc w:val="both"/>
              <w:rPr>
                <w:rFonts w:cs="Times New Roman"/>
                <w:spacing w:val="-4"/>
                <w:sz w:val="20"/>
                <w:szCs w:val="20"/>
                <w:lang w:val="en-US"/>
              </w:rPr>
            </w:pPr>
            <w:r w:rsidRPr="003F7B98">
              <w:rPr>
                <w:rFonts w:cs="Times New Roman"/>
                <w:spacing w:val="-4"/>
                <w:sz w:val="20"/>
                <w:szCs w:val="20"/>
                <w:lang w:val="en-US"/>
              </w:rPr>
              <w:t>leasehold improvement</w:t>
            </w:r>
          </w:p>
        </w:tc>
        <w:tc>
          <w:tcPr>
            <w:tcW w:w="1710" w:type="dxa"/>
            <w:tcBorders>
              <w:top w:val="nil"/>
              <w:left w:val="nil"/>
              <w:bottom w:val="nil"/>
              <w:right w:val="nil"/>
            </w:tcBorders>
          </w:tcPr>
          <w:p w:rsidR="00EE25C3" w:rsidRPr="00BE61C1" w:rsidRDefault="00EE25C3" w:rsidP="003F7B98">
            <w:pPr>
              <w:tabs>
                <w:tab w:val="decimal" w:pos="895"/>
              </w:tabs>
              <w:snapToGrid w:val="0"/>
              <w:spacing w:line="240" w:lineRule="exact"/>
              <w:ind w:leftChars="-64" w:left="-141" w:right="-270" w:firstLine="810"/>
              <w:rPr>
                <w:rFonts w:cs="Times New Roman"/>
                <w:sz w:val="20"/>
                <w:szCs w:val="20"/>
                <w:lang w:val="en-US"/>
              </w:rPr>
            </w:pPr>
            <w:r>
              <w:rPr>
                <w:rFonts w:cs="Times New Roman"/>
                <w:sz w:val="20"/>
                <w:szCs w:val="20"/>
                <w:lang w:val="en-US"/>
              </w:rPr>
              <w:t>-</w:t>
            </w:r>
          </w:p>
        </w:tc>
        <w:tc>
          <w:tcPr>
            <w:tcW w:w="90" w:type="dxa"/>
            <w:tcBorders>
              <w:top w:val="nil"/>
              <w:left w:val="nil"/>
              <w:bottom w:val="nil"/>
              <w:right w:val="nil"/>
            </w:tcBorders>
          </w:tcPr>
          <w:p w:rsidR="00EE25C3" w:rsidRPr="00BE61C1" w:rsidRDefault="00EE25C3" w:rsidP="00EE25C3">
            <w:pPr>
              <w:tabs>
                <w:tab w:val="decimal" w:pos="1395"/>
              </w:tabs>
              <w:snapToGrid w:val="0"/>
              <w:spacing w:line="240" w:lineRule="exact"/>
              <w:ind w:leftChars="-64" w:left="-141" w:right="-270"/>
              <w:rPr>
                <w:rFonts w:cs="Times New Roman"/>
                <w:sz w:val="20"/>
                <w:szCs w:val="20"/>
              </w:rPr>
            </w:pPr>
          </w:p>
        </w:tc>
        <w:tc>
          <w:tcPr>
            <w:tcW w:w="1440" w:type="dxa"/>
            <w:tcBorders>
              <w:top w:val="nil"/>
              <w:left w:val="nil"/>
              <w:bottom w:val="nil"/>
              <w:right w:val="nil"/>
            </w:tcBorders>
            <w:shd w:val="clear" w:color="auto" w:fill="auto"/>
          </w:tcPr>
          <w:p w:rsidR="00EE25C3" w:rsidRPr="00EE25C3" w:rsidRDefault="00EE25C3" w:rsidP="00EE25C3">
            <w:pPr>
              <w:tabs>
                <w:tab w:val="decimal" w:pos="1256"/>
              </w:tabs>
              <w:snapToGrid w:val="0"/>
              <w:spacing w:line="240" w:lineRule="exact"/>
              <w:ind w:leftChars="-64" w:left="-141" w:right="-270"/>
              <w:rPr>
                <w:rFonts w:cs="Times New Roman"/>
                <w:sz w:val="20"/>
                <w:szCs w:val="20"/>
                <w:lang w:val="en-US"/>
              </w:rPr>
            </w:pPr>
            <w:r w:rsidRPr="00EE25C3">
              <w:rPr>
                <w:rFonts w:cs="Times New Roman"/>
                <w:sz w:val="20"/>
                <w:szCs w:val="20"/>
                <w:lang w:val="en-US"/>
              </w:rPr>
              <w:t>533,125</w:t>
            </w:r>
          </w:p>
        </w:tc>
        <w:tc>
          <w:tcPr>
            <w:tcW w:w="90" w:type="dxa"/>
            <w:tcBorders>
              <w:top w:val="nil"/>
              <w:left w:val="nil"/>
              <w:bottom w:val="nil"/>
              <w:right w:val="nil"/>
            </w:tcBorders>
            <w:shd w:val="clear" w:color="auto" w:fill="auto"/>
          </w:tcPr>
          <w:p w:rsidR="00EE25C3" w:rsidRPr="00BE61C1" w:rsidRDefault="00EE25C3" w:rsidP="00EE25C3">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EE25C3" w:rsidRPr="00BE61C1" w:rsidRDefault="00EE25C3" w:rsidP="00EE25C3">
            <w:pPr>
              <w:tabs>
                <w:tab w:val="decimal" w:pos="895"/>
              </w:tabs>
              <w:snapToGrid w:val="0"/>
              <w:spacing w:line="240" w:lineRule="exact"/>
              <w:ind w:leftChars="-64" w:left="-141" w:right="-270"/>
              <w:rPr>
                <w:rFonts w:cs="Times New Roman"/>
                <w:sz w:val="20"/>
                <w:szCs w:val="20"/>
                <w:lang w:val="en-US"/>
              </w:rPr>
            </w:pPr>
            <w:r>
              <w:rPr>
                <w:rFonts w:cs="Times New Roman"/>
                <w:sz w:val="20"/>
                <w:szCs w:val="20"/>
                <w:lang w:val="en-US"/>
              </w:rPr>
              <w:t>-</w:t>
            </w:r>
          </w:p>
        </w:tc>
      </w:tr>
      <w:tr w:rsidR="00B62C19" w:rsidRPr="00BE61C1" w:rsidTr="003F7B98">
        <w:trPr>
          <w:trHeight w:val="95"/>
        </w:trPr>
        <w:tc>
          <w:tcPr>
            <w:tcW w:w="4410" w:type="dxa"/>
            <w:tcBorders>
              <w:top w:val="nil"/>
              <w:left w:val="nil"/>
              <w:bottom w:val="nil"/>
              <w:right w:val="nil"/>
            </w:tcBorders>
            <w:shd w:val="clear" w:color="auto" w:fill="auto"/>
          </w:tcPr>
          <w:p w:rsidR="00B62C19" w:rsidRPr="003F7B98" w:rsidRDefault="00B62C19" w:rsidP="003F7B98">
            <w:pPr>
              <w:snapToGrid w:val="0"/>
              <w:spacing w:line="240" w:lineRule="exact"/>
              <w:ind w:left="720" w:firstLine="540"/>
              <w:jc w:val="both"/>
              <w:rPr>
                <w:rFonts w:cs="Times New Roman"/>
                <w:spacing w:val="-4"/>
                <w:sz w:val="20"/>
                <w:szCs w:val="20"/>
                <w:lang w:val="en-US"/>
              </w:rPr>
            </w:pPr>
            <w:r w:rsidRPr="003F7B98">
              <w:rPr>
                <w:rFonts w:cs="Times New Roman"/>
                <w:spacing w:val="-4"/>
                <w:sz w:val="20"/>
                <w:szCs w:val="20"/>
                <w:lang w:val="en-US"/>
              </w:rPr>
              <w:t xml:space="preserve">Gains </w:t>
            </w:r>
            <w:r w:rsidRPr="003F7B98">
              <w:rPr>
                <w:rFonts w:cs="Times New Roman"/>
                <w:spacing w:val="-6"/>
                <w:sz w:val="20"/>
                <w:szCs w:val="20"/>
                <w:lang w:val="en-US"/>
              </w:rPr>
              <w:t>on</w:t>
            </w:r>
            <w:r w:rsidRPr="003F7B98">
              <w:rPr>
                <w:rFonts w:cs="Times New Roman"/>
                <w:spacing w:val="-4"/>
                <w:sz w:val="20"/>
                <w:szCs w:val="20"/>
                <w:lang w:val="en-US"/>
              </w:rPr>
              <w:t xml:space="preserve"> remeasurements of</w:t>
            </w:r>
          </w:p>
        </w:tc>
        <w:tc>
          <w:tcPr>
            <w:tcW w:w="1710" w:type="dxa"/>
            <w:tcBorders>
              <w:top w:val="nil"/>
              <w:left w:val="nil"/>
              <w:bottom w:val="nil"/>
              <w:right w:val="nil"/>
            </w:tcBorders>
          </w:tcPr>
          <w:p w:rsidR="00B62C19" w:rsidRDefault="00B62C19" w:rsidP="00B62C19">
            <w:pPr>
              <w:tabs>
                <w:tab w:val="decimal" w:pos="895"/>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B62C19" w:rsidRPr="00BE61C1" w:rsidRDefault="00B62C19" w:rsidP="00B62C19">
            <w:pPr>
              <w:tabs>
                <w:tab w:val="decimal" w:pos="1395"/>
              </w:tabs>
              <w:snapToGrid w:val="0"/>
              <w:spacing w:line="240" w:lineRule="exact"/>
              <w:ind w:leftChars="-64" w:left="-141" w:right="-270"/>
              <w:rPr>
                <w:rFonts w:cs="Times New Roman"/>
                <w:sz w:val="20"/>
                <w:szCs w:val="20"/>
              </w:rPr>
            </w:pPr>
          </w:p>
        </w:tc>
        <w:tc>
          <w:tcPr>
            <w:tcW w:w="1440" w:type="dxa"/>
            <w:tcBorders>
              <w:top w:val="nil"/>
              <w:left w:val="nil"/>
              <w:bottom w:val="nil"/>
              <w:right w:val="nil"/>
            </w:tcBorders>
            <w:shd w:val="clear" w:color="auto" w:fill="auto"/>
          </w:tcPr>
          <w:p w:rsidR="00B62C19" w:rsidRPr="00EE25C3" w:rsidRDefault="00B62C19" w:rsidP="00B62C19">
            <w:pPr>
              <w:tabs>
                <w:tab w:val="decimal" w:pos="1256"/>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shd w:val="clear" w:color="auto" w:fill="auto"/>
          </w:tcPr>
          <w:p w:rsidR="00B62C19" w:rsidRPr="00BE61C1" w:rsidRDefault="00B62C19" w:rsidP="00B62C19">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B62C19" w:rsidRDefault="00B62C19" w:rsidP="00B62C19">
            <w:pPr>
              <w:tabs>
                <w:tab w:val="decimal" w:pos="895"/>
              </w:tabs>
              <w:snapToGrid w:val="0"/>
              <w:spacing w:line="240" w:lineRule="exact"/>
              <w:ind w:leftChars="-64" w:left="-141" w:right="-270"/>
              <w:rPr>
                <w:rFonts w:cs="Times New Roman"/>
                <w:sz w:val="20"/>
                <w:szCs w:val="20"/>
                <w:lang w:val="en-US"/>
              </w:rPr>
            </w:pPr>
          </w:p>
        </w:tc>
      </w:tr>
      <w:tr w:rsidR="00B62C19" w:rsidRPr="00BE61C1" w:rsidTr="003F7B98">
        <w:trPr>
          <w:trHeight w:val="95"/>
        </w:trPr>
        <w:tc>
          <w:tcPr>
            <w:tcW w:w="4410" w:type="dxa"/>
            <w:tcBorders>
              <w:top w:val="nil"/>
              <w:left w:val="nil"/>
              <w:bottom w:val="nil"/>
              <w:right w:val="nil"/>
            </w:tcBorders>
            <w:shd w:val="clear" w:color="auto" w:fill="auto"/>
          </w:tcPr>
          <w:p w:rsidR="00B62C19" w:rsidRPr="003F7B98" w:rsidRDefault="00B62C19" w:rsidP="003F7B98">
            <w:pPr>
              <w:snapToGrid w:val="0"/>
              <w:spacing w:line="240" w:lineRule="exact"/>
              <w:ind w:left="720" w:firstLine="720"/>
              <w:jc w:val="both"/>
              <w:rPr>
                <w:rFonts w:cs="Times New Roman"/>
                <w:spacing w:val="-4"/>
                <w:sz w:val="20"/>
                <w:szCs w:val="20"/>
                <w:lang w:val="en-US"/>
              </w:rPr>
            </w:pPr>
            <w:r w:rsidRPr="003F7B98">
              <w:rPr>
                <w:rFonts w:cs="Times New Roman"/>
                <w:spacing w:val="-4"/>
                <w:sz w:val="20"/>
                <w:szCs w:val="20"/>
                <w:lang w:val="en-US"/>
              </w:rPr>
              <w:t>defined benefit plans</w:t>
            </w:r>
          </w:p>
        </w:tc>
        <w:tc>
          <w:tcPr>
            <w:tcW w:w="1710" w:type="dxa"/>
            <w:tcBorders>
              <w:top w:val="nil"/>
              <w:left w:val="nil"/>
              <w:bottom w:val="nil"/>
              <w:right w:val="nil"/>
            </w:tcBorders>
          </w:tcPr>
          <w:p w:rsidR="00B62C19" w:rsidRPr="00BE61C1" w:rsidRDefault="00B62C19" w:rsidP="00B62C19">
            <w:pPr>
              <w:tabs>
                <w:tab w:val="decimal" w:pos="895"/>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90" w:type="dxa"/>
            <w:tcBorders>
              <w:top w:val="nil"/>
              <w:left w:val="nil"/>
              <w:bottom w:val="nil"/>
              <w:right w:val="nil"/>
            </w:tcBorders>
          </w:tcPr>
          <w:p w:rsidR="00B62C19" w:rsidRPr="00BE61C1" w:rsidRDefault="00B62C19" w:rsidP="00B62C19">
            <w:pPr>
              <w:tabs>
                <w:tab w:val="decimal" w:pos="1395"/>
              </w:tabs>
              <w:snapToGrid w:val="0"/>
              <w:spacing w:line="240" w:lineRule="exact"/>
              <w:ind w:leftChars="-64" w:left="-141" w:right="-270"/>
              <w:rPr>
                <w:rFonts w:cs="Times New Roman"/>
                <w:sz w:val="20"/>
                <w:szCs w:val="20"/>
              </w:rPr>
            </w:pPr>
          </w:p>
        </w:tc>
        <w:tc>
          <w:tcPr>
            <w:tcW w:w="1440" w:type="dxa"/>
            <w:tcBorders>
              <w:top w:val="nil"/>
              <w:left w:val="nil"/>
              <w:bottom w:val="nil"/>
              <w:right w:val="nil"/>
            </w:tcBorders>
            <w:shd w:val="clear" w:color="auto" w:fill="auto"/>
          </w:tcPr>
          <w:p w:rsidR="00B62C19" w:rsidRPr="00EE25C3" w:rsidRDefault="00B62C19" w:rsidP="00B62C19">
            <w:pPr>
              <w:tabs>
                <w:tab w:val="decimal" w:pos="1256"/>
              </w:tabs>
              <w:snapToGrid w:val="0"/>
              <w:spacing w:line="240" w:lineRule="exact"/>
              <w:ind w:leftChars="-64" w:left="-141" w:right="-270"/>
              <w:rPr>
                <w:rFonts w:cs="Times New Roman"/>
                <w:sz w:val="20"/>
                <w:szCs w:val="20"/>
                <w:lang w:val="en-US"/>
              </w:rPr>
            </w:pPr>
            <w:r w:rsidRPr="00EE25C3">
              <w:rPr>
                <w:rFonts w:cs="Times New Roman"/>
                <w:sz w:val="20"/>
                <w:szCs w:val="20"/>
                <w:lang w:val="en-US"/>
              </w:rPr>
              <w:t>778,675</w:t>
            </w:r>
          </w:p>
        </w:tc>
        <w:tc>
          <w:tcPr>
            <w:tcW w:w="90" w:type="dxa"/>
            <w:tcBorders>
              <w:top w:val="nil"/>
              <w:left w:val="nil"/>
              <w:bottom w:val="nil"/>
              <w:right w:val="nil"/>
            </w:tcBorders>
            <w:shd w:val="clear" w:color="auto" w:fill="auto"/>
          </w:tcPr>
          <w:p w:rsidR="00B62C19" w:rsidRPr="00BE61C1" w:rsidRDefault="00B62C19" w:rsidP="00B62C19">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B62C19" w:rsidRPr="00BE61C1" w:rsidRDefault="00B62C19" w:rsidP="00B62C19">
            <w:pPr>
              <w:tabs>
                <w:tab w:val="decimal" w:pos="895"/>
              </w:tabs>
              <w:snapToGrid w:val="0"/>
              <w:spacing w:line="240" w:lineRule="exact"/>
              <w:ind w:leftChars="-64" w:left="-141" w:right="-270"/>
              <w:rPr>
                <w:rFonts w:cs="Times New Roman"/>
                <w:sz w:val="20"/>
                <w:szCs w:val="20"/>
                <w:lang w:val="en-US"/>
              </w:rPr>
            </w:pPr>
            <w:r>
              <w:rPr>
                <w:rFonts w:cs="Times New Roman"/>
                <w:sz w:val="20"/>
                <w:szCs w:val="20"/>
                <w:lang w:val="en-US"/>
              </w:rPr>
              <w:t>-</w:t>
            </w:r>
          </w:p>
        </w:tc>
      </w:tr>
      <w:tr w:rsidR="0018376C" w:rsidRPr="00BE61C1" w:rsidTr="003F7B98">
        <w:trPr>
          <w:trHeight w:val="95"/>
        </w:trPr>
        <w:tc>
          <w:tcPr>
            <w:tcW w:w="4410" w:type="dxa"/>
            <w:tcBorders>
              <w:top w:val="nil"/>
              <w:left w:val="nil"/>
              <w:bottom w:val="nil"/>
              <w:right w:val="nil"/>
            </w:tcBorders>
            <w:shd w:val="clear" w:color="auto" w:fill="auto"/>
          </w:tcPr>
          <w:p w:rsidR="0018376C" w:rsidRPr="003F7B98" w:rsidRDefault="0018376C" w:rsidP="0018376C">
            <w:pPr>
              <w:snapToGrid w:val="0"/>
              <w:spacing w:line="240" w:lineRule="exact"/>
              <w:ind w:left="720" w:firstLine="540"/>
              <w:jc w:val="both"/>
              <w:rPr>
                <w:rFonts w:cs="Times New Roman"/>
                <w:spacing w:val="-4"/>
                <w:sz w:val="20"/>
                <w:szCs w:val="20"/>
                <w:lang w:val="en-US"/>
              </w:rPr>
            </w:pPr>
            <w:r w:rsidRPr="0018376C">
              <w:rPr>
                <w:rFonts w:cs="Times New Roman"/>
                <w:spacing w:val="-4"/>
                <w:sz w:val="20"/>
                <w:szCs w:val="20"/>
                <w:lang w:val="en-US"/>
              </w:rPr>
              <w:t xml:space="preserve">Gains on revaluation of </w:t>
            </w:r>
            <w:r>
              <w:rPr>
                <w:rFonts w:cs="Times New Roman"/>
                <w:spacing w:val="-4"/>
                <w:sz w:val="20"/>
                <w:szCs w:val="20"/>
                <w:lang w:val="en-US"/>
              </w:rPr>
              <w:t>asse</w:t>
            </w:r>
            <w:r w:rsidRPr="0018376C">
              <w:rPr>
                <w:rFonts w:cs="Times New Roman"/>
                <w:spacing w:val="-4"/>
                <w:sz w:val="20"/>
                <w:szCs w:val="20"/>
                <w:lang w:val="en-US"/>
              </w:rPr>
              <w:t>ts</w:t>
            </w:r>
          </w:p>
        </w:tc>
        <w:tc>
          <w:tcPr>
            <w:tcW w:w="1710" w:type="dxa"/>
            <w:tcBorders>
              <w:top w:val="nil"/>
              <w:left w:val="nil"/>
              <w:bottom w:val="nil"/>
              <w:right w:val="nil"/>
            </w:tcBorders>
          </w:tcPr>
          <w:p w:rsidR="0018376C" w:rsidRDefault="0018376C" w:rsidP="00B62C19">
            <w:pPr>
              <w:tabs>
                <w:tab w:val="decimal" w:pos="895"/>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90" w:type="dxa"/>
            <w:tcBorders>
              <w:top w:val="nil"/>
              <w:left w:val="nil"/>
              <w:bottom w:val="nil"/>
              <w:right w:val="nil"/>
            </w:tcBorders>
          </w:tcPr>
          <w:p w:rsidR="0018376C" w:rsidRPr="00BE61C1" w:rsidRDefault="0018376C" w:rsidP="00B62C19">
            <w:pPr>
              <w:tabs>
                <w:tab w:val="decimal" w:pos="1395"/>
              </w:tabs>
              <w:snapToGrid w:val="0"/>
              <w:spacing w:line="240" w:lineRule="exact"/>
              <w:ind w:leftChars="-64" w:left="-141" w:right="-270"/>
              <w:rPr>
                <w:rFonts w:cs="Times New Roman"/>
                <w:sz w:val="20"/>
                <w:szCs w:val="20"/>
              </w:rPr>
            </w:pPr>
          </w:p>
        </w:tc>
        <w:tc>
          <w:tcPr>
            <w:tcW w:w="1440" w:type="dxa"/>
            <w:tcBorders>
              <w:top w:val="nil"/>
              <w:left w:val="nil"/>
              <w:bottom w:val="nil"/>
              <w:right w:val="nil"/>
            </w:tcBorders>
            <w:shd w:val="clear" w:color="auto" w:fill="auto"/>
          </w:tcPr>
          <w:p w:rsidR="0018376C" w:rsidRPr="00EE25C3" w:rsidRDefault="0018376C" w:rsidP="00B62C19">
            <w:pPr>
              <w:tabs>
                <w:tab w:val="decimal" w:pos="1256"/>
              </w:tabs>
              <w:snapToGrid w:val="0"/>
              <w:spacing w:line="240" w:lineRule="exact"/>
              <w:ind w:leftChars="-64" w:left="-141" w:right="-270"/>
              <w:rPr>
                <w:rFonts w:cs="Times New Roman"/>
                <w:sz w:val="20"/>
                <w:szCs w:val="20"/>
                <w:lang w:val="en-US"/>
              </w:rPr>
            </w:pPr>
            <w:r>
              <w:rPr>
                <w:rFonts w:cs="Times New Roman"/>
                <w:sz w:val="20"/>
                <w:szCs w:val="20"/>
                <w:lang w:val="en-US"/>
              </w:rPr>
              <w:t>4,770,000</w:t>
            </w:r>
          </w:p>
        </w:tc>
        <w:tc>
          <w:tcPr>
            <w:tcW w:w="90" w:type="dxa"/>
            <w:tcBorders>
              <w:top w:val="nil"/>
              <w:left w:val="nil"/>
              <w:bottom w:val="nil"/>
              <w:right w:val="nil"/>
            </w:tcBorders>
            <w:shd w:val="clear" w:color="auto" w:fill="auto"/>
          </w:tcPr>
          <w:p w:rsidR="0018376C" w:rsidRPr="00BE61C1" w:rsidRDefault="0018376C" w:rsidP="00B62C19">
            <w:pPr>
              <w:snapToGrid w:val="0"/>
              <w:spacing w:line="240" w:lineRule="exact"/>
              <w:ind w:right="45"/>
              <w:rPr>
                <w:rFonts w:cs="Times New Roman"/>
                <w:sz w:val="20"/>
                <w:szCs w:val="20"/>
              </w:rPr>
            </w:pPr>
          </w:p>
        </w:tc>
        <w:tc>
          <w:tcPr>
            <w:tcW w:w="1620" w:type="dxa"/>
            <w:tcBorders>
              <w:top w:val="nil"/>
              <w:left w:val="nil"/>
              <w:bottom w:val="nil"/>
              <w:right w:val="nil"/>
            </w:tcBorders>
            <w:shd w:val="clear" w:color="auto" w:fill="auto"/>
          </w:tcPr>
          <w:p w:rsidR="0018376C" w:rsidRDefault="0018376C" w:rsidP="00B62C19">
            <w:pPr>
              <w:tabs>
                <w:tab w:val="decimal" w:pos="895"/>
              </w:tabs>
              <w:snapToGrid w:val="0"/>
              <w:spacing w:line="240" w:lineRule="exact"/>
              <w:ind w:leftChars="-64" w:left="-141" w:right="-270"/>
              <w:rPr>
                <w:rFonts w:cs="Times New Roman"/>
                <w:sz w:val="20"/>
                <w:szCs w:val="20"/>
                <w:lang w:val="en-US"/>
              </w:rPr>
            </w:pPr>
            <w:r>
              <w:rPr>
                <w:rFonts w:cs="Times New Roman"/>
                <w:sz w:val="20"/>
                <w:szCs w:val="20"/>
                <w:lang w:val="en-US"/>
              </w:rPr>
              <w:t>-</w:t>
            </w:r>
          </w:p>
        </w:tc>
      </w:tr>
    </w:tbl>
    <w:p w:rsidR="00163C3C" w:rsidRPr="00163C3C" w:rsidRDefault="007B1292" w:rsidP="0031213E">
      <w:pPr>
        <w:tabs>
          <w:tab w:val="left" w:pos="1260"/>
        </w:tabs>
        <w:spacing w:before="240" w:after="120" w:line="240" w:lineRule="auto"/>
        <w:ind w:left="1267" w:hanging="878"/>
        <w:jc w:val="thaiDistribute"/>
        <w:rPr>
          <w:rFonts w:cs="Times New Roman"/>
          <w:sz w:val="24"/>
          <w:szCs w:val="24"/>
        </w:rPr>
      </w:pPr>
      <w:r w:rsidRPr="00AC2026">
        <w:rPr>
          <w:rFonts w:cs="Times New Roman"/>
          <w:sz w:val="24"/>
          <w:szCs w:val="24"/>
          <w:lang w:val="en-US"/>
        </w:rPr>
        <w:t>4</w:t>
      </w:r>
      <w:r w:rsidR="00CB196D" w:rsidRPr="00AC2026">
        <w:rPr>
          <w:rFonts w:cs="Times New Roman"/>
          <w:sz w:val="24"/>
          <w:szCs w:val="24"/>
        </w:rPr>
        <w:t>.</w:t>
      </w:r>
      <w:r w:rsidRPr="00AC2026">
        <w:rPr>
          <w:rFonts w:cs="Times New Roman"/>
          <w:sz w:val="24"/>
          <w:szCs w:val="24"/>
        </w:rPr>
        <w:t>2</w:t>
      </w:r>
      <w:r w:rsidR="005D0807" w:rsidRPr="00AC2026">
        <w:rPr>
          <w:rFonts w:cs="Times New Roman"/>
          <w:sz w:val="24"/>
          <w:szCs w:val="24"/>
        </w:rPr>
        <w:tab/>
      </w:r>
      <w:r w:rsidR="00163C3C">
        <w:rPr>
          <w:rFonts w:cs="Times New Roman"/>
          <w:sz w:val="24"/>
          <w:szCs w:val="24"/>
        </w:rPr>
        <w:t>Change in liabilities from financing activities for the years ended December 31,</w:t>
      </w:r>
      <w:r w:rsidR="00163C3C" w:rsidRPr="00163C3C">
        <w:rPr>
          <w:rFonts w:cs="Times New Roman"/>
          <w:spacing w:val="-4"/>
          <w:sz w:val="24"/>
          <w:szCs w:val="24"/>
          <w:lang w:val="en-US"/>
        </w:rPr>
        <w:t xml:space="preserve"> </w:t>
      </w:r>
      <w:r w:rsidR="0031213E">
        <w:rPr>
          <w:rFonts w:cs="Times New Roman"/>
          <w:spacing w:val="-4"/>
          <w:sz w:val="24"/>
          <w:szCs w:val="24"/>
          <w:lang w:val="en-US"/>
        </w:rPr>
        <w:br/>
      </w:r>
      <w:r w:rsidR="00163C3C" w:rsidRPr="001418C5">
        <w:rPr>
          <w:rFonts w:cs="Times New Roman"/>
          <w:spacing w:val="-4"/>
          <w:sz w:val="24"/>
          <w:szCs w:val="24"/>
          <w:lang w:val="en-US"/>
        </w:rPr>
        <w:t>are as follows:</w:t>
      </w:r>
    </w:p>
    <w:tbl>
      <w:tblPr>
        <w:tblW w:w="8091" w:type="dxa"/>
        <w:tblInd w:w="1260" w:type="dxa"/>
        <w:tblLayout w:type="fixed"/>
        <w:tblCellMar>
          <w:left w:w="0" w:type="dxa"/>
          <w:right w:w="0" w:type="dxa"/>
        </w:tblCellMar>
        <w:tblLook w:val="0000" w:firstRow="0" w:lastRow="0" w:firstColumn="0" w:lastColumn="0" w:noHBand="0" w:noVBand="0"/>
      </w:tblPr>
      <w:tblGrid>
        <w:gridCol w:w="3141"/>
        <w:gridCol w:w="1170"/>
        <w:gridCol w:w="89"/>
        <w:gridCol w:w="1171"/>
        <w:gridCol w:w="89"/>
        <w:gridCol w:w="1171"/>
        <w:gridCol w:w="89"/>
        <w:gridCol w:w="1171"/>
      </w:tblGrid>
      <w:tr w:rsidR="00163C3C" w:rsidRPr="00BE61C1" w:rsidTr="001A0995">
        <w:trPr>
          <w:trHeight w:val="144"/>
          <w:tblHeader/>
        </w:trPr>
        <w:tc>
          <w:tcPr>
            <w:tcW w:w="3141" w:type="dxa"/>
          </w:tcPr>
          <w:p w:rsidR="00163C3C" w:rsidRPr="00BE61C1" w:rsidRDefault="00163C3C" w:rsidP="006A43A0">
            <w:pPr>
              <w:spacing w:line="240" w:lineRule="auto"/>
              <w:rPr>
                <w:rFonts w:cs="Times New Roman"/>
                <w:b/>
                <w:bCs/>
                <w:color w:val="000000"/>
                <w:sz w:val="18"/>
                <w:szCs w:val="18"/>
                <w:cs/>
              </w:rPr>
            </w:pPr>
          </w:p>
        </w:tc>
        <w:tc>
          <w:tcPr>
            <w:tcW w:w="1170" w:type="dxa"/>
          </w:tcPr>
          <w:p w:rsidR="00163C3C" w:rsidRPr="00BE61C1" w:rsidRDefault="00163C3C" w:rsidP="001A0995">
            <w:pPr>
              <w:spacing w:line="240" w:lineRule="exact"/>
              <w:ind w:right="1"/>
              <w:jc w:val="center"/>
              <w:rPr>
                <w:rFonts w:cs="Times New Roman"/>
                <w:b/>
                <w:bCs/>
                <w:color w:val="000000"/>
                <w:sz w:val="18"/>
                <w:szCs w:val="18"/>
              </w:rPr>
            </w:pP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2431" w:type="dxa"/>
            <w:gridSpan w:val="3"/>
          </w:tcPr>
          <w:p w:rsidR="00163C3C" w:rsidRPr="00BE61C1" w:rsidRDefault="00163C3C" w:rsidP="001A0995">
            <w:pPr>
              <w:spacing w:line="240" w:lineRule="exact"/>
              <w:ind w:right="1"/>
              <w:jc w:val="center"/>
              <w:rPr>
                <w:rFonts w:cs="Times New Roman"/>
                <w:b/>
                <w:bCs/>
                <w:color w:val="000000"/>
                <w:sz w:val="18"/>
                <w:lang w:val="en-US"/>
              </w:rPr>
            </w:pPr>
            <w:r w:rsidRPr="00BE61C1">
              <w:rPr>
                <w:rFonts w:cs="Times New Roman"/>
                <w:b/>
                <w:bCs/>
                <w:color w:val="000000"/>
                <w:sz w:val="18"/>
              </w:rPr>
              <w:t>Financing cash flows</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tabs>
                <w:tab w:val="left" w:pos="286"/>
              </w:tabs>
              <w:spacing w:line="240" w:lineRule="exact"/>
              <w:ind w:right="1"/>
              <w:jc w:val="center"/>
              <w:rPr>
                <w:rFonts w:cs="Times New Roman"/>
                <w:b/>
                <w:bCs/>
                <w:color w:val="000000"/>
                <w:sz w:val="18"/>
                <w:szCs w:val="18"/>
              </w:rPr>
            </w:pPr>
          </w:p>
        </w:tc>
      </w:tr>
      <w:tr w:rsidR="00163C3C" w:rsidRPr="00BE61C1" w:rsidTr="001A0995">
        <w:trPr>
          <w:trHeight w:val="144"/>
          <w:tblHeader/>
        </w:trPr>
        <w:tc>
          <w:tcPr>
            <w:tcW w:w="3141" w:type="dxa"/>
          </w:tcPr>
          <w:p w:rsidR="00163C3C" w:rsidRPr="00BE61C1" w:rsidRDefault="0064128E" w:rsidP="002C110F">
            <w:pPr>
              <w:spacing w:line="240" w:lineRule="exact"/>
              <w:ind w:right="1" w:hanging="5"/>
              <w:rPr>
                <w:rFonts w:cs="Times New Roman"/>
                <w:b/>
                <w:bCs/>
                <w:color w:val="000000"/>
                <w:sz w:val="18"/>
                <w:szCs w:val="18"/>
                <w:cs/>
              </w:rPr>
            </w:pPr>
            <w:r>
              <w:rPr>
                <w:rFonts w:cs="Times New Roman"/>
                <w:b/>
                <w:bCs/>
                <w:color w:val="000000"/>
                <w:sz w:val="18"/>
                <w:szCs w:val="18"/>
              </w:rPr>
              <w:t>As at December 31</w:t>
            </w:r>
            <w:r w:rsidR="00163C3C" w:rsidRPr="00BE61C1">
              <w:rPr>
                <w:rFonts w:cs="Times New Roman"/>
                <w:b/>
                <w:bCs/>
                <w:color w:val="000000"/>
                <w:sz w:val="18"/>
                <w:szCs w:val="18"/>
              </w:rPr>
              <w:t>, 2019</w:t>
            </w:r>
          </w:p>
        </w:tc>
        <w:tc>
          <w:tcPr>
            <w:tcW w:w="1170" w:type="dxa"/>
          </w:tcPr>
          <w:p w:rsidR="00163C3C" w:rsidRPr="00BE61C1" w:rsidRDefault="00163C3C" w:rsidP="001A0995">
            <w:pPr>
              <w:spacing w:line="240" w:lineRule="exact"/>
              <w:ind w:right="1"/>
              <w:jc w:val="center"/>
              <w:rPr>
                <w:rFonts w:cs="Times New Roman"/>
                <w:b/>
                <w:bCs/>
                <w:color w:val="000000"/>
                <w:sz w:val="18"/>
                <w:szCs w:val="18"/>
              </w:rPr>
            </w:pPr>
            <w:r w:rsidRPr="00BE61C1">
              <w:rPr>
                <w:rFonts w:cs="Times New Roman"/>
                <w:b/>
                <w:bCs/>
                <w:color w:val="000000"/>
                <w:sz w:val="18"/>
                <w:szCs w:val="18"/>
              </w:rPr>
              <w:t>Balance</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Borders>
              <w:top w:val="single" w:sz="4" w:space="0" w:color="auto"/>
            </w:tcBorders>
          </w:tcPr>
          <w:p w:rsidR="00163C3C" w:rsidRPr="00BE61C1" w:rsidRDefault="00163C3C" w:rsidP="001A0995">
            <w:pPr>
              <w:spacing w:line="240" w:lineRule="exact"/>
              <w:ind w:right="1"/>
              <w:jc w:val="center"/>
              <w:rPr>
                <w:rFonts w:cs="Times New Roman"/>
                <w:b/>
                <w:bCs/>
                <w:color w:val="000000"/>
                <w:sz w:val="18"/>
                <w:szCs w:val="18"/>
                <w:cs/>
              </w:rPr>
            </w:pPr>
            <w:r w:rsidRPr="00BE61C1">
              <w:rPr>
                <w:rFonts w:cs="Times New Roman"/>
                <w:b/>
                <w:bCs/>
                <w:color w:val="000000"/>
                <w:sz w:val="18"/>
                <w:szCs w:val="18"/>
              </w:rPr>
              <w:t>Cash received</w:t>
            </w:r>
          </w:p>
        </w:tc>
        <w:tc>
          <w:tcPr>
            <w:tcW w:w="89" w:type="dxa"/>
            <w:tcBorders>
              <w:top w:val="single" w:sz="4" w:space="0" w:color="auto"/>
            </w:tcBorders>
          </w:tcPr>
          <w:p w:rsidR="00163C3C" w:rsidRPr="00BE61C1" w:rsidRDefault="00163C3C" w:rsidP="001A0995">
            <w:pPr>
              <w:spacing w:line="240" w:lineRule="exact"/>
              <w:ind w:right="1"/>
              <w:jc w:val="center"/>
              <w:rPr>
                <w:rFonts w:cs="Times New Roman"/>
                <w:b/>
                <w:bCs/>
                <w:color w:val="000000"/>
                <w:sz w:val="18"/>
                <w:szCs w:val="18"/>
              </w:rPr>
            </w:pPr>
          </w:p>
        </w:tc>
        <w:tc>
          <w:tcPr>
            <w:tcW w:w="1171" w:type="dxa"/>
            <w:tcBorders>
              <w:top w:val="single" w:sz="4" w:space="0" w:color="auto"/>
            </w:tcBorders>
          </w:tcPr>
          <w:p w:rsidR="00163C3C" w:rsidRPr="00BE61C1" w:rsidRDefault="00163C3C" w:rsidP="001A0995">
            <w:pPr>
              <w:spacing w:line="240" w:lineRule="exact"/>
              <w:ind w:right="1"/>
              <w:jc w:val="center"/>
              <w:rPr>
                <w:rFonts w:cs="Times New Roman"/>
                <w:b/>
                <w:bCs/>
                <w:color w:val="000000"/>
                <w:sz w:val="18"/>
                <w:szCs w:val="18"/>
                <w:cs/>
              </w:rPr>
            </w:pPr>
            <w:r w:rsidRPr="00BE61C1">
              <w:rPr>
                <w:rFonts w:cs="Times New Roman"/>
                <w:b/>
                <w:bCs/>
                <w:color w:val="000000"/>
                <w:sz w:val="18"/>
                <w:szCs w:val="18"/>
              </w:rPr>
              <w:t>Cash paid</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tabs>
                <w:tab w:val="left" w:pos="286"/>
              </w:tabs>
              <w:spacing w:line="240" w:lineRule="exact"/>
              <w:ind w:right="1"/>
              <w:jc w:val="center"/>
              <w:rPr>
                <w:rFonts w:cs="Times New Roman"/>
                <w:b/>
                <w:bCs/>
                <w:color w:val="000000"/>
                <w:sz w:val="18"/>
                <w:szCs w:val="18"/>
              </w:rPr>
            </w:pPr>
            <w:r w:rsidRPr="00BE61C1">
              <w:rPr>
                <w:rFonts w:cs="Times New Roman"/>
                <w:b/>
                <w:bCs/>
                <w:color w:val="000000"/>
                <w:sz w:val="18"/>
                <w:szCs w:val="18"/>
              </w:rPr>
              <w:t>Balance</w:t>
            </w:r>
          </w:p>
        </w:tc>
      </w:tr>
      <w:tr w:rsidR="00163C3C" w:rsidRPr="00BE61C1" w:rsidTr="001A0995">
        <w:trPr>
          <w:trHeight w:val="144"/>
          <w:tblHeader/>
        </w:trPr>
        <w:tc>
          <w:tcPr>
            <w:tcW w:w="3141" w:type="dxa"/>
          </w:tcPr>
          <w:p w:rsidR="00163C3C" w:rsidRPr="00BE61C1" w:rsidRDefault="00163C3C" w:rsidP="001A0995">
            <w:pPr>
              <w:spacing w:line="240" w:lineRule="exact"/>
              <w:ind w:right="1" w:firstLine="71"/>
              <w:rPr>
                <w:rFonts w:cs="Times New Roman"/>
                <w:b/>
                <w:bCs/>
                <w:color w:val="000000"/>
                <w:sz w:val="18"/>
                <w:szCs w:val="18"/>
                <w:cs/>
              </w:rPr>
            </w:pPr>
          </w:p>
        </w:tc>
        <w:tc>
          <w:tcPr>
            <w:tcW w:w="1170" w:type="dxa"/>
          </w:tcPr>
          <w:p w:rsidR="00163C3C" w:rsidRPr="00BE61C1" w:rsidRDefault="00163C3C" w:rsidP="001A0995">
            <w:pPr>
              <w:spacing w:line="240" w:lineRule="exact"/>
              <w:ind w:right="1"/>
              <w:jc w:val="center"/>
              <w:rPr>
                <w:rFonts w:cs="Times New Roman"/>
                <w:b/>
                <w:bCs/>
                <w:color w:val="000000"/>
                <w:sz w:val="18"/>
                <w:szCs w:val="18"/>
              </w:rPr>
            </w:pPr>
            <w:r>
              <w:rPr>
                <w:rFonts w:cs="Times New Roman"/>
                <w:b/>
                <w:bCs/>
                <w:color w:val="000000"/>
                <w:sz w:val="18"/>
                <w:szCs w:val="18"/>
              </w:rPr>
              <w:t>a</w:t>
            </w:r>
            <w:r w:rsidRPr="00BE61C1">
              <w:rPr>
                <w:rFonts w:cs="Times New Roman"/>
                <w:b/>
                <w:bCs/>
                <w:color w:val="000000"/>
                <w:sz w:val="18"/>
                <w:szCs w:val="18"/>
              </w:rPr>
              <w:t>s at</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ind w:right="1"/>
              <w:jc w:val="center"/>
              <w:rPr>
                <w:rFonts w:cs="Times New Roman"/>
                <w:b/>
                <w:bCs/>
                <w:color w:val="000000"/>
                <w:sz w:val="18"/>
                <w:szCs w:val="18"/>
              </w:rPr>
            </w:pP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ind w:right="1"/>
              <w:jc w:val="center"/>
              <w:rPr>
                <w:rFonts w:cs="Times New Roman"/>
                <w:b/>
                <w:bCs/>
                <w:color w:val="000000"/>
                <w:sz w:val="18"/>
                <w:szCs w:val="18"/>
                <w:cs/>
              </w:rPr>
            </w:pP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ind w:right="1"/>
              <w:jc w:val="center"/>
              <w:rPr>
                <w:rFonts w:cs="Times New Roman"/>
                <w:b/>
                <w:bCs/>
                <w:color w:val="000000"/>
                <w:sz w:val="18"/>
                <w:szCs w:val="18"/>
              </w:rPr>
            </w:pPr>
            <w:r>
              <w:rPr>
                <w:rFonts w:cs="Times New Roman"/>
                <w:b/>
                <w:bCs/>
                <w:color w:val="000000"/>
                <w:sz w:val="18"/>
                <w:szCs w:val="18"/>
              </w:rPr>
              <w:t>a</w:t>
            </w:r>
            <w:r w:rsidRPr="00BE61C1">
              <w:rPr>
                <w:rFonts w:cs="Times New Roman"/>
                <w:b/>
                <w:bCs/>
                <w:color w:val="000000"/>
                <w:sz w:val="18"/>
                <w:szCs w:val="18"/>
              </w:rPr>
              <w:t>s at</w:t>
            </w:r>
            <w:r w:rsidRPr="00BE61C1">
              <w:rPr>
                <w:rFonts w:cs="Times New Roman"/>
                <w:b/>
                <w:bCs/>
                <w:color w:val="000000"/>
                <w:sz w:val="18"/>
                <w:szCs w:val="18"/>
                <w:cs/>
              </w:rPr>
              <w:t xml:space="preserve"> </w:t>
            </w:r>
          </w:p>
        </w:tc>
      </w:tr>
      <w:tr w:rsidR="00163C3C" w:rsidRPr="00BE61C1" w:rsidTr="001A0995">
        <w:trPr>
          <w:trHeight w:val="144"/>
          <w:tblHeader/>
        </w:trPr>
        <w:tc>
          <w:tcPr>
            <w:tcW w:w="3141" w:type="dxa"/>
          </w:tcPr>
          <w:p w:rsidR="00163C3C" w:rsidRPr="00BE61C1" w:rsidRDefault="00163C3C" w:rsidP="001A0995">
            <w:pPr>
              <w:spacing w:line="240" w:lineRule="exact"/>
              <w:ind w:left="368" w:right="1" w:firstLine="71"/>
              <w:jc w:val="center"/>
              <w:rPr>
                <w:rFonts w:cs="Times New Roman"/>
                <w:b/>
                <w:bCs/>
                <w:color w:val="000000"/>
                <w:sz w:val="18"/>
                <w:szCs w:val="18"/>
              </w:rPr>
            </w:pPr>
          </w:p>
        </w:tc>
        <w:tc>
          <w:tcPr>
            <w:tcW w:w="1170" w:type="dxa"/>
          </w:tcPr>
          <w:p w:rsidR="00163C3C" w:rsidRPr="00BE61C1" w:rsidRDefault="00163C3C" w:rsidP="001A0995">
            <w:pPr>
              <w:spacing w:line="240" w:lineRule="exact"/>
              <w:ind w:right="1"/>
              <w:jc w:val="center"/>
              <w:rPr>
                <w:rFonts w:cs="Times New Roman"/>
                <w:b/>
                <w:bCs/>
                <w:color w:val="000000"/>
                <w:sz w:val="18"/>
                <w:szCs w:val="18"/>
              </w:rPr>
            </w:pPr>
            <w:r w:rsidRPr="00BE61C1">
              <w:rPr>
                <w:rFonts w:cs="Times New Roman"/>
                <w:b/>
                <w:bCs/>
                <w:color w:val="000000"/>
                <w:sz w:val="18"/>
                <w:szCs w:val="18"/>
                <w:lang w:val="en-US"/>
              </w:rPr>
              <w:t>January 1,</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ind w:right="1"/>
              <w:jc w:val="center"/>
              <w:rPr>
                <w:rFonts w:cs="Times New Roman"/>
                <w:b/>
                <w:bCs/>
                <w:color w:val="000000"/>
                <w:sz w:val="18"/>
                <w:szCs w:val="18"/>
              </w:rPr>
            </w:pP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ind w:right="1"/>
              <w:jc w:val="center"/>
              <w:rPr>
                <w:rFonts w:cs="Times New Roman"/>
                <w:b/>
                <w:bCs/>
                <w:color w:val="000000"/>
                <w:sz w:val="18"/>
                <w:szCs w:val="18"/>
              </w:rPr>
            </w:pP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4C60D1" w:rsidP="001A0995">
            <w:pPr>
              <w:spacing w:line="240" w:lineRule="exact"/>
              <w:ind w:right="1"/>
              <w:jc w:val="center"/>
              <w:rPr>
                <w:rFonts w:cs="Times New Roman"/>
                <w:b/>
                <w:bCs/>
                <w:color w:val="000000"/>
                <w:sz w:val="18"/>
                <w:szCs w:val="18"/>
                <w:cs/>
              </w:rPr>
            </w:pPr>
            <w:r>
              <w:rPr>
                <w:b/>
                <w:bCs/>
                <w:color w:val="000000"/>
                <w:sz w:val="18"/>
                <w:lang w:val="en-US"/>
              </w:rPr>
              <w:t>December</w:t>
            </w:r>
            <w:r>
              <w:rPr>
                <w:rFonts w:cs="Times New Roman"/>
                <w:b/>
                <w:bCs/>
                <w:color w:val="000000"/>
                <w:sz w:val="18"/>
                <w:szCs w:val="18"/>
                <w:lang w:val="en-US"/>
              </w:rPr>
              <w:t xml:space="preserve"> 31</w:t>
            </w:r>
            <w:r w:rsidR="00163C3C" w:rsidRPr="00BE61C1">
              <w:rPr>
                <w:rFonts w:cs="Times New Roman"/>
                <w:b/>
                <w:bCs/>
                <w:color w:val="000000"/>
                <w:sz w:val="18"/>
                <w:szCs w:val="18"/>
                <w:lang w:val="en-US"/>
              </w:rPr>
              <w:t>,</w:t>
            </w:r>
          </w:p>
        </w:tc>
      </w:tr>
      <w:tr w:rsidR="00163C3C" w:rsidRPr="00BE61C1" w:rsidTr="001A0995">
        <w:trPr>
          <w:trHeight w:val="144"/>
          <w:tblHeader/>
        </w:trPr>
        <w:tc>
          <w:tcPr>
            <w:tcW w:w="3141" w:type="dxa"/>
          </w:tcPr>
          <w:p w:rsidR="00163C3C" w:rsidRPr="00BE61C1" w:rsidRDefault="00163C3C" w:rsidP="001A0995">
            <w:pPr>
              <w:spacing w:line="240" w:lineRule="exact"/>
              <w:ind w:left="368" w:right="1" w:firstLine="71"/>
              <w:jc w:val="center"/>
              <w:rPr>
                <w:rFonts w:cs="Times New Roman"/>
                <w:b/>
                <w:bCs/>
                <w:color w:val="000000"/>
                <w:sz w:val="18"/>
                <w:szCs w:val="18"/>
              </w:rPr>
            </w:pPr>
          </w:p>
        </w:tc>
        <w:tc>
          <w:tcPr>
            <w:tcW w:w="1170" w:type="dxa"/>
          </w:tcPr>
          <w:p w:rsidR="00163C3C" w:rsidRPr="00BE61C1" w:rsidRDefault="00163C3C" w:rsidP="001A0995">
            <w:pPr>
              <w:spacing w:line="240" w:lineRule="exact"/>
              <w:jc w:val="center"/>
              <w:rPr>
                <w:rFonts w:cs="Times New Roman"/>
                <w:b/>
                <w:bCs/>
                <w:color w:val="000000"/>
                <w:sz w:val="18"/>
                <w:szCs w:val="18"/>
                <w:cs/>
              </w:rPr>
            </w:pPr>
            <w:r w:rsidRPr="00BE61C1">
              <w:rPr>
                <w:rFonts w:cs="Times New Roman"/>
                <w:b/>
                <w:bCs/>
                <w:color w:val="000000"/>
                <w:sz w:val="18"/>
                <w:szCs w:val="18"/>
                <w:lang w:val="en-US"/>
              </w:rPr>
              <w:t>2019</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ind w:right="1"/>
              <w:jc w:val="center"/>
              <w:rPr>
                <w:rFonts w:cs="Times New Roman"/>
                <w:b/>
                <w:bCs/>
                <w:color w:val="000000"/>
                <w:sz w:val="18"/>
                <w:szCs w:val="18"/>
              </w:rPr>
            </w:pP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ind w:right="1"/>
              <w:jc w:val="center"/>
              <w:rPr>
                <w:rFonts w:cs="Times New Roman"/>
                <w:b/>
                <w:bCs/>
                <w:color w:val="000000"/>
                <w:sz w:val="18"/>
                <w:szCs w:val="18"/>
              </w:rPr>
            </w:pP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jc w:val="center"/>
              <w:rPr>
                <w:rFonts w:cs="Times New Roman"/>
                <w:b/>
                <w:bCs/>
                <w:color w:val="000000"/>
                <w:sz w:val="18"/>
                <w:szCs w:val="18"/>
              </w:rPr>
            </w:pPr>
            <w:r w:rsidRPr="00BE61C1">
              <w:rPr>
                <w:rFonts w:cs="Times New Roman"/>
                <w:b/>
                <w:bCs/>
                <w:color w:val="000000"/>
                <w:sz w:val="18"/>
                <w:szCs w:val="18"/>
                <w:lang w:val="en-US"/>
              </w:rPr>
              <w:t>2019</w:t>
            </w:r>
          </w:p>
        </w:tc>
      </w:tr>
      <w:tr w:rsidR="00163C3C" w:rsidRPr="00BE61C1" w:rsidTr="001A0995">
        <w:trPr>
          <w:trHeight w:val="144"/>
          <w:tblHeader/>
        </w:trPr>
        <w:tc>
          <w:tcPr>
            <w:tcW w:w="3141" w:type="dxa"/>
          </w:tcPr>
          <w:p w:rsidR="00163C3C" w:rsidRPr="00BE61C1" w:rsidRDefault="00163C3C" w:rsidP="001A0995">
            <w:pPr>
              <w:spacing w:line="240" w:lineRule="exact"/>
              <w:ind w:left="368" w:right="1" w:firstLine="71"/>
              <w:jc w:val="center"/>
              <w:rPr>
                <w:rFonts w:cs="Times New Roman"/>
                <w:b/>
                <w:bCs/>
                <w:color w:val="000000"/>
                <w:sz w:val="18"/>
                <w:szCs w:val="18"/>
              </w:rPr>
            </w:pPr>
          </w:p>
        </w:tc>
        <w:tc>
          <w:tcPr>
            <w:tcW w:w="1170" w:type="dxa"/>
          </w:tcPr>
          <w:p w:rsidR="00163C3C" w:rsidRPr="00BE61C1" w:rsidRDefault="00163C3C" w:rsidP="001A0995">
            <w:pPr>
              <w:spacing w:line="240" w:lineRule="exact"/>
              <w:jc w:val="center"/>
              <w:rPr>
                <w:rFonts w:cs="Times New Roman"/>
                <w:b/>
                <w:bCs/>
                <w:color w:val="000000"/>
                <w:sz w:val="18"/>
                <w:szCs w:val="18"/>
                <w:cs/>
              </w:rPr>
            </w:pPr>
            <w:r w:rsidRPr="00BE61C1">
              <w:rPr>
                <w:rFonts w:cs="Times New Roman"/>
                <w:b/>
                <w:bCs/>
                <w:color w:val="000000"/>
                <w:sz w:val="18"/>
                <w:szCs w:val="18"/>
                <w:cs/>
              </w:rPr>
              <w:t>Baht</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jc w:val="center"/>
              <w:rPr>
                <w:rFonts w:cs="Times New Roman"/>
                <w:b/>
                <w:bCs/>
                <w:color w:val="000000"/>
                <w:sz w:val="18"/>
                <w:szCs w:val="18"/>
                <w:cs/>
              </w:rPr>
            </w:pPr>
            <w:r w:rsidRPr="00BE61C1">
              <w:rPr>
                <w:rFonts w:cs="Times New Roman"/>
                <w:b/>
                <w:bCs/>
                <w:color w:val="000000"/>
                <w:sz w:val="18"/>
                <w:szCs w:val="18"/>
                <w:cs/>
              </w:rPr>
              <w:t>Baht</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jc w:val="center"/>
              <w:rPr>
                <w:rFonts w:cs="Times New Roman"/>
                <w:b/>
                <w:bCs/>
                <w:color w:val="000000"/>
                <w:sz w:val="18"/>
                <w:szCs w:val="18"/>
                <w:cs/>
              </w:rPr>
            </w:pPr>
            <w:r w:rsidRPr="00BE61C1">
              <w:rPr>
                <w:rFonts w:cs="Times New Roman"/>
                <w:b/>
                <w:bCs/>
                <w:color w:val="000000"/>
                <w:sz w:val="18"/>
                <w:szCs w:val="18"/>
                <w:cs/>
              </w:rPr>
              <w:t>Baht</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jc w:val="center"/>
              <w:rPr>
                <w:rFonts w:cs="Times New Roman"/>
                <w:b/>
                <w:bCs/>
                <w:color w:val="000000"/>
                <w:sz w:val="18"/>
                <w:szCs w:val="18"/>
                <w:cs/>
              </w:rPr>
            </w:pPr>
            <w:r w:rsidRPr="00BE61C1">
              <w:rPr>
                <w:rFonts w:cs="Times New Roman"/>
                <w:b/>
                <w:bCs/>
                <w:color w:val="000000"/>
                <w:sz w:val="18"/>
                <w:szCs w:val="18"/>
                <w:cs/>
              </w:rPr>
              <w:t>Baht</w:t>
            </w:r>
          </w:p>
        </w:tc>
      </w:tr>
      <w:tr w:rsidR="00163C3C" w:rsidRPr="00BE61C1" w:rsidTr="001A0995">
        <w:trPr>
          <w:trHeight w:val="144"/>
          <w:tblHeader/>
        </w:trPr>
        <w:tc>
          <w:tcPr>
            <w:tcW w:w="3141" w:type="dxa"/>
          </w:tcPr>
          <w:p w:rsidR="00163C3C" w:rsidRPr="00BE61C1" w:rsidRDefault="00163C3C" w:rsidP="001A0995">
            <w:pPr>
              <w:spacing w:line="240" w:lineRule="exact"/>
              <w:ind w:left="368" w:right="1" w:firstLine="71"/>
              <w:jc w:val="center"/>
              <w:rPr>
                <w:rFonts w:cs="Times New Roman"/>
                <w:b/>
                <w:bCs/>
                <w:color w:val="000000"/>
                <w:sz w:val="18"/>
                <w:szCs w:val="18"/>
              </w:rPr>
            </w:pPr>
          </w:p>
        </w:tc>
        <w:tc>
          <w:tcPr>
            <w:tcW w:w="1170" w:type="dxa"/>
          </w:tcPr>
          <w:p w:rsidR="00163C3C" w:rsidRPr="00BE61C1" w:rsidRDefault="00163C3C" w:rsidP="001A0995">
            <w:pPr>
              <w:tabs>
                <w:tab w:val="decimal" w:pos="1078"/>
              </w:tabs>
              <w:spacing w:line="240" w:lineRule="exact"/>
              <w:ind w:right="68"/>
              <w:rPr>
                <w:rFonts w:cs="Times New Roman"/>
                <w:color w:val="000000"/>
                <w:sz w:val="18"/>
                <w:szCs w:val="18"/>
                <w:cs/>
                <w:lang w:val="en-US"/>
              </w:rPr>
            </w:pP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jc w:val="center"/>
              <w:rPr>
                <w:rFonts w:cs="Times New Roman"/>
                <w:color w:val="000000"/>
                <w:sz w:val="18"/>
                <w:szCs w:val="18"/>
                <w:cs/>
              </w:rPr>
            </w:pP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tabs>
                <w:tab w:val="decimal" w:pos="1078"/>
              </w:tabs>
              <w:spacing w:line="240" w:lineRule="exact"/>
              <w:ind w:right="68"/>
              <w:rPr>
                <w:rFonts w:cs="Times New Roman"/>
                <w:color w:val="000000"/>
                <w:sz w:val="18"/>
                <w:szCs w:val="18"/>
                <w:cs/>
                <w:lang w:val="en-US"/>
              </w:rPr>
            </w:pP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tabs>
                <w:tab w:val="decimal" w:pos="1078"/>
              </w:tabs>
              <w:spacing w:line="240" w:lineRule="exact"/>
              <w:ind w:right="68"/>
              <w:rPr>
                <w:rFonts w:cs="Times New Roman"/>
                <w:color w:val="000000"/>
                <w:sz w:val="18"/>
                <w:szCs w:val="18"/>
                <w:cs/>
                <w:lang w:val="en-US"/>
              </w:rPr>
            </w:pPr>
          </w:p>
        </w:tc>
      </w:tr>
      <w:tr w:rsidR="00EE25C3" w:rsidRPr="00BE61C1" w:rsidTr="001A0995">
        <w:trPr>
          <w:trHeight w:val="144"/>
        </w:trPr>
        <w:tc>
          <w:tcPr>
            <w:tcW w:w="3141" w:type="dxa"/>
          </w:tcPr>
          <w:p w:rsidR="00EE25C3" w:rsidRPr="00BE61C1" w:rsidRDefault="00EE25C3" w:rsidP="00EE25C3">
            <w:pPr>
              <w:spacing w:line="240" w:lineRule="exact"/>
              <w:ind w:right="1"/>
              <w:jc w:val="both"/>
              <w:rPr>
                <w:rFonts w:cs="Times New Roman"/>
                <w:color w:val="000000"/>
                <w:sz w:val="18"/>
                <w:szCs w:val="18"/>
                <w:cs/>
                <w:lang w:val="en-US"/>
              </w:rPr>
            </w:pPr>
            <w:r w:rsidRPr="00BE61C1">
              <w:rPr>
                <w:rFonts w:cs="Times New Roman"/>
                <w:color w:val="000000"/>
                <w:sz w:val="18"/>
                <w:szCs w:val="18"/>
                <w:lang w:val="en-US"/>
              </w:rPr>
              <w:t>Liabilities under finance lease agreements</w:t>
            </w:r>
          </w:p>
        </w:tc>
        <w:tc>
          <w:tcPr>
            <w:tcW w:w="1170" w:type="dxa"/>
          </w:tcPr>
          <w:p w:rsidR="00EE25C3" w:rsidRPr="009348FA" w:rsidRDefault="00EE25C3" w:rsidP="00EE25C3">
            <w:pPr>
              <w:tabs>
                <w:tab w:val="decimal" w:pos="1078"/>
              </w:tabs>
              <w:spacing w:line="240" w:lineRule="exact"/>
              <w:ind w:right="68"/>
              <w:rPr>
                <w:rFonts w:cs="Times New Roman"/>
                <w:color w:val="000000"/>
                <w:sz w:val="18"/>
                <w:szCs w:val="18"/>
                <w:cs/>
                <w:lang w:val="en-US"/>
              </w:rPr>
            </w:pPr>
            <w:r>
              <w:rPr>
                <w:rFonts w:cs="Times New Roman"/>
                <w:color w:val="000000"/>
                <w:sz w:val="18"/>
                <w:szCs w:val="18"/>
                <w:lang w:val="en-US"/>
              </w:rPr>
              <w:t>593,833</w:t>
            </w:r>
          </w:p>
        </w:tc>
        <w:tc>
          <w:tcPr>
            <w:tcW w:w="89" w:type="dxa"/>
          </w:tcPr>
          <w:p w:rsidR="00EE25C3" w:rsidRPr="009348FA" w:rsidRDefault="00EE25C3" w:rsidP="00EE25C3">
            <w:pPr>
              <w:spacing w:line="240" w:lineRule="exact"/>
              <w:ind w:left="728" w:right="1" w:hanging="458"/>
              <w:outlineLvl w:val="5"/>
              <w:rPr>
                <w:rFonts w:cs="Times New Roman"/>
                <w:color w:val="000000"/>
                <w:sz w:val="18"/>
                <w:szCs w:val="18"/>
              </w:rPr>
            </w:pPr>
          </w:p>
        </w:tc>
        <w:tc>
          <w:tcPr>
            <w:tcW w:w="1171" w:type="dxa"/>
          </w:tcPr>
          <w:p w:rsidR="00EE25C3" w:rsidRPr="006A43A0" w:rsidRDefault="00EE25C3" w:rsidP="00EE25C3">
            <w:pPr>
              <w:spacing w:line="240" w:lineRule="exact"/>
              <w:jc w:val="center"/>
              <w:rPr>
                <w:rFonts w:cs="Times New Roman"/>
                <w:color w:val="000000"/>
                <w:sz w:val="18"/>
                <w:szCs w:val="18"/>
                <w:cs/>
              </w:rPr>
            </w:pPr>
            <w:r>
              <w:rPr>
                <w:rFonts w:cs="Times New Roman"/>
                <w:color w:val="000000"/>
                <w:sz w:val="18"/>
                <w:szCs w:val="18"/>
              </w:rPr>
              <w:t>-</w:t>
            </w:r>
          </w:p>
        </w:tc>
        <w:tc>
          <w:tcPr>
            <w:tcW w:w="89" w:type="dxa"/>
          </w:tcPr>
          <w:p w:rsidR="00EE25C3" w:rsidRPr="009348FA" w:rsidRDefault="00EE25C3" w:rsidP="00EE25C3">
            <w:pPr>
              <w:spacing w:line="240" w:lineRule="exact"/>
              <w:ind w:left="728" w:right="1" w:hanging="458"/>
              <w:outlineLvl w:val="5"/>
              <w:rPr>
                <w:rFonts w:cs="Times New Roman"/>
                <w:color w:val="000000"/>
                <w:sz w:val="18"/>
                <w:szCs w:val="18"/>
              </w:rPr>
            </w:pPr>
          </w:p>
        </w:tc>
        <w:tc>
          <w:tcPr>
            <w:tcW w:w="1171" w:type="dxa"/>
          </w:tcPr>
          <w:p w:rsidR="00EE25C3" w:rsidRPr="009348FA" w:rsidRDefault="00EE25C3" w:rsidP="00EE25C3">
            <w:pPr>
              <w:tabs>
                <w:tab w:val="decimal" w:pos="1078"/>
              </w:tabs>
              <w:spacing w:line="240" w:lineRule="exact"/>
              <w:ind w:right="68"/>
              <w:rPr>
                <w:rFonts w:cs="Times New Roman"/>
                <w:color w:val="000000"/>
                <w:sz w:val="18"/>
                <w:szCs w:val="18"/>
                <w:lang w:val="en-US"/>
              </w:rPr>
            </w:pPr>
            <w:r>
              <w:rPr>
                <w:rFonts w:cs="Times New Roman"/>
                <w:color w:val="000000"/>
                <w:sz w:val="18"/>
                <w:szCs w:val="18"/>
                <w:lang w:val="en-US"/>
              </w:rPr>
              <w:t>(282,431)</w:t>
            </w:r>
          </w:p>
        </w:tc>
        <w:tc>
          <w:tcPr>
            <w:tcW w:w="89" w:type="dxa"/>
          </w:tcPr>
          <w:p w:rsidR="00EE25C3" w:rsidRPr="009348FA" w:rsidRDefault="00EE25C3" w:rsidP="00EE25C3">
            <w:pPr>
              <w:spacing w:line="240" w:lineRule="exact"/>
              <w:ind w:left="728" w:right="1" w:hanging="458"/>
              <w:outlineLvl w:val="5"/>
              <w:rPr>
                <w:rFonts w:cs="Times New Roman"/>
                <w:color w:val="000000"/>
                <w:sz w:val="18"/>
                <w:szCs w:val="18"/>
              </w:rPr>
            </w:pPr>
          </w:p>
        </w:tc>
        <w:tc>
          <w:tcPr>
            <w:tcW w:w="1171" w:type="dxa"/>
          </w:tcPr>
          <w:p w:rsidR="00EE25C3" w:rsidRPr="009348FA" w:rsidRDefault="00EE25C3" w:rsidP="00EE25C3">
            <w:pPr>
              <w:tabs>
                <w:tab w:val="decimal" w:pos="1078"/>
              </w:tabs>
              <w:spacing w:line="240" w:lineRule="exact"/>
              <w:ind w:right="68"/>
              <w:rPr>
                <w:rFonts w:cstheme="minorBidi"/>
                <w:color w:val="000000"/>
                <w:sz w:val="18"/>
                <w:szCs w:val="18"/>
                <w:cs/>
                <w:lang w:val="en-US"/>
              </w:rPr>
            </w:pPr>
            <w:r>
              <w:rPr>
                <w:rFonts w:cstheme="minorBidi"/>
                <w:color w:val="000000"/>
                <w:sz w:val="18"/>
                <w:szCs w:val="18"/>
                <w:lang w:val="en-US"/>
              </w:rPr>
              <w:t>311,402</w:t>
            </w:r>
          </w:p>
        </w:tc>
      </w:tr>
      <w:tr w:rsidR="00EE25C3" w:rsidRPr="00BE61C1" w:rsidTr="001A0995">
        <w:trPr>
          <w:trHeight w:val="144"/>
        </w:trPr>
        <w:tc>
          <w:tcPr>
            <w:tcW w:w="3141" w:type="dxa"/>
          </w:tcPr>
          <w:p w:rsidR="00EE25C3" w:rsidRPr="00BE61C1" w:rsidRDefault="00EE25C3" w:rsidP="00EE25C3">
            <w:pPr>
              <w:spacing w:line="240" w:lineRule="exact"/>
              <w:ind w:right="1"/>
              <w:jc w:val="both"/>
              <w:rPr>
                <w:rFonts w:cs="Times New Roman"/>
                <w:color w:val="000000"/>
                <w:sz w:val="18"/>
                <w:szCs w:val="18"/>
                <w:lang w:val="en-US"/>
              </w:rPr>
            </w:pPr>
            <w:r w:rsidRPr="00BE61C1">
              <w:rPr>
                <w:rFonts w:cs="Times New Roman"/>
                <w:color w:val="000000"/>
                <w:sz w:val="18"/>
                <w:szCs w:val="18"/>
                <w:lang w:val="en-US"/>
              </w:rPr>
              <w:t xml:space="preserve">Other short-term borrowing </w:t>
            </w:r>
          </w:p>
        </w:tc>
        <w:tc>
          <w:tcPr>
            <w:tcW w:w="1170" w:type="dxa"/>
          </w:tcPr>
          <w:p w:rsidR="00EE25C3" w:rsidRPr="009348FA" w:rsidRDefault="00EE25C3" w:rsidP="00EE25C3">
            <w:pPr>
              <w:tabs>
                <w:tab w:val="decimal" w:pos="1078"/>
              </w:tabs>
              <w:spacing w:line="240" w:lineRule="exact"/>
              <w:ind w:right="68"/>
              <w:rPr>
                <w:color w:val="000000"/>
                <w:sz w:val="18"/>
                <w:lang w:val="en-US"/>
              </w:rPr>
            </w:pPr>
            <w:r>
              <w:rPr>
                <w:color w:val="000000"/>
                <w:sz w:val="18"/>
                <w:lang w:val="en-US"/>
              </w:rPr>
              <w:t>12,235,690</w:t>
            </w:r>
          </w:p>
        </w:tc>
        <w:tc>
          <w:tcPr>
            <w:tcW w:w="89" w:type="dxa"/>
          </w:tcPr>
          <w:p w:rsidR="00EE25C3" w:rsidRPr="009348FA" w:rsidRDefault="00EE25C3" w:rsidP="00EE25C3">
            <w:pPr>
              <w:spacing w:line="240" w:lineRule="exact"/>
              <w:ind w:left="728" w:right="1" w:hanging="458"/>
              <w:outlineLvl w:val="5"/>
              <w:rPr>
                <w:rFonts w:cs="Times New Roman"/>
                <w:color w:val="000000"/>
                <w:sz w:val="18"/>
                <w:szCs w:val="18"/>
              </w:rPr>
            </w:pPr>
          </w:p>
        </w:tc>
        <w:tc>
          <w:tcPr>
            <w:tcW w:w="1171" w:type="dxa"/>
          </w:tcPr>
          <w:p w:rsidR="00EE25C3" w:rsidRPr="006A43A0" w:rsidRDefault="00EE25C3" w:rsidP="00EE25C3">
            <w:pPr>
              <w:spacing w:line="240" w:lineRule="exact"/>
              <w:jc w:val="center"/>
              <w:rPr>
                <w:rFonts w:cs="Times New Roman"/>
                <w:color w:val="000000"/>
                <w:sz w:val="18"/>
                <w:szCs w:val="18"/>
                <w:cs/>
              </w:rPr>
            </w:pPr>
            <w:r>
              <w:rPr>
                <w:rFonts w:cs="Times New Roman"/>
                <w:color w:val="000000"/>
                <w:sz w:val="18"/>
                <w:szCs w:val="18"/>
              </w:rPr>
              <w:t>-</w:t>
            </w:r>
          </w:p>
        </w:tc>
        <w:tc>
          <w:tcPr>
            <w:tcW w:w="89" w:type="dxa"/>
          </w:tcPr>
          <w:p w:rsidR="00EE25C3" w:rsidRPr="009348FA" w:rsidRDefault="00EE25C3" w:rsidP="00EE25C3">
            <w:pPr>
              <w:spacing w:line="240" w:lineRule="exact"/>
              <w:ind w:left="728" w:right="1" w:hanging="458"/>
              <w:outlineLvl w:val="5"/>
              <w:rPr>
                <w:rFonts w:cs="Times New Roman"/>
                <w:color w:val="000000"/>
                <w:sz w:val="18"/>
                <w:szCs w:val="18"/>
              </w:rPr>
            </w:pPr>
          </w:p>
        </w:tc>
        <w:tc>
          <w:tcPr>
            <w:tcW w:w="1171" w:type="dxa"/>
          </w:tcPr>
          <w:p w:rsidR="00EE25C3" w:rsidRPr="006A43A0" w:rsidRDefault="00EE25C3" w:rsidP="00EE25C3">
            <w:pPr>
              <w:spacing w:line="240" w:lineRule="exact"/>
              <w:jc w:val="center"/>
              <w:rPr>
                <w:rFonts w:cs="Times New Roman"/>
                <w:color w:val="000000"/>
                <w:sz w:val="18"/>
                <w:szCs w:val="18"/>
                <w:cs/>
              </w:rPr>
            </w:pPr>
            <w:r>
              <w:rPr>
                <w:rFonts w:cs="Times New Roman"/>
                <w:color w:val="000000"/>
                <w:sz w:val="18"/>
                <w:szCs w:val="18"/>
              </w:rPr>
              <w:t>-</w:t>
            </w:r>
          </w:p>
        </w:tc>
        <w:tc>
          <w:tcPr>
            <w:tcW w:w="89" w:type="dxa"/>
          </w:tcPr>
          <w:p w:rsidR="00EE25C3" w:rsidRPr="009348FA" w:rsidRDefault="00EE25C3" w:rsidP="00EE25C3">
            <w:pPr>
              <w:spacing w:line="240" w:lineRule="exact"/>
              <w:ind w:left="728" w:right="1" w:hanging="458"/>
              <w:outlineLvl w:val="5"/>
              <w:rPr>
                <w:rFonts w:cs="Times New Roman"/>
                <w:color w:val="000000"/>
                <w:sz w:val="18"/>
                <w:szCs w:val="18"/>
              </w:rPr>
            </w:pPr>
          </w:p>
        </w:tc>
        <w:tc>
          <w:tcPr>
            <w:tcW w:w="1171" w:type="dxa"/>
          </w:tcPr>
          <w:p w:rsidR="00EE25C3" w:rsidRPr="009348FA" w:rsidRDefault="00EE25C3" w:rsidP="00EE25C3">
            <w:pPr>
              <w:tabs>
                <w:tab w:val="decimal" w:pos="1078"/>
              </w:tabs>
              <w:spacing w:line="240" w:lineRule="exact"/>
              <w:ind w:right="68"/>
              <w:rPr>
                <w:rFonts w:cs="Times New Roman"/>
                <w:color w:val="000000"/>
                <w:sz w:val="18"/>
                <w:szCs w:val="18"/>
                <w:lang w:val="en-US"/>
              </w:rPr>
            </w:pPr>
            <w:r>
              <w:rPr>
                <w:rFonts w:cs="Times New Roman"/>
                <w:color w:val="000000"/>
                <w:sz w:val="18"/>
                <w:szCs w:val="18"/>
                <w:lang w:val="en-US"/>
              </w:rPr>
              <w:t>12,235,690</w:t>
            </w:r>
          </w:p>
        </w:tc>
      </w:tr>
      <w:tr w:rsidR="00EE25C3" w:rsidRPr="00BE61C1" w:rsidTr="001A0995">
        <w:trPr>
          <w:trHeight w:val="144"/>
        </w:trPr>
        <w:tc>
          <w:tcPr>
            <w:tcW w:w="3141" w:type="dxa"/>
          </w:tcPr>
          <w:p w:rsidR="00EE25C3" w:rsidRPr="00BE61C1" w:rsidRDefault="00EE25C3" w:rsidP="00EE25C3">
            <w:pPr>
              <w:spacing w:line="240" w:lineRule="exact"/>
              <w:ind w:right="1" w:hanging="4"/>
              <w:outlineLvl w:val="5"/>
              <w:rPr>
                <w:rFonts w:cs="Times New Roman"/>
                <w:color w:val="000000"/>
                <w:sz w:val="18"/>
                <w:szCs w:val="18"/>
                <w:cs/>
              </w:rPr>
            </w:pPr>
            <w:r w:rsidRPr="00BE61C1">
              <w:rPr>
                <w:rFonts w:cs="Times New Roman"/>
                <w:b/>
                <w:bCs/>
                <w:color w:val="000000"/>
                <w:sz w:val="18"/>
                <w:szCs w:val="18"/>
              </w:rPr>
              <w:t>Total</w:t>
            </w:r>
          </w:p>
        </w:tc>
        <w:tc>
          <w:tcPr>
            <w:tcW w:w="1170" w:type="dxa"/>
            <w:tcBorders>
              <w:top w:val="single" w:sz="4" w:space="0" w:color="auto"/>
              <w:bottom w:val="double" w:sz="4" w:space="0" w:color="auto"/>
            </w:tcBorders>
          </w:tcPr>
          <w:p w:rsidR="00EE25C3" w:rsidRPr="009348FA" w:rsidRDefault="00EE25C3" w:rsidP="00EE25C3">
            <w:pPr>
              <w:tabs>
                <w:tab w:val="decimal" w:pos="1078"/>
              </w:tabs>
              <w:spacing w:line="240" w:lineRule="exact"/>
              <w:ind w:right="68"/>
              <w:rPr>
                <w:rFonts w:cs="Times New Roman"/>
                <w:color w:val="000000"/>
                <w:sz w:val="18"/>
                <w:szCs w:val="18"/>
                <w:cs/>
                <w:lang w:val="en-US"/>
              </w:rPr>
            </w:pPr>
            <w:r>
              <w:rPr>
                <w:rFonts w:cs="Times New Roman"/>
                <w:color w:val="000000"/>
                <w:sz w:val="18"/>
                <w:szCs w:val="18"/>
                <w:lang w:val="en-US"/>
              </w:rPr>
              <w:t>12,829,523</w:t>
            </w:r>
          </w:p>
        </w:tc>
        <w:tc>
          <w:tcPr>
            <w:tcW w:w="89" w:type="dxa"/>
          </w:tcPr>
          <w:p w:rsidR="00EE25C3" w:rsidRPr="009348FA" w:rsidRDefault="00EE25C3" w:rsidP="00EE25C3">
            <w:pPr>
              <w:spacing w:line="240" w:lineRule="exact"/>
              <w:ind w:left="728" w:right="1" w:hanging="458"/>
              <w:outlineLvl w:val="5"/>
              <w:rPr>
                <w:rFonts w:cs="Times New Roman"/>
                <w:color w:val="000000"/>
                <w:sz w:val="18"/>
                <w:szCs w:val="18"/>
              </w:rPr>
            </w:pPr>
          </w:p>
        </w:tc>
        <w:tc>
          <w:tcPr>
            <w:tcW w:w="1171" w:type="dxa"/>
            <w:tcBorders>
              <w:top w:val="single" w:sz="4" w:space="0" w:color="auto"/>
              <w:bottom w:val="double" w:sz="4" w:space="0" w:color="auto"/>
            </w:tcBorders>
          </w:tcPr>
          <w:p w:rsidR="00EE25C3" w:rsidRPr="006A43A0" w:rsidRDefault="00EE25C3" w:rsidP="00EE25C3">
            <w:pPr>
              <w:spacing w:line="240" w:lineRule="exact"/>
              <w:jc w:val="center"/>
              <w:rPr>
                <w:rFonts w:cs="Times New Roman"/>
                <w:color w:val="000000"/>
                <w:sz w:val="18"/>
                <w:szCs w:val="18"/>
                <w:cs/>
              </w:rPr>
            </w:pPr>
            <w:r>
              <w:rPr>
                <w:rFonts w:cs="Times New Roman"/>
                <w:color w:val="000000"/>
                <w:sz w:val="18"/>
                <w:szCs w:val="18"/>
              </w:rPr>
              <w:t>-</w:t>
            </w:r>
          </w:p>
        </w:tc>
        <w:tc>
          <w:tcPr>
            <w:tcW w:w="89" w:type="dxa"/>
          </w:tcPr>
          <w:p w:rsidR="00EE25C3" w:rsidRPr="009348FA" w:rsidRDefault="00EE25C3" w:rsidP="00EE25C3">
            <w:pPr>
              <w:spacing w:line="240" w:lineRule="exact"/>
              <w:ind w:left="728" w:right="1" w:hanging="458"/>
              <w:outlineLvl w:val="5"/>
              <w:rPr>
                <w:rFonts w:cs="Times New Roman"/>
                <w:color w:val="000000"/>
                <w:sz w:val="18"/>
                <w:szCs w:val="18"/>
              </w:rPr>
            </w:pPr>
          </w:p>
        </w:tc>
        <w:tc>
          <w:tcPr>
            <w:tcW w:w="1171" w:type="dxa"/>
            <w:tcBorders>
              <w:top w:val="single" w:sz="4" w:space="0" w:color="auto"/>
              <w:bottom w:val="double" w:sz="4" w:space="0" w:color="auto"/>
            </w:tcBorders>
          </w:tcPr>
          <w:p w:rsidR="00EE25C3" w:rsidRPr="009348FA" w:rsidRDefault="00EE25C3" w:rsidP="00EE25C3">
            <w:pPr>
              <w:tabs>
                <w:tab w:val="decimal" w:pos="1078"/>
              </w:tabs>
              <w:spacing w:line="240" w:lineRule="exact"/>
              <w:ind w:right="68"/>
              <w:rPr>
                <w:rFonts w:cs="Times New Roman"/>
                <w:color w:val="000000"/>
                <w:sz w:val="18"/>
                <w:szCs w:val="18"/>
                <w:lang w:val="en-US"/>
              </w:rPr>
            </w:pPr>
            <w:r>
              <w:rPr>
                <w:rFonts w:cs="Times New Roman"/>
                <w:color w:val="000000"/>
                <w:sz w:val="18"/>
                <w:szCs w:val="18"/>
                <w:lang w:val="en-US"/>
              </w:rPr>
              <w:t>(282,431)</w:t>
            </w:r>
          </w:p>
        </w:tc>
        <w:tc>
          <w:tcPr>
            <w:tcW w:w="89" w:type="dxa"/>
          </w:tcPr>
          <w:p w:rsidR="00EE25C3" w:rsidRPr="009348FA" w:rsidRDefault="00EE25C3" w:rsidP="00EE25C3">
            <w:pPr>
              <w:spacing w:line="240" w:lineRule="exact"/>
              <w:ind w:left="728" w:right="1" w:hanging="458"/>
              <w:outlineLvl w:val="5"/>
              <w:rPr>
                <w:rFonts w:cs="Times New Roman"/>
                <w:color w:val="000000"/>
                <w:sz w:val="18"/>
                <w:szCs w:val="18"/>
              </w:rPr>
            </w:pPr>
          </w:p>
        </w:tc>
        <w:tc>
          <w:tcPr>
            <w:tcW w:w="1171" w:type="dxa"/>
            <w:tcBorders>
              <w:top w:val="single" w:sz="4" w:space="0" w:color="auto"/>
              <w:bottom w:val="double" w:sz="4" w:space="0" w:color="auto"/>
            </w:tcBorders>
          </w:tcPr>
          <w:p w:rsidR="00EE25C3" w:rsidRPr="009348FA" w:rsidRDefault="00EE25C3" w:rsidP="00EE25C3">
            <w:pPr>
              <w:tabs>
                <w:tab w:val="decimal" w:pos="1078"/>
              </w:tabs>
              <w:spacing w:line="240" w:lineRule="exact"/>
              <w:ind w:right="68"/>
              <w:rPr>
                <w:rFonts w:cs="Times New Roman"/>
                <w:color w:val="000000"/>
                <w:sz w:val="18"/>
                <w:szCs w:val="18"/>
                <w:cs/>
                <w:lang w:val="en-US"/>
              </w:rPr>
            </w:pPr>
            <w:r>
              <w:rPr>
                <w:rFonts w:cs="Times New Roman"/>
                <w:color w:val="000000"/>
                <w:sz w:val="18"/>
                <w:szCs w:val="18"/>
                <w:lang w:val="en-US"/>
              </w:rPr>
              <w:t>12,547,092</w:t>
            </w:r>
          </w:p>
        </w:tc>
      </w:tr>
    </w:tbl>
    <w:p w:rsidR="00BA13D9" w:rsidRDefault="00BA13D9">
      <w:pPr>
        <w:spacing w:line="240" w:lineRule="auto"/>
        <w:rPr>
          <w:rFonts w:cs="Times New Roman"/>
          <w:sz w:val="16"/>
          <w:szCs w:val="16"/>
          <w:cs/>
          <w:lang w:val="en-US"/>
        </w:rPr>
      </w:pPr>
      <w:r>
        <w:rPr>
          <w:sz w:val="16"/>
          <w:szCs w:val="16"/>
          <w:cs/>
          <w:lang w:val="en-US"/>
        </w:rPr>
        <w:br w:type="page"/>
      </w:r>
    </w:p>
    <w:p w:rsidR="00163C3C" w:rsidRPr="00BE61C1" w:rsidRDefault="00163C3C" w:rsidP="00163C3C">
      <w:pPr>
        <w:spacing w:line="240" w:lineRule="auto"/>
        <w:ind w:left="1267" w:hanging="720"/>
        <w:jc w:val="thaiDistribute"/>
        <w:outlineLvl w:val="0"/>
        <w:rPr>
          <w:rFonts w:cs="Times New Roman"/>
          <w:sz w:val="16"/>
          <w:szCs w:val="16"/>
          <w:cs/>
          <w:lang w:val="en-US"/>
        </w:rPr>
      </w:pPr>
    </w:p>
    <w:tbl>
      <w:tblPr>
        <w:tblW w:w="8091" w:type="dxa"/>
        <w:tblInd w:w="1168" w:type="dxa"/>
        <w:tblLayout w:type="fixed"/>
        <w:tblCellMar>
          <w:left w:w="0" w:type="dxa"/>
          <w:right w:w="0" w:type="dxa"/>
        </w:tblCellMar>
        <w:tblLook w:val="0000" w:firstRow="0" w:lastRow="0" w:firstColumn="0" w:lastColumn="0" w:noHBand="0" w:noVBand="0"/>
      </w:tblPr>
      <w:tblGrid>
        <w:gridCol w:w="3141"/>
        <w:gridCol w:w="1170"/>
        <w:gridCol w:w="89"/>
        <w:gridCol w:w="1171"/>
        <w:gridCol w:w="89"/>
        <w:gridCol w:w="1171"/>
        <w:gridCol w:w="89"/>
        <w:gridCol w:w="1171"/>
      </w:tblGrid>
      <w:tr w:rsidR="00163C3C" w:rsidRPr="00BE61C1" w:rsidTr="001A0995">
        <w:trPr>
          <w:trHeight w:val="144"/>
          <w:tblHeader/>
        </w:trPr>
        <w:tc>
          <w:tcPr>
            <w:tcW w:w="3141" w:type="dxa"/>
          </w:tcPr>
          <w:p w:rsidR="00163C3C" w:rsidRPr="00BE61C1" w:rsidRDefault="00163C3C" w:rsidP="001A0995">
            <w:pPr>
              <w:spacing w:line="240" w:lineRule="exact"/>
              <w:ind w:right="1"/>
              <w:rPr>
                <w:rFonts w:cs="Times New Roman"/>
                <w:b/>
                <w:bCs/>
                <w:color w:val="000000"/>
                <w:sz w:val="18"/>
                <w:szCs w:val="18"/>
                <w:cs/>
              </w:rPr>
            </w:pPr>
          </w:p>
        </w:tc>
        <w:tc>
          <w:tcPr>
            <w:tcW w:w="1170" w:type="dxa"/>
          </w:tcPr>
          <w:p w:rsidR="00163C3C" w:rsidRPr="00BE61C1" w:rsidRDefault="00163C3C" w:rsidP="001A0995">
            <w:pPr>
              <w:spacing w:line="240" w:lineRule="exact"/>
              <w:ind w:right="1"/>
              <w:jc w:val="center"/>
              <w:rPr>
                <w:rFonts w:cs="Times New Roman"/>
                <w:b/>
                <w:bCs/>
                <w:color w:val="000000"/>
                <w:sz w:val="18"/>
                <w:szCs w:val="18"/>
              </w:rPr>
            </w:pP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2431" w:type="dxa"/>
            <w:gridSpan w:val="3"/>
          </w:tcPr>
          <w:p w:rsidR="00163C3C" w:rsidRPr="00BE61C1" w:rsidRDefault="00163C3C" w:rsidP="001A0995">
            <w:pPr>
              <w:spacing w:line="240" w:lineRule="exact"/>
              <w:ind w:right="1"/>
              <w:jc w:val="center"/>
              <w:rPr>
                <w:rFonts w:cs="Times New Roman"/>
                <w:b/>
                <w:bCs/>
                <w:color w:val="000000"/>
                <w:sz w:val="18"/>
                <w:szCs w:val="18"/>
                <w:cs/>
              </w:rPr>
            </w:pPr>
            <w:r w:rsidRPr="00BE61C1">
              <w:rPr>
                <w:rFonts w:cs="Times New Roman"/>
                <w:b/>
                <w:bCs/>
                <w:color w:val="000000"/>
                <w:sz w:val="18"/>
              </w:rPr>
              <w:t>Financing cash flows</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tabs>
                <w:tab w:val="left" w:pos="286"/>
              </w:tabs>
              <w:spacing w:line="240" w:lineRule="exact"/>
              <w:ind w:right="1"/>
              <w:jc w:val="center"/>
              <w:rPr>
                <w:rFonts w:cs="Times New Roman"/>
                <w:b/>
                <w:bCs/>
                <w:color w:val="000000"/>
                <w:sz w:val="18"/>
                <w:szCs w:val="18"/>
              </w:rPr>
            </w:pPr>
          </w:p>
        </w:tc>
      </w:tr>
      <w:tr w:rsidR="00163C3C" w:rsidRPr="00BE61C1" w:rsidTr="001A0995">
        <w:trPr>
          <w:trHeight w:val="144"/>
          <w:tblHeader/>
        </w:trPr>
        <w:tc>
          <w:tcPr>
            <w:tcW w:w="3141" w:type="dxa"/>
          </w:tcPr>
          <w:p w:rsidR="00163C3C" w:rsidRPr="00BE61C1" w:rsidRDefault="004C60D1" w:rsidP="002C110F">
            <w:pPr>
              <w:spacing w:line="240" w:lineRule="exact"/>
              <w:ind w:right="1" w:firstLine="99"/>
              <w:jc w:val="both"/>
              <w:rPr>
                <w:rFonts w:cs="Times New Roman"/>
                <w:b/>
                <w:bCs/>
                <w:color w:val="000000"/>
                <w:sz w:val="18"/>
                <w:szCs w:val="18"/>
                <w:cs/>
              </w:rPr>
            </w:pPr>
            <w:r w:rsidRPr="002C110F">
              <w:rPr>
                <w:rFonts w:cs="Times New Roman"/>
                <w:b/>
                <w:bCs/>
                <w:color w:val="000000"/>
                <w:sz w:val="18"/>
                <w:szCs w:val="18"/>
              </w:rPr>
              <w:t>As at December</w:t>
            </w:r>
            <w:r>
              <w:rPr>
                <w:rFonts w:cs="Times New Roman"/>
                <w:b/>
                <w:bCs/>
                <w:color w:val="000000"/>
                <w:sz w:val="18"/>
                <w:szCs w:val="18"/>
              </w:rPr>
              <w:t xml:space="preserve"> 31</w:t>
            </w:r>
            <w:r w:rsidR="00163C3C" w:rsidRPr="00BE61C1">
              <w:rPr>
                <w:rFonts w:cs="Times New Roman"/>
                <w:b/>
                <w:bCs/>
                <w:color w:val="000000"/>
                <w:sz w:val="18"/>
                <w:szCs w:val="18"/>
              </w:rPr>
              <w:t>, 2018</w:t>
            </w:r>
          </w:p>
        </w:tc>
        <w:tc>
          <w:tcPr>
            <w:tcW w:w="1170" w:type="dxa"/>
          </w:tcPr>
          <w:p w:rsidR="00163C3C" w:rsidRPr="00BE61C1" w:rsidRDefault="00163C3C" w:rsidP="001A0995">
            <w:pPr>
              <w:spacing w:line="240" w:lineRule="exact"/>
              <w:ind w:right="1"/>
              <w:jc w:val="center"/>
              <w:rPr>
                <w:rFonts w:cs="Times New Roman"/>
                <w:b/>
                <w:bCs/>
                <w:color w:val="000000"/>
                <w:sz w:val="18"/>
                <w:szCs w:val="18"/>
              </w:rPr>
            </w:pPr>
            <w:r w:rsidRPr="00BE61C1">
              <w:rPr>
                <w:rFonts w:cs="Times New Roman"/>
                <w:b/>
                <w:bCs/>
                <w:color w:val="000000"/>
                <w:sz w:val="18"/>
                <w:szCs w:val="18"/>
              </w:rPr>
              <w:t>Balance</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Borders>
              <w:top w:val="single" w:sz="4" w:space="0" w:color="auto"/>
            </w:tcBorders>
          </w:tcPr>
          <w:p w:rsidR="00163C3C" w:rsidRPr="00BE61C1" w:rsidRDefault="00163C3C" w:rsidP="001A0995">
            <w:pPr>
              <w:spacing w:line="240" w:lineRule="exact"/>
              <w:ind w:right="1"/>
              <w:jc w:val="center"/>
              <w:rPr>
                <w:rFonts w:cs="Times New Roman"/>
                <w:b/>
                <w:bCs/>
                <w:color w:val="000000"/>
                <w:sz w:val="18"/>
                <w:szCs w:val="18"/>
                <w:cs/>
              </w:rPr>
            </w:pPr>
            <w:r w:rsidRPr="00BE61C1">
              <w:rPr>
                <w:rFonts w:cs="Times New Roman"/>
                <w:b/>
                <w:bCs/>
                <w:color w:val="000000"/>
                <w:sz w:val="18"/>
                <w:szCs w:val="18"/>
              </w:rPr>
              <w:t>Cash received</w:t>
            </w:r>
          </w:p>
        </w:tc>
        <w:tc>
          <w:tcPr>
            <w:tcW w:w="89" w:type="dxa"/>
            <w:tcBorders>
              <w:top w:val="single" w:sz="4" w:space="0" w:color="auto"/>
            </w:tcBorders>
          </w:tcPr>
          <w:p w:rsidR="00163C3C" w:rsidRPr="00BE61C1" w:rsidRDefault="00163C3C" w:rsidP="001A0995">
            <w:pPr>
              <w:spacing w:line="240" w:lineRule="exact"/>
              <w:ind w:right="1"/>
              <w:jc w:val="center"/>
              <w:rPr>
                <w:rFonts w:cs="Times New Roman"/>
                <w:b/>
                <w:bCs/>
                <w:color w:val="000000"/>
                <w:sz w:val="18"/>
                <w:szCs w:val="18"/>
              </w:rPr>
            </w:pPr>
          </w:p>
        </w:tc>
        <w:tc>
          <w:tcPr>
            <w:tcW w:w="1171" w:type="dxa"/>
            <w:tcBorders>
              <w:top w:val="single" w:sz="4" w:space="0" w:color="auto"/>
            </w:tcBorders>
          </w:tcPr>
          <w:p w:rsidR="00163C3C" w:rsidRPr="00BE61C1" w:rsidRDefault="00163C3C" w:rsidP="001A0995">
            <w:pPr>
              <w:spacing w:line="240" w:lineRule="exact"/>
              <w:ind w:right="1"/>
              <w:jc w:val="center"/>
              <w:rPr>
                <w:rFonts w:cs="Times New Roman"/>
                <w:b/>
                <w:bCs/>
                <w:color w:val="000000"/>
                <w:sz w:val="18"/>
                <w:szCs w:val="18"/>
                <w:cs/>
              </w:rPr>
            </w:pPr>
            <w:r w:rsidRPr="00BE61C1">
              <w:rPr>
                <w:rFonts w:cs="Times New Roman"/>
                <w:b/>
                <w:bCs/>
                <w:color w:val="000000"/>
                <w:sz w:val="18"/>
                <w:szCs w:val="18"/>
              </w:rPr>
              <w:t>Cash paid</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tabs>
                <w:tab w:val="left" w:pos="286"/>
              </w:tabs>
              <w:spacing w:line="240" w:lineRule="exact"/>
              <w:ind w:right="1"/>
              <w:jc w:val="center"/>
              <w:rPr>
                <w:rFonts w:cs="Times New Roman"/>
                <w:b/>
                <w:bCs/>
                <w:color w:val="000000"/>
                <w:sz w:val="18"/>
                <w:szCs w:val="18"/>
              </w:rPr>
            </w:pPr>
            <w:r w:rsidRPr="00BE61C1">
              <w:rPr>
                <w:rFonts w:cs="Times New Roman"/>
                <w:b/>
                <w:bCs/>
                <w:color w:val="000000"/>
                <w:sz w:val="18"/>
                <w:szCs w:val="18"/>
              </w:rPr>
              <w:t>Balance</w:t>
            </w:r>
          </w:p>
        </w:tc>
      </w:tr>
      <w:tr w:rsidR="00163C3C" w:rsidRPr="00BE61C1" w:rsidTr="001A0995">
        <w:trPr>
          <w:trHeight w:val="144"/>
          <w:tblHeader/>
        </w:trPr>
        <w:tc>
          <w:tcPr>
            <w:tcW w:w="3141" w:type="dxa"/>
          </w:tcPr>
          <w:p w:rsidR="00163C3C" w:rsidRPr="00BE61C1" w:rsidRDefault="00163C3C" w:rsidP="001A0995">
            <w:pPr>
              <w:spacing w:line="240" w:lineRule="exact"/>
              <w:ind w:right="1" w:firstLine="71"/>
              <w:rPr>
                <w:rFonts w:cs="Times New Roman"/>
                <w:b/>
                <w:bCs/>
                <w:color w:val="000000"/>
                <w:sz w:val="18"/>
                <w:szCs w:val="18"/>
                <w:cs/>
              </w:rPr>
            </w:pPr>
          </w:p>
        </w:tc>
        <w:tc>
          <w:tcPr>
            <w:tcW w:w="1170" w:type="dxa"/>
          </w:tcPr>
          <w:p w:rsidR="00163C3C" w:rsidRPr="00BE61C1" w:rsidRDefault="00163C3C" w:rsidP="001A0995">
            <w:pPr>
              <w:spacing w:line="240" w:lineRule="exact"/>
              <w:ind w:right="1"/>
              <w:jc w:val="center"/>
              <w:rPr>
                <w:rFonts w:cs="Times New Roman"/>
                <w:b/>
                <w:bCs/>
                <w:color w:val="000000"/>
                <w:sz w:val="18"/>
                <w:szCs w:val="18"/>
              </w:rPr>
            </w:pPr>
            <w:r>
              <w:rPr>
                <w:rFonts w:cs="Times New Roman"/>
                <w:b/>
                <w:bCs/>
                <w:color w:val="000000"/>
                <w:sz w:val="18"/>
                <w:szCs w:val="18"/>
              </w:rPr>
              <w:t>a</w:t>
            </w:r>
            <w:r w:rsidRPr="00BE61C1">
              <w:rPr>
                <w:rFonts w:cs="Times New Roman"/>
                <w:b/>
                <w:bCs/>
                <w:color w:val="000000"/>
                <w:sz w:val="18"/>
                <w:szCs w:val="18"/>
              </w:rPr>
              <w:t>s at</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ind w:right="1"/>
              <w:jc w:val="center"/>
              <w:rPr>
                <w:rFonts w:cs="Times New Roman"/>
                <w:b/>
                <w:bCs/>
                <w:color w:val="000000"/>
                <w:sz w:val="18"/>
                <w:szCs w:val="18"/>
              </w:rPr>
            </w:pP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ind w:right="1"/>
              <w:jc w:val="center"/>
              <w:rPr>
                <w:rFonts w:cs="Times New Roman"/>
                <w:b/>
                <w:bCs/>
                <w:color w:val="000000"/>
                <w:sz w:val="18"/>
                <w:szCs w:val="18"/>
                <w:cs/>
              </w:rPr>
            </w:pP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ind w:right="1"/>
              <w:jc w:val="center"/>
              <w:rPr>
                <w:rFonts w:cs="Times New Roman"/>
                <w:b/>
                <w:bCs/>
                <w:color w:val="000000"/>
                <w:sz w:val="18"/>
                <w:szCs w:val="18"/>
              </w:rPr>
            </w:pPr>
            <w:r>
              <w:rPr>
                <w:rFonts w:cs="Times New Roman"/>
                <w:b/>
                <w:bCs/>
                <w:color w:val="000000"/>
                <w:sz w:val="18"/>
                <w:szCs w:val="18"/>
              </w:rPr>
              <w:t>a</w:t>
            </w:r>
            <w:r w:rsidRPr="00BE61C1">
              <w:rPr>
                <w:rFonts w:cs="Times New Roman"/>
                <w:b/>
                <w:bCs/>
                <w:color w:val="000000"/>
                <w:sz w:val="18"/>
                <w:szCs w:val="18"/>
              </w:rPr>
              <w:t>s at</w:t>
            </w:r>
            <w:r w:rsidRPr="00BE61C1">
              <w:rPr>
                <w:rFonts w:cs="Times New Roman"/>
                <w:b/>
                <w:bCs/>
                <w:color w:val="000000"/>
                <w:sz w:val="18"/>
                <w:szCs w:val="18"/>
                <w:cs/>
              </w:rPr>
              <w:t xml:space="preserve"> </w:t>
            </w:r>
          </w:p>
        </w:tc>
      </w:tr>
      <w:tr w:rsidR="00163C3C" w:rsidRPr="00BE61C1" w:rsidTr="001A0995">
        <w:trPr>
          <w:trHeight w:val="144"/>
          <w:tblHeader/>
        </w:trPr>
        <w:tc>
          <w:tcPr>
            <w:tcW w:w="3141" w:type="dxa"/>
          </w:tcPr>
          <w:p w:rsidR="00163C3C" w:rsidRPr="00BE61C1" w:rsidRDefault="00163C3C" w:rsidP="001A0995">
            <w:pPr>
              <w:spacing w:line="240" w:lineRule="exact"/>
              <w:ind w:left="368" w:right="1" w:firstLine="71"/>
              <w:jc w:val="center"/>
              <w:rPr>
                <w:rFonts w:cs="Times New Roman"/>
                <w:b/>
                <w:bCs/>
                <w:color w:val="000000"/>
                <w:sz w:val="18"/>
                <w:szCs w:val="18"/>
              </w:rPr>
            </w:pPr>
          </w:p>
        </w:tc>
        <w:tc>
          <w:tcPr>
            <w:tcW w:w="1170" w:type="dxa"/>
          </w:tcPr>
          <w:p w:rsidR="00163C3C" w:rsidRPr="00BE61C1" w:rsidRDefault="00163C3C" w:rsidP="001A0995">
            <w:pPr>
              <w:spacing w:line="240" w:lineRule="exact"/>
              <w:ind w:right="1"/>
              <w:jc w:val="center"/>
              <w:rPr>
                <w:rFonts w:cs="Times New Roman"/>
                <w:b/>
                <w:bCs/>
                <w:color w:val="000000"/>
                <w:sz w:val="18"/>
                <w:szCs w:val="18"/>
              </w:rPr>
            </w:pPr>
            <w:r w:rsidRPr="00BE61C1">
              <w:rPr>
                <w:rFonts w:cs="Times New Roman"/>
                <w:b/>
                <w:bCs/>
                <w:color w:val="000000"/>
                <w:sz w:val="18"/>
                <w:szCs w:val="18"/>
                <w:lang w:val="en-US"/>
              </w:rPr>
              <w:t>January 1,</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ind w:right="1"/>
              <w:jc w:val="center"/>
              <w:rPr>
                <w:rFonts w:cs="Times New Roman"/>
                <w:b/>
                <w:bCs/>
                <w:color w:val="000000"/>
                <w:sz w:val="18"/>
                <w:szCs w:val="18"/>
              </w:rPr>
            </w:pP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ind w:right="1"/>
              <w:jc w:val="center"/>
              <w:rPr>
                <w:rFonts w:cs="Times New Roman"/>
                <w:b/>
                <w:bCs/>
                <w:color w:val="000000"/>
                <w:sz w:val="18"/>
                <w:szCs w:val="18"/>
              </w:rPr>
            </w:pP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2C110F" w:rsidP="001A0995">
            <w:pPr>
              <w:spacing w:line="240" w:lineRule="exact"/>
              <w:ind w:right="1"/>
              <w:jc w:val="center"/>
              <w:rPr>
                <w:rFonts w:cs="Times New Roman"/>
                <w:b/>
                <w:bCs/>
                <w:color w:val="000000"/>
                <w:sz w:val="18"/>
                <w:szCs w:val="18"/>
                <w:cs/>
              </w:rPr>
            </w:pPr>
            <w:r>
              <w:rPr>
                <w:b/>
                <w:bCs/>
                <w:color w:val="000000"/>
                <w:sz w:val="18"/>
                <w:lang w:val="en-US"/>
              </w:rPr>
              <w:t>December</w:t>
            </w:r>
            <w:r>
              <w:rPr>
                <w:rFonts w:cs="Times New Roman"/>
                <w:b/>
                <w:bCs/>
                <w:color w:val="000000"/>
                <w:sz w:val="18"/>
                <w:szCs w:val="18"/>
                <w:lang w:val="en-US"/>
              </w:rPr>
              <w:t xml:space="preserve"> 31</w:t>
            </w:r>
            <w:r w:rsidR="00163C3C" w:rsidRPr="00BE61C1">
              <w:rPr>
                <w:rFonts w:cs="Times New Roman"/>
                <w:b/>
                <w:bCs/>
                <w:color w:val="000000"/>
                <w:sz w:val="18"/>
                <w:szCs w:val="18"/>
                <w:lang w:val="en-US"/>
              </w:rPr>
              <w:t>,</w:t>
            </w:r>
          </w:p>
        </w:tc>
      </w:tr>
      <w:tr w:rsidR="00163C3C" w:rsidRPr="00BE61C1" w:rsidTr="001A0995">
        <w:trPr>
          <w:trHeight w:val="144"/>
          <w:tblHeader/>
        </w:trPr>
        <w:tc>
          <w:tcPr>
            <w:tcW w:w="3141" w:type="dxa"/>
          </w:tcPr>
          <w:p w:rsidR="00163C3C" w:rsidRPr="00BE61C1" w:rsidRDefault="00163C3C" w:rsidP="001A0995">
            <w:pPr>
              <w:spacing w:line="240" w:lineRule="exact"/>
              <w:ind w:left="368" w:right="1" w:firstLine="71"/>
              <w:jc w:val="center"/>
              <w:rPr>
                <w:rFonts w:cs="Times New Roman"/>
                <w:b/>
                <w:bCs/>
                <w:color w:val="000000"/>
                <w:sz w:val="18"/>
                <w:szCs w:val="18"/>
              </w:rPr>
            </w:pPr>
          </w:p>
        </w:tc>
        <w:tc>
          <w:tcPr>
            <w:tcW w:w="1170" w:type="dxa"/>
          </w:tcPr>
          <w:p w:rsidR="00163C3C" w:rsidRPr="00BE61C1" w:rsidRDefault="00163C3C" w:rsidP="001A0995">
            <w:pPr>
              <w:spacing w:line="240" w:lineRule="exact"/>
              <w:jc w:val="center"/>
              <w:rPr>
                <w:rFonts w:cs="Times New Roman"/>
                <w:b/>
                <w:bCs/>
                <w:color w:val="000000"/>
                <w:sz w:val="18"/>
                <w:szCs w:val="18"/>
                <w:cs/>
              </w:rPr>
            </w:pPr>
            <w:r w:rsidRPr="00BE61C1">
              <w:rPr>
                <w:rFonts w:cs="Times New Roman"/>
                <w:b/>
                <w:bCs/>
                <w:color w:val="000000"/>
                <w:sz w:val="18"/>
                <w:szCs w:val="18"/>
                <w:lang w:val="en-US"/>
              </w:rPr>
              <w:t>2018</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ind w:right="1"/>
              <w:jc w:val="center"/>
              <w:rPr>
                <w:rFonts w:cs="Times New Roman"/>
                <w:b/>
                <w:bCs/>
                <w:color w:val="000000"/>
                <w:sz w:val="18"/>
                <w:szCs w:val="18"/>
              </w:rPr>
            </w:pP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ind w:right="1"/>
              <w:jc w:val="center"/>
              <w:rPr>
                <w:rFonts w:cs="Times New Roman"/>
                <w:b/>
                <w:bCs/>
                <w:color w:val="000000"/>
                <w:sz w:val="18"/>
                <w:szCs w:val="18"/>
              </w:rPr>
            </w:pP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jc w:val="center"/>
              <w:rPr>
                <w:rFonts w:cs="Times New Roman"/>
                <w:b/>
                <w:bCs/>
                <w:color w:val="000000"/>
                <w:sz w:val="18"/>
                <w:szCs w:val="18"/>
              </w:rPr>
            </w:pPr>
            <w:r w:rsidRPr="00BE61C1">
              <w:rPr>
                <w:rFonts w:cs="Times New Roman"/>
                <w:b/>
                <w:bCs/>
                <w:color w:val="000000"/>
                <w:sz w:val="18"/>
                <w:szCs w:val="18"/>
                <w:lang w:val="en-US"/>
              </w:rPr>
              <w:t>2018</w:t>
            </w:r>
          </w:p>
        </w:tc>
      </w:tr>
      <w:tr w:rsidR="00163C3C" w:rsidRPr="00BE61C1" w:rsidTr="001A0995">
        <w:trPr>
          <w:trHeight w:val="144"/>
          <w:tblHeader/>
        </w:trPr>
        <w:tc>
          <w:tcPr>
            <w:tcW w:w="3141" w:type="dxa"/>
          </w:tcPr>
          <w:p w:rsidR="00163C3C" w:rsidRPr="00BE61C1" w:rsidRDefault="00163C3C" w:rsidP="001A0995">
            <w:pPr>
              <w:spacing w:line="240" w:lineRule="exact"/>
              <w:ind w:left="368" w:right="1" w:firstLine="71"/>
              <w:jc w:val="center"/>
              <w:rPr>
                <w:rFonts w:cs="Times New Roman"/>
                <w:b/>
                <w:bCs/>
                <w:color w:val="000000"/>
                <w:sz w:val="18"/>
                <w:szCs w:val="18"/>
              </w:rPr>
            </w:pPr>
          </w:p>
        </w:tc>
        <w:tc>
          <w:tcPr>
            <w:tcW w:w="1170" w:type="dxa"/>
          </w:tcPr>
          <w:p w:rsidR="00163C3C" w:rsidRPr="00BE61C1" w:rsidRDefault="00163C3C" w:rsidP="001A0995">
            <w:pPr>
              <w:spacing w:line="240" w:lineRule="exact"/>
              <w:jc w:val="center"/>
              <w:rPr>
                <w:rFonts w:cs="Times New Roman"/>
                <w:b/>
                <w:bCs/>
                <w:color w:val="000000"/>
                <w:sz w:val="18"/>
                <w:szCs w:val="18"/>
                <w:cs/>
              </w:rPr>
            </w:pPr>
            <w:r w:rsidRPr="00BE61C1">
              <w:rPr>
                <w:rFonts w:cs="Times New Roman"/>
                <w:b/>
                <w:bCs/>
                <w:color w:val="000000"/>
                <w:sz w:val="18"/>
                <w:szCs w:val="18"/>
                <w:cs/>
              </w:rPr>
              <w:t>Baht</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jc w:val="center"/>
              <w:rPr>
                <w:rFonts w:cs="Times New Roman"/>
                <w:b/>
                <w:bCs/>
                <w:color w:val="000000"/>
                <w:sz w:val="18"/>
                <w:szCs w:val="18"/>
                <w:cs/>
              </w:rPr>
            </w:pPr>
            <w:r w:rsidRPr="00BE61C1">
              <w:rPr>
                <w:rFonts w:cs="Times New Roman"/>
                <w:b/>
                <w:bCs/>
                <w:color w:val="000000"/>
                <w:sz w:val="18"/>
                <w:szCs w:val="18"/>
                <w:cs/>
              </w:rPr>
              <w:t>Baht</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jc w:val="center"/>
              <w:rPr>
                <w:rFonts w:cs="Times New Roman"/>
                <w:b/>
                <w:bCs/>
                <w:color w:val="000000"/>
                <w:sz w:val="18"/>
                <w:szCs w:val="18"/>
                <w:cs/>
              </w:rPr>
            </w:pPr>
            <w:r w:rsidRPr="00BE61C1">
              <w:rPr>
                <w:rFonts w:cs="Times New Roman"/>
                <w:b/>
                <w:bCs/>
                <w:color w:val="000000"/>
                <w:sz w:val="18"/>
                <w:szCs w:val="18"/>
                <w:cs/>
              </w:rPr>
              <w:t>Baht</w:t>
            </w:r>
          </w:p>
        </w:tc>
        <w:tc>
          <w:tcPr>
            <w:tcW w:w="89" w:type="dxa"/>
          </w:tcPr>
          <w:p w:rsidR="00163C3C" w:rsidRPr="00BE61C1" w:rsidRDefault="00163C3C" w:rsidP="001A0995">
            <w:pPr>
              <w:spacing w:line="240" w:lineRule="exact"/>
              <w:ind w:right="1"/>
              <w:jc w:val="center"/>
              <w:rPr>
                <w:rFonts w:cs="Times New Roman"/>
                <w:b/>
                <w:bCs/>
                <w:color w:val="000000"/>
                <w:sz w:val="18"/>
                <w:szCs w:val="18"/>
              </w:rPr>
            </w:pPr>
          </w:p>
        </w:tc>
        <w:tc>
          <w:tcPr>
            <w:tcW w:w="1171" w:type="dxa"/>
          </w:tcPr>
          <w:p w:rsidR="00163C3C" w:rsidRPr="00BE61C1" w:rsidRDefault="00163C3C" w:rsidP="001A0995">
            <w:pPr>
              <w:spacing w:line="240" w:lineRule="exact"/>
              <w:jc w:val="center"/>
              <w:rPr>
                <w:rFonts w:cs="Times New Roman"/>
                <w:b/>
                <w:bCs/>
                <w:color w:val="000000"/>
                <w:sz w:val="18"/>
                <w:szCs w:val="18"/>
                <w:cs/>
              </w:rPr>
            </w:pPr>
            <w:r w:rsidRPr="00BE61C1">
              <w:rPr>
                <w:rFonts w:cs="Times New Roman"/>
                <w:b/>
                <w:bCs/>
                <w:color w:val="000000"/>
                <w:sz w:val="18"/>
                <w:szCs w:val="18"/>
                <w:cs/>
              </w:rPr>
              <w:t>Baht</w:t>
            </w:r>
          </w:p>
        </w:tc>
      </w:tr>
      <w:tr w:rsidR="00163C3C" w:rsidRPr="00BE61C1" w:rsidTr="001A0995">
        <w:trPr>
          <w:trHeight w:val="144"/>
        </w:trPr>
        <w:tc>
          <w:tcPr>
            <w:tcW w:w="3141" w:type="dxa"/>
          </w:tcPr>
          <w:p w:rsidR="00163C3C" w:rsidRPr="00BE61C1" w:rsidRDefault="00163C3C" w:rsidP="001A0995">
            <w:pPr>
              <w:spacing w:line="240" w:lineRule="exact"/>
              <w:ind w:right="1"/>
              <w:rPr>
                <w:rFonts w:cs="Times New Roman"/>
                <w:color w:val="000000"/>
                <w:sz w:val="14"/>
                <w:szCs w:val="14"/>
                <w:cs/>
              </w:rPr>
            </w:pPr>
          </w:p>
        </w:tc>
        <w:tc>
          <w:tcPr>
            <w:tcW w:w="1170" w:type="dxa"/>
          </w:tcPr>
          <w:p w:rsidR="00163C3C" w:rsidRPr="00BE61C1" w:rsidRDefault="00163C3C" w:rsidP="001A0995">
            <w:pPr>
              <w:tabs>
                <w:tab w:val="decimal" w:pos="1078"/>
              </w:tabs>
              <w:spacing w:line="240" w:lineRule="exact"/>
              <w:ind w:right="68"/>
              <w:rPr>
                <w:rFonts w:cs="Times New Roman"/>
                <w:color w:val="000000"/>
                <w:sz w:val="18"/>
                <w:szCs w:val="18"/>
                <w:lang w:val="en-US"/>
              </w:rPr>
            </w:pPr>
          </w:p>
        </w:tc>
        <w:tc>
          <w:tcPr>
            <w:tcW w:w="89" w:type="dxa"/>
          </w:tcPr>
          <w:p w:rsidR="00163C3C" w:rsidRPr="00BE61C1" w:rsidRDefault="00163C3C" w:rsidP="001A0995">
            <w:pPr>
              <w:spacing w:line="240" w:lineRule="exact"/>
              <w:ind w:left="728" w:right="1" w:hanging="458"/>
              <w:outlineLvl w:val="5"/>
              <w:rPr>
                <w:rFonts w:cs="Times New Roman"/>
                <w:color w:val="000000"/>
                <w:sz w:val="18"/>
                <w:szCs w:val="18"/>
              </w:rPr>
            </w:pPr>
          </w:p>
        </w:tc>
        <w:tc>
          <w:tcPr>
            <w:tcW w:w="1171" w:type="dxa"/>
          </w:tcPr>
          <w:p w:rsidR="00163C3C" w:rsidRPr="00BE61C1" w:rsidRDefault="00163C3C" w:rsidP="001A0995">
            <w:pPr>
              <w:tabs>
                <w:tab w:val="decimal" w:pos="977"/>
              </w:tabs>
              <w:spacing w:line="240" w:lineRule="exact"/>
              <w:ind w:right="68"/>
              <w:rPr>
                <w:rFonts w:cs="Times New Roman"/>
                <w:color w:val="000000"/>
                <w:sz w:val="18"/>
                <w:szCs w:val="18"/>
                <w:lang w:val="en-US"/>
              </w:rPr>
            </w:pPr>
          </w:p>
        </w:tc>
        <w:tc>
          <w:tcPr>
            <w:tcW w:w="89" w:type="dxa"/>
          </w:tcPr>
          <w:p w:rsidR="00163C3C" w:rsidRPr="00BE61C1" w:rsidRDefault="00163C3C" w:rsidP="001A0995">
            <w:pPr>
              <w:spacing w:line="240" w:lineRule="exact"/>
              <w:ind w:left="728" w:right="1" w:hanging="458"/>
              <w:outlineLvl w:val="5"/>
              <w:rPr>
                <w:rFonts w:cs="Times New Roman"/>
                <w:color w:val="000000"/>
                <w:sz w:val="18"/>
                <w:szCs w:val="18"/>
              </w:rPr>
            </w:pPr>
          </w:p>
        </w:tc>
        <w:tc>
          <w:tcPr>
            <w:tcW w:w="1171" w:type="dxa"/>
          </w:tcPr>
          <w:p w:rsidR="00163C3C" w:rsidRPr="00BE61C1" w:rsidRDefault="00163C3C" w:rsidP="001A0995">
            <w:pPr>
              <w:tabs>
                <w:tab w:val="decimal" w:pos="1078"/>
              </w:tabs>
              <w:spacing w:line="240" w:lineRule="exact"/>
              <w:ind w:right="68"/>
              <w:rPr>
                <w:rFonts w:cs="Times New Roman"/>
                <w:color w:val="000000"/>
                <w:sz w:val="18"/>
                <w:szCs w:val="18"/>
                <w:lang w:val="en-US"/>
              </w:rPr>
            </w:pPr>
          </w:p>
        </w:tc>
        <w:tc>
          <w:tcPr>
            <w:tcW w:w="89" w:type="dxa"/>
          </w:tcPr>
          <w:p w:rsidR="00163C3C" w:rsidRPr="00BE61C1" w:rsidRDefault="00163C3C" w:rsidP="001A0995">
            <w:pPr>
              <w:spacing w:line="240" w:lineRule="exact"/>
              <w:ind w:left="728" w:right="1" w:hanging="458"/>
              <w:outlineLvl w:val="5"/>
              <w:rPr>
                <w:rFonts w:cs="Times New Roman"/>
                <w:color w:val="000000"/>
                <w:sz w:val="18"/>
                <w:szCs w:val="18"/>
              </w:rPr>
            </w:pPr>
          </w:p>
        </w:tc>
        <w:tc>
          <w:tcPr>
            <w:tcW w:w="1171" w:type="dxa"/>
          </w:tcPr>
          <w:p w:rsidR="00163C3C" w:rsidRPr="00BE61C1" w:rsidRDefault="00163C3C" w:rsidP="001A0995">
            <w:pPr>
              <w:tabs>
                <w:tab w:val="decimal" w:pos="1078"/>
              </w:tabs>
              <w:spacing w:line="240" w:lineRule="exact"/>
              <w:ind w:right="68"/>
              <w:rPr>
                <w:rFonts w:cs="Times New Roman"/>
                <w:color w:val="000000"/>
                <w:sz w:val="18"/>
                <w:szCs w:val="18"/>
                <w:lang w:val="en-US"/>
              </w:rPr>
            </w:pPr>
          </w:p>
        </w:tc>
      </w:tr>
      <w:tr w:rsidR="009348FA" w:rsidRPr="006A43A0" w:rsidTr="001A0995">
        <w:trPr>
          <w:trHeight w:val="144"/>
        </w:trPr>
        <w:tc>
          <w:tcPr>
            <w:tcW w:w="3141" w:type="dxa"/>
          </w:tcPr>
          <w:p w:rsidR="009348FA" w:rsidRPr="006A43A0" w:rsidRDefault="009348FA" w:rsidP="009348FA">
            <w:pPr>
              <w:spacing w:line="240" w:lineRule="exact"/>
              <w:ind w:right="1" w:firstLine="99"/>
              <w:jc w:val="both"/>
              <w:rPr>
                <w:rFonts w:cs="Times New Roman"/>
                <w:b/>
                <w:bCs/>
                <w:color w:val="000000"/>
                <w:sz w:val="18"/>
                <w:szCs w:val="18"/>
                <w:cs/>
                <w:lang w:val="en-US"/>
              </w:rPr>
            </w:pPr>
            <w:r w:rsidRPr="006A43A0">
              <w:rPr>
                <w:rFonts w:cs="Times New Roman"/>
                <w:color w:val="000000"/>
                <w:sz w:val="18"/>
                <w:szCs w:val="18"/>
                <w:cs/>
              </w:rPr>
              <w:t>Bank overdraft</w:t>
            </w:r>
          </w:p>
        </w:tc>
        <w:tc>
          <w:tcPr>
            <w:tcW w:w="1170" w:type="dxa"/>
          </w:tcPr>
          <w:p w:rsidR="009348FA" w:rsidRPr="006A43A0" w:rsidRDefault="009348FA" w:rsidP="009348FA">
            <w:pPr>
              <w:tabs>
                <w:tab w:val="decimal" w:pos="1078"/>
              </w:tabs>
              <w:spacing w:line="240" w:lineRule="exact"/>
              <w:ind w:right="68"/>
              <w:rPr>
                <w:rFonts w:cs="Times New Roman"/>
                <w:color w:val="000000"/>
                <w:sz w:val="18"/>
                <w:szCs w:val="18"/>
                <w:lang w:val="en-US"/>
              </w:rPr>
            </w:pPr>
            <w:r w:rsidRPr="006A43A0">
              <w:rPr>
                <w:rFonts w:cs="Times New Roman"/>
                <w:color w:val="000000"/>
                <w:sz w:val="18"/>
                <w:szCs w:val="18"/>
                <w:cs/>
                <w:lang w:val="en-US"/>
              </w:rPr>
              <w:t>21</w:t>
            </w:r>
            <w:r w:rsidRPr="006A43A0">
              <w:rPr>
                <w:rFonts w:cs="Times New Roman"/>
                <w:color w:val="000000"/>
                <w:sz w:val="18"/>
                <w:szCs w:val="18"/>
                <w:lang w:val="en-US"/>
              </w:rPr>
              <w:t>,</w:t>
            </w:r>
            <w:r w:rsidRPr="006A43A0">
              <w:rPr>
                <w:rFonts w:cs="Times New Roman"/>
                <w:color w:val="000000"/>
                <w:sz w:val="18"/>
                <w:szCs w:val="18"/>
                <w:cs/>
                <w:lang w:val="en-US"/>
              </w:rPr>
              <w:t>926</w:t>
            </w:r>
            <w:r w:rsidRPr="006A43A0">
              <w:rPr>
                <w:rFonts w:cs="Times New Roman"/>
                <w:color w:val="000000"/>
                <w:sz w:val="18"/>
                <w:szCs w:val="18"/>
                <w:lang w:val="en-US"/>
              </w:rPr>
              <w:t>,</w:t>
            </w:r>
            <w:r w:rsidRPr="006A43A0">
              <w:rPr>
                <w:rFonts w:cs="Times New Roman"/>
                <w:color w:val="000000"/>
                <w:sz w:val="18"/>
                <w:szCs w:val="18"/>
                <w:cs/>
                <w:lang w:val="en-US"/>
              </w:rPr>
              <w:t>033</w:t>
            </w:r>
          </w:p>
        </w:tc>
        <w:tc>
          <w:tcPr>
            <w:tcW w:w="89" w:type="dxa"/>
          </w:tcPr>
          <w:p w:rsidR="009348FA" w:rsidRPr="006A43A0" w:rsidRDefault="009348FA" w:rsidP="009348FA">
            <w:pPr>
              <w:spacing w:line="240" w:lineRule="exact"/>
              <w:ind w:left="728" w:right="1" w:hanging="458"/>
              <w:outlineLvl w:val="5"/>
              <w:rPr>
                <w:rFonts w:cs="Times New Roman"/>
                <w:color w:val="000000"/>
                <w:sz w:val="18"/>
                <w:szCs w:val="18"/>
              </w:rPr>
            </w:pPr>
          </w:p>
        </w:tc>
        <w:tc>
          <w:tcPr>
            <w:tcW w:w="1171" w:type="dxa"/>
          </w:tcPr>
          <w:p w:rsidR="009348FA" w:rsidRPr="006A43A0" w:rsidRDefault="009348FA" w:rsidP="009348FA">
            <w:pPr>
              <w:tabs>
                <w:tab w:val="decimal" w:pos="1078"/>
              </w:tabs>
              <w:spacing w:line="240" w:lineRule="exact"/>
              <w:ind w:right="68"/>
              <w:rPr>
                <w:rFonts w:cs="Times New Roman"/>
                <w:color w:val="000000"/>
                <w:sz w:val="18"/>
                <w:szCs w:val="18"/>
                <w:cs/>
                <w:lang w:val="en-US"/>
              </w:rPr>
            </w:pPr>
            <w:r>
              <w:rPr>
                <w:rFonts w:cs="Times New Roman"/>
                <w:color w:val="000000"/>
                <w:sz w:val="18"/>
                <w:szCs w:val="18"/>
                <w:lang w:val="en-US"/>
              </w:rPr>
              <w:t>52,355,053</w:t>
            </w:r>
          </w:p>
        </w:tc>
        <w:tc>
          <w:tcPr>
            <w:tcW w:w="89" w:type="dxa"/>
          </w:tcPr>
          <w:p w:rsidR="009348FA" w:rsidRPr="006A43A0" w:rsidRDefault="009348FA" w:rsidP="009348FA">
            <w:pPr>
              <w:spacing w:line="240" w:lineRule="exact"/>
              <w:ind w:left="728" w:right="1" w:hanging="458"/>
              <w:outlineLvl w:val="5"/>
              <w:rPr>
                <w:rFonts w:cs="Times New Roman"/>
                <w:color w:val="000000"/>
                <w:sz w:val="18"/>
                <w:szCs w:val="18"/>
              </w:rPr>
            </w:pPr>
          </w:p>
        </w:tc>
        <w:tc>
          <w:tcPr>
            <w:tcW w:w="1171" w:type="dxa"/>
          </w:tcPr>
          <w:p w:rsidR="009348FA" w:rsidRPr="006A43A0" w:rsidRDefault="009348FA" w:rsidP="009348FA">
            <w:pPr>
              <w:tabs>
                <w:tab w:val="decimal" w:pos="1078"/>
              </w:tabs>
              <w:spacing w:line="240" w:lineRule="exact"/>
              <w:ind w:right="68"/>
              <w:rPr>
                <w:rFonts w:cs="Times New Roman"/>
                <w:color w:val="000000"/>
                <w:sz w:val="18"/>
                <w:szCs w:val="18"/>
                <w:lang w:val="en-US"/>
              </w:rPr>
            </w:pPr>
            <w:r>
              <w:rPr>
                <w:rFonts w:cs="Times New Roman"/>
                <w:color w:val="000000"/>
                <w:sz w:val="18"/>
                <w:szCs w:val="18"/>
                <w:lang w:val="en-US"/>
              </w:rPr>
              <w:t>(74,281,086)</w:t>
            </w:r>
          </w:p>
        </w:tc>
        <w:tc>
          <w:tcPr>
            <w:tcW w:w="89" w:type="dxa"/>
          </w:tcPr>
          <w:p w:rsidR="009348FA" w:rsidRPr="006A43A0" w:rsidRDefault="009348FA" w:rsidP="009348FA">
            <w:pPr>
              <w:spacing w:line="240" w:lineRule="exact"/>
              <w:ind w:left="728" w:right="1" w:hanging="458"/>
              <w:outlineLvl w:val="5"/>
              <w:rPr>
                <w:rFonts w:cs="Times New Roman"/>
                <w:color w:val="000000"/>
                <w:sz w:val="18"/>
                <w:szCs w:val="18"/>
              </w:rPr>
            </w:pPr>
          </w:p>
        </w:tc>
        <w:tc>
          <w:tcPr>
            <w:tcW w:w="1171" w:type="dxa"/>
          </w:tcPr>
          <w:p w:rsidR="009348FA" w:rsidRPr="006A43A0" w:rsidRDefault="009348FA" w:rsidP="009348FA">
            <w:pPr>
              <w:spacing w:line="240" w:lineRule="exact"/>
              <w:jc w:val="center"/>
              <w:rPr>
                <w:rFonts w:cs="Times New Roman"/>
                <w:color w:val="000000"/>
                <w:sz w:val="18"/>
                <w:szCs w:val="18"/>
                <w:cs/>
              </w:rPr>
            </w:pPr>
            <w:r>
              <w:rPr>
                <w:rFonts w:cs="Times New Roman"/>
                <w:color w:val="000000"/>
                <w:sz w:val="18"/>
                <w:szCs w:val="18"/>
              </w:rPr>
              <w:t>-</w:t>
            </w:r>
          </w:p>
        </w:tc>
      </w:tr>
      <w:tr w:rsidR="009348FA" w:rsidRPr="006A43A0" w:rsidTr="001A0995">
        <w:trPr>
          <w:trHeight w:val="144"/>
        </w:trPr>
        <w:tc>
          <w:tcPr>
            <w:tcW w:w="3141" w:type="dxa"/>
          </w:tcPr>
          <w:p w:rsidR="009348FA" w:rsidRPr="006A43A0" w:rsidRDefault="009348FA" w:rsidP="009348FA">
            <w:pPr>
              <w:spacing w:line="240" w:lineRule="exact"/>
              <w:ind w:right="1" w:firstLine="99"/>
              <w:jc w:val="both"/>
              <w:rPr>
                <w:rFonts w:cs="Times New Roman"/>
                <w:color w:val="000000"/>
                <w:sz w:val="18"/>
                <w:szCs w:val="18"/>
                <w:cs/>
              </w:rPr>
            </w:pPr>
            <w:r w:rsidRPr="006A43A0">
              <w:rPr>
                <w:rFonts w:cs="Times New Roman"/>
                <w:color w:val="000000"/>
                <w:sz w:val="18"/>
                <w:szCs w:val="18"/>
                <w:lang w:val="en-US"/>
              </w:rPr>
              <w:t xml:space="preserve">Long-term borrowing from a financial </w:t>
            </w:r>
          </w:p>
        </w:tc>
        <w:tc>
          <w:tcPr>
            <w:tcW w:w="1170" w:type="dxa"/>
          </w:tcPr>
          <w:p w:rsidR="009348FA" w:rsidRPr="006A43A0" w:rsidRDefault="009348FA" w:rsidP="009348FA">
            <w:pPr>
              <w:tabs>
                <w:tab w:val="decimal" w:pos="1078"/>
              </w:tabs>
              <w:spacing w:line="240" w:lineRule="exact"/>
              <w:ind w:right="68"/>
              <w:rPr>
                <w:rFonts w:cs="Times New Roman"/>
                <w:color w:val="000000"/>
                <w:sz w:val="18"/>
                <w:szCs w:val="18"/>
                <w:cs/>
                <w:lang w:val="en-US"/>
              </w:rPr>
            </w:pPr>
          </w:p>
        </w:tc>
        <w:tc>
          <w:tcPr>
            <w:tcW w:w="89" w:type="dxa"/>
          </w:tcPr>
          <w:p w:rsidR="009348FA" w:rsidRPr="006A43A0" w:rsidRDefault="009348FA" w:rsidP="009348FA">
            <w:pPr>
              <w:spacing w:line="240" w:lineRule="exact"/>
              <w:ind w:left="728" w:right="1" w:hanging="458"/>
              <w:outlineLvl w:val="5"/>
              <w:rPr>
                <w:rFonts w:cs="Times New Roman"/>
                <w:color w:val="000000"/>
                <w:sz w:val="18"/>
                <w:szCs w:val="18"/>
              </w:rPr>
            </w:pPr>
          </w:p>
        </w:tc>
        <w:tc>
          <w:tcPr>
            <w:tcW w:w="1171" w:type="dxa"/>
          </w:tcPr>
          <w:p w:rsidR="009348FA" w:rsidRPr="006A43A0" w:rsidRDefault="009348FA" w:rsidP="009348FA">
            <w:pPr>
              <w:spacing w:line="240" w:lineRule="exact"/>
              <w:jc w:val="center"/>
              <w:rPr>
                <w:rFonts w:cs="Times New Roman"/>
                <w:color w:val="000000"/>
                <w:sz w:val="18"/>
                <w:szCs w:val="18"/>
              </w:rPr>
            </w:pPr>
          </w:p>
        </w:tc>
        <w:tc>
          <w:tcPr>
            <w:tcW w:w="89" w:type="dxa"/>
          </w:tcPr>
          <w:p w:rsidR="009348FA" w:rsidRPr="006A43A0" w:rsidRDefault="009348FA" w:rsidP="009348FA">
            <w:pPr>
              <w:spacing w:line="240" w:lineRule="exact"/>
              <w:ind w:left="728" w:right="1" w:hanging="458"/>
              <w:outlineLvl w:val="5"/>
              <w:rPr>
                <w:rFonts w:cs="Times New Roman"/>
                <w:color w:val="000000"/>
                <w:sz w:val="18"/>
                <w:szCs w:val="18"/>
              </w:rPr>
            </w:pPr>
          </w:p>
        </w:tc>
        <w:tc>
          <w:tcPr>
            <w:tcW w:w="1171" w:type="dxa"/>
          </w:tcPr>
          <w:p w:rsidR="009348FA" w:rsidRPr="006A43A0" w:rsidRDefault="009348FA" w:rsidP="009348FA">
            <w:pPr>
              <w:tabs>
                <w:tab w:val="decimal" w:pos="1078"/>
              </w:tabs>
              <w:spacing w:line="240" w:lineRule="exact"/>
              <w:ind w:right="68"/>
              <w:rPr>
                <w:rFonts w:cs="Times New Roman"/>
                <w:color w:val="000000"/>
                <w:sz w:val="18"/>
                <w:szCs w:val="18"/>
                <w:lang w:val="en-US"/>
              </w:rPr>
            </w:pPr>
          </w:p>
        </w:tc>
        <w:tc>
          <w:tcPr>
            <w:tcW w:w="89" w:type="dxa"/>
          </w:tcPr>
          <w:p w:rsidR="009348FA" w:rsidRPr="006A43A0" w:rsidRDefault="009348FA" w:rsidP="009348FA">
            <w:pPr>
              <w:spacing w:line="240" w:lineRule="exact"/>
              <w:ind w:left="728" w:right="1" w:hanging="458"/>
              <w:outlineLvl w:val="5"/>
              <w:rPr>
                <w:rFonts w:cs="Times New Roman"/>
                <w:color w:val="000000"/>
                <w:sz w:val="18"/>
                <w:szCs w:val="18"/>
              </w:rPr>
            </w:pPr>
          </w:p>
        </w:tc>
        <w:tc>
          <w:tcPr>
            <w:tcW w:w="1171" w:type="dxa"/>
          </w:tcPr>
          <w:p w:rsidR="009348FA" w:rsidRPr="006A43A0" w:rsidRDefault="009348FA" w:rsidP="009348FA">
            <w:pPr>
              <w:tabs>
                <w:tab w:val="decimal" w:pos="1078"/>
              </w:tabs>
              <w:spacing w:line="240" w:lineRule="exact"/>
              <w:ind w:right="68"/>
              <w:rPr>
                <w:rFonts w:cs="Times New Roman"/>
                <w:color w:val="000000"/>
                <w:sz w:val="18"/>
                <w:szCs w:val="18"/>
                <w:lang w:val="en-US"/>
              </w:rPr>
            </w:pPr>
          </w:p>
        </w:tc>
      </w:tr>
      <w:tr w:rsidR="009348FA" w:rsidRPr="006A43A0" w:rsidTr="001A0995">
        <w:trPr>
          <w:trHeight w:val="144"/>
        </w:trPr>
        <w:tc>
          <w:tcPr>
            <w:tcW w:w="3141" w:type="dxa"/>
          </w:tcPr>
          <w:p w:rsidR="009348FA" w:rsidRPr="006A43A0" w:rsidRDefault="009348FA" w:rsidP="009348FA">
            <w:pPr>
              <w:spacing w:line="240" w:lineRule="exact"/>
              <w:ind w:right="1" w:firstLine="260"/>
              <w:jc w:val="both"/>
              <w:rPr>
                <w:rFonts w:cs="Times New Roman"/>
                <w:b/>
                <w:bCs/>
                <w:color w:val="000000"/>
                <w:sz w:val="18"/>
                <w:szCs w:val="18"/>
                <w:cs/>
              </w:rPr>
            </w:pPr>
            <w:r w:rsidRPr="006A43A0">
              <w:rPr>
                <w:rFonts w:cs="Times New Roman"/>
                <w:color w:val="000000"/>
                <w:sz w:val="18"/>
                <w:szCs w:val="18"/>
                <w:cs/>
              </w:rPr>
              <w:t>institution</w:t>
            </w:r>
          </w:p>
        </w:tc>
        <w:tc>
          <w:tcPr>
            <w:tcW w:w="1170" w:type="dxa"/>
          </w:tcPr>
          <w:p w:rsidR="009348FA" w:rsidRPr="006A43A0" w:rsidRDefault="009348FA" w:rsidP="009348FA">
            <w:pPr>
              <w:tabs>
                <w:tab w:val="decimal" w:pos="1078"/>
              </w:tabs>
              <w:spacing w:line="240" w:lineRule="exact"/>
              <w:ind w:right="68"/>
              <w:rPr>
                <w:rFonts w:cs="Times New Roman"/>
                <w:color w:val="000000"/>
                <w:sz w:val="18"/>
                <w:szCs w:val="18"/>
                <w:lang w:val="en-US"/>
              </w:rPr>
            </w:pPr>
            <w:r w:rsidRPr="006A43A0">
              <w:rPr>
                <w:rFonts w:cs="Times New Roman"/>
                <w:color w:val="000000"/>
                <w:sz w:val="18"/>
                <w:szCs w:val="18"/>
                <w:lang w:val="en-US"/>
              </w:rPr>
              <w:t>40,171,401</w:t>
            </w:r>
          </w:p>
        </w:tc>
        <w:tc>
          <w:tcPr>
            <w:tcW w:w="89" w:type="dxa"/>
          </w:tcPr>
          <w:p w:rsidR="009348FA" w:rsidRPr="006A43A0" w:rsidRDefault="009348FA" w:rsidP="009348FA">
            <w:pPr>
              <w:spacing w:line="240" w:lineRule="exact"/>
              <w:ind w:left="728" w:right="1" w:hanging="458"/>
              <w:outlineLvl w:val="5"/>
              <w:rPr>
                <w:rFonts w:cs="Times New Roman"/>
                <w:color w:val="000000"/>
                <w:sz w:val="18"/>
                <w:szCs w:val="18"/>
              </w:rPr>
            </w:pPr>
          </w:p>
        </w:tc>
        <w:tc>
          <w:tcPr>
            <w:tcW w:w="1171" w:type="dxa"/>
          </w:tcPr>
          <w:p w:rsidR="009348FA" w:rsidRPr="006A43A0" w:rsidRDefault="009348FA" w:rsidP="009348FA">
            <w:pPr>
              <w:spacing w:line="240" w:lineRule="exact"/>
              <w:jc w:val="center"/>
              <w:rPr>
                <w:rFonts w:cs="Times New Roman"/>
                <w:color w:val="000000"/>
                <w:sz w:val="18"/>
                <w:szCs w:val="18"/>
                <w:cs/>
              </w:rPr>
            </w:pPr>
            <w:r>
              <w:rPr>
                <w:rFonts w:cs="Times New Roman"/>
                <w:color w:val="000000"/>
                <w:sz w:val="18"/>
                <w:szCs w:val="18"/>
              </w:rPr>
              <w:t>-</w:t>
            </w:r>
          </w:p>
        </w:tc>
        <w:tc>
          <w:tcPr>
            <w:tcW w:w="89" w:type="dxa"/>
          </w:tcPr>
          <w:p w:rsidR="009348FA" w:rsidRPr="006A43A0" w:rsidRDefault="009348FA" w:rsidP="009348FA">
            <w:pPr>
              <w:spacing w:line="240" w:lineRule="exact"/>
              <w:ind w:left="728" w:right="1" w:hanging="458"/>
              <w:outlineLvl w:val="5"/>
              <w:rPr>
                <w:rFonts w:cs="Times New Roman"/>
                <w:color w:val="000000"/>
                <w:sz w:val="18"/>
                <w:szCs w:val="18"/>
              </w:rPr>
            </w:pPr>
          </w:p>
        </w:tc>
        <w:tc>
          <w:tcPr>
            <w:tcW w:w="1171" w:type="dxa"/>
          </w:tcPr>
          <w:p w:rsidR="009348FA" w:rsidRPr="006A43A0" w:rsidRDefault="009348FA" w:rsidP="009348FA">
            <w:pPr>
              <w:tabs>
                <w:tab w:val="decimal" w:pos="1078"/>
              </w:tabs>
              <w:spacing w:line="240" w:lineRule="exact"/>
              <w:ind w:right="68"/>
              <w:rPr>
                <w:rFonts w:cs="Times New Roman"/>
                <w:color w:val="000000"/>
                <w:sz w:val="18"/>
                <w:szCs w:val="18"/>
                <w:cs/>
                <w:lang w:val="en-US"/>
              </w:rPr>
            </w:pPr>
            <w:r>
              <w:rPr>
                <w:rFonts w:cs="Times New Roman"/>
                <w:color w:val="000000"/>
                <w:sz w:val="18"/>
                <w:szCs w:val="18"/>
                <w:lang w:val="en-US"/>
              </w:rPr>
              <w:t>(40,171,401)</w:t>
            </w:r>
          </w:p>
        </w:tc>
        <w:tc>
          <w:tcPr>
            <w:tcW w:w="89" w:type="dxa"/>
          </w:tcPr>
          <w:p w:rsidR="009348FA" w:rsidRPr="006A43A0" w:rsidRDefault="009348FA" w:rsidP="009348FA">
            <w:pPr>
              <w:spacing w:line="240" w:lineRule="exact"/>
              <w:ind w:left="728" w:right="1" w:hanging="458"/>
              <w:outlineLvl w:val="5"/>
              <w:rPr>
                <w:rFonts w:cs="Times New Roman"/>
                <w:color w:val="000000"/>
                <w:sz w:val="18"/>
                <w:szCs w:val="18"/>
              </w:rPr>
            </w:pPr>
          </w:p>
        </w:tc>
        <w:tc>
          <w:tcPr>
            <w:tcW w:w="1171" w:type="dxa"/>
          </w:tcPr>
          <w:p w:rsidR="009348FA" w:rsidRPr="006A43A0" w:rsidRDefault="009348FA" w:rsidP="009348FA">
            <w:pPr>
              <w:spacing w:line="240" w:lineRule="exact"/>
              <w:jc w:val="center"/>
              <w:rPr>
                <w:rFonts w:cs="Times New Roman"/>
                <w:color w:val="000000"/>
                <w:sz w:val="18"/>
                <w:szCs w:val="18"/>
                <w:cs/>
              </w:rPr>
            </w:pPr>
            <w:r>
              <w:rPr>
                <w:rFonts w:cs="Times New Roman"/>
                <w:color w:val="000000"/>
                <w:sz w:val="18"/>
                <w:szCs w:val="18"/>
              </w:rPr>
              <w:t>-</w:t>
            </w:r>
          </w:p>
        </w:tc>
      </w:tr>
      <w:tr w:rsidR="009348FA" w:rsidRPr="006A43A0" w:rsidTr="001A0995">
        <w:trPr>
          <w:trHeight w:val="144"/>
        </w:trPr>
        <w:tc>
          <w:tcPr>
            <w:tcW w:w="3141" w:type="dxa"/>
          </w:tcPr>
          <w:p w:rsidR="009348FA" w:rsidRPr="006A43A0" w:rsidRDefault="009348FA" w:rsidP="009348FA">
            <w:pPr>
              <w:spacing w:line="240" w:lineRule="exact"/>
              <w:ind w:right="1" w:firstLine="99"/>
              <w:jc w:val="both"/>
              <w:rPr>
                <w:rFonts w:cs="Times New Roman"/>
                <w:color w:val="000000"/>
                <w:sz w:val="18"/>
                <w:szCs w:val="18"/>
                <w:cs/>
                <w:lang w:val="en-US"/>
              </w:rPr>
            </w:pPr>
            <w:r w:rsidRPr="006A43A0">
              <w:rPr>
                <w:rFonts w:cs="Times New Roman"/>
                <w:color w:val="000000"/>
                <w:sz w:val="18"/>
                <w:szCs w:val="18"/>
                <w:lang w:val="en-US"/>
              </w:rPr>
              <w:t>Liabilities under finance lease agreements</w:t>
            </w:r>
          </w:p>
        </w:tc>
        <w:tc>
          <w:tcPr>
            <w:tcW w:w="1170" w:type="dxa"/>
          </w:tcPr>
          <w:p w:rsidR="009348FA" w:rsidRPr="006A43A0" w:rsidRDefault="009348FA" w:rsidP="009348FA">
            <w:pPr>
              <w:tabs>
                <w:tab w:val="decimal" w:pos="1078"/>
              </w:tabs>
              <w:spacing w:line="240" w:lineRule="exact"/>
              <w:ind w:right="68"/>
              <w:rPr>
                <w:rFonts w:cs="Times New Roman"/>
                <w:color w:val="000000"/>
                <w:sz w:val="18"/>
                <w:szCs w:val="18"/>
                <w:lang w:val="en-US"/>
              </w:rPr>
            </w:pPr>
            <w:r w:rsidRPr="006A43A0">
              <w:rPr>
                <w:rFonts w:cs="Times New Roman"/>
                <w:color w:val="000000"/>
                <w:sz w:val="18"/>
                <w:szCs w:val="18"/>
                <w:lang w:val="en-US"/>
              </w:rPr>
              <w:t>1,014,111</w:t>
            </w:r>
          </w:p>
        </w:tc>
        <w:tc>
          <w:tcPr>
            <w:tcW w:w="89" w:type="dxa"/>
          </w:tcPr>
          <w:p w:rsidR="009348FA" w:rsidRPr="006A43A0" w:rsidRDefault="009348FA" w:rsidP="009348FA">
            <w:pPr>
              <w:spacing w:line="240" w:lineRule="exact"/>
              <w:ind w:left="728" w:right="1" w:hanging="458"/>
              <w:outlineLvl w:val="5"/>
              <w:rPr>
                <w:rFonts w:cs="Times New Roman"/>
                <w:color w:val="000000"/>
                <w:sz w:val="18"/>
                <w:szCs w:val="18"/>
              </w:rPr>
            </w:pPr>
          </w:p>
        </w:tc>
        <w:tc>
          <w:tcPr>
            <w:tcW w:w="1171" w:type="dxa"/>
          </w:tcPr>
          <w:p w:rsidR="009348FA" w:rsidRPr="006A43A0" w:rsidRDefault="009348FA" w:rsidP="009348FA">
            <w:pPr>
              <w:spacing w:line="240" w:lineRule="exact"/>
              <w:jc w:val="center"/>
              <w:rPr>
                <w:rFonts w:cs="Times New Roman"/>
                <w:color w:val="000000"/>
                <w:sz w:val="18"/>
                <w:szCs w:val="18"/>
                <w:cs/>
              </w:rPr>
            </w:pPr>
            <w:r>
              <w:rPr>
                <w:rFonts w:cs="Times New Roman"/>
                <w:color w:val="000000"/>
                <w:sz w:val="18"/>
                <w:szCs w:val="18"/>
              </w:rPr>
              <w:t>-</w:t>
            </w:r>
          </w:p>
        </w:tc>
        <w:tc>
          <w:tcPr>
            <w:tcW w:w="89" w:type="dxa"/>
          </w:tcPr>
          <w:p w:rsidR="009348FA" w:rsidRPr="006A43A0" w:rsidRDefault="009348FA" w:rsidP="009348FA">
            <w:pPr>
              <w:spacing w:line="240" w:lineRule="exact"/>
              <w:ind w:left="728" w:right="1" w:hanging="458"/>
              <w:outlineLvl w:val="5"/>
              <w:rPr>
                <w:rFonts w:cs="Times New Roman"/>
                <w:color w:val="000000"/>
                <w:sz w:val="18"/>
                <w:szCs w:val="18"/>
              </w:rPr>
            </w:pPr>
          </w:p>
        </w:tc>
        <w:tc>
          <w:tcPr>
            <w:tcW w:w="1171" w:type="dxa"/>
          </w:tcPr>
          <w:p w:rsidR="009348FA" w:rsidRPr="006A43A0" w:rsidRDefault="009348FA" w:rsidP="009348FA">
            <w:pPr>
              <w:tabs>
                <w:tab w:val="decimal" w:pos="1078"/>
              </w:tabs>
              <w:spacing w:line="240" w:lineRule="exact"/>
              <w:ind w:right="68"/>
              <w:rPr>
                <w:rFonts w:cs="Times New Roman"/>
                <w:color w:val="000000"/>
                <w:sz w:val="18"/>
                <w:szCs w:val="18"/>
                <w:cs/>
                <w:lang w:val="en-US"/>
              </w:rPr>
            </w:pPr>
            <w:r>
              <w:rPr>
                <w:rFonts w:cs="Times New Roman"/>
                <w:color w:val="000000"/>
                <w:sz w:val="18"/>
                <w:szCs w:val="18"/>
                <w:lang w:val="en-US"/>
              </w:rPr>
              <w:t>(420,278)</w:t>
            </w:r>
          </w:p>
        </w:tc>
        <w:tc>
          <w:tcPr>
            <w:tcW w:w="89" w:type="dxa"/>
          </w:tcPr>
          <w:p w:rsidR="009348FA" w:rsidRPr="006A43A0" w:rsidRDefault="009348FA" w:rsidP="009348FA">
            <w:pPr>
              <w:spacing w:line="240" w:lineRule="exact"/>
              <w:ind w:left="728" w:right="1" w:hanging="458"/>
              <w:outlineLvl w:val="5"/>
              <w:rPr>
                <w:rFonts w:cs="Times New Roman"/>
                <w:color w:val="000000"/>
                <w:sz w:val="18"/>
                <w:szCs w:val="18"/>
              </w:rPr>
            </w:pPr>
          </w:p>
        </w:tc>
        <w:tc>
          <w:tcPr>
            <w:tcW w:w="1171" w:type="dxa"/>
          </w:tcPr>
          <w:p w:rsidR="009348FA" w:rsidRPr="006A43A0" w:rsidRDefault="009348FA" w:rsidP="009348FA">
            <w:pPr>
              <w:tabs>
                <w:tab w:val="decimal" w:pos="1078"/>
              </w:tabs>
              <w:spacing w:line="240" w:lineRule="exact"/>
              <w:ind w:right="68"/>
              <w:rPr>
                <w:rFonts w:cs="Times New Roman"/>
                <w:color w:val="000000"/>
                <w:sz w:val="18"/>
                <w:szCs w:val="18"/>
                <w:cs/>
                <w:lang w:val="en-US"/>
              </w:rPr>
            </w:pPr>
            <w:r>
              <w:rPr>
                <w:rFonts w:cs="Times New Roman"/>
                <w:color w:val="000000"/>
                <w:sz w:val="18"/>
                <w:szCs w:val="18"/>
                <w:lang w:val="en-US"/>
              </w:rPr>
              <w:t>593,833</w:t>
            </w:r>
          </w:p>
        </w:tc>
      </w:tr>
      <w:tr w:rsidR="009348FA" w:rsidRPr="006A43A0" w:rsidTr="001A0995">
        <w:trPr>
          <w:trHeight w:val="144"/>
        </w:trPr>
        <w:tc>
          <w:tcPr>
            <w:tcW w:w="3141" w:type="dxa"/>
          </w:tcPr>
          <w:p w:rsidR="009348FA" w:rsidRPr="006A43A0" w:rsidRDefault="009348FA" w:rsidP="009348FA">
            <w:pPr>
              <w:spacing w:line="240" w:lineRule="exact"/>
              <w:ind w:right="1" w:firstLine="99"/>
              <w:jc w:val="both"/>
              <w:rPr>
                <w:rFonts w:cs="Times New Roman"/>
                <w:color w:val="000000"/>
                <w:sz w:val="18"/>
                <w:szCs w:val="18"/>
                <w:lang w:val="en-US"/>
              </w:rPr>
            </w:pPr>
            <w:r w:rsidRPr="006A43A0">
              <w:rPr>
                <w:rFonts w:cs="Times New Roman"/>
                <w:color w:val="000000"/>
                <w:sz w:val="18"/>
                <w:szCs w:val="18"/>
                <w:lang w:val="en-US"/>
              </w:rPr>
              <w:t xml:space="preserve">Other short-term borrowing </w:t>
            </w:r>
          </w:p>
        </w:tc>
        <w:tc>
          <w:tcPr>
            <w:tcW w:w="1170" w:type="dxa"/>
          </w:tcPr>
          <w:p w:rsidR="009348FA" w:rsidRPr="006A43A0" w:rsidRDefault="009348FA" w:rsidP="009348FA">
            <w:pPr>
              <w:tabs>
                <w:tab w:val="decimal" w:pos="1078"/>
              </w:tabs>
              <w:spacing w:line="240" w:lineRule="exact"/>
              <w:ind w:right="68"/>
              <w:rPr>
                <w:rFonts w:cs="Times New Roman"/>
                <w:color w:val="000000"/>
                <w:sz w:val="18"/>
                <w:szCs w:val="18"/>
                <w:lang w:val="en-US"/>
              </w:rPr>
            </w:pPr>
            <w:r w:rsidRPr="006A43A0">
              <w:rPr>
                <w:rFonts w:cs="Times New Roman"/>
                <w:color w:val="000000"/>
                <w:sz w:val="18"/>
                <w:szCs w:val="18"/>
                <w:lang w:val="en-US"/>
              </w:rPr>
              <w:t>12,235,690</w:t>
            </w:r>
          </w:p>
        </w:tc>
        <w:tc>
          <w:tcPr>
            <w:tcW w:w="89" w:type="dxa"/>
          </w:tcPr>
          <w:p w:rsidR="009348FA" w:rsidRPr="006A43A0" w:rsidRDefault="009348FA" w:rsidP="009348FA">
            <w:pPr>
              <w:spacing w:line="240" w:lineRule="exact"/>
              <w:ind w:left="728" w:right="1" w:hanging="458"/>
              <w:outlineLvl w:val="5"/>
              <w:rPr>
                <w:rFonts w:cs="Times New Roman"/>
                <w:color w:val="000000"/>
                <w:sz w:val="18"/>
                <w:szCs w:val="18"/>
              </w:rPr>
            </w:pPr>
          </w:p>
        </w:tc>
        <w:tc>
          <w:tcPr>
            <w:tcW w:w="1171" w:type="dxa"/>
          </w:tcPr>
          <w:p w:rsidR="009348FA" w:rsidRPr="006A43A0" w:rsidRDefault="009348FA" w:rsidP="009348FA">
            <w:pPr>
              <w:tabs>
                <w:tab w:val="decimal" w:pos="1078"/>
              </w:tabs>
              <w:spacing w:line="240" w:lineRule="exact"/>
              <w:ind w:right="68"/>
              <w:rPr>
                <w:rFonts w:cs="Times New Roman"/>
                <w:color w:val="000000"/>
                <w:sz w:val="18"/>
                <w:szCs w:val="18"/>
                <w:cs/>
                <w:lang w:val="en-US"/>
              </w:rPr>
            </w:pPr>
            <w:r>
              <w:rPr>
                <w:rFonts w:cs="Times New Roman"/>
                <w:color w:val="000000"/>
                <w:sz w:val="18"/>
                <w:szCs w:val="18"/>
                <w:lang w:val="en-US"/>
              </w:rPr>
              <w:t>15,000,000</w:t>
            </w:r>
          </w:p>
        </w:tc>
        <w:tc>
          <w:tcPr>
            <w:tcW w:w="89" w:type="dxa"/>
          </w:tcPr>
          <w:p w:rsidR="009348FA" w:rsidRPr="006A43A0" w:rsidRDefault="009348FA" w:rsidP="009348FA">
            <w:pPr>
              <w:spacing w:line="240" w:lineRule="exact"/>
              <w:ind w:left="728" w:right="1" w:hanging="458"/>
              <w:outlineLvl w:val="5"/>
              <w:rPr>
                <w:rFonts w:cs="Times New Roman"/>
                <w:color w:val="000000"/>
                <w:sz w:val="18"/>
                <w:szCs w:val="18"/>
              </w:rPr>
            </w:pPr>
          </w:p>
        </w:tc>
        <w:tc>
          <w:tcPr>
            <w:tcW w:w="1171" w:type="dxa"/>
          </w:tcPr>
          <w:p w:rsidR="009348FA" w:rsidRPr="006A43A0" w:rsidRDefault="009348FA" w:rsidP="009348FA">
            <w:pPr>
              <w:tabs>
                <w:tab w:val="decimal" w:pos="1078"/>
              </w:tabs>
              <w:spacing w:line="240" w:lineRule="exact"/>
              <w:ind w:right="68"/>
              <w:rPr>
                <w:rFonts w:cs="Times New Roman"/>
                <w:color w:val="000000"/>
                <w:sz w:val="18"/>
                <w:szCs w:val="18"/>
                <w:cs/>
                <w:lang w:val="en-US"/>
              </w:rPr>
            </w:pPr>
            <w:r>
              <w:rPr>
                <w:rFonts w:cs="Times New Roman"/>
                <w:color w:val="000000"/>
                <w:sz w:val="18"/>
                <w:szCs w:val="18"/>
                <w:lang w:val="en-US"/>
              </w:rPr>
              <w:t>(15,000,000)</w:t>
            </w:r>
          </w:p>
        </w:tc>
        <w:tc>
          <w:tcPr>
            <w:tcW w:w="89" w:type="dxa"/>
          </w:tcPr>
          <w:p w:rsidR="009348FA" w:rsidRPr="006A43A0" w:rsidRDefault="009348FA" w:rsidP="009348FA">
            <w:pPr>
              <w:spacing w:line="240" w:lineRule="exact"/>
              <w:ind w:left="728" w:right="1" w:hanging="458"/>
              <w:outlineLvl w:val="5"/>
              <w:rPr>
                <w:rFonts w:cs="Times New Roman"/>
                <w:color w:val="000000"/>
                <w:sz w:val="18"/>
                <w:szCs w:val="18"/>
              </w:rPr>
            </w:pPr>
          </w:p>
        </w:tc>
        <w:tc>
          <w:tcPr>
            <w:tcW w:w="1171" w:type="dxa"/>
          </w:tcPr>
          <w:p w:rsidR="009348FA" w:rsidRPr="006A43A0" w:rsidRDefault="009348FA" w:rsidP="009348FA">
            <w:pPr>
              <w:tabs>
                <w:tab w:val="decimal" w:pos="1078"/>
              </w:tabs>
              <w:spacing w:line="240" w:lineRule="exact"/>
              <w:ind w:right="68"/>
              <w:rPr>
                <w:rFonts w:cs="Times New Roman"/>
                <w:color w:val="000000"/>
                <w:sz w:val="18"/>
                <w:szCs w:val="18"/>
                <w:cs/>
                <w:lang w:val="en-US"/>
              </w:rPr>
            </w:pPr>
            <w:r>
              <w:rPr>
                <w:rFonts w:cs="Times New Roman"/>
                <w:color w:val="000000"/>
                <w:sz w:val="18"/>
                <w:szCs w:val="18"/>
                <w:lang w:val="en-US"/>
              </w:rPr>
              <w:t>12,235,690</w:t>
            </w:r>
          </w:p>
        </w:tc>
      </w:tr>
      <w:tr w:rsidR="009348FA" w:rsidRPr="00BE61C1" w:rsidTr="001A0995">
        <w:trPr>
          <w:trHeight w:val="144"/>
        </w:trPr>
        <w:tc>
          <w:tcPr>
            <w:tcW w:w="3141" w:type="dxa"/>
          </w:tcPr>
          <w:p w:rsidR="009348FA" w:rsidRPr="006A43A0" w:rsidRDefault="009348FA" w:rsidP="009348FA">
            <w:pPr>
              <w:spacing w:line="240" w:lineRule="exact"/>
              <w:ind w:right="1" w:firstLine="99"/>
              <w:outlineLvl w:val="5"/>
              <w:rPr>
                <w:rFonts w:cs="Times New Roman"/>
                <w:color w:val="000000"/>
                <w:sz w:val="18"/>
                <w:szCs w:val="18"/>
                <w:cs/>
              </w:rPr>
            </w:pPr>
            <w:r w:rsidRPr="006A43A0">
              <w:rPr>
                <w:rFonts w:cs="Times New Roman"/>
                <w:b/>
                <w:bCs/>
                <w:color w:val="000000"/>
                <w:sz w:val="18"/>
                <w:szCs w:val="18"/>
              </w:rPr>
              <w:t>Total</w:t>
            </w:r>
          </w:p>
        </w:tc>
        <w:tc>
          <w:tcPr>
            <w:tcW w:w="1170" w:type="dxa"/>
            <w:tcBorders>
              <w:top w:val="single" w:sz="4" w:space="0" w:color="auto"/>
              <w:bottom w:val="double" w:sz="4" w:space="0" w:color="auto"/>
            </w:tcBorders>
          </w:tcPr>
          <w:p w:rsidR="009348FA" w:rsidRPr="006A43A0" w:rsidRDefault="009348FA" w:rsidP="009348FA">
            <w:pPr>
              <w:tabs>
                <w:tab w:val="decimal" w:pos="1078"/>
              </w:tabs>
              <w:spacing w:line="240" w:lineRule="exact"/>
              <w:ind w:right="68"/>
              <w:rPr>
                <w:rFonts w:cs="Times New Roman"/>
                <w:color w:val="000000"/>
                <w:sz w:val="18"/>
                <w:szCs w:val="18"/>
                <w:lang w:val="en-US"/>
              </w:rPr>
            </w:pPr>
            <w:r w:rsidRPr="006A43A0">
              <w:rPr>
                <w:rFonts w:cs="Times New Roman"/>
                <w:color w:val="000000"/>
                <w:sz w:val="18"/>
                <w:szCs w:val="18"/>
                <w:lang w:val="en-US"/>
              </w:rPr>
              <w:t>75,347,235</w:t>
            </w:r>
          </w:p>
        </w:tc>
        <w:tc>
          <w:tcPr>
            <w:tcW w:w="89" w:type="dxa"/>
          </w:tcPr>
          <w:p w:rsidR="009348FA" w:rsidRPr="006A43A0" w:rsidRDefault="009348FA" w:rsidP="009348FA">
            <w:pPr>
              <w:tabs>
                <w:tab w:val="decimal" w:pos="990"/>
              </w:tabs>
              <w:spacing w:line="240" w:lineRule="exact"/>
              <w:ind w:right="66"/>
              <w:rPr>
                <w:rFonts w:cs="Times New Roman"/>
                <w:color w:val="000000"/>
                <w:sz w:val="18"/>
                <w:szCs w:val="18"/>
              </w:rPr>
            </w:pPr>
          </w:p>
        </w:tc>
        <w:tc>
          <w:tcPr>
            <w:tcW w:w="1171" w:type="dxa"/>
            <w:tcBorders>
              <w:top w:val="single" w:sz="4" w:space="0" w:color="auto"/>
              <w:bottom w:val="double" w:sz="4" w:space="0" w:color="auto"/>
            </w:tcBorders>
          </w:tcPr>
          <w:p w:rsidR="009348FA" w:rsidRPr="006A43A0" w:rsidRDefault="009348FA" w:rsidP="009348FA">
            <w:pPr>
              <w:tabs>
                <w:tab w:val="decimal" w:pos="1078"/>
              </w:tabs>
              <w:spacing w:line="240" w:lineRule="exact"/>
              <w:ind w:right="68"/>
              <w:rPr>
                <w:rFonts w:cs="Times New Roman"/>
                <w:color w:val="000000"/>
                <w:sz w:val="18"/>
                <w:szCs w:val="18"/>
                <w:cs/>
                <w:lang w:val="en-US"/>
              </w:rPr>
            </w:pPr>
            <w:r>
              <w:rPr>
                <w:rFonts w:cs="Times New Roman"/>
                <w:color w:val="000000"/>
                <w:sz w:val="18"/>
                <w:szCs w:val="18"/>
                <w:lang w:val="en-US"/>
              </w:rPr>
              <w:t>67,355,053</w:t>
            </w:r>
          </w:p>
        </w:tc>
        <w:tc>
          <w:tcPr>
            <w:tcW w:w="89" w:type="dxa"/>
          </w:tcPr>
          <w:p w:rsidR="009348FA" w:rsidRPr="006A43A0" w:rsidRDefault="009348FA" w:rsidP="009348FA">
            <w:pPr>
              <w:spacing w:line="240" w:lineRule="exact"/>
              <w:ind w:right="66"/>
              <w:rPr>
                <w:rFonts w:cs="Times New Roman"/>
                <w:color w:val="000000"/>
                <w:sz w:val="18"/>
                <w:szCs w:val="18"/>
              </w:rPr>
            </w:pPr>
          </w:p>
        </w:tc>
        <w:tc>
          <w:tcPr>
            <w:tcW w:w="1171" w:type="dxa"/>
            <w:tcBorders>
              <w:top w:val="single" w:sz="4" w:space="0" w:color="auto"/>
              <w:bottom w:val="double" w:sz="4" w:space="0" w:color="auto"/>
            </w:tcBorders>
          </w:tcPr>
          <w:p w:rsidR="009348FA" w:rsidRPr="006A43A0" w:rsidRDefault="009348FA" w:rsidP="009348FA">
            <w:pPr>
              <w:tabs>
                <w:tab w:val="decimal" w:pos="1078"/>
              </w:tabs>
              <w:spacing w:line="240" w:lineRule="exact"/>
              <w:ind w:right="68"/>
              <w:rPr>
                <w:rFonts w:cs="Times New Roman"/>
                <w:color w:val="000000"/>
                <w:sz w:val="18"/>
                <w:szCs w:val="18"/>
                <w:cs/>
                <w:lang w:val="en-US"/>
              </w:rPr>
            </w:pPr>
            <w:r>
              <w:rPr>
                <w:rFonts w:cs="Times New Roman"/>
                <w:color w:val="000000"/>
                <w:sz w:val="18"/>
                <w:szCs w:val="18"/>
                <w:lang w:val="en-US"/>
              </w:rPr>
              <w:t>(129,872,765)</w:t>
            </w:r>
          </w:p>
        </w:tc>
        <w:tc>
          <w:tcPr>
            <w:tcW w:w="89" w:type="dxa"/>
          </w:tcPr>
          <w:p w:rsidR="009348FA" w:rsidRPr="006A43A0" w:rsidRDefault="009348FA" w:rsidP="009348FA">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color w:val="000000"/>
                <w:sz w:val="18"/>
                <w:szCs w:val="18"/>
              </w:rPr>
            </w:pPr>
          </w:p>
        </w:tc>
        <w:tc>
          <w:tcPr>
            <w:tcW w:w="1171" w:type="dxa"/>
            <w:tcBorders>
              <w:top w:val="single" w:sz="4" w:space="0" w:color="auto"/>
              <w:bottom w:val="double" w:sz="4" w:space="0" w:color="auto"/>
            </w:tcBorders>
          </w:tcPr>
          <w:p w:rsidR="009348FA" w:rsidRPr="006A43A0" w:rsidRDefault="009348FA" w:rsidP="009348FA">
            <w:pPr>
              <w:tabs>
                <w:tab w:val="decimal" w:pos="1078"/>
              </w:tabs>
              <w:spacing w:line="240" w:lineRule="exact"/>
              <w:ind w:right="68"/>
              <w:rPr>
                <w:rFonts w:cs="Times New Roman"/>
                <w:color w:val="000000"/>
                <w:sz w:val="18"/>
                <w:szCs w:val="18"/>
                <w:cs/>
                <w:lang w:val="en-US"/>
              </w:rPr>
            </w:pPr>
            <w:r>
              <w:rPr>
                <w:rFonts w:cs="Times New Roman"/>
                <w:color w:val="000000"/>
                <w:sz w:val="18"/>
                <w:szCs w:val="18"/>
                <w:lang w:val="en-US"/>
              </w:rPr>
              <w:t>12,829,523</w:t>
            </w:r>
          </w:p>
        </w:tc>
      </w:tr>
    </w:tbl>
    <w:p w:rsidR="002C110F" w:rsidRDefault="00B64994" w:rsidP="00BA13D9">
      <w:pPr>
        <w:tabs>
          <w:tab w:val="left" w:pos="1260"/>
        </w:tabs>
        <w:spacing w:before="240" w:after="240" w:line="240" w:lineRule="auto"/>
        <w:ind w:left="1080" w:hanging="518"/>
        <w:rPr>
          <w:rFonts w:cstheme="minorBidi"/>
          <w:spacing w:val="-2"/>
          <w:sz w:val="24"/>
          <w:szCs w:val="24"/>
          <w:lang w:val="en-US"/>
        </w:rPr>
      </w:pPr>
      <w:r w:rsidRPr="00BE61C1">
        <w:rPr>
          <w:rFonts w:cs="Times New Roman"/>
          <w:spacing w:val="-2"/>
          <w:sz w:val="24"/>
          <w:szCs w:val="24"/>
          <w:lang w:val="en-US"/>
        </w:rPr>
        <w:t xml:space="preserve">4.3 </w:t>
      </w:r>
      <w:r w:rsidRPr="00BE61C1">
        <w:rPr>
          <w:rFonts w:cs="Times New Roman"/>
          <w:spacing w:val="-2"/>
          <w:sz w:val="24"/>
          <w:szCs w:val="24"/>
          <w:lang w:val="en-US"/>
        </w:rPr>
        <w:tab/>
        <w:t xml:space="preserve">Cash </w:t>
      </w:r>
      <w:r w:rsidR="008A0326">
        <w:rPr>
          <w:rFonts w:cs="Times New Roman"/>
          <w:spacing w:val="-2"/>
          <w:sz w:val="24"/>
          <w:szCs w:val="24"/>
          <w:lang w:val="en-US"/>
        </w:rPr>
        <w:t xml:space="preserve">and cash equivalents as at </w:t>
      </w:r>
      <w:r w:rsidR="008A0326">
        <w:rPr>
          <w:spacing w:val="-2"/>
          <w:sz w:val="24"/>
          <w:szCs w:val="30"/>
          <w:lang w:val="en-US"/>
        </w:rPr>
        <w:t xml:space="preserve">for </w:t>
      </w:r>
      <w:r w:rsidRPr="00BE61C1">
        <w:rPr>
          <w:rFonts w:cs="Times New Roman"/>
          <w:spacing w:val="-2"/>
          <w:sz w:val="24"/>
          <w:szCs w:val="24"/>
          <w:lang w:val="en-US"/>
        </w:rPr>
        <w:t xml:space="preserve">December </w:t>
      </w:r>
      <w:r w:rsidR="003E6848" w:rsidRPr="00BE61C1">
        <w:rPr>
          <w:rFonts w:cs="Times New Roman"/>
          <w:spacing w:val="-2"/>
          <w:sz w:val="24"/>
          <w:szCs w:val="24"/>
          <w:lang w:val="en-US"/>
        </w:rPr>
        <w:t>31</w:t>
      </w:r>
      <w:r w:rsidR="003E6848">
        <w:rPr>
          <w:rFonts w:cs="Times New Roman"/>
          <w:spacing w:val="-2"/>
          <w:sz w:val="24"/>
          <w:szCs w:val="24"/>
          <w:lang w:val="en-US"/>
        </w:rPr>
        <w:t>,</w:t>
      </w:r>
      <w:r w:rsidRPr="00BE61C1">
        <w:rPr>
          <w:rFonts w:cs="Times New Roman"/>
          <w:spacing w:val="-2"/>
          <w:sz w:val="24"/>
          <w:szCs w:val="24"/>
          <w:lang w:val="en-US"/>
        </w:rPr>
        <w:t xml:space="preserve"> consisted of the following:</w:t>
      </w:r>
    </w:p>
    <w:tbl>
      <w:tblPr>
        <w:tblW w:w="8446"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770"/>
        <w:gridCol w:w="1800"/>
        <w:gridCol w:w="180"/>
        <w:gridCol w:w="1696"/>
      </w:tblGrid>
      <w:tr w:rsidR="00B64994" w:rsidRPr="00BE61C1" w:rsidTr="00BA13D9">
        <w:trPr>
          <w:trHeight w:val="139"/>
        </w:trPr>
        <w:tc>
          <w:tcPr>
            <w:tcW w:w="4770" w:type="dxa"/>
            <w:tcBorders>
              <w:top w:val="nil"/>
              <w:left w:val="nil"/>
              <w:bottom w:val="nil"/>
              <w:right w:val="nil"/>
            </w:tcBorders>
            <w:shd w:val="clear" w:color="auto" w:fill="auto"/>
          </w:tcPr>
          <w:p w:rsidR="00B64994" w:rsidRPr="00BE61C1" w:rsidRDefault="00B64994" w:rsidP="00BA13D9">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shd w:val="clear" w:color="auto" w:fill="auto"/>
          </w:tcPr>
          <w:p w:rsidR="00B64994" w:rsidRPr="00BE61C1" w:rsidRDefault="00B64994" w:rsidP="00BA13D9">
            <w:pPr>
              <w:snapToGrid w:val="0"/>
              <w:spacing w:line="240" w:lineRule="exact"/>
              <w:jc w:val="center"/>
              <w:rPr>
                <w:rFonts w:cs="Times New Roman"/>
                <w:b/>
                <w:bCs/>
                <w:sz w:val="20"/>
                <w:szCs w:val="20"/>
                <w:lang w:val="en-US"/>
              </w:rPr>
            </w:pPr>
            <w:r w:rsidRPr="00BE61C1">
              <w:rPr>
                <w:rFonts w:cs="Times New Roman"/>
                <w:b/>
                <w:bCs/>
                <w:sz w:val="20"/>
                <w:szCs w:val="20"/>
                <w:lang w:val="en-US"/>
              </w:rPr>
              <w:t>2019</w:t>
            </w:r>
          </w:p>
        </w:tc>
        <w:tc>
          <w:tcPr>
            <w:tcW w:w="180" w:type="dxa"/>
            <w:tcBorders>
              <w:top w:val="nil"/>
              <w:left w:val="nil"/>
              <w:bottom w:val="nil"/>
              <w:right w:val="nil"/>
            </w:tcBorders>
            <w:shd w:val="clear" w:color="auto" w:fill="auto"/>
          </w:tcPr>
          <w:p w:rsidR="00B64994" w:rsidRPr="00BE61C1" w:rsidRDefault="00B64994" w:rsidP="00BA13D9">
            <w:pPr>
              <w:snapToGrid w:val="0"/>
              <w:spacing w:line="240" w:lineRule="exact"/>
              <w:jc w:val="center"/>
              <w:rPr>
                <w:rFonts w:cs="Times New Roman"/>
                <w:b/>
                <w:bCs/>
                <w:sz w:val="20"/>
                <w:szCs w:val="20"/>
                <w:lang w:val="en-US"/>
              </w:rPr>
            </w:pPr>
          </w:p>
        </w:tc>
        <w:tc>
          <w:tcPr>
            <w:tcW w:w="1696" w:type="dxa"/>
            <w:tcBorders>
              <w:top w:val="nil"/>
              <w:left w:val="nil"/>
              <w:bottom w:val="nil"/>
              <w:right w:val="nil"/>
            </w:tcBorders>
            <w:shd w:val="clear" w:color="auto" w:fill="auto"/>
          </w:tcPr>
          <w:p w:rsidR="00B64994" w:rsidRPr="00BE61C1" w:rsidRDefault="00B64994" w:rsidP="00BA13D9">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r>
      <w:tr w:rsidR="00B64994" w:rsidRPr="00BE61C1" w:rsidTr="00BA13D9">
        <w:trPr>
          <w:trHeight w:val="139"/>
        </w:trPr>
        <w:tc>
          <w:tcPr>
            <w:tcW w:w="4770" w:type="dxa"/>
            <w:tcBorders>
              <w:top w:val="nil"/>
              <w:left w:val="nil"/>
              <w:bottom w:val="nil"/>
              <w:right w:val="nil"/>
            </w:tcBorders>
            <w:shd w:val="clear" w:color="auto" w:fill="auto"/>
          </w:tcPr>
          <w:p w:rsidR="00B64994" w:rsidRPr="00BE61C1" w:rsidRDefault="00B64994" w:rsidP="00BA13D9">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shd w:val="clear" w:color="auto" w:fill="auto"/>
          </w:tcPr>
          <w:p w:rsidR="00B64994" w:rsidRPr="00BE61C1" w:rsidRDefault="00B64994" w:rsidP="00BA13D9">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180" w:type="dxa"/>
            <w:tcBorders>
              <w:top w:val="nil"/>
              <w:left w:val="nil"/>
              <w:bottom w:val="nil"/>
              <w:right w:val="nil"/>
            </w:tcBorders>
            <w:shd w:val="clear" w:color="auto" w:fill="auto"/>
          </w:tcPr>
          <w:p w:rsidR="00B64994" w:rsidRPr="00BE61C1" w:rsidRDefault="00B64994" w:rsidP="00BA13D9">
            <w:pPr>
              <w:snapToGrid w:val="0"/>
              <w:spacing w:line="240" w:lineRule="exact"/>
              <w:jc w:val="center"/>
              <w:rPr>
                <w:rFonts w:cs="Times New Roman"/>
                <w:b/>
                <w:bCs/>
                <w:sz w:val="20"/>
                <w:szCs w:val="20"/>
                <w:lang w:val="en-US"/>
              </w:rPr>
            </w:pPr>
          </w:p>
        </w:tc>
        <w:tc>
          <w:tcPr>
            <w:tcW w:w="1696" w:type="dxa"/>
            <w:tcBorders>
              <w:top w:val="nil"/>
              <w:left w:val="nil"/>
              <w:bottom w:val="nil"/>
              <w:right w:val="nil"/>
            </w:tcBorders>
            <w:shd w:val="clear" w:color="auto" w:fill="auto"/>
          </w:tcPr>
          <w:p w:rsidR="00B64994" w:rsidRPr="00BE61C1" w:rsidRDefault="00B64994" w:rsidP="00BA13D9">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B64994" w:rsidRPr="00BE61C1" w:rsidTr="00BA13D9">
        <w:trPr>
          <w:trHeight w:val="139"/>
        </w:trPr>
        <w:tc>
          <w:tcPr>
            <w:tcW w:w="4770" w:type="dxa"/>
            <w:tcBorders>
              <w:top w:val="nil"/>
              <w:left w:val="nil"/>
              <w:bottom w:val="nil"/>
              <w:right w:val="nil"/>
            </w:tcBorders>
            <w:shd w:val="clear" w:color="auto" w:fill="auto"/>
          </w:tcPr>
          <w:p w:rsidR="00B64994" w:rsidRPr="00BE61C1" w:rsidRDefault="00B64994" w:rsidP="00BA13D9">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shd w:val="clear" w:color="auto" w:fill="auto"/>
          </w:tcPr>
          <w:p w:rsidR="00B64994" w:rsidRPr="00BE61C1" w:rsidRDefault="00B64994" w:rsidP="00BA13D9">
            <w:pPr>
              <w:snapToGrid w:val="0"/>
              <w:spacing w:line="240" w:lineRule="exact"/>
              <w:jc w:val="center"/>
              <w:rPr>
                <w:rFonts w:cs="Times New Roman"/>
                <w:b/>
                <w:bCs/>
                <w:sz w:val="20"/>
                <w:szCs w:val="20"/>
                <w:lang w:val="en-US"/>
              </w:rPr>
            </w:pPr>
          </w:p>
        </w:tc>
        <w:tc>
          <w:tcPr>
            <w:tcW w:w="180" w:type="dxa"/>
            <w:tcBorders>
              <w:top w:val="nil"/>
              <w:left w:val="nil"/>
              <w:bottom w:val="nil"/>
              <w:right w:val="nil"/>
            </w:tcBorders>
            <w:shd w:val="clear" w:color="auto" w:fill="auto"/>
          </w:tcPr>
          <w:p w:rsidR="00B64994" w:rsidRPr="00BE61C1" w:rsidRDefault="00B64994" w:rsidP="00BA13D9">
            <w:pPr>
              <w:snapToGrid w:val="0"/>
              <w:spacing w:line="240" w:lineRule="exact"/>
              <w:jc w:val="center"/>
              <w:rPr>
                <w:rFonts w:cs="Times New Roman"/>
                <w:b/>
                <w:bCs/>
                <w:sz w:val="20"/>
                <w:szCs w:val="20"/>
                <w:lang w:val="en-US"/>
              </w:rPr>
            </w:pPr>
          </w:p>
        </w:tc>
        <w:tc>
          <w:tcPr>
            <w:tcW w:w="1696" w:type="dxa"/>
            <w:tcBorders>
              <w:top w:val="nil"/>
              <w:left w:val="nil"/>
              <w:bottom w:val="nil"/>
              <w:right w:val="nil"/>
            </w:tcBorders>
            <w:shd w:val="clear" w:color="auto" w:fill="auto"/>
          </w:tcPr>
          <w:p w:rsidR="00B64994" w:rsidRPr="00BE61C1" w:rsidRDefault="00B64994" w:rsidP="00BA13D9">
            <w:pPr>
              <w:snapToGrid w:val="0"/>
              <w:spacing w:line="240" w:lineRule="exact"/>
              <w:jc w:val="center"/>
              <w:rPr>
                <w:rFonts w:cs="Times New Roman"/>
                <w:b/>
                <w:bCs/>
                <w:sz w:val="20"/>
                <w:szCs w:val="20"/>
                <w:lang w:val="en-US"/>
              </w:rPr>
            </w:pPr>
          </w:p>
        </w:tc>
      </w:tr>
      <w:tr w:rsidR="009348FA" w:rsidRPr="00BE61C1" w:rsidTr="00BA13D9">
        <w:trPr>
          <w:trHeight w:val="139"/>
        </w:trPr>
        <w:tc>
          <w:tcPr>
            <w:tcW w:w="4770" w:type="dxa"/>
            <w:tcBorders>
              <w:top w:val="nil"/>
              <w:left w:val="nil"/>
              <w:bottom w:val="nil"/>
              <w:right w:val="nil"/>
            </w:tcBorders>
            <w:shd w:val="clear" w:color="auto" w:fill="auto"/>
          </w:tcPr>
          <w:p w:rsidR="009348FA" w:rsidRPr="00BE61C1" w:rsidRDefault="009348FA" w:rsidP="00BA13D9">
            <w:pPr>
              <w:snapToGrid w:val="0"/>
              <w:spacing w:line="240" w:lineRule="exact"/>
              <w:ind w:left="440"/>
              <w:jc w:val="both"/>
              <w:rPr>
                <w:rFonts w:cs="Times New Roman"/>
                <w:sz w:val="20"/>
                <w:szCs w:val="20"/>
                <w:lang w:val="en-US"/>
              </w:rPr>
            </w:pPr>
            <w:r w:rsidRPr="00BE61C1">
              <w:rPr>
                <w:rFonts w:cs="Times New Roman"/>
                <w:sz w:val="20"/>
                <w:szCs w:val="20"/>
                <w:lang w:val="en-US"/>
              </w:rPr>
              <w:t>Cash on hand</w:t>
            </w:r>
          </w:p>
        </w:tc>
        <w:tc>
          <w:tcPr>
            <w:tcW w:w="1800" w:type="dxa"/>
            <w:tcBorders>
              <w:top w:val="nil"/>
              <w:left w:val="nil"/>
              <w:bottom w:val="nil"/>
              <w:right w:val="nil"/>
            </w:tcBorders>
            <w:shd w:val="clear" w:color="auto" w:fill="auto"/>
          </w:tcPr>
          <w:p w:rsidR="009348FA" w:rsidRPr="00BE61C1" w:rsidRDefault="009348FA" w:rsidP="00BA13D9">
            <w:pPr>
              <w:tabs>
                <w:tab w:val="decimal" w:pos="1352"/>
              </w:tabs>
              <w:snapToGrid w:val="0"/>
              <w:spacing w:line="240" w:lineRule="exact"/>
              <w:ind w:leftChars="-64" w:left="-141" w:right="-270"/>
              <w:rPr>
                <w:rFonts w:cs="Times New Roman"/>
                <w:sz w:val="20"/>
                <w:szCs w:val="20"/>
                <w:lang w:val="en-US"/>
              </w:rPr>
            </w:pPr>
            <w:r w:rsidRPr="00BE61C1">
              <w:rPr>
                <w:rFonts w:cs="Times New Roman"/>
                <w:sz w:val="20"/>
                <w:szCs w:val="20"/>
                <w:lang w:val="en-US"/>
              </w:rPr>
              <w:t>5</w:t>
            </w:r>
            <w:r>
              <w:rPr>
                <w:rFonts w:cs="Times New Roman"/>
                <w:sz w:val="20"/>
                <w:szCs w:val="20"/>
                <w:lang w:val="en-US"/>
              </w:rPr>
              <w:t>20,660</w:t>
            </w:r>
          </w:p>
        </w:tc>
        <w:tc>
          <w:tcPr>
            <w:tcW w:w="180" w:type="dxa"/>
            <w:tcBorders>
              <w:top w:val="nil"/>
              <w:left w:val="nil"/>
              <w:bottom w:val="nil"/>
              <w:right w:val="nil"/>
            </w:tcBorders>
            <w:shd w:val="clear" w:color="auto" w:fill="auto"/>
            <w:vAlign w:val="bottom"/>
          </w:tcPr>
          <w:p w:rsidR="009348FA" w:rsidRPr="00BE61C1" w:rsidRDefault="009348FA" w:rsidP="00BA13D9">
            <w:pPr>
              <w:snapToGrid w:val="0"/>
              <w:spacing w:line="240" w:lineRule="exact"/>
              <w:ind w:right="45"/>
              <w:rPr>
                <w:rFonts w:cs="Times New Roman"/>
                <w:sz w:val="20"/>
                <w:szCs w:val="20"/>
              </w:rPr>
            </w:pPr>
          </w:p>
        </w:tc>
        <w:tc>
          <w:tcPr>
            <w:tcW w:w="1696" w:type="dxa"/>
            <w:tcBorders>
              <w:top w:val="nil"/>
              <w:left w:val="nil"/>
              <w:bottom w:val="nil"/>
              <w:right w:val="nil"/>
            </w:tcBorders>
            <w:shd w:val="clear" w:color="auto" w:fill="auto"/>
          </w:tcPr>
          <w:p w:rsidR="009348FA" w:rsidRPr="00BE61C1" w:rsidRDefault="009348FA" w:rsidP="00BA13D9">
            <w:pPr>
              <w:tabs>
                <w:tab w:val="decimal" w:pos="1352"/>
              </w:tabs>
              <w:snapToGrid w:val="0"/>
              <w:spacing w:line="240" w:lineRule="exact"/>
              <w:ind w:leftChars="-64" w:left="-141" w:right="-270"/>
              <w:rPr>
                <w:rFonts w:cs="Times New Roman"/>
                <w:sz w:val="20"/>
                <w:szCs w:val="20"/>
                <w:lang w:val="en-US"/>
              </w:rPr>
            </w:pPr>
            <w:r w:rsidRPr="00BE61C1">
              <w:rPr>
                <w:rFonts w:cs="Times New Roman"/>
                <w:sz w:val="20"/>
                <w:szCs w:val="20"/>
                <w:lang w:val="en-US"/>
              </w:rPr>
              <w:t>567,665</w:t>
            </w:r>
          </w:p>
        </w:tc>
      </w:tr>
      <w:tr w:rsidR="009348FA" w:rsidRPr="00BE61C1" w:rsidTr="00BA13D9">
        <w:trPr>
          <w:trHeight w:val="136"/>
        </w:trPr>
        <w:tc>
          <w:tcPr>
            <w:tcW w:w="4770" w:type="dxa"/>
            <w:tcBorders>
              <w:top w:val="nil"/>
              <w:left w:val="nil"/>
              <w:bottom w:val="nil"/>
              <w:right w:val="nil"/>
            </w:tcBorders>
            <w:shd w:val="clear" w:color="auto" w:fill="auto"/>
          </w:tcPr>
          <w:p w:rsidR="009348FA" w:rsidRPr="00BE61C1" w:rsidRDefault="009348FA" w:rsidP="00BA13D9">
            <w:pPr>
              <w:snapToGrid w:val="0"/>
              <w:spacing w:line="240" w:lineRule="exact"/>
              <w:ind w:left="440"/>
              <w:jc w:val="both"/>
              <w:rPr>
                <w:rFonts w:cs="Times New Roman"/>
                <w:sz w:val="20"/>
                <w:szCs w:val="20"/>
                <w:lang w:val="en-US"/>
              </w:rPr>
            </w:pPr>
            <w:r w:rsidRPr="00BE61C1">
              <w:rPr>
                <w:rFonts w:cs="Times New Roman"/>
                <w:sz w:val="20"/>
                <w:szCs w:val="20"/>
                <w:lang w:val="en-US"/>
              </w:rPr>
              <w:t>Cash at banks</w:t>
            </w:r>
          </w:p>
        </w:tc>
        <w:tc>
          <w:tcPr>
            <w:tcW w:w="1800" w:type="dxa"/>
            <w:tcBorders>
              <w:top w:val="nil"/>
              <w:left w:val="nil"/>
              <w:bottom w:val="nil"/>
              <w:right w:val="nil"/>
            </w:tcBorders>
            <w:shd w:val="clear" w:color="auto" w:fill="auto"/>
          </w:tcPr>
          <w:p w:rsidR="009348FA" w:rsidRPr="00BE61C1" w:rsidRDefault="009348FA" w:rsidP="00BA13D9">
            <w:pPr>
              <w:tabs>
                <w:tab w:val="decimal" w:pos="13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rsidR="009348FA" w:rsidRPr="00BE61C1" w:rsidRDefault="009348FA" w:rsidP="00BA13D9">
            <w:pPr>
              <w:tabs>
                <w:tab w:val="decimal" w:pos="1170"/>
              </w:tabs>
              <w:snapToGrid w:val="0"/>
              <w:spacing w:line="240" w:lineRule="exact"/>
              <w:ind w:right="45"/>
              <w:rPr>
                <w:rFonts w:cs="Times New Roman"/>
                <w:sz w:val="20"/>
                <w:szCs w:val="20"/>
                <w:lang w:val="en-US"/>
              </w:rPr>
            </w:pPr>
          </w:p>
        </w:tc>
        <w:tc>
          <w:tcPr>
            <w:tcW w:w="1696" w:type="dxa"/>
            <w:tcBorders>
              <w:top w:val="nil"/>
              <w:left w:val="nil"/>
              <w:bottom w:val="nil"/>
              <w:right w:val="nil"/>
            </w:tcBorders>
            <w:shd w:val="clear" w:color="auto" w:fill="auto"/>
          </w:tcPr>
          <w:p w:rsidR="009348FA" w:rsidRPr="00BE61C1" w:rsidRDefault="009348FA" w:rsidP="00BA13D9">
            <w:pPr>
              <w:tabs>
                <w:tab w:val="decimal" w:pos="1352"/>
              </w:tabs>
              <w:snapToGrid w:val="0"/>
              <w:spacing w:line="240" w:lineRule="exact"/>
              <w:ind w:leftChars="-64" w:left="-141" w:right="-270"/>
              <w:rPr>
                <w:rFonts w:cs="Times New Roman"/>
                <w:sz w:val="20"/>
                <w:szCs w:val="20"/>
                <w:lang w:val="en-US"/>
              </w:rPr>
            </w:pPr>
          </w:p>
        </w:tc>
      </w:tr>
      <w:tr w:rsidR="009348FA" w:rsidRPr="00BE61C1" w:rsidTr="00BA13D9">
        <w:trPr>
          <w:trHeight w:val="139"/>
        </w:trPr>
        <w:tc>
          <w:tcPr>
            <w:tcW w:w="4770" w:type="dxa"/>
            <w:tcBorders>
              <w:top w:val="nil"/>
              <w:left w:val="nil"/>
              <w:bottom w:val="nil"/>
              <w:right w:val="nil"/>
            </w:tcBorders>
            <w:shd w:val="clear" w:color="auto" w:fill="auto"/>
          </w:tcPr>
          <w:p w:rsidR="009348FA" w:rsidRPr="00BE61C1" w:rsidRDefault="009348FA" w:rsidP="00BA13D9">
            <w:pPr>
              <w:snapToGrid w:val="0"/>
              <w:spacing w:line="240" w:lineRule="exact"/>
              <w:ind w:left="720"/>
              <w:jc w:val="both"/>
              <w:rPr>
                <w:rFonts w:cs="Times New Roman"/>
                <w:sz w:val="20"/>
                <w:szCs w:val="20"/>
                <w:lang w:val="en-US"/>
              </w:rPr>
            </w:pPr>
            <w:r w:rsidRPr="00BE61C1">
              <w:rPr>
                <w:rFonts w:cs="Times New Roman"/>
                <w:sz w:val="20"/>
                <w:szCs w:val="20"/>
                <w:lang w:val="en-US"/>
              </w:rPr>
              <w:t>- Current accounts</w:t>
            </w:r>
          </w:p>
        </w:tc>
        <w:tc>
          <w:tcPr>
            <w:tcW w:w="1800" w:type="dxa"/>
            <w:tcBorders>
              <w:top w:val="nil"/>
              <w:left w:val="nil"/>
              <w:bottom w:val="nil"/>
              <w:right w:val="nil"/>
            </w:tcBorders>
            <w:shd w:val="clear" w:color="auto" w:fill="auto"/>
          </w:tcPr>
          <w:p w:rsidR="009348FA" w:rsidRPr="00BE61C1" w:rsidRDefault="009348FA" w:rsidP="00BA13D9">
            <w:pPr>
              <w:tabs>
                <w:tab w:val="decimal" w:pos="1352"/>
              </w:tabs>
              <w:snapToGrid w:val="0"/>
              <w:spacing w:line="240" w:lineRule="exact"/>
              <w:ind w:leftChars="-64" w:left="-141" w:right="-270"/>
              <w:rPr>
                <w:rFonts w:cs="Times New Roman"/>
                <w:sz w:val="20"/>
                <w:szCs w:val="20"/>
                <w:lang w:val="en-US"/>
              </w:rPr>
            </w:pPr>
            <w:r>
              <w:rPr>
                <w:rFonts w:cs="Times New Roman"/>
                <w:sz w:val="20"/>
                <w:szCs w:val="20"/>
                <w:lang w:val="en-US"/>
              </w:rPr>
              <w:t>41,340,403</w:t>
            </w:r>
          </w:p>
        </w:tc>
        <w:tc>
          <w:tcPr>
            <w:tcW w:w="180" w:type="dxa"/>
            <w:tcBorders>
              <w:top w:val="nil"/>
              <w:left w:val="nil"/>
              <w:bottom w:val="nil"/>
              <w:right w:val="nil"/>
            </w:tcBorders>
            <w:shd w:val="clear" w:color="auto" w:fill="auto"/>
          </w:tcPr>
          <w:p w:rsidR="009348FA" w:rsidRPr="00BE61C1" w:rsidRDefault="009348FA" w:rsidP="00BA13D9">
            <w:pPr>
              <w:tabs>
                <w:tab w:val="decimal" w:pos="1170"/>
              </w:tabs>
              <w:snapToGrid w:val="0"/>
              <w:spacing w:line="240" w:lineRule="exact"/>
              <w:ind w:right="45"/>
              <w:rPr>
                <w:rFonts w:cs="Times New Roman"/>
                <w:sz w:val="20"/>
                <w:szCs w:val="20"/>
                <w:lang w:val="en-US"/>
              </w:rPr>
            </w:pPr>
          </w:p>
        </w:tc>
        <w:tc>
          <w:tcPr>
            <w:tcW w:w="1696" w:type="dxa"/>
            <w:tcBorders>
              <w:top w:val="nil"/>
              <w:left w:val="nil"/>
              <w:bottom w:val="nil"/>
              <w:right w:val="nil"/>
            </w:tcBorders>
            <w:shd w:val="clear" w:color="auto" w:fill="auto"/>
          </w:tcPr>
          <w:p w:rsidR="009348FA" w:rsidRPr="00BE61C1" w:rsidRDefault="009348FA" w:rsidP="00BA13D9">
            <w:pPr>
              <w:tabs>
                <w:tab w:val="decimal" w:pos="1352"/>
              </w:tabs>
              <w:snapToGrid w:val="0"/>
              <w:spacing w:line="240" w:lineRule="exact"/>
              <w:ind w:leftChars="-64" w:left="-141" w:right="-270"/>
              <w:rPr>
                <w:rFonts w:cs="Times New Roman"/>
                <w:sz w:val="20"/>
                <w:szCs w:val="20"/>
                <w:lang w:val="en-US"/>
              </w:rPr>
            </w:pPr>
            <w:r w:rsidRPr="00BE61C1">
              <w:rPr>
                <w:rFonts w:cs="Times New Roman"/>
                <w:sz w:val="20"/>
                <w:szCs w:val="20"/>
                <w:lang w:val="en-US"/>
              </w:rPr>
              <w:t>4,470,648</w:t>
            </w:r>
          </w:p>
        </w:tc>
      </w:tr>
      <w:tr w:rsidR="009348FA" w:rsidRPr="00BE61C1" w:rsidTr="00BA13D9">
        <w:trPr>
          <w:trHeight w:val="136"/>
        </w:trPr>
        <w:tc>
          <w:tcPr>
            <w:tcW w:w="4770" w:type="dxa"/>
            <w:tcBorders>
              <w:top w:val="nil"/>
              <w:left w:val="nil"/>
              <w:bottom w:val="nil"/>
              <w:right w:val="nil"/>
            </w:tcBorders>
            <w:shd w:val="clear" w:color="auto" w:fill="auto"/>
          </w:tcPr>
          <w:p w:rsidR="009348FA" w:rsidRPr="00BE61C1" w:rsidRDefault="009348FA" w:rsidP="00BA13D9">
            <w:pPr>
              <w:snapToGrid w:val="0"/>
              <w:spacing w:line="240" w:lineRule="exact"/>
              <w:ind w:left="720"/>
              <w:jc w:val="both"/>
              <w:rPr>
                <w:rFonts w:cs="Times New Roman"/>
                <w:sz w:val="20"/>
                <w:szCs w:val="20"/>
                <w:lang w:val="en-US"/>
              </w:rPr>
            </w:pPr>
            <w:r w:rsidRPr="00BE61C1">
              <w:rPr>
                <w:rFonts w:cs="Times New Roman"/>
                <w:sz w:val="20"/>
                <w:szCs w:val="20"/>
                <w:lang w:val="en-US"/>
              </w:rPr>
              <w:t>- Savings accounts</w:t>
            </w:r>
          </w:p>
        </w:tc>
        <w:tc>
          <w:tcPr>
            <w:tcW w:w="1800" w:type="dxa"/>
            <w:tcBorders>
              <w:top w:val="nil"/>
              <w:left w:val="nil"/>
              <w:bottom w:val="nil"/>
              <w:right w:val="nil"/>
            </w:tcBorders>
            <w:shd w:val="clear" w:color="auto" w:fill="auto"/>
          </w:tcPr>
          <w:p w:rsidR="009348FA" w:rsidRPr="00BE61C1" w:rsidRDefault="009348FA" w:rsidP="00BA13D9">
            <w:pPr>
              <w:tabs>
                <w:tab w:val="decimal" w:pos="1352"/>
              </w:tabs>
              <w:snapToGrid w:val="0"/>
              <w:spacing w:line="240" w:lineRule="exact"/>
              <w:ind w:leftChars="-64" w:left="-141" w:right="-270"/>
              <w:rPr>
                <w:rFonts w:cs="Times New Roman"/>
                <w:sz w:val="20"/>
                <w:szCs w:val="20"/>
                <w:lang w:val="en-US"/>
              </w:rPr>
            </w:pPr>
            <w:r>
              <w:rPr>
                <w:rFonts w:cs="Times New Roman"/>
                <w:sz w:val="20"/>
                <w:szCs w:val="20"/>
                <w:lang w:val="en-US"/>
              </w:rPr>
              <w:t>2,836,991</w:t>
            </w:r>
          </w:p>
        </w:tc>
        <w:tc>
          <w:tcPr>
            <w:tcW w:w="180" w:type="dxa"/>
            <w:tcBorders>
              <w:top w:val="nil"/>
              <w:left w:val="nil"/>
              <w:bottom w:val="nil"/>
              <w:right w:val="nil"/>
            </w:tcBorders>
            <w:shd w:val="clear" w:color="auto" w:fill="auto"/>
          </w:tcPr>
          <w:p w:rsidR="009348FA" w:rsidRPr="00BE61C1" w:rsidRDefault="009348FA" w:rsidP="00BA13D9">
            <w:pPr>
              <w:tabs>
                <w:tab w:val="decimal" w:pos="1170"/>
              </w:tabs>
              <w:snapToGrid w:val="0"/>
              <w:spacing w:line="240" w:lineRule="exact"/>
              <w:ind w:right="45"/>
              <w:rPr>
                <w:rFonts w:cs="Times New Roman"/>
                <w:sz w:val="20"/>
                <w:szCs w:val="20"/>
                <w:lang w:val="en-US"/>
              </w:rPr>
            </w:pPr>
          </w:p>
        </w:tc>
        <w:tc>
          <w:tcPr>
            <w:tcW w:w="1696" w:type="dxa"/>
            <w:tcBorders>
              <w:top w:val="nil"/>
              <w:left w:val="nil"/>
              <w:bottom w:val="nil"/>
              <w:right w:val="nil"/>
            </w:tcBorders>
            <w:shd w:val="clear" w:color="auto" w:fill="auto"/>
          </w:tcPr>
          <w:p w:rsidR="009348FA" w:rsidRPr="00BE61C1" w:rsidRDefault="009348FA" w:rsidP="00BA13D9">
            <w:pPr>
              <w:tabs>
                <w:tab w:val="decimal" w:pos="1352"/>
              </w:tabs>
              <w:snapToGrid w:val="0"/>
              <w:spacing w:line="240" w:lineRule="exact"/>
              <w:ind w:leftChars="-64" w:left="-141" w:right="-270"/>
              <w:rPr>
                <w:rFonts w:cs="Times New Roman"/>
                <w:sz w:val="20"/>
                <w:szCs w:val="20"/>
                <w:lang w:val="en-US"/>
              </w:rPr>
            </w:pPr>
            <w:r w:rsidRPr="00BE61C1">
              <w:rPr>
                <w:rFonts w:cs="Times New Roman"/>
                <w:sz w:val="20"/>
                <w:szCs w:val="20"/>
                <w:lang w:val="en-US"/>
              </w:rPr>
              <w:t>36,632,309</w:t>
            </w:r>
          </w:p>
        </w:tc>
      </w:tr>
      <w:tr w:rsidR="009348FA" w:rsidRPr="00BE61C1" w:rsidTr="00BA13D9">
        <w:trPr>
          <w:trHeight w:val="139"/>
        </w:trPr>
        <w:tc>
          <w:tcPr>
            <w:tcW w:w="4770" w:type="dxa"/>
            <w:tcBorders>
              <w:top w:val="nil"/>
              <w:left w:val="nil"/>
              <w:bottom w:val="nil"/>
              <w:right w:val="nil"/>
            </w:tcBorders>
            <w:shd w:val="clear" w:color="auto" w:fill="auto"/>
          </w:tcPr>
          <w:p w:rsidR="009348FA" w:rsidRPr="00BE61C1" w:rsidRDefault="009348FA" w:rsidP="00BA13D9">
            <w:pPr>
              <w:snapToGrid w:val="0"/>
              <w:spacing w:line="240" w:lineRule="exact"/>
              <w:ind w:left="720"/>
              <w:jc w:val="both"/>
              <w:rPr>
                <w:rFonts w:cs="Times New Roman"/>
                <w:sz w:val="20"/>
                <w:szCs w:val="20"/>
                <w:lang w:val="en-US"/>
              </w:rPr>
            </w:pPr>
            <w:r w:rsidRPr="00BE61C1">
              <w:rPr>
                <w:rFonts w:cs="Times New Roman"/>
                <w:sz w:val="20"/>
                <w:szCs w:val="20"/>
                <w:lang w:val="en-US"/>
              </w:rPr>
              <w:t xml:space="preserve">- Fixed accounts </w:t>
            </w:r>
            <w:r>
              <w:rPr>
                <w:rFonts w:cs="Times New Roman"/>
                <w:sz w:val="20"/>
                <w:szCs w:val="20"/>
                <w:lang w:val="en-US"/>
              </w:rPr>
              <w:t>(</w:t>
            </w:r>
            <w:r w:rsidRPr="00BE61C1">
              <w:rPr>
                <w:rFonts w:cs="Times New Roman"/>
                <w:spacing w:val="-6"/>
                <w:sz w:val="20"/>
                <w:szCs w:val="20"/>
                <w:lang w:val="en-US"/>
              </w:rPr>
              <w:t>maturity less than 3 months)</w:t>
            </w:r>
          </w:p>
        </w:tc>
        <w:tc>
          <w:tcPr>
            <w:tcW w:w="1800" w:type="dxa"/>
            <w:tcBorders>
              <w:top w:val="nil"/>
              <w:left w:val="nil"/>
              <w:bottom w:val="nil"/>
              <w:right w:val="nil"/>
            </w:tcBorders>
            <w:shd w:val="clear" w:color="auto" w:fill="auto"/>
          </w:tcPr>
          <w:p w:rsidR="009348FA" w:rsidRPr="00BE61C1" w:rsidRDefault="009348FA" w:rsidP="00BA13D9">
            <w:pPr>
              <w:tabs>
                <w:tab w:val="decimal" w:pos="1352"/>
              </w:tabs>
              <w:snapToGrid w:val="0"/>
              <w:spacing w:line="240" w:lineRule="exact"/>
              <w:ind w:leftChars="-64" w:left="-141" w:right="-270"/>
              <w:rPr>
                <w:rFonts w:cs="Times New Roman"/>
                <w:sz w:val="20"/>
                <w:szCs w:val="20"/>
                <w:lang w:val="en-US"/>
              </w:rPr>
            </w:pPr>
            <w:r>
              <w:rPr>
                <w:rFonts w:cs="Times New Roman"/>
                <w:sz w:val="20"/>
                <w:szCs w:val="20"/>
                <w:lang w:val="en-US"/>
              </w:rPr>
              <w:t>99,377</w:t>
            </w:r>
          </w:p>
        </w:tc>
        <w:tc>
          <w:tcPr>
            <w:tcW w:w="180" w:type="dxa"/>
            <w:tcBorders>
              <w:top w:val="nil"/>
              <w:left w:val="nil"/>
              <w:bottom w:val="nil"/>
              <w:right w:val="nil"/>
            </w:tcBorders>
            <w:shd w:val="clear" w:color="auto" w:fill="auto"/>
          </w:tcPr>
          <w:p w:rsidR="009348FA" w:rsidRPr="00BE61C1" w:rsidRDefault="009348FA" w:rsidP="00BA13D9">
            <w:pPr>
              <w:tabs>
                <w:tab w:val="decimal" w:pos="1170"/>
              </w:tabs>
              <w:snapToGrid w:val="0"/>
              <w:spacing w:line="240" w:lineRule="exact"/>
              <w:ind w:right="45"/>
              <w:rPr>
                <w:rFonts w:cs="Times New Roman"/>
                <w:sz w:val="20"/>
                <w:szCs w:val="20"/>
                <w:lang w:val="en-US"/>
              </w:rPr>
            </w:pPr>
          </w:p>
        </w:tc>
        <w:tc>
          <w:tcPr>
            <w:tcW w:w="1696" w:type="dxa"/>
            <w:tcBorders>
              <w:top w:val="nil"/>
              <w:left w:val="nil"/>
              <w:bottom w:val="nil"/>
              <w:right w:val="nil"/>
            </w:tcBorders>
            <w:shd w:val="clear" w:color="auto" w:fill="auto"/>
          </w:tcPr>
          <w:p w:rsidR="009348FA" w:rsidRPr="00BE61C1" w:rsidRDefault="009348FA" w:rsidP="00BA13D9">
            <w:pPr>
              <w:tabs>
                <w:tab w:val="decimal" w:pos="1352"/>
              </w:tabs>
              <w:snapToGrid w:val="0"/>
              <w:spacing w:line="240" w:lineRule="exact"/>
              <w:ind w:leftChars="-64" w:left="-141" w:right="-270"/>
              <w:rPr>
                <w:rFonts w:cs="Times New Roman"/>
                <w:sz w:val="20"/>
                <w:szCs w:val="20"/>
                <w:lang w:val="en-US"/>
              </w:rPr>
            </w:pPr>
            <w:r w:rsidRPr="002C110F">
              <w:rPr>
                <w:rFonts w:cs="Times New Roman"/>
                <w:sz w:val="20"/>
                <w:szCs w:val="20"/>
                <w:lang w:val="en-US"/>
              </w:rPr>
              <w:t>570,683</w:t>
            </w:r>
          </w:p>
        </w:tc>
      </w:tr>
      <w:tr w:rsidR="009348FA" w:rsidRPr="00BE61C1" w:rsidTr="00BA13D9">
        <w:trPr>
          <w:trHeight w:val="136"/>
        </w:trPr>
        <w:tc>
          <w:tcPr>
            <w:tcW w:w="4770" w:type="dxa"/>
            <w:tcBorders>
              <w:top w:val="nil"/>
              <w:left w:val="nil"/>
              <w:bottom w:val="nil"/>
              <w:right w:val="nil"/>
            </w:tcBorders>
            <w:shd w:val="clear" w:color="auto" w:fill="auto"/>
          </w:tcPr>
          <w:p w:rsidR="009348FA" w:rsidRPr="00BE61C1" w:rsidRDefault="009348FA" w:rsidP="00BA13D9">
            <w:pPr>
              <w:snapToGrid w:val="0"/>
              <w:spacing w:line="240" w:lineRule="exact"/>
              <w:ind w:left="540" w:hanging="107"/>
              <w:jc w:val="both"/>
              <w:rPr>
                <w:rFonts w:cs="Times New Roman"/>
                <w:sz w:val="20"/>
                <w:szCs w:val="20"/>
                <w:cs/>
                <w:lang w:val="en-US"/>
              </w:rPr>
            </w:pPr>
            <w:r w:rsidRPr="00BE61C1">
              <w:rPr>
                <w:rFonts w:cs="Times New Roman"/>
                <w:sz w:val="20"/>
                <w:szCs w:val="20"/>
                <w:lang w:val="en-US"/>
              </w:rPr>
              <w:t xml:space="preserve">Total </w:t>
            </w:r>
          </w:p>
        </w:tc>
        <w:tc>
          <w:tcPr>
            <w:tcW w:w="1800" w:type="dxa"/>
            <w:tcBorders>
              <w:left w:val="nil"/>
              <w:bottom w:val="double" w:sz="4" w:space="0" w:color="auto"/>
              <w:right w:val="nil"/>
            </w:tcBorders>
            <w:shd w:val="clear" w:color="auto" w:fill="auto"/>
          </w:tcPr>
          <w:p w:rsidR="009348FA" w:rsidRPr="00BE61C1" w:rsidRDefault="009348FA" w:rsidP="00BA13D9">
            <w:pPr>
              <w:tabs>
                <w:tab w:val="decimal" w:pos="1352"/>
              </w:tabs>
              <w:snapToGrid w:val="0"/>
              <w:spacing w:line="240" w:lineRule="exact"/>
              <w:ind w:leftChars="-64" w:left="-141" w:right="-270"/>
              <w:rPr>
                <w:rFonts w:cs="Times New Roman"/>
                <w:sz w:val="20"/>
                <w:szCs w:val="20"/>
                <w:lang w:val="en-US"/>
              </w:rPr>
            </w:pPr>
            <w:r>
              <w:rPr>
                <w:rFonts w:cs="Times New Roman"/>
                <w:sz w:val="20"/>
                <w:szCs w:val="20"/>
                <w:lang w:val="en-US"/>
              </w:rPr>
              <w:t>44,797,431</w:t>
            </w:r>
          </w:p>
        </w:tc>
        <w:tc>
          <w:tcPr>
            <w:tcW w:w="180" w:type="dxa"/>
            <w:tcBorders>
              <w:top w:val="nil"/>
              <w:left w:val="nil"/>
              <w:bottom w:val="nil"/>
              <w:right w:val="nil"/>
            </w:tcBorders>
            <w:shd w:val="clear" w:color="auto" w:fill="auto"/>
          </w:tcPr>
          <w:p w:rsidR="009348FA" w:rsidRPr="00BE61C1" w:rsidRDefault="009348FA" w:rsidP="00BA13D9">
            <w:pPr>
              <w:tabs>
                <w:tab w:val="decimal" w:pos="1170"/>
              </w:tabs>
              <w:snapToGrid w:val="0"/>
              <w:spacing w:line="240" w:lineRule="exact"/>
              <w:ind w:right="45"/>
              <w:rPr>
                <w:rFonts w:cs="Times New Roman"/>
                <w:sz w:val="20"/>
                <w:szCs w:val="20"/>
                <w:lang w:val="en-US"/>
              </w:rPr>
            </w:pPr>
          </w:p>
        </w:tc>
        <w:tc>
          <w:tcPr>
            <w:tcW w:w="1696" w:type="dxa"/>
            <w:tcBorders>
              <w:left w:val="nil"/>
              <w:bottom w:val="double" w:sz="4" w:space="0" w:color="auto"/>
              <w:right w:val="nil"/>
            </w:tcBorders>
            <w:shd w:val="clear" w:color="auto" w:fill="auto"/>
          </w:tcPr>
          <w:p w:rsidR="009348FA" w:rsidRPr="00BE61C1" w:rsidRDefault="009348FA" w:rsidP="00BA13D9">
            <w:pPr>
              <w:tabs>
                <w:tab w:val="decimal" w:pos="1352"/>
              </w:tabs>
              <w:snapToGrid w:val="0"/>
              <w:spacing w:line="240" w:lineRule="exact"/>
              <w:ind w:leftChars="-64" w:left="-141" w:right="-270"/>
              <w:rPr>
                <w:rFonts w:cs="Times New Roman"/>
                <w:sz w:val="20"/>
                <w:szCs w:val="20"/>
                <w:lang w:val="en-US"/>
              </w:rPr>
            </w:pPr>
            <w:r w:rsidRPr="002C110F">
              <w:rPr>
                <w:rFonts w:cs="Times New Roman"/>
                <w:sz w:val="20"/>
                <w:szCs w:val="20"/>
                <w:lang w:val="en-US"/>
              </w:rPr>
              <w:t>42,241,305</w:t>
            </w:r>
          </w:p>
        </w:tc>
      </w:tr>
    </w:tbl>
    <w:p w:rsidR="00D166D0" w:rsidRPr="00181562" w:rsidRDefault="00D166D0" w:rsidP="00BA13D9">
      <w:pPr>
        <w:spacing w:before="240" w:line="240" w:lineRule="auto"/>
        <w:ind w:left="1267"/>
        <w:jc w:val="thaiDistribute"/>
        <w:rPr>
          <w:rFonts w:cstheme="minorBidi"/>
          <w:spacing w:val="-2"/>
          <w:sz w:val="24"/>
          <w:szCs w:val="24"/>
        </w:rPr>
      </w:pPr>
      <w:r w:rsidRPr="00181562">
        <w:rPr>
          <w:rFonts w:cs="Times New Roman"/>
          <w:spacing w:val="-2"/>
          <w:sz w:val="24"/>
          <w:szCs w:val="24"/>
        </w:rPr>
        <w:t xml:space="preserve">As at </w:t>
      </w:r>
      <w:r w:rsidR="004C48DD" w:rsidRPr="00181562">
        <w:rPr>
          <w:rFonts w:cs="Times New Roman"/>
          <w:spacing w:val="-2"/>
          <w:sz w:val="24"/>
          <w:szCs w:val="24"/>
        </w:rPr>
        <w:t xml:space="preserve">December </w:t>
      </w:r>
      <w:r w:rsidR="007B1292" w:rsidRPr="00181562">
        <w:rPr>
          <w:rFonts w:cs="Times New Roman"/>
          <w:spacing w:val="-2"/>
          <w:sz w:val="24"/>
          <w:szCs w:val="24"/>
          <w:lang w:val="en-US"/>
        </w:rPr>
        <w:t>31</w:t>
      </w:r>
      <w:r w:rsidR="004C48DD" w:rsidRPr="00181562">
        <w:rPr>
          <w:rFonts w:cs="Times New Roman"/>
          <w:spacing w:val="-2"/>
          <w:sz w:val="24"/>
          <w:szCs w:val="24"/>
        </w:rPr>
        <w:t xml:space="preserve">, </w:t>
      </w:r>
      <w:r w:rsidR="00457A5A" w:rsidRPr="00181562">
        <w:rPr>
          <w:rFonts w:cs="Times New Roman"/>
          <w:spacing w:val="-2"/>
          <w:sz w:val="24"/>
          <w:szCs w:val="24"/>
          <w:lang w:val="en-US"/>
        </w:rPr>
        <w:t>201</w:t>
      </w:r>
      <w:r w:rsidR="00A368F9">
        <w:rPr>
          <w:rFonts w:cs="Times New Roman"/>
          <w:spacing w:val="-2"/>
          <w:sz w:val="24"/>
          <w:szCs w:val="24"/>
          <w:lang w:val="en-US"/>
        </w:rPr>
        <w:t>9</w:t>
      </w:r>
      <w:r w:rsidR="00FA068E" w:rsidRPr="00181562">
        <w:rPr>
          <w:rFonts w:cs="Times New Roman"/>
          <w:spacing w:val="-2"/>
          <w:sz w:val="24"/>
          <w:szCs w:val="24"/>
        </w:rPr>
        <w:t xml:space="preserve"> and </w:t>
      </w:r>
      <w:r w:rsidR="00A368F9">
        <w:rPr>
          <w:rFonts w:cs="Times New Roman"/>
          <w:spacing w:val="-2"/>
          <w:sz w:val="24"/>
          <w:szCs w:val="24"/>
          <w:lang w:val="en-US"/>
        </w:rPr>
        <w:t>2018</w:t>
      </w:r>
      <w:r w:rsidR="004C48DD" w:rsidRPr="00181562">
        <w:rPr>
          <w:rFonts w:cs="Times New Roman"/>
          <w:spacing w:val="-2"/>
          <w:sz w:val="24"/>
          <w:szCs w:val="24"/>
        </w:rPr>
        <w:t>, saving</w:t>
      </w:r>
      <w:r w:rsidR="003777D7" w:rsidRPr="00181562">
        <w:rPr>
          <w:rFonts w:cs="Times New Roman"/>
          <w:spacing w:val="-2"/>
          <w:sz w:val="24"/>
          <w:szCs w:val="24"/>
        </w:rPr>
        <w:t>s</w:t>
      </w:r>
      <w:r w:rsidR="004C48DD" w:rsidRPr="00181562">
        <w:rPr>
          <w:rFonts w:cs="Times New Roman"/>
          <w:spacing w:val="-2"/>
          <w:sz w:val="24"/>
          <w:szCs w:val="24"/>
        </w:rPr>
        <w:t xml:space="preserve"> account</w:t>
      </w:r>
      <w:r w:rsidR="000005AA" w:rsidRPr="00181562">
        <w:rPr>
          <w:rFonts w:cs="Times New Roman"/>
          <w:spacing w:val="-2"/>
          <w:sz w:val="24"/>
          <w:szCs w:val="24"/>
        </w:rPr>
        <w:t>s</w:t>
      </w:r>
      <w:r w:rsidR="00554696">
        <w:rPr>
          <w:rFonts w:cs="Times New Roman"/>
          <w:spacing w:val="-2"/>
          <w:sz w:val="24"/>
          <w:szCs w:val="24"/>
        </w:rPr>
        <w:t xml:space="preserve"> </w:t>
      </w:r>
      <w:r w:rsidR="00560D16">
        <w:rPr>
          <w:rFonts w:cs="Times New Roman"/>
          <w:spacing w:val="-2"/>
          <w:sz w:val="24"/>
          <w:szCs w:val="24"/>
        </w:rPr>
        <w:t>carry</w:t>
      </w:r>
      <w:r w:rsidR="00554696">
        <w:rPr>
          <w:rFonts w:cs="Times New Roman"/>
          <w:spacing w:val="-2"/>
          <w:sz w:val="24"/>
          <w:szCs w:val="24"/>
        </w:rPr>
        <w:t xml:space="preserve"> interest at the rate </w:t>
      </w:r>
      <w:r w:rsidR="00AC6897" w:rsidRPr="00181562">
        <w:rPr>
          <w:rFonts w:cs="Times New Roman"/>
          <w:spacing w:val="-2"/>
          <w:sz w:val="24"/>
          <w:szCs w:val="24"/>
          <w:lang w:val="en-US"/>
        </w:rPr>
        <w:t xml:space="preserve">of </w:t>
      </w:r>
      <w:r w:rsidR="009348FA">
        <w:rPr>
          <w:rFonts w:cs="Times New Roman"/>
          <w:spacing w:val="-2"/>
          <w:sz w:val="24"/>
          <w:szCs w:val="24"/>
          <w:lang w:val="en-US"/>
        </w:rPr>
        <w:t>0.38% to 0.65</w:t>
      </w:r>
      <w:r w:rsidR="0097612C">
        <w:rPr>
          <w:rFonts w:cs="Times New Roman"/>
          <w:spacing w:val="-2"/>
          <w:sz w:val="24"/>
          <w:szCs w:val="24"/>
          <w:lang w:val="en-US"/>
        </w:rPr>
        <w:t xml:space="preserve">% per annum and </w:t>
      </w:r>
      <w:r w:rsidR="006F5F3E" w:rsidRPr="00A93DA0">
        <w:rPr>
          <w:rFonts w:cs="Times New Roman"/>
          <w:spacing w:val="-2"/>
          <w:sz w:val="24"/>
          <w:szCs w:val="24"/>
          <w:lang w:val="en-US"/>
        </w:rPr>
        <w:t>0</w:t>
      </w:r>
      <w:r w:rsidR="006F5F3E" w:rsidRPr="00A93DA0">
        <w:rPr>
          <w:rFonts w:cs="Times New Roman"/>
          <w:spacing w:val="-2"/>
          <w:sz w:val="24"/>
          <w:szCs w:val="24"/>
        </w:rPr>
        <w:t>.</w:t>
      </w:r>
      <w:r w:rsidR="006F5F3E" w:rsidRPr="00A93DA0">
        <w:rPr>
          <w:rFonts w:cs="Times New Roman"/>
          <w:spacing w:val="-2"/>
          <w:sz w:val="24"/>
          <w:szCs w:val="24"/>
          <w:lang w:val="en-US"/>
        </w:rPr>
        <w:t>38</w:t>
      </w:r>
      <w:r w:rsidR="006F5F3E" w:rsidRPr="00A93DA0">
        <w:rPr>
          <w:rFonts w:cs="Times New Roman"/>
          <w:spacing w:val="-2"/>
          <w:sz w:val="24"/>
          <w:szCs w:val="24"/>
        </w:rPr>
        <w:t xml:space="preserve">% to 0.40% </w:t>
      </w:r>
      <w:r w:rsidR="00AC2026" w:rsidRPr="00A93DA0">
        <w:rPr>
          <w:rFonts w:cs="Times New Roman"/>
          <w:spacing w:val="-2"/>
          <w:sz w:val="24"/>
          <w:szCs w:val="24"/>
        </w:rPr>
        <w:t>per annum</w:t>
      </w:r>
      <w:r w:rsidR="0097612C">
        <w:rPr>
          <w:rFonts w:cs="Times New Roman"/>
          <w:spacing w:val="-2"/>
          <w:sz w:val="24"/>
          <w:szCs w:val="24"/>
        </w:rPr>
        <w:t>, respectively.</w:t>
      </w:r>
    </w:p>
    <w:p w:rsidR="00AC2026" w:rsidRPr="00A25AE4" w:rsidRDefault="00D166D0" w:rsidP="00181562">
      <w:pPr>
        <w:spacing w:before="240" w:line="240" w:lineRule="auto"/>
        <w:ind w:left="1260"/>
        <w:jc w:val="thaiDistribute"/>
        <w:rPr>
          <w:rFonts w:cs="Times New Roman"/>
          <w:sz w:val="24"/>
          <w:szCs w:val="24"/>
        </w:rPr>
      </w:pPr>
      <w:r w:rsidRPr="00A25AE4">
        <w:rPr>
          <w:rFonts w:cs="Times New Roman"/>
          <w:sz w:val="24"/>
          <w:szCs w:val="24"/>
        </w:rPr>
        <w:t xml:space="preserve">As at </w:t>
      </w:r>
      <w:r w:rsidR="00E84939" w:rsidRPr="00A25AE4">
        <w:rPr>
          <w:rFonts w:cs="Times New Roman"/>
          <w:sz w:val="24"/>
          <w:szCs w:val="24"/>
        </w:rPr>
        <w:t xml:space="preserve">December </w:t>
      </w:r>
      <w:r w:rsidR="007B1292" w:rsidRPr="00A25AE4">
        <w:rPr>
          <w:rFonts w:cs="Times New Roman"/>
          <w:sz w:val="24"/>
          <w:szCs w:val="24"/>
          <w:lang w:val="en-US"/>
        </w:rPr>
        <w:t>31</w:t>
      </w:r>
      <w:r w:rsidR="00E84939" w:rsidRPr="00A25AE4">
        <w:rPr>
          <w:rFonts w:cs="Times New Roman"/>
          <w:sz w:val="24"/>
          <w:szCs w:val="24"/>
        </w:rPr>
        <w:t xml:space="preserve">, </w:t>
      </w:r>
      <w:r w:rsidR="00B315AC" w:rsidRPr="00A25AE4">
        <w:rPr>
          <w:rFonts w:cs="Times New Roman"/>
          <w:sz w:val="24"/>
          <w:szCs w:val="24"/>
          <w:lang w:val="en-US"/>
        </w:rPr>
        <w:t>201</w:t>
      </w:r>
      <w:r w:rsidR="00946EAE" w:rsidRPr="00A25AE4">
        <w:rPr>
          <w:rFonts w:cs="Times New Roman"/>
          <w:sz w:val="24"/>
          <w:szCs w:val="24"/>
          <w:lang w:val="en-US"/>
        </w:rPr>
        <w:t>9</w:t>
      </w:r>
      <w:r w:rsidR="008A3276" w:rsidRPr="00A25AE4">
        <w:rPr>
          <w:rFonts w:cs="Times New Roman"/>
          <w:sz w:val="24"/>
          <w:szCs w:val="24"/>
        </w:rPr>
        <w:t xml:space="preserve"> and </w:t>
      </w:r>
      <w:r w:rsidR="00B315AC" w:rsidRPr="00A25AE4">
        <w:rPr>
          <w:rFonts w:cs="Times New Roman"/>
          <w:sz w:val="24"/>
          <w:szCs w:val="24"/>
          <w:lang w:val="en-US"/>
        </w:rPr>
        <w:t>201</w:t>
      </w:r>
      <w:r w:rsidR="00946EAE" w:rsidRPr="00A25AE4">
        <w:rPr>
          <w:rFonts w:cs="Times New Roman"/>
          <w:sz w:val="24"/>
          <w:szCs w:val="24"/>
          <w:lang w:val="en-US"/>
        </w:rPr>
        <w:t>8</w:t>
      </w:r>
      <w:r w:rsidR="0056296A" w:rsidRPr="00A25AE4">
        <w:rPr>
          <w:rFonts w:cs="Times New Roman"/>
          <w:sz w:val="24"/>
          <w:szCs w:val="24"/>
        </w:rPr>
        <w:t>,</w:t>
      </w:r>
      <w:r w:rsidR="00584D15" w:rsidRPr="00A25AE4">
        <w:rPr>
          <w:rFonts w:cs="Times New Roman"/>
          <w:sz w:val="24"/>
          <w:szCs w:val="24"/>
        </w:rPr>
        <w:t xml:space="preserve"> </w:t>
      </w:r>
      <w:r w:rsidR="0022705A" w:rsidRPr="00A25AE4">
        <w:rPr>
          <w:rFonts w:cs="Times New Roman"/>
          <w:sz w:val="24"/>
          <w:szCs w:val="24"/>
        </w:rPr>
        <w:t>fixed deposit</w:t>
      </w:r>
      <w:r w:rsidR="000005AA" w:rsidRPr="00A25AE4">
        <w:rPr>
          <w:rFonts w:cs="Times New Roman"/>
          <w:sz w:val="24"/>
          <w:szCs w:val="24"/>
        </w:rPr>
        <w:t>s</w:t>
      </w:r>
      <w:r w:rsidR="002E48C4" w:rsidRPr="00A25AE4">
        <w:rPr>
          <w:rFonts w:cs="Times New Roman"/>
          <w:sz w:val="24"/>
          <w:szCs w:val="24"/>
        </w:rPr>
        <w:t xml:space="preserve"> at banks</w:t>
      </w:r>
      <w:r w:rsidR="0022705A" w:rsidRPr="00A25AE4">
        <w:rPr>
          <w:rFonts w:cs="Times New Roman"/>
          <w:sz w:val="24"/>
          <w:szCs w:val="24"/>
        </w:rPr>
        <w:t xml:space="preserve"> </w:t>
      </w:r>
      <w:r w:rsidR="00584D15" w:rsidRPr="00A25AE4">
        <w:rPr>
          <w:rFonts w:cs="Times New Roman"/>
          <w:sz w:val="24"/>
          <w:szCs w:val="24"/>
        </w:rPr>
        <w:t>(</w:t>
      </w:r>
      <w:r w:rsidR="00F16345" w:rsidRPr="00A25AE4">
        <w:rPr>
          <w:rFonts w:cs="Times New Roman"/>
          <w:sz w:val="24"/>
          <w:szCs w:val="24"/>
        </w:rPr>
        <w:t xml:space="preserve">maturity </w:t>
      </w:r>
      <w:r w:rsidR="00584D15" w:rsidRPr="00A25AE4">
        <w:rPr>
          <w:rFonts w:cs="Times New Roman"/>
          <w:sz w:val="24"/>
          <w:szCs w:val="24"/>
        </w:rPr>
        <w:t xml:space="preserve">less than </w:t>
      </w:r>
      <w:r w:rsidR="003B2189" w:rsidRPr="00A25AE4">
        <w:rPr>
          <w:rFonts w:cs="Times New Roman"/>
          <w:sz w:val="24"/>
          <w:szCs w:val="24"/>
        </w:rPr>
        <w:br/>
      </w:r>
      <w:r w:rsidR="007B1292" w:rsidRPr="00A25AE4">
        <w:rPr>
          <w:rFonts w:cs="Times New Roman"/>
          <w:sz w:val="24"/>
          <w:szCs w:val="24"/>
          <w:lang w:val="en-US"/>
        </w:rPr>
        <w:t>3</w:t>
      </w:r>
      <w:r w:rsidR="00584D15" w:rsidRPr="00A25AE4">
        <w:rPr>
          <w:rFonts w:cs="Times New Roman"/>
          <w:sz w:val="24"/>
          <w:szCs w:val="24"/>
        </w:rPr>
        <w:t xml:space="preserve"> months)</w:t>
      </w:r>
      <w:r w:rsidR="00AC6897" w:rsidRPr="00A25AE4">
        <w:rPr>
          <w:rFonts w:cs="Times New Roman"/>
          <w:sz w:val="24"/>
          <w:szCs w:val="24"/>
          <w:cs/>
        </w:rPr>
        <w:t xml:space="preserve"> </w:t>
      </w:r>
      <w:r w:rsidR="00560D16" w:rsidRPr="00A25AE4">
        <w:rPr>
          <w:rFonts w:cs="Times New Roman"/>
          <w:sz w:val="24"/>
          <w:szCs w:val="24"/>
          <w:lang w:val="en-US"/>
        </w:rPr>
        <w:t>carry</w:t>
      </w:r>
      <w:r w:rsidR="00AC6897" w:rsidRPr="00A25AE4">
        <w:rPr>
          <w:rFonts w:cs="Times New Roman"/>
          <w:sz w:val="24"/>
          <w:szCs w:val="24"/>
          <w:lang w:val="en-US"/>
        </w:rPr>
        <w:t xml:space="preserve"> </w:t>
      </w:r>
      <w:r w:rsidR="00286DA3" w:rsidRPr="00A25AE4">
        <w:rPr>
          <w:rFonts w:cs="Times New Roman"/>
          <w:sz w:val="24"/>
          <w:szCs w:val="24"/>
        </w:rPr>
        <w:t xml:space="preserve">interest </w:t>
      </w:r>
      <w:r w:rsidR="00554696" w:rsidRPr="00A25AE4">
        <w:rPr>
          <w:rFonts w:cs="Times New Roman"/>
          <w:sz w:val="24"/>
          <w:szCs w:val="24"/>
        </w:rPr>
        <w:t>at the rate of</w:t>
      </w:r>
      <w:r w:rsidR="00286DA3" w:rsidRPr="00A25AE4">
        <w:rPr>
          <w:rFonts w:cs="Times New Roman"/>
          <w:sz w:val="24"/>
          <w:szCs w:val="24"/>
        </w:rPr>
        <w:t xml:space="preserve"> </w:t>
      </w:r>
      <w:r w:rsidR="009348FA">
        <w:rPr>
          <w:rFonts w:cs="Times New Roman"/>
          <w:sz w:val="24"/>
          <w:szCs w:val="24"/>
        </w:rPr>
        <w:t>0.65% to 1.63</w:t>
      </w:r>
      <w:r w:rsidR="00005759" w:rsidRPr="00A25AE4">
        <w:rPr>
          <w:rFonts w:cs="Times New Roman"/>
          <w:sz w:val="24"/>
          <w:szCs w:val="24"/>
        </w:rPr>
        <w:t xml:space="preserve">% </w:t>
      </w:r>
      <w:r w:rsidR="00884E64" w:rsidRPr="00A25AE4">
        <w:rPr>
          <w:rFonts w:cs="Times New Roman"/>
          <w:sz w:val="24"/>
          <w:szCs w:val="24"/>
        </w:rPr>
        <w:t xml:space="preserve">per annum </w:t>
      </w:r>
      <w:r w:rsidR="00286DA3" w:rsidRPr="00A25AE4">
        <w:rPr>
          <w:rFonts w:cs="Times New Roman"/>
          <w:sz w:val="24"/>
          <w:szCs w:val="24"/>
        </w:rPr>
        <w:t xml:space="preserve">and </w:t>
      </w:r>
      <w:r w:rsidR="006F5F3E" w:rsidRPr="00A25AE4">
        <w:rPr>
          <w:rFonts w:cs="Times New Roman"/>
          <w:sz w:val="24"/>
          <w:szCs w:val="24"/>
          <w:lang w:val="en-US"/>
        </w:rPr>
        <w:t>0</w:t>
      </w:r>
      <w:r w:rsidR="006F5F3E" w:rsidRPr="00A25AE4">
        <w:rPr>
          <w:rFonts w:cs="Times New Roman"/>
          <w:sz w:val="24"/>
          <w:szCs w:val="24"/>
        </w:rPr>
        <w:t>.</w:t>
      </w:r>
      <w:r w:rsidR="00946EAE" w:rsidRPr="00A25AE4">
        <w:rPr>
          <w:rFonts w:cs="Times New Roman"/>
          <w:sz w:val="24"/>
          <w:szCs w:val="24"/>
          <w:lang w:val="en-US"/>
        </w:rPr>
        <w:t>7</w:t>
      </w:r>
      <w:r w:rsidR="00946EAE" w:rsidRPr="00A25AE4">
        <w:rPr>
          <w:sz w:val="24"/>
          <w:szCs w:val="30"/>
          <w:lang w:val="en-US"/>
        </w:rPr>
        <w:t>5</w:t>
      </w:r>
      <w:r w:rsidR="006F5F3E" w:rsidRPr="00A25AE4">
        <w:rPr>
          <w:rFonts w:cs="Times New Roman"/>
          <w:sz w:val="24"/>
          <w:szCs w:val="24"/>
        </w:rPr>
        <w:t xml:space="preserve">% to </w:t>
      </w:r>
      <w:r w:rsidR="006F5F3E" w:rsidRPr="00A25AE4">
        <w:rPr>
          <w:rFonts w:cs="Times New Roman"/>
          <w:sz w:val="24"/>
          <w:szCs w:val="24"/>
          <w:lang w:val="en-US"/>
        </w:rPr>
        <w:t>1</w:t>
      </w:r>
      <w:r w:rsidR="006F5F3E" w:rsidRPr="00A25AE4">
        <w:rPr>
          <w:rFonts w:cs="Times New Roman"/>
          <w:sz w:val="24"/>
          <w:szCs w:val="24"/>
        </w:rPr>
        <w:t>.</w:t>
      </w:r>
      <w:r w:rsidR="006F5F3E" w:rsidRPr="00A25AE4">
        <w:rPr>
          <w:rFonts w:cs="Times New Roman"/>
          <w:sz w:val="24"/>
          <w:szCs w:val="24"/>
          <w:lang w:val="en-US"/>
        </w:rPr>
        <w:t>38</w:t>
      </w:r>
      <w:r w:rsidR="006F5F3E" w:rsidRPr="00A25AE4">
        <w:rPr>
          <w:rFonts w:cs="Times New Roman"/>
          <w:sz w:val="24"/>
          <w:szCs w:val="24"/>
        </w:rPr>
        <w:t>%</w:t>
      </w:r>
      <w:r w:rsidR="00BA30A6" w:rsidRPr="00A25AE4">
        <w:rPr>
          <w:rFonts w:cs="Times New Roman"/>
          <w:sz w:val="24"/>
          <w:szCs w:val="24"/>
        </w:rPr>
        <w:t xml:space="preserve"> </w:t>
      </w:r>
      <w:r w:rsidR="003371A2" w:rsidRPr="00A25AE4">
        <w:rPr>
          <w:rFonts w:cs="Times New Roman"/>
          <w:sz w:val="24"/>
          <w:szCs w:val="24"/>
        </w:rPr>
        <w:t xml:space="preserve">per annum, </w:t>
      </w:r>
      <w:r w:rsidR="00B315AC" w:rsidRPr="00A25AE4">
        <w:rPr>
          <w:rFonts w:cs="Times New Roman"/>
          <w:sz w:val="24"/>
          <w:szCs w:val="24"/>
        </w:rPr>
        <w:t>respectively.</w:t>
      </w:r>
    </w:p>
    <w:p w:rsidR="003F4422" w:rsidRPr="00946EAE" w:rsidRDefault="007B1292" w:rsidP="007E122E">
      <w:pPr>
        <w:tabs>
          <w:tab w:val="left" w:pos="540"/>
        </w:tabs>
        <w:spacing w:before="480" w:line="240" w:lineRule="auto"/>
        <w:rPr>
          <w:rFonts w:cstheme="minorBidi"/>
          <w:b/>
          <w:bCs/>
          <w:spacing w:val="-2"/>
          <w:sz w:val="20"/>
          <w:szCs w:val="20"/>
          <w:lang w:val="en-US"/>
        </w:rPr>
      </w:pPr>
      <w:r w:rsidRPr="00A25AE4">
        <w:rPr>
          <w:b/>
          <w:bCs/>
          <w:spacing w:val="-2"/>
          <w:sz w:val="24"/>
          <w:szCs w:val="24"/>
          <w:lang w:val="en-US"/>
        </w:rPr>
        <w:t>5</w:t>
      </w:r>
      <w:r w:rsidR="00604B6D" w:rsidRPr="00A25AE4">
        <w:rPr>
          <w:rFonts w:cs="Times New Roman"/>
          <w:b/>
          <w:bCs/>
          <w:spacing w:val="-2"/>
          <w:sz w:val="24"/>
          <w:szCs w:val="24"/>
          <w:lang w:val="en-US"/>
        </w:rPr>
        <w:t>.</w:t>
      </w:r>
      <w:r w:rsidR="002E5EF7" w:rsidRPr="00A25AE4">
        <w:rPr>
          <w:rFonts w:cs="Times New Roman"/>
          <w:b/>
          <w:bCs/>
          <w:spacing w:val="-2"/>
          <w:sz w:val="24"/>
          <w:szCs w:val="24"/>
          <w:lang w:val="en-US"/>
        </w:rPr>
        <w:tab/>
      </w:r>
      <w:r w:rsidR="00880961" w:rsidRPr="00A25AE4">
        <w:rPr>
          <w:rFonts w:cs="Times New Roman"/>
          <w:b/>
          <w:bCs/>
          <w:spacing w:val="-2"/>
          <w:sz w:val="20"/>
          <w:szCs w:val="20"/>
          <w:lang w:val="en-US"/>
        </w:rPr>
        <w:t xml:space="preserve">CURRENT  </w:t>
      </w:r>
      <w:r w:rsidR="002E5EF7" w:rsidRPr="00A25AE4">
        <w:rPr>
          <w:rFonts w:cs="Times New Roman"/>
          <w:b/>
          <w:bCs/>
          <w:spacing w:val="-2"/>
          <w:sz w:val="20"/>
          <w:szCs w:val="20"/>
          <w:lang w:val="en-US"/>
        </w:rPr>
        <w:t>INVESTMENTS</w:t>
      </w:r>
    </w:p>
    <w:p w:rsidR="00604B6D" w:rsidRDefault="00880961" w:rsidP="00907E2A">
      <w:pPr>
        <w:tabs>
          <w:tab w:val="left" w:pos="567"/>
        </w:tabs>
        <w:spacing w:before="240" w:after="120" w:line="240" w:lineRule="auto"/>
        <w:ind w:left="576" w:hanging="29"/>
        <w:rPr>
          <w:rFonts w:cstheme="minorBidi"/>
          <w:sz w:val="24"/>
          <w:szCs w:val="24"/>
        </w:rPr>
      </w:pPr>
      <w:r w:rsidRPr="000F36CF">
        <w:rPr>
          <w:rFonts w:cs="Times New Roman"/>
          <w:sz w:val="24"/>
          <w:szCs w:val="24"/>
        </w:rPr>
        <w:t xml:space="preserve">Current </w:t>
      </w:r>
      <w:r w:rsidR="00604B6D" w:rsidRPr="000F36CF">
        <w:rPr>
          <w:rFonts w:cs="Times New Roman"/>
          <w:sz w:val="24"/>
          <w:szCs w:val="24"/>
        </w:rPr>
        <w:t xml:space="preserve">investments as at </w:t>
      </w:r>
      <w:r w:rsidR="000520C0" w:rsidRPr="000F36CF">
        <w:rPr>
          <w:rFonts w:cs="Times New Roman"/>
          <w:sz w:val="24"/>
          <w:szCs w:val="24"/>
        </w:rPr>
        <w:t>Dec</w:t>
      </w:r>
      <w:r w:rsidR="00604B6D" w:rsidRPr="000F36CF">
        <w:rPr>
          <w:rFonts w:cs="Times New Roman"/>
          <w:sz w:val="24"/>
          <w:szCs w:val="24"/>
        </w:rPr>
        <w:t xml:space="preserve">ember </w:t>
      </w:r>
      <w:r w:rsidR="007B1292" w:rsidRPr="000F36CF">
        <w:rPr>
          <w:rFonts w:cs="Times New Roman"/>
          <w:sz w:val="24"/>
          <w:szCs w:val="24"/>
          <w:lang w:val="en-US"/>
        </w:rPr>
        <w:t>31</w:t>
      </w:r>
      <w:r w:rsidR="00CE5495" w:rsidRPr="000F36CF">
        <w:rPr>
          <w:rFonts w:cs="Times New Roman"/>
          <w:sz w:val="24"/>
          <w:szCs w:val="24"/>
        </w:rPr>
        <w:t>, consisted of the following:</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0"/>
        <w:gridCol w:w="1800"/>
        <w:gridCol w:w="180"/>
        <w:gridCol w:w="1710"/>
      </w:tblGrid>
      <w:tr w:rsidR="00BE30B5" w:rsidRPr="00BE61C1" w:rsidTr="002C110F">
        <w:trPr>
          <w:trHeight w:val="139"/>
        </w:trPr>
        <w:tc>
          <w:tcPr>
            <w:tcW w:w="5310" w:type="dxa"/>
            <w:tcBorders>
              <w:top w:val="nil"/>
              <w:left w:val="nil"/>
              <w:bottom w:val="nil"/>
              <w:right w:val="nil"/>
            </w:tcBorders>
            <w:shd w:val="clear" w:color="auto" w:fill="auto"/>
          </w:tcPr>
          <w:p w:rsidR="00BE30B5" w:rsidRPr="00BE61C1" w:rsidRDefault="00BE30B5" w:rsidP="001A0995">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BE30B5" w:rsidRPr="00BE61C1" w:rsidRDefault="00BE30B5"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2019</w:t>
            </w:r>
          </w:p>
        </w:tc>
        <w:tc>
          <w:tcPr>
            <w:tcW w:w="180" w:type="dxa"/>
            <w:tcBorders>
              <w:top w:val="nil"/>
              <w:left w:val="nil"/>
              <w:bottom w:val="nil"/>
              <w:right w:val="nil"/>
            </w:tcBorders>
          </w:tcPr>
          <w:p w:rsidR="00BE30B5" w:rsidRPr="00BE61C1" w:rsidRDefault="00BE30B5" w:rsidP="001A0995">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tcPr>
          <w:p w:rsidR="00BE30B5" w:rsidRPr="00BE61C1" w:rsidRDefault="00BE30B5"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r>
      <w:tr w:rsidR="00BE30B5" w:rsidRPr="00BE61C1" w:rsidTr="002C110F">
        <w:trPr>
          <w:trHeight w:val="139"/>
        </w:trPr>
        <w:tc>
          <w:tcPr>
            <w:tcW w:w="5310" w:type="dxa"/>
            <w:tcBorders>
              <w:top w:val="nil"/>
              <w:left w:val="nil"/>
              <w:bottom w:val="nil"/>
              <w:right w:val="nil"/>
            </w:tcBorders>
            <w:shd w:val="clear" w:color="auto" w:fill="auto"/>
          </w:tcPr>
          <w:p w:rsidR="00BE30B5" w:rsidRPr="00BE61C1" w:rsidRDefault="00BE30B5" w:rsidP="001A0995">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BE30B5" w:rsidRPr="00BE61C1" w:rsidRDefault="00BE30B5"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180" w:type="dxa"/>
            <w:tcBorders>
              <w:top w:val="nil"/>
              <w:left w:val="nil"/>
              <w:bottom w:val="nil"/>
              <w:right w:val="nil"/>
            </w:tcBorders>
          </w:tcPr>
          <w:p w:rsidR="00BE30B5" w:rsidRPr="00BE61C1" w:rsidRDefault="00BE30B5" w:rsidP="001A0995">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tcPr>
          <w:p w:rsidR="00BE30B5" w:rsidRPr="00BE61C1" w:rsidRDefault="00BE30B5"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BE30B5" w:rsidRPr="00BE61C1" w:rsidTr="002C110F">
        <w:trPr>
          <w:trHeight w:val="139"/>
        </w:trPr>
        <w:tc>
          <w:tcPr>
            <w:tcW w:w="5310" w:type="dxa"/>
            <w:tcBorders>
              <w:top w:val="nil"/>
              <w:left w:val="nil"/>
              <w:bottom w:val="nil"/>
              <w:right w:val="nil"/>
            </w:tcBorders>
            <w:shd w:val="clear" w:color="auto" w:fill="auto"/>
          </w:tcPr>
          <w:p w:rsidR="00BE30B5" w:rsidRPr="00BE61C1" w:rsidRDefault="00BE30B5" w:rsidP="001A0995">
            <w:pPr>
              <w:snapToGrid w:val="0"/>
              <w:spacing w:line="240" w:lineRule="exact"/>
              <w:ind w:left="975" w:hanging="708"/>
              <w:jc w:val="both"/>
              <w:rPr>
                <w:rFonts w:cs="Times New Roman"/>
                <w:sz w:val="20"/>
                <w:szCs w:val="20"/>
                <w:lang w:val="en-US"/>
              </w:rPr>
            </w:pPr>
            <w:r w:rsidRPr="00BE61C1">
              <w:rPr>
                <w:rFonts w:cs="Times New Roman"/>
                <w:sz w:val="20"/>
                <w:szCs w:val="20"/>
                <w:lang w:val="en-US"/>
              </w:rPr>
              <w:t>Current</w:t>
            </w:r>
            <w:r w:rsidRPr="00BE61C1">
              <w:rPr>
                <w:rFonts w:cs="Times New Roman"/>
                <w:sz w:val="20"/>
                <w:szCs w:val="20"/>
              </w:rPr>
              <w:t xml:space="preserve"> investments</w:t>
            </w:r>
          </w:p>
        </w:tc>
        <w:tc>
          <w:tcPr>
            <w:tcW w:w="1800" w:type="dxa"/>
            <w:tcBorders>
              <w:top w:val="nil"/>
              <w:left w:val="nil"/>
              <w:bottom w:val="nil"/>
              <w:right w:val="nil"/>
            </w:tcBorders>
          </w:tcPr>
          <w:p w:rsidR="00BE30B5" w:rsidRPr="00BE61C1" w:rsidRDefault="00BE30B5" w:rsidP="002C110F">
            <w:pPr>
              <w:tabs>
                <w:tab w:val="decimal" w:pos="13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rsidR="00BE30B5" w:rsidRPr="00BE61C1" w:rsidRDefault="00BE30B5" w:rsidP="001A0995">
            <w:pPr>
              <w:tabs>
                <w:tab w:val="decimal" w:pos="1395"/>
              </w:tabs>
              <w:snapToGrid w:val="0"/>
              <w:spacing w:line="240" w:lineRule="exact"/>
              <w:ind w:leftChars="-64" w:left="-141" w:right="-270"/>
              <w:rPr>
                <w:rFonts w:cs="Times New Roman"/>
                <w:sz w:val="20"/>
                <w:szCs w:val="20"/>
                <w:lang w:val="en-US"/>
              </w:rPr>
            </w:pPr>
          </w:p>
        </w:tc>
        <w:tc>
          <w:tcPr>
            <w:tcW w:w="1710" w:type="dxa"/>
            <w:tcBorders>
              <w:top w:val="nil"/>
              <w:left w:val="nil"/>
              <w:bottom w:val="nil"/>
              <w:right w:val="nil"/>
            </w:tcBorders>
          </w:tcPr>
          <w:p w:rsidR="00BE30B5" w:rsidRPr="00BE61C1" w:rsidRDefault="00BE30B5" w:rsidP="001A0995">
            <w:pPr>
              <w:tabs>
                <w:tab w:val="decimal" w:pos="1152"/>
              </w:tabs>
              <w:snapToGrid w:val="0"/>
              <w:spacing w:line="240" w:lineRule="exact"/>
              <w:ind w:right="-270"/>
              <w:rPr>
                <w:rFonts w:cs="Times New Roman"/>
                <w:sz w:val="20"/>
                <w:szCs w:val="20"/>
                <w:lang w:val="en-US"/>
              </w:rPr>
            </w:pPr>
          </w:p>
        </w:tc>
      </w:tr>
      <w:tr w:rsidR="009348FA" w:rsidRPr="00BE61C1" w:rsidTr="002C110F">
        <w:trPr>
          <w:trHeight w:val="139"/>
        </w:trPr>
        <w:tc>
          <w:tcPr>
            <w:tcW w:w="5310" w:type="dxa"/>
            <w:tcBorders>
              <w:top w:val="nil"/>
              <w:left w:val="nil"/>
              <w:bottom w:val="nil"/>
              <w:right w:val="nil"/>
            </w:tcBorders>
            <w:shd w:val="clear" w:color="auto" w:fill="auto"/>
          </w:tcPr>
          <w:p w:rsidR="009348FA" w:rsidRPr="00BE61C1" w:rsidRDefault="009348FA" w:rsidP="009348FA">
            <w:pPr>
              <w:snapToGrid w:val="0"/>
              <w:spacing w:line="240" w:lineRule="exact"/>
              <w:ind w:left="975" w:hanging="438"/>
              <w:jc w:val="both"/>
              <w:rPr>
                <w:rFonts w:cs="Times New Roman"/>
                <w:sz w:val="20"/>
                <w:szCs w:val="20"/>
                <w:lang w:val="en-US"/>
              </w:rPr>
            </w:pPr>
            <w:r w:rsidRPr="00BE61C1">
              <w:rPr>
                <w:rFonts w:cs="Times New Roman"/>
                <w:sz w:val="20"/>
                <w:szCs w:val="20"/>
                <w:lang w:val="en-US"/>
              </w:rPr>
              <w:t>Held-for-trading securities - equity securities</w:t>
            </w:r>
          </w:p>
        </w:tc>
        <w:tc>
          <w:tcPr>
            <w:tcW w:w="1800" w:type="dxa"/>
            <w:tcBorders>
              <w:top w:val="nil"/>
              <w:left w:val="nil"/>
              <w:bottom w:val="nil"/>
              <w:right w:val="nil"/>
            </w:tcBorders>
          </w:tcPr>
          <w:p w:rsidR="009348FA" w:rsidRPr="00BE61C1" w:rsidRDefault="009348FA" w:rsidP="009348FA">
            <w:pPr>
              <w:tabs>
                <w:tab w:val="decimal" w:pos="1346"/>
              </w:tabs>
              <w:snapToGrid w:val="0"/>
              <w:spacing w:line="240" w:lineRule="exact"/>
              <w:ind w:leftChars="-64" w:left="-141" w:right="-270"/>
              <w:rPr>
                <w:rFonts w:cs="Times New Roman"/>
                <w:sz w:val="20"/>
                <w:szCs w:val="20"/>
                <w:lang w:val="en-US"/>
              </w:rPr>
            </w:pPr>
            <w:r>
              <w:rPr>
                <w:rFonts w:cs="Times New Roman"/>
                <w:sz w:val="20"/>
                <w:szCs w:val="20"/>
                <w:lang w:val="en-US"/>
              </w:rPr>
              <w:t>14,739,788</w:t>
            </w:r>
          </w:p>
        </w:tc>
        <w:tc>
          <w:tcPr>
            <w:tcW w:w="180" w:type="dxa"/>
            <w:tcBorders>
              <w:top w:val="nil"/>
              <w:left w:val="nil"/>
              <w:bottom w:val="nil"/>
              <w:right w:val="nil"/>
            </w:tcBorders>
          </w:tcPr>
          <w:p w:rsidR="009348FA" w:rsidRPr="00BE61C1" w:rsidRDefault="009348FA" w:rsidP="009348FA">
            <w:pPr>
              <w:tabs>
                <w:tab w:val="decimal" w:pos="1395"/>
              </w:tabs>
              <w:snapToGrid w:val="0"/>
              <w:spacing w:line="240" w:lineRule="exact"/>
              <w:ind w:leftChars="-64" w:left="-141" w:right="-270"/>
              <w:rPr>
                <w:rFonts w:cs="Times New Roman"/>
                <w:sz w:val="20"/>
                <w:szCs w:val="20"/>
                <w:lang w:val="en-US"/>
              </w:rPr>
            </w:pPr>
          </w:p>
        </w:tc>
        <w:tc>
          <w:tcPr>
            <w:tcW w:w="1710" w:type="dxa"/>
            <w:tcBorders>
              <w:top w:val="nil"/>
              <w:left w:val="nil"/>
              <w:bottom w:val="nil"/>
              <w:right w:val="nil"/>
            </w:tcBorders>
          </w:tcPr>
          <w:p w:rsidR="009348FA" w:rsidRPr="00BE61C1" w:rsidRDefault="009348FA" w:rsidP="009348FA">
            <w:pPr>
              <w:tabs>
                <w:tab w:val="decimal" w:pos="1346"/>
              </w:tabs>
              <w:snapToGrid w:val="0"/>
              <w:spacing w:line="240" w:lineRule="exact"/>
              <w:ind w:leftChars="-64" w:left="-141" w:right="-270"/>
              <w:rPr>
                <w:rFonts w:cs="Times New Roman"/>
                <w:sz w:val="20"/>
                <w:szCs w:val="20"/>
                <w:lang w:val="en-US"/>
              </w:rPr>
            </w:pPr>
            <w:r w:rsidRPr="00BE61C1">
              <w:rPr>
                <w:rFonts w:cs="Times New Roman"/>
                <w:sz w:val="20"/>
                <w:szCs w:val="20"/>
                <w:lang w:val="en-US"/>
              </w:rPr>
              <w:t>15,216,072</w:t>
            </w:r>
          </w:p>
        </w:tc>
      </w:tr>
      <w:tr w:rsidR="009348FA" w:rsidRPr="00BE61C1" w:rsidTr="002C110F">
        <w:trPr>
          <w:trHeight w:val="139"/>
        </w:trPr>
        <w:tc>
          <w:tcPr>
            <w:tcW w:w="5310" w:type="dxa"/>
            <w:tcBorders>
              <w:top w:val="nil"/>
              <w:left w:val="nil"/>
              <w:bottom w:val="nil"/>
              <w:right w:val="nil"/>
            </w:tcBorders>
            <w:shd w:val="clear" w:color="auto" w:fill="auto"/>
          </w:tcPr>
          <w:p w:rsidR="009348FA" w:rsidRPr="00BE61C1" w:rsidRDefault="009348FA" w:rsidP="009348FA">
            <w:pPr>
              <w:snapToGrid w:val="0"/>
              <w:spacing w:line="240" w:lineRule="exact"/>
              <w:ind w:left="975" w:hanging="438"/>
              <w:jc w:val="both"/>
              <w:rPr>
                <w:rFonts w:cs="Times New Roman"/>
                <w:sz w:val="20"/>
                <w:szCs w:val="20"/>
                <w:lang w:val="en-US"/>
              </w:rPr>
            </w:pPr>
            <w:r w:rsidRPr="00BE61C1">
              <w:rPr>
                <w:rFonts w:cs="Times New Roman"/>
                <w:sz w:val="20"/>
                <w:szCs w:val="20"/>
                <w:lang w:val="en-US"/>
              </w:rPr>
              <w:t>Unrealized loss</w:t>
            </w:r>
          </w:p>
        </w:tc>
        <w:tc>
          <w:tcPr>
            <w:tcW w:w="1800" w:type="dxa"/>
            <w:tcBorders>
              <w:top w:val="nil"/>
              <w:left w:val="nil"/>
              <w:bottom w:val="nil"/>
              <w:right w:val="nil"/>
            </w:tcBorders>
          </w:tcPr>
          <w:p w:rsidR="009348FA" w:rsidRPr="00BE61C1" w:rsidRDefault="009348FA" w:rsidP="009348FA">
            <w:pPr>
              <w:tabs>
                <w:tab w:val="decimal" w:pos="1346"/>
              </w:tabs>
              <w:snapToGrid w:val="0"/>
              <w:spacing w:line="240" w:lineRule="exact"/>
              <w:ind w:leftChars="-64" w:left="-141" w:right="-270"/>
              <w:rPr>
                <w:rFonts w:cs="Times New Roman"/>
                <w:sz w:val="20"/>
                <w:szCs w:val="20"/>
                <w:lang w:val="en-US"/>
              </w:rPr>
            </w:pPr>
            <w:r>
              <w:rPr>
                <w:rFonts w:cs="Times New Roman"/>
                <w:sz w:val="20"/>
                <w:szCs w:val="20"/>
                <w:lang w:val="en-US"/>
              </w:rPr>
              <w:t>(9,366,068)</w:t>
            </w:r>
          </w:p>
        </w:tc>
        <w:tc>
          <w:tcPr>
            <w:tcW w:w="180" w:type="dxa"/>
            <w:tcBorders>
              <w:top w:val="nil"/>
              <w:left w:val="nil"/>
              <w:bottom w:val="nil"/>
              <w:right w:val="nil"/>
            </w:tcBorders>
          </w:tcPr>
          <w:p w:rsidR="009348FA" w:rsidRPr="00BE61C1" w:rsidRDefault="009348FA" w:rsidP="009348FA">
            <w:pPr>
              <w:tabs>
                <w:tab w:val="decimal" w:pos="1395"/>
              </w:tabs>
              <w:snapToGrid w:val="0"/>
              <w:spacing w:line="240" w:lineRule="exact"/>
              <w:ind w:leftChars="-64" w:left="-141" w:right="-270"/>
              <w:rPr>
                <w:rFonts w:cs="Times New Roman"/>
                <w:sz w:val="20"/>
                <w:szCs w:val="20"/>
                <w:lang w:val="en-US"/>
              </w:rPr>
            </w:pPr>
          </w:p>
        </w:tc>
        <w:tc>
          <w:tcPr>
            <w:tcW w:w="1710" w:type="dxa"/>
            <w:tcBorders>
              <w:top w:val="nil"/>
              <w:left w:val="nil"/>
              <w:bottom w:val="nil"/>
              <w:right w:val="nil"/>
            </w:tcBorders>
          </w:tcPr>
          <w:p w:rsidR="009348FA" w:rsidRPr="00BE61C1" w:rsidRDefault="009348FA" w:rsidP="009348FA">
            <w:pPr>
              <w:tabs>
                <w:tab w:val="decimal" w:pos="1346"/>
              </w:tabs>
              <w:snapToGrid w:val="0"/>
              <w:spacing w:line="240" w:lineRule="exact"/>
              <w:ind w:leftChars="-64" w:left="-141" w:right="-270"/>
              <w:rPr>
                <w:rFonts w:cs="Times New Roman"/>
                <w:sz w:val="20"/>
                <w:szCs w:val="20"/>
                <w:lang w:val="en-US"/>
              </w:rPr>
            </w:pPr>
            <w:r w:rsidRPr="00BE61C1">
              <w:rPr>
                <w:rFonts w:cs="Times New Roman"/>
                <w:sz w:val="20"/>
                <w:szCs w:val="20"/>
                <w:lang w:val="en-US"/>
              </w:rPr>
              <w:t>(11,202,072)</w:t>
            </w:r>
          </w:p>
        </w:tc>
      </w:tr>
      <w:tr w:rsidR="009348FA" w:rsidRPr="00BE61C1" w:rsidTr="002C110F">
        <w:trPr>
          <w:trHeight w:val="136"/>
        </w:trPr>
        <w:tc>
          <w:tcPr>
            <w:tcW w:w="5310" w:type="dxa"/>
            <w:tcBorders>
              <w:top w:val="nil"/>
              <w:left w:val="nil"/>
              <w:bottom w:val="nil"/>
              <w:right w:val="nil"/>
            </w:tcBorders>
            <w:shd w:val="clear" w:color="auto" w:fill="auto"/>
          </w:tcPr>
          <w:p w:rsidR="009348FA" w:rsidRPr="00BE61C1" w:rsidRDefault="009348FA" w:rsidP="009348FA">
            <w:pPr>
              <w:snapToGrid w:val="0"/>
              <w:spacing w:line="240" w:lineRule="exact"/>
              <w:ind w:left="975" w:hanging="708"/>
              <w:jc w:val="both"/>
              <w:rPr>
                <w:rFonts w:cs="Times New Roman"/>
                <w:sz w:val="20"/>
                <w:szCs w:val="20"/>
                <w:lang w:val="en-US"/>
              </w:rPr>
            </w:pPr>
            <w:r w:rsidRPr="00BE61C1">
              <w:rPr>
                <w:rFonts w:cs="Times New Roman"/>
                <w:sz w:val="20"/>
                <w:szCs w:val="20"/>
                <w:lang w:val="en-US"/>
              </w:rPr>
              <w:t xml:space="preserve">Total </w:t>
            </w:r>
          </w:p>
        </w:tc>
        <w:tc>
          <w:tcPr>
            <w:tcW w:w="1800" w:type="dxa"/>
            <w:tcBorders>
              <w:left w:val="nil"/>
              <w:bottom w:val="double" w:sz="4" w:space="0" w:color="auto"/>
              <w:right w:val="nil"/>
            </w:tcBorders>
          </w:tcPr>
          <w:p w:rsidR="009348FA" w:rsidRPr="00BE61C1" w:rsidRDefault="009348FA" w:rsidP="009348FA">
            <w:pPr>
              <w:tabs>
                <w:tab w:val="decimal" w:pos="1346"/>
              </w:tabs>
              <w:snapToGrid w:val="0"/>
              <w:spacing w:line="240" w:lineRule="exact"/>
              <w:ind w:leftChars="-64" w:left="-141" w:right="-270"/>
              <w:rPr>
                <w:rFonts w:cs="Times New Roman"/>
                <w:sz w:val="20"/>
                <w:szCs w:val="20"/>
                <w:lang w:val="en-US"/>
              </w:rPr>
            </w:pPr>
            <w:r>
              <w:rPr>
                <w:rFonts w:cs="Times New Roman"/>
                <w:sz w:val="20"/>
                <w:szCs w:val="20"/>
                <w:lang w:val="en-US"/>
              </w:rPr>
              <w:t>5,373,720</w:t>
            </w:r>
          </w:p>
        </w:tc>
        <w:tc>
          <w:tcPr>
            <w:tcW w:w="180" w:type="dxa"/>
            <w:tcBorders>
              <w:top w:val="nil"/>
              <w:left w:val="nil"/>
              <w:bottom w:val="nil"/>
              <w:right w:val="nil"/>
            </w:tcBorders>
          </w:tcPr>
          <w:p w:rsidR="009348FA" w:rsidRPr="00BE61C1" w:rsidRDefault="009348FA" w:rsidP="009348FA">
            <w:pPr>
              <w:tabs>
                <w:tab w:val="decimal" w:pos="1395"/>
              </w:tabs>
              <w:snapToGrid w:val="0"/>
              <w:spacing w:line="240" w:lineRule="exact"/>
              <w:ind w:leftChars="-64" w:left="-141" w:right="-270"/>
              <w:rPr>
                <w:rFonts w:cs="Times New Roman"/>
                <w:sz w:val="20"/>
                <w:szCs w:val="20"/>
                <w:cs/>
                <w:lang w:val="en-US"/>
              </w:rPr>
            </w:pPr>
          </w:p>
        </w:tc>
        <w:tc>
          <w:tcPr>
            <w:tcW w:w="1710" w:type="dxa"/>
            <w:tcBorders>
              <w:left w:val="nil"/>
              <w:bottom w:val="double" w:sz="4" w:space="0" w:color="auto"/>
              <w:right w:val="nil"/>
            </w:tcBorders>
          </w:tcPr>
          <w:p w:rsidR="009348FA" w:rsidRPr="00BE61C1" w:rsidRDefault="009348FA" w:rsidP="009348FA">
            <w:pPr>
              <w:tabs>
                <w:tab w:val="decimal" w:pos="1346"/>
              </w:tabs>
              <w:snapToGrid w:val="0"/>
              <w:spacing w:line="240" w:lineRule="exact"/>
              <w:ind w:leftChars="-64" w:left="-141" w:right="-270"/>
              <w:rPr>
                <w:rFonts w:cs="Times New Roman"/>
                <w:sz w:val="20"/>
                <w:szCs w:val="20"/>
                <w:lang w:val="en-US"/>
              </w:rPr>
            </w:pPr>
            <w:r w:rsidRPr="00BE61C1">
              <w:rPr>
                <w:rFonts w:cs="Times New Roman"/>
                <w:sz w:val="20"/>
                <w:szCs w:val="20"/>
                <w:lang w:val="en-US"/>
              </w:rPr>
              <w:t>4,014,000</w:t>
            </w:r>
          </w:p>
        </w:tc>
      </w:tr>
    </w:tbl>
    <w:p w:rsidR="00386312" w:rsidRPr="000F36CF" w:rsidRDefault="00386312" w:rsidP="0032648B">
      <w:pPr>
        <w:pStyle w:val="ListContinue"/>
        <w:spacing w:before="240" w:after="0" w:line="260" w:lineRule="exact"/>
        <w:ind w:left="547"/>
        <w:jc w:val="both"/>
        <w:rPr>
          <w:rFonts w:cs="Times New Roman"/>
          <w:sz w:val="24"/>
          <w:szCs w:val="24"/>
        </w:rPr>
      </w:pPr>
      <w:r w:rsidRPr="000F36CF">
        <w:rPr>
          <w:rFonts w:cs="Times New Roman"/>
          <w:sz w:val="24"/>
          <w:szCs w:val="24"/>
          <w:u w:val="single"/>
        </w:rPr>
        <w:t xml:space="preserve">Unrealized loss on revaluation of </w:t>
      </w:r>
      <w:r w:rsidR="00880961" w:rsidRPr="000F36CF">
        <w:rPr>
          <w:rFonts w:cs="Times New Roman"/>
          <w:sz w:val="24"/>
          <w:szCs w:val="24"/>
          <w:u w:val="single"/>
        </w:rPr>
        <w:t xml:space="preserve">current </w:t>
      </w:r>
      <w:r w:rsidRPr="000F36CF">
        <w:rPr>
          <w:rFonts w:cs="Times New Roman"/>
          <w:sz w:val="24"/>
          <w:szCs w:val="24"/>
          <w:u w:val="single"/>
        </w:rPr>
        <w:t>investments in held-for-trading securities</w:t>
      </w:r>
    </w:p>
    <w:p w:rsidR="00BA13D9" w:rsidRDefault="00A12659" w:rsidP="00A507F7">
      <w:pPr>
        <w:pStyle w:val="ListContinue"/>
        <w:spacing w:before="120" w:after="0"/>
        <w:ind w:left="547"/>
        <w:jc w:val="both"/>
        <w:rPr>
          <w:rFonts w:cstheme="minorBidi"/>
          <w:sz w:val="24"/>
          <w:szCs w:val="24"/>
        </w:rPr>
      </w:pPr>
      <w:r w:rsidRPr="00A12659">
        <w:rPr>
          <w:rFonts w:cs="Times New Roman"/>
          <w:sz w:val="24"/>
          <w:szCs w:val="24"/>
        </w:rPr>
        <w:t xml:space="preserve">As at </w:t>
      </w:r>
      <w:r w:rsidRPr="000F36CF">
        <w:rPr>
          <w:rFonts w:cs="Times New Roman"/>
          <w:sz w:val="24"/>
          <w:szCs w:val="24"/>
        </w:rPr>
        <w:t xml:space="preserve">December </w:t>
      </w:r>
      <w:r w:rsidRPr="000F36CF">
        <w:rPr>
          <w:rFonts w:cs="Times New Roman"/>
          <w:sz w:val="24"/>
          <w:szCs w:val="24"/>
          <w:lang w:val="en-US"/>
        </w:rPr>
        <w:t>31</w:t>
      </w:r>
      <w:r w:rsidRPr="000F36CF">
        <w:rPr>
          <w:rFonts w:cs="Times New Roman"/>
          <w:sz w:val="24"/>
          <w:szCs w:val="24"/>
        </w:rPr>
        <w:t xml:space="preserve">, </w:t>
      </w:r>
      <w:r w:rsidR="001A7BAD">
        <w:rPr>
          <w:rFonts w:cs="Times New Roman"/>
          <w:sz w:val="24"/>
          <w:szCs w:val="24"/>
          <w:lang w:val="en-US"/>
        </w:rPr>
        <w:t>201</w:t>
      </w:r>
      <w:r w:rsidR="001A7BAD">
        <w:rPr>
          <w:sz w:val="24"/>
          <w:szCs w:val="30"/>
          <w:lang w:val="en-US"/>
        </w:rPr>
        <w:t>9</w:t>
      </w:r>
      <w:r w:rsidR="001A7BAD">
        <w:rPr>
          <w:rFonts w:cs="Times New Roman"/>
          <w:sz w:val="24"/>
          <w:szCs w:val="24"/>
          <w:lang w:val="en-US"/>
        </w:rPr>
        <w:t xml:space="preserve"> and 2018</w:t>
      </w:r>
      <w:r w:rsidRPr="00A12659">
        <w:rPr>
          <w:rFonts w:cs="Times New Roman"/>
          <w:sz w:val="24"/>
          <w:szCs w:val="24"/>
        </w:rPr>
        <w:t xml:space="preserve">, the Company has unrealized loss on revaluation of </w:t>
      </w:r>
      <w:r w:rsidRPr="00181562">
        <w:rPr>
          <w:rFonts w:cs="Times New Roman"/>
          <w:spacing w:val="-4"/>
          <w:sz w:val="24"/>
          <w:szCs w:val="24"/>
        </w:rPr>
        <w:t xml:space="preserve">current investments in held-for-trading securities of </w:t>
      </w:r>
      <w:r w:rsidR="00327258">
        <w:rPr>
          <w:rFonts w:cs="Times New Roman"/>
          <w:spacing w:val="-4"/>
          <w:sz w:val="24"/>
          <w:szCs w:val="24"/>
        </w:rPr>
        <w:t>Baht 9.37</w:t>
      </w:r>
      <w:r w:rsidRPr="00DD3A45">
        <w:rPr>
          <w:rFonts w:cs="Times New Roman"/>
          <w:spacing w:val="-4"/>
          <w:sz w:val="24"/>
          <w:szCs w:val="24"/>
        </w:rPr>
        <w:t xml:space="preserve"> million</w:t>
      </w:r>
      <w:r w:rsidRPr="00181562">
        <w:rPr>
          <w:rFonts w:cs="Times New Roman"/>
          <w:spacing w:val="-4"/>
          <w:sz w:val="24"/>
          <w:szCs w:val="24"/>
        </w:rPr>
        <w:t xml:space="preserve"> and Baht </w:t>
      </w:r>
      <w:r w:rsidR="001A7BAD">
        <w:rPr>
          <w:rFonts w:cs="Times New Roman"/>
          <w:spacing w:val="-4"/>
          <w:sz w:val="24"/>
          <w:szCs w:val="24"/>
        </w:rPr>
        <w:t>11.20</w:t>
      </w:r>
      <w:r w:rsidRPr="00181562">
        <w:rPr>
          <w:rFonts w:cs="Times New Roman"/>
          <w:spacing w:val="-4"/>
          <w:sz w:val="24"/>
          <w:szCs w:val="24"/>
        </w:rPr>
        <w:t xml:space="preserve"> million,</w:t>
      </w:r>
      <w:r w:rsidRPr="00A12659">
        <w:rPr>
          <w:rFonts w:cs="Times New Roman"/>
          <w:sz w:val="24"/>
          <w:szCs w:val="24"/>
        </w:rPr>
        <w:t xml:space="preserve"> respectively, </w:t>
      </w:r>
      <w:r w:rsidR="00C27814" w:rsidRPr="00BE61C1">
        <w:rPr>
          <w:rFonts w:cs="Times New Roman"/>
          <w:sz w:val="24"/>
          <w:szCs w:val="24"/>
        </w:rPr>
        <w:t xml:space="preserve">which </w:t>
      </w:r>
      <w:r w:rsidR="00C27814">
        <w:rPr>
          <w:sz w:val="24"/>
          <w:szCs w:val="30"/>
        </w:rPr>
        <w:t xml:space="preserve">changing in </w:t>
      </w:r>
      <w:r w:rsidR="00C27814" w:rsidRPr="00BE61C1">
        <w:rPr>
          <w:rFonts w:cs="Times New Roman"/>
          <w:sz w:val="24"/>
          <w:szCs w:val="24"/>
        </w:rPr>
        <w:t>unrealized</w:t>
      </w:r>
      <w:r w:rsidR="00C27814">
        <w:rPr>
          <w:rFonts w:cs="Times New Roman"/>
          <w:sz w:val="24"/>
          <w:szCs w:val="24"/>
        </w:rPr>
        <w:t xml:space="preserve"> gain</w:t>
      </w:r>
      <w:r w:rsidR="00C27814" w:rsidRPr="00BE61C1">
        <w:rPr>
          <w:rFonts w:cs="Times New Roman"/>
          <w:sz w:val="24"/>
          <w:szCs w:val="24"/>
        </w:rPr>
        <w:t xml:space="preserve"> on rev</w:t>
      </w:r>
      <w:r w:rsidR="00C27814">
        <w:rPr>
          <w:rFonts w:cs="Times New Roman"/>
          <w:sz w:val="24"/>
          <w:szCs w:val="24"/>
        </w:rPr>
        <w:t xml:space="preserve">aluation of current </w:t>
      </w:r>
      <w:r w:rsidR="00C27814" w:rsidRPr="003E51B0">
        <w:rPr>
          <w:rFonts w:cs="Times New Roman"/>
          <w:spacing w:val="-4"/>
          <w:sz w:val="24"/>
          <w:szCs w:val="24"/>
        </w:rPr>
        <w:t xml:space="preserve">investments in held-for-trading securities are recognized as </w:t>
      </w:r>
      <w:r w:rsidR="00C27814">
        <w:rPr>
          <w:rFonts w:cs="Times New Roman"/>
          <w:spacing w:val="-4"/>
          <w:sz w:val="24"/>
          <w:szCs w:val="24"/>
        </w:rPr>
        <w:t>other</w:t>
      </w:r>
      <w:r w:rsidR="00C27814" w:rsidRPr="003E51B0">
        <w:rPr>
          <w:rFonts w:cs="Times New Roman"/>
          <w:spacing w:val="-4"/>
          <w:sz w:val="24"/>
          <w:szCs w:val="24"/>
        </w:rPr>
        <w:t xml:space="preserve"> income in the statements</w:t>
      </w:r>
      <w:r w:rsidR="00C27814" w:rsidRPr="00BE61C1">
        <w:rPr>
          <w:rFonts w:cs="Times New Roman"/>
          <w:sz w:val="24"/>
          <w:szCs w:val="24"/>
        </w:rPr>
        <w:t xml:space="preserve"> of profit or loss and other comprehensive income for the</w:t>
      </w:r>
      <w:r w:rsidR="00C27814">
        <w:rPr>
          <w:rFonts w:cs="Times New Roman"/>
          <w:sz w:val="24"/>
          <w:szCs w:val="24"/>
        </w:rPr>
        <w:t xml:space="preserve"> year ended December 31, 2019 of Baht 1.84 million and </w:t>
      </w:r>
      <w:r w:rsidR="00C27814" w:rsidRPr="00C27814">
        <w:rPr>
          <w:rFonts w:cs="Times New Roman"/>
          <w:sz w:val="24"/>
          <w:szCs w:val="24"/>
        </w:rPr>
        <w:t xml:space="preserve">recognized changing in unrealized loss on revaluation of current investments in </w:t>
      </w:r>
      <w:r w:rsidR="00C27814">
        <w:rPr>
          <w:rFonts w:cs="Times New Roman"/>
          <w:sz w:val="24"/>
          <w:szCs w:val="24"/>
        </w:rPr>
        <w:br/>
      </w:r>
      <w:r w:rsidR="00C27814" w:rsidRPr="00C27814">
        <w:rPr>
          <w:rFonts w:cs="Times New Roman"/>
          <w:sz w:val="24"/>
          <w:szCs w:val="24"/>
        </w:rPr>
        <w:t>held-for-trading securities as expense in the consolidated and separate statements of profit or loss and other comprehensive income for</w:t>
      </w:r>
      <w:r w:rsidR="00C27814">
        <w:rPr>
          <w:rFonts w:cs="Times New Roman"/>
          <w:sz w:val="24"/>
          <w:szCs w:val="24"/>
        </w:rPr>
        <w:t xml:space="preserve"> </w:t>
      </w:r>
      <w:r w:rsidR="00C27814" w:rsidRPr="00BE61C1">
        <w:rPr>
          <w:rFonts w:cs="Times New Roman"/>
          <w:sz w:val="24"/>
          <w:szCs w:val="24"/>
        </w:rPr>
        <w:t>the</w:t>
      </w:r>
      <w:r w:rsidR="00C27814">
        <w:rPr>
          <w:rFonts w:cs="Times New Roman"/>
          <w:sz w:val="24"/>
          <w:szCs w:val="24"/>
        </w:rPr>
        <w:t xml:space="preserve"> year ended December 31, 2018 of Baht 3.53 million.</w:t>
      </w:r>
    </w:p>
    <w:p w:rsidR="0032648B" w:rsidRDefault="0032648B" w:rsidP="00A507F7">
      <w:pPr>
        <w:pStyle w:val="ListContinue"/>
        <w:spacing w:before="120" w:after="0"/>
        <w:ind w:left="547"/>
        <w:jc w:val="both"/>
        <w:rPr>
          <w:rFonts w:cs="Times New Roman"/>
          <w:spacing w:val="-4"/>
          <w:sz w:val="24"/>
          <w:szCs w:val="24"/>
          <w:u w:val="single"/>
        </w:rPr>
      </w:pPr>
      <w:r>
        <w:rPr>
          <w:rFonts w:cs="Times New Roman"/>
          <w:spacing w:val="-4"/>
          <w:sz w:val="24"/>
          <w:szCs w:val="24"/>
          <w:u w:val="single"/>
        </w:rPr>
        <w:br w:type="page"/>
      </w:r>
    </w:p>
    <w:p w:rsidR="00AC2026" w:rsidRPr="00AC2026" w:rsidRDefault="00AC2026" w:rsidP="0032648B">
      <w:pPr>
        <w:spacing w:line="240" w:lineRule="auto"/>
        <w:ind w:left="547" w:right="-29"/>
        <w:jc w:val="both"/>
        <w:rPr>
          <w:rFonts w:cs="Cordia New"/>
          <w:snapToGrid w:val="0"/>
          <w:spacing w:val="-4"/>
          <w:sz w:val="24"/>
          <w:szCs w:val="24"/>
          <w:u w:val="single"/>
          <w:cs/>
        </w:rPr>
      </w:pPr>
      <w:r w:rsidRPr="00AC2026">
        <w:rPr>
          <w:rFonts w:cs="Times New Roman"/>
          <w:snapToGrid w:val="0"/>
          <w:spacing w:val="-4"/>
          <w:sz w:val="24"/>
          <w:szCs w:val="24"/>
          <w:u w:val="single"/>
        </w:rPr>
        <w:lastRenderedPageBreak/>
        <w:t>Trading of held-for-trading securities</w:t>
      </w:r>
    </w:p>
    <w:p w:rsidR="00AC2026" w:rsidRDefault="00AC2026" w:rsidP="00AC2026">
      <w:pPr>
        <w:spacing w:before="240" w:line="240" w:lineRule="auto"/>
        <w:ind w:left="547"/>
        <w:jc w:val="both"/>
        <w:rPr>
          <w:rFonts w:cs="Times New Roman"/>
          <w:snapToGrid w:val="0"/>
          <w:sz w:val="24"/>
          <w:szCs w:val="24"/>
        </w:rPr>
      </w:pPr>
      <w:r w:rsidRPr="009166A7">
        <w:rPr>
          <w:rFonts w:cs="Times New Roman"/>
          <w:snapToGrid w:val="0"/>
          <w:spacing w:val="-6"/>
          <w:sz w:val="24"/>
          <w:szCs w:val="24"/>
        </w:rPr>
        <w:t xml:space="preserve">For the years ended December </w:t>
      </w:r>
      <w:r w:rsidRPr="009166A7">
        <w:rPr>
          <w:rFonts w:cs="Times New Roman"/>
          <w:snapToGrid w:val="0"/>
          <w:spacing w:val="-6"/>
          <w:sz w:val="24"/>
          <w:szCs w:val="24"/>
          <w:lang w:val="en-US"/>
        </w:rPr>
        <w:t>31</w:t>
      </w:r>
      <w:r w:rsidRPr="009166A7">
        <w:rPr>
          <w:rFonts w:cs="Times New Roman"/>
          <w:snapToGrid w:val="0"/>
          <w:spacing w:val="-6"/>
          <w:sz w:val="24"/>
          <w:szCs w:val="24"/>
        </w:rPr>
        <w:t xml:space="preserve">, </w:t>
      </w:r>
      <w:r w:rsidR="00E95A70">
        <w:rPr>
          <w:rFonts w:cs="Times New Roman"/>
          <w:snapToGrid w:val="0"/>
          <w:spacing w:val="-6"/>
          <w:sz w:val="24"/>
          <w:szCs w:val="24"/>
          <w:lang w:val="en-US"/>
        </w:rPr>
        <w:t>2019</w:t>
      </w:r>
      <w:r w:rsidRPr="009166A7">
        <w:rPr>
          <w:rFonts w:cs="Times New Roman"/>
          <w:snapToGrid w:val="0"/>
          <w:spacing w:val="-6"/>
          <w:sz w:val="24"/>
          <w:szCs w:val="24"/>
        </w:rPr>
        <w:t xml:space="preserve"> and </w:t>
      </w:r>
      <w:r w:rsidR="00E95A70">
        <w:rPr>
          <w:rFonts w:cs="Times New Roman"/>
          <w:snapToGrid w:val="0"/>
          <w:spacing w:val="-6"/>
          <w:sz w:val="24"/>
          <w:szCs w:val="24"/>
          <w:lang w:val="en-US"/>
        </w:rPr>
        <w:t>2018</w:t>
      </w:r>
      <w:r w:rsidRPr="009166A7">
        <w:rPr>
          <w:rFonts w:cs="Times New Roman"/>
          <w:snapToGrid w:val="0"/>
          <w:spacing w:val="-6"/>
          <w:sz w:val="24"/>
          <w:szCs w:val="24"/>
        </w:rPr>
        <w:t>, the Company sold held-for-trading securities</w:t>
      </w:r>
      <w:r w:rsidRPr="00AC2026">
        <w:rPr>
          <w:rFonts w:cs="Times New Roman"/>
          <w:snapToGrid w:val="0"/>
          <w:sz w:val="24"/>
          <w:szCs w:val="24"/>
        </w:rPr>
        <w:t xml:space="preserve"> of </w:t>
      </w:r>
      <w:r w:rsidR="00327258">
        <w:rPr>
          <w:rFonts w:cs="Times New Roman"/>
          <w:snapToGrid w:val="0"/>
          <w:sz w:val="24"/>
          <w:szCs w:val="24"/>
        </w:rPr>
        <w:t>Baht 0.16</w:t>
      </w:r>
      <w:r w:rsidRPr="00D81D2C">
        <w:rPr>
          <w:rFonts w:cs="Times New Roman"/>
          <w:snapToGrid w:val="0"/>
          <w:sz w:val="24"/>
          <w:szCs w:val="24"/>
        </w:rPr>
        <w:t xml:space="preserve"> million and</w:t>
      </w:r>
      <w:r w:rsidRPr="00AC2026">
        <w:rPr>
          <w:rFonts w:cs="Times New Roman"/>
          <w:snapToGrid w:val="0"/>
          <w:sz w:val="24"/>
          <w:szCs w:val="24"/>
        </w:rPr>
        <w:t xml:space="preserve"> Baht</w:t>
      </w:r>
      <w:r w:rsidR="00E95A70">
        <w:rPr>
          <w:rFonts w:cs="Times New Roman"/>
          <w:snapToGrid w:val="0"/>
          <w:sz w:val="24"/>
          <w:szCs w:val="24"/>
          <w:lang w:val="en-US"/>
        </w:rPr>
        <w:t xml:space="preserve"> 0.48</w:t>
      </w:r>
      <w:r w:rsidRPr="00AC2026">
        <w:rPr>
          <w:rFonts w:cs="Times New Roman"/>
          <w:snapToGrid w:val="0"/>
          <w:sz w:val="24"/>
          <w:szCs w:val="24"/>
        </w:rPr>
        <w:t xml:space="preserve"> million, respectively.</w:t>
      </w:r>
    </w:p>
    <w:p w:rsidR="00AC2026" w:rsidRPr="0018376C" w:rsidRDefault="009A0619" w:rsidP="00AC2026">
      <w:pPr>
        <w:spacing w:before="240" w:line="240" w:lineRule="auto"/>
        <w:ind w:left="547"/>
        <w:jc w:val="both"/>
        <w:rPr>
          <w:rFonts w:cs="Times New Roman"/>
          <w:snapToGrid w:val="0"/>
          <w:sz w:val="24"/>
          <w:szCs w:val="24"/>
        </w:rPr>
      </w:pPr>
      <w:r w:rsidRPr="0018376C">
        <w:rPr>
          <w:rFonts w:cs="Times New Roman"/>
          <w:snapToGrid w:val="0"/>
          <w:sz w:val="24"/>
          <w:szCs w:val="24"/>
        </w:rPr>
        <w:t>For the year</w:t>
      </w:r>
      <w:r w:rsidR="00AC2026" w:rsidRPr="0018376C">
        <w:rPr>
          <w:rFonts w:cs="Times New Roman"/>
          <w:snapToGrid w:val="0"/>
          <w:sz w:val="24"/>
          <w:szCs w:val="24"/>
        </w:rPr>
        <w:t xml:space="preserve"> ended December </w:t>
      </w:r>
      <w:r w:rsidR="00AC2026" w:rsidRPr="0018376C">
        <w:rPr>
          <w:rFonts w:cs="Times New Roman"/>
          <w:snapToGrid w:val="0"/>
          <w:sz w:val="24"/>
          <w:szCs w:val="24"/>
          <w:lang w:val="en-US"/>
        </w:rPr>
        <w:t>31</w:t>
      </w:r>
      <w:r w:rsidR="00AC2026" w:rsidRPr="0018376C">
        <w:rPr>
          <w:rFonts w:cs="Times New Roman"/>
          <w:snapToGrid w:val="0"/>
          <w:sz w:val="24"/>
          <w:szCs w:val="24"/>
        </w:rPr>
        <w:t xml:space="preserve">, </w:t>
      </w:r>
      <w:r w:rsidR="00327258" w:rsidRPr="0018376C">
        <w:rPr>
          <w:rFonts w:cs="Times New Roman"/>
          <w:snapToGrid w:val="0"/>
          <w:sz w:val="24"/>
          <w:szCs w:val="24"/>
          <w:lang w:val="en-US"/>
        </w:rPr>
        <w:t>2019</w:t>
      </w:r>
      <w:r w:rsidR="00327258" w:rsidRPr="0018376C">
        <w:rPr>
          <w:rFonts w:cs="Times New Roman"/>
          <w:snapToGrid w:val="0"/>
          <w:sz w:val="24"/>
          <w:szCs w:val="24"/>
        </w:rPr>
        <w:t xml:space="preserve"> and </w:t>
      </w:r>
      <w:r w:rsidR="00AC2026" w:rsidRPr="0018376C">
        <w:rPr>
          <w:rFonts w:cs="Times New Roman"/>
          <w:snapToGrid w:val="0"/>
          <w:sz w:val="24"/>
          <w:szCs w:val="24"/>
          <w:lang w:val="en-US"/>
        </w:rPr>
        <w:t>201</w:t>
      </w:r>
      <w:r w:rsidR="0042586A" w:rsidRPr="0018376C">
        <w:rPr>
          <w:rFonts w:cs="Times New Roman"/>
          <w:snapToGrid w:val="0"/>
          <w:sz w:val="24"/>
          <w:szCs w:val="24"/>
        </w:rPr>
        <w:t>8</w:t>
      </w:r>
      <w:r w:rsidR="00AC2026" w:rsidRPr="0018376C">
        <w:rPr>
          <w:rFonts w:cs="Times New Roman"/>
          <w:snapToGrid w:val="0"/>
          <w:sz w:val="24"/>
          <w:szCs w:val="24"/>
        </w:rPr>
        <w:t>, the Company</w:t>
      </w:r>
      <w:r w:rsidR="006A43A0" w:rsidRPr="0018376C">
        <w:rPr>
          <w:rFonts w:cs="Times New Roman"/>
          <w:snapToGrid w:val="0"/>
          <w:sz w:val="24"/>
          <w:szCs w:val="24"/>
        </w:rPr>
        <w:t xml:space="preserve"> </w:t>
      </w:r>
      <w:r w:rsidR="002C110F" w:rsidRPr="0018376C">
        <w:rPr>
          <w:rFonts w:cs="Times New Roman"/>
          <w:snapToGrid w:val="0"/>
          <w:sz w:val="24"/>
          <w:szCs w:val="24"/>
        </w:rPr>
        <w:t xml:space="preserve">did not </w:t>
      </w:r>
      <w:r w:rsidR="0018376C" w:rsidRPr="0018376C">
        <w:rPr>
          <w:rFonts w:cs="Times New Roman"/>
          <w:snapToGrid w:val="0"/>
          <w:sz w:val="24"/>
          <w:szCs w:val="24"/>
        </w:rPr>
        <w:t>purchase</w:t>
      </w:r>
      <w:r w:rsidR="00AC2026" w:rsidRPr="0018376C">
        <w:rPr>
          <w:rFonts w:cs="Times New Roman"/>
          <w:snapToGrid w:val="0"/>
          <w:sz w:val="24"/>
          <w:szCs w:val="24"/>
        </w:rPr>
        <w:t xml:space="preserve"> </w:t>
      </w:r>
      <w:r w:rsidR="00CE0A8C" w:rsidRPr="0018376C">
        <w:rPr>
          <w:rFonts w:cs="Times New Roman"/>
          <w:snapToGrid w:val="0"/>
          <w:sz w:val="24"/>
          <w:szCs w:val="24"/>
        </w:rPr>
        <w:t xml:space="preserve">any </w:t>
      </w:r>
      <w:r w:rsidR="0018376C" w:rsidRPr="0018376C">
        <w:rPr>
          <w:rFonts w:cs="Times New Roman"/>
          <w:snapToGrid w:val="0"/>
          <w:sz w:val="24"/>
          <w:szCs w:val="24"/>
        </w:rPr>
        <w:br/>
      </w:r>
      <w:r w:rsidR="00AC2026" w:rsidRPr="0018376C">
        <w:rPr>
          <w:rFonts w:cs="Times New Roman"/>
          <w:snapToGrid w:val="0"/>
          <w:sz w:val="24"/>
          <w:szCs w:val="24"/>
        </w:rPr>
        <w:t>held-for-trading securities</w:t>
      </w:r>
      <w:r w:rsidR="0042586A" w:rsidRPr="0018376C">
        <w:rPr>
          <w:rFonts w:cs="Times New Roman"/>
          <w:snapToGrid w:val="0"/>
          <w:sz w:val="24"/>
          <w:szCs w:val="24"/>
        </w:rPr>
        <w:t>.</w:t>
      </w:r>
    </w:p>
    <w:p w:rsidR="00DB13CE" w:rsidRPr="000F36CF" w:rsidRDefault="007B1292" w:rsidP="00BA13D9">
      <w:pPr>
        <w:tabs>
          <w:tab w:val="left" w:pos="540"/>
        </w:tabs>
        <w:spacing w:before="480" w:line="240" w:lineRule="auto"/>
        <w:rPr>
          <w:rFonts w:cs="Times New Roman"/>
          <w:b/>
          <w:bCs/>
          <w:sz w:val="20"/>
          <w:szCs w:val="20"/>
          <w:lang w:val="en-US"/>
        </w:rPr>
      </w:pPr>
      <w:r w:rsidRPr="000F36CF">
        <w:rPr>
          <w:b/>
          <w:bCs/>
          <w:sz w:val="24"/>
          <w:szCs w:val="24"/>
          <w:lang w:val="en-US"/>
        </w:rPr>
        <w:t>6</w:t>
      </w:r>
      <w:r w:rsidR="00D00EA1" w:rsidRPr="000F36CF">
        <w:rPr>
          <w:rFonts w:cs="Times New Roman"/>
          <w:b/>
          <w:bCs/>
          <w:sz w:val="24"/>
          <w:szCs w:val="24"/>
          <w:lang w:val="en-US"/>
        </w:rPr>
        <w:t>.</w:t>
      </w:r>
      <w:r w:rsidR="00D00EA1" w:rsidRPr="000F36CF">
        <w:rPr>
          <w:rFonts w:cs="Times New Roman"/>
          <w:b/>
          <w:bCs/>
          <w:sz w:val="24"/>
          <w:szCs w:val="24"/>
          <w:lang w:val="en-US"/>
        </w:rPr>
        <w:tab/>
      </w:r>
      <w:r w:rsidR="008D06DB" w:rsidRPr="000F36CF">
        <w:rPr>
          <w:rFonts w:cs="Times New Roman"/>
          <w:b/>
          <w:bCs/>
          <w:sz w:val="20"/>
          <w:szCs w:val="20"/>
          <w:lang w:val="en-US"/>
        </w:rPr>
        <w:t xml:space="preserve">TRADE </w:t>
      </w:r>
      <w:r w:rsidR="00F75E69" w:rsidRPr="000F36CF">
        <w:rPr>
          <w:rFonts w:cs="Times New Roman"/>
          <w:b/>
          <w:bCs/>
          <w:sz w:val="20"/>
          <w:szCs w:val="20"/>
          <w:lang w:val="en-US"/>
        </w:rPr>
        <w:t xml:space="preserve"> </w:t>
      </w:r>
      <w:r w:rsidR="008D06DB" w:rsidRPr="000F36CF">
        <w:rPr>
          <w:rFonts w:cs="Times New Roman"/>
          <w:b/>
          <w:bCs/>
          <w:sz w:val="20"/>
          <w:szCs w:val="20"/>
          <w:lang w:val="en-US"/>
        </w:rPr>
        <w:t xml:space="preserve">AND </w:t>
      </w:r>
      <w:r w:rsidR="00F75E69" w:rsidRPr="000F36CF">
        <w:rPr>
          <w:rFonts w:cs="Times New Roman"/>
          <w:b/>
          <w:bCs/>
          <w:sz w:val="20"/>
          <w:szCs w:val="20"/>
          <w:lang w:val="en-US"/>
        </w:rPr>
        <w:t xml:space="preserve"> </w:t>
      </w:r>
      <w:r w:rsidR="008D06DB" w:rsidRPr="000F36CF">
        <w:rPr>
          <w:rFonts w:cs="Times New Roman"/>
          <w:b/>
          <w:bCs/>
          <w:sz w:val="20"/>
          <w:szCs w:val="20"/>
          <w:lang w:val="en-US"/>
        </w:rPr>
        <w:t>OTHER</w:t>
      </w:r>
      <w:r w:rsidR="00BD51FA" w:rsidRPr="000F36CF">
        <w:rPr>
          <w:rFonts w:cs="Times New Roman"/>
          <w:b/>
          <w:bCs/>
          <w:sz w:val="20"/>
          <w:szCs w:val="20"/>
          <w:lang w:val="en-US"/>
        </w:rPr>
        <w:t xml:space="preserve"> CURRENT</w:t>
      </w:r>
      <w:r w:rsidR="008D06DB" w:rsidRPr="000F36CF">
        <w:rPr>
          <w:rFonts w:cs="Times New Roman"/>
          <w:b/>
          <w:bCs/>
          <w:sz w:val="20"/>
          <w:szCs w:val="20"/>
          <w:lang w:val="en-US"/>
        </w:rPr>
        <w:t xml:space="preserve"> </w:t>
      </w:r>
      <w:r w:rsidR="00F75E69" w:rsidRPr="000F36CF">
        <w:rPr>
          <w:rFonts w:cs="Times New Roman"/>
          <w:b/>
          <w:bCs/>
          <w:sz w:val="20"/>
          <w:szCs w:val="20"/>
          <w:lang w:val="en-US"/>
        </w:rPr>
        <w:t xml:space="preserve"> </w:t>
      </w:r>
      <w:r w:rsidR="008D06DB" w:rsidRPr="000F36CF">
        <w:rPr>
          <w:rFonts w:cs="Times New Roman"/>
          <w:b/>
          <w:bCs/>
          <w:sz w:val="20"/>
          <w:szCs w:val="20"/>
          <w:lang w:val="en-US"/>
        </w:rPr>
        <w:t>RECEIVABLES</w:t>
      </w:r>
    </w:p>
    <w:p w:rsidR="002C110F" w:rsidRDefault="00DB13CE" w:rsidP="00A86271">
      <w:pPr>
        <w:tabs>
          <w:tab w:val="left" w:pos="540"/>
        </w:tabs>
        <w:spacing w:before="240" w:after="120" w:line="240" w:lineRule="auto"/>
        <w:rPr>
          <w:rFonts w:cs="Times New Roman"/>
          <w:bCs/>
          <w:sz w:val="24"/>
          <w:szCs w:val="24"/>
          <w:lang w:val="en-US"/>
        </w:rPr>
      </w:pPr>
      <w:r w:rsidRPr="000F36CF">
        <w:rPr>
          <w:rFonts w:cs="Times New Roman"/>
          <w:bCs/>
          <w:sz w:val="24"/>
          <w:szCs w:val="24"/>
          <w:lang w:val="en-US"/>
        </w:rPr>
        <w:tab/>
        <w:t xml:space="preserve">Trade and other current receivables as at </w:t>
      </w:r>
      <w:r w:rsidRPr="000F36CF">
        <w:rPr>
          <w:rFonts w:cs="Times New Roman"/>
          <w:spacing w:val="-4"/>
          <w:sz w:val="24"/>
          <w:szCs w:val="24"/>
          <w:lang w:val="en-US"/>
        </w:rPr>
        <w:t xml:space="preserve">December </w:t>
      </w:r>
      <w:r w:rsidRPr="000F36CF">
        <w:rPr>
          <w:spacing w:val="-4"/>
          <w:sz w:val="24"/>
          <w:szCs w:val="24"/>
          <w:lang w:val="en-US"/>
        </w:rPr>
        <w:t>31</w:t>
      </w:r>
      <w:r w:rsidRPr="000F36CF">
        <w:rPr>
          <w:rFonts w:cs="Times New Roman"/>
          <w:bCs/>
          <w:sz w:val="24"/>
          <w:szCs w:val="24"/>
          <w:lang w:val="en-US"/>
        </w:rPr>
        <w:t xml:space="preserve">, </w:t>
      </w:r>
      <w:r w:rsidRPr="000F36CF">
        <w:rPr>
          <w:rFonts w:cs="Times New Roman"/>
          <w:sz w:val="24"/>
          <w:szCs w:val="24"/>
        </w:rPr>
        <w:t>consisted of the following</w:t>
      </w:r>
      <w:r w:rsidRPr="000F36CF">
        <w:rPr>
          <w:rFonts w:cs="Times New Roman"/>
          <w:bCs/>
          <w:sz w:val="24"/>
          <w:szCs w:val="24"/>
          <w:lang w:val="en-US"/>
        </w:rPr>
        <w:t>:</w:t>
      </w:r>
    </w:p>
    <w:tbl>
      <w:tblPr>
        <w:tblpPr w:leftFromText="180" w:rightFromText="180" w:vertAnchor="text" w:horzAnchor="margin" w:tblpY="178"/>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10"/>
      </w:tblGrid>
      <w:tr w:rsidR="007B70D8" w:rsidRPr="00BE61C1" w:rsidTr="00126CE1">
        <w:trPr>
          <w:trHeight w:val="144"/>
        </w:trPr>
        <w:tc>
          <w:tcPr>
            <w:tcW w:w="5580" w:type="dxa"/>
            <w:tcBorders>
              <w:top w:val="nil"/>
              <w:left w:val="nil"/>
              <w:bottom w:val="nil"/>
              <w:right w:val="nil"/>
            </w:tcBorders>
          </w:tcPr>
          <w:p w:rsidR="007B70D8" w:rsidRPr="00BE61C1" w:rsidRDefault="007B70D8" w:rsidP="001A0995">
            <w:pPr>
              <w:snapToGrid w:val="0"/>
              <w:spacing w:line="240" w:lineRule="exact"/>
              <w:ind w:left="540"/>
              <w:jc w:val="center"/>
              <w:rPr>
                <w:rFonts w:cs="Times New Roman"/>
                <w:b/>
                <w:bCs/>
                <w:sz w:val="20"/>
                <w:szCs w:val="20"/>
                <w:lang w:val="en-US"/>
              </w:rPr>
            </w:pPr>
          </w:p>
        </w:tc>
        <w:tc>
          <w:tcPr>
            <w:tcW w:w="1800" w:type="dxa"/>
            <w:tcBorders>
              <w:top w:val="nil"/>
              <w:left w:val="nil"/>
              <w:bottom w:val="nil"/>
              <w:right w:val="nil"/>
            </w:tcBorders>
          </w:tcPr>
          <w:p w:rsidR="007B70D8" w:rsidRPr="00BE61C1" w:rsidRDefault="007B70D8"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2019</w:t>
            </w:r>
          </w:p>
        </w:tc>
        <w:tc>
          <w:tcPr>
            <w:tcW w:w="180" w:type="dxa"/>
            <w:tcBorders>
              <w:top w:val="nil"/>
              <w:left w:val="nil"/>
              <w:bottom w:val="nil"/>
              <w:right w:val="nil"/>
            </w:tcBorders>
          </w:tcPr>
          <w:p w:rsidR="007B70D8" w:rsidRPr="00BE61C1" w:rsidRDefault="007B70D8" w:rsidP="001A0995">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tcPr>
          <w:p w:rsidR="007B70D8" w:rsidRPr="00BE61C1" w:rsidRDefault="007B70D8"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r>
      <w:tr w:rsidR="007B70D8" w:rsidRPr="00BE61C1" w:rsidTr="00126CE1">
        <w:trPr>
          <w:trHeight w:val="144"/>
        </w:trPr>
        <w:tc>
          <w:tcPr>
            <w:tcW w:w="5580" w:type="dxa"/>
            <w:tcBorders>
              <w:top w:val="nil"/>
              <w:left w:val="nil"/>
              <w:bottom w:val="nil"/>
              <w:right w:val="nil"/>
            </w:tcBorders>
          </w:tcPr>
          <w:p w:rsidR="007B70D8" w:rsidRPr="00BE61C1" w:rsidRDefault="007B70D8" w:rsidP="001A0995">
            <w:pPr>
              <w:snapToGrid w:val="0"/>
              <w:spacing w:line="240" w:lineRule="exact"/>
              <w:ind w:left="540"/>
              <w:jc w:val="center"/>
              <w:rPr>
                <w:rFonts w:cs="Times New Roman"/>
                <w:b/>
                <w:bCs/>
                <w:sz w:val="20"/>
                <w:szCs w:val="20"/>
                <w:lang w:val="en-US"/>
              </w:rPr>
            </w:pPr>
          </w:p>
        </w:tc>
        <w:tc>
          <w:tcPr>
            <w:tcW w:w="1800" w:type="dxa"/>
            <w:tcBorders>
              <w:top w:val="nil"/>
              <w:left w:val="nil"/>
              <w:bottom w:val="nil"/>
              <w:right w:val="nil"/>
            </w:tcBorders>
            <w:hideMark/>
          </w:tcPr>
          <w:p w:rsidR="007B70D8" w:rsidRPr="00BE61C1" w:rsidRDefault="007B70D8"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180" w:type="dxa"/>
            <w:tcBorders>
              <w:top w:val="nil"/>
              <w:left w:val="nil"/>
              <w:bottom w:val="nil"/>
              <w:right w:val="nil"/>
            </w:tcBorders>
          </w:tcPr>
          <w:p w:rsidR="007B70D8" w:rsidRPr="00BE61C1" w:rsidRDefault="007B70D8" w:rsidP="001A0995">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tcPr>
          <w:p w:rsidR="007B70D8" w:rsidRPr="00BE61C1" w:rsidRDefault="007B70D8"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7B70D8" w:rsidRPr="00BE61C1" w:rsidTr="00126CE1">
        <w:trPr>
          <w:trHeight w:val="144"/>
        </w:trPr>
        <w:tc>
          <w:tcPr>
            <w:tcW w:w="5580" w:type="dxa"/>
            <w:tcBorders>
              <w:top w:val="nil"/>
              <w:left w:val="nil"/>
              <w:bottom w:val="nil"/>
              <w:right w:val="nil"/>
            </w:tcBorders>
            <w:hideMark/>
          </w:tcPr>
          <w:p w:rsidR="007B70D8" w:rsidRPr="00BE61C1" w:rsidRDefault="007B70D8" w:rsidP="001A0995">
            <w:pPr>
              <w:snapToGrid w:val="0"/>
              <w:spacing w:line="240" w:lineRule="exact"/>
              <w:ind w:left="740" w:right="720" w:hanging="200"/>
              <w:rPr>
                <w:rFonts w:cs="Times New Roman"/>
                <w:sz w:val="20"/>
                <w:szCs w:val="20"/>
                <w:lang w:val="en-US"/>
              </w:rPr>
            </w:pPr>
            <w:r w:rsidRPr="00BE61C1">
              <w:rPr>
                <w:rFonts w:cs="Times New Roman"/>
                <w:sz w:val="20"/>
                <w:szCs w:val="20"/>
                <w:lang w:val="en-US"/>
              </w:rPr>
              <w:t xml:space="preserve">Trade receivables </w:t>
            </w:r>
          </w:p>
        </w:tc>
        <w:tc>
          <w:tcPr>
            <w:tcW w:w="1800" w:type="dxa"/>
            <w:tcBorders>
              <w:top w:val="nil"/>
              <w:left w:val="nil"/>
              <w:bottom w:val="nil"/>
              <w:right w:val="nil"/>
            </w:tcBorders>
            <w:vAlign w:val="bottom"/>
          </w:tcPr>
          <w:p w:rsidR="007B70D8" w:rsidRPr="00BE61C1" w:rsidRDefault="007B70D8" w:rsidP="001A0995">
            <w:pPr>
              <w:tabs>
                <w:tab w:val="decimal" w:pos="1440"/>
              </w:tabs>
              <w:snapToGrid w:val="0"/>
              <w:spacing w:line="240" w:lineRule="exact"/>
              <w:ind w:right="-270"/>
              <w:rPr>
                <w:rFonts w:cs="Times New Roman"/>
                <w:sz w:val="20"/>
                <w:szCs w:val="20"/>
                <w:lang w:val="en-US"/>
              </w:rPr>
            </w:pPr>
          </w:p>
        </w:tc>
        <w:tc>
          <w:tcPr>
            <w:tcW w:w="180" w:type="dxa"/>
            <w:tcBorders>
              <w:top w:val="nil"/>
              <w:left w:val="nil"/>
              <w:bottom w:val="nil"/>
              <w:right w:val="nil"/>
            </w:tcBorders>
          </w:tcPr>
          <w:p w:rsidR="007B70D8" w:rsidRPr="001D28DE" w:rsidRDefault="007B70D8" w:rsidP="001A0995">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tcPr>
          <w:p w:rsidR="007B70D8" w:rsidRPr="00BE61C1" w:rsidRDefault="007B70D8" w:rsidP="001A0995">
            <w:pPr>
              <w:tabs>
                <w:tab w:val="decimal" w:pos="1170"/>
                <w:tab w:val="decimal" w:pos="1440"/>
              </w:tabs>
              <w:snapToGrid w:val="0"/>
              <w:spacing w:line="240" w:lineRule="exact"/>
              <w:ind w:right="45"/>
              <w:rPr>
                <w:rFonts w:cs="Times New Roman"/>
                <w:sz w:val="20"/>
                <w:szCs w:val="20"/>
                <w:lang w:val="en-US"/>
              </w:rPr>
            </w:pPr>
          </w:p>
        </w:tc>
      </w:tr>
      <w:tr w:rsidR="00327258" w:rsidRPr="00BE61C1" w:rsidTr="00126CE1">
        <w:trPr>
          <w:trHeight w:val="144"/>
        </w:trPr>
        <w:tc>
          <w:tcPr>
            <w:tcW w:w="5580" w:type="dxa"/>
            <w:tcBorders>
              <w:top w:val="nil"/>
              <w:left w:val="nil"/>
              <w:bottom w:val="nil"/>
              <w:right w:val="nil"/>
            </w:tcBorders>
            <w:hideMark/>
          </w:tcPr>
          <w:p w:rsidR="00327258" w:rsidRPr="00BE61C1" w:rsidRDefault="00327258" w:rsidP="00327258">
            <w:pPr>
              <w:snapToGrid w:val="0"/>
              <w:spacing w:line="240" w:lineRule="exact"/>
              <w:ind w:left="740" w:right="990" w:hanging="20"/>
              <w:rPr>
                <w:rFonts w:cs="Times New Roman"/>
                <w:sz w:val="20"/>
                <w:szCs w:val="20"/>
                <w:lang w:val="en-US"/>
              </w:rPr>
            </w:pPr>
            <w:r w:rsidRPr="00BE61C1">
              <w:rPr>
                <w:rFonts w:cs="Times New Roman"/>
                <w:sz w:val="20"/>
                <w:szCs w:val="20"/>
                <w:lang w:val="en-US"/>
              </w:rPr>
              <w:t xml:space="preserve">- Other parties </w:t>
            </w:r>
          </w:p>
        </w:tc>
        <w:tc>
          <w:tcPr>
            <w:tcW w:w="1800" w:type="dxa"/>
            <w:tcBorders>
              <w:top w:val="nil"/>
              <w:left w:val="nil"/>
              <w:bottom w:val="nil"/>
              <w:right w:val="nil"/>
            </w:tcBorders>
          </w:tcPr>
          <w:p w:rsidR="00327258" w:rsidRPr="002D2578" w:rsidRDefault="00327258" w:rsidP="00327258">
            <w:pPr>
              <w:tabs>
                <w:tab w:val="decimal" w:pos="904"/>
              </w:tabs>
              <w:snapToGrid w:val="0"/>
              <w:spacing w:line="240" w:lineRule="exact"/>
              <w:ind w:right="-270"/>
              <w:rPr>
                <w:sz w:val="20"/>
                <w:szCs w:val="20"/>
              </w:rPr>
            </w:pPr>
            <w:r w:rsidRPr="002D2578">
              <w:rPr>
                <w:sz w:val="20"/>
                <w:szCs w:val="20"/>
              </w:rPr>
              <w:t>-</w:t>
            </w:r>
          </w:p>
        </w:tc>
        <w:tc>
          <w:tcPr>
            <w:tcW w:w="180" w:type="dxa"/>
            <w:tcBorders>
              <w:top w:val="nil"/>
              <w:left w:val="nil"/>
              <w:bottom w:val="nil"/>
              <w:right w:val="nil"/>
            </w:tcBorders>
          </w:tcPr>
          <w:p w:rsidR="00327258" w:rsidRPr="001D28DE" w:rsidRDefault="00327258" w:rsidP="00327258">
            <w:pPr>
              <w:snapToGrid w:val="0"/>
              <w:spacing w:line="240" w:lineRule="exact"/>
              <w:jc w:val="center"/>
              <w:rPr>
                <w:rFonts w:cs="Times New Roman"/>
                <w:b/>
                <w:bCs/>
                <w:sz w:val="20"/>
                <w:szCs w:val="20"/>
                <w:lang w:val="en-US"/>
              </w:rPr>
            </w:pPr>
          </w:p>
        </w:tc>
        <w:tc>
          <w:tcPr>
            <w:tcW w:w="1710" w:type="dxa"/>
            <w:tcBorders>
              <w:top w:val="nil"/>
              <w:left w:val="nil"/>
              <w:bottom w:val="single" w:sz="4" w:space="0" w:color="auto"/>
              <w:right w:val="nil"/>
            </w:tcBorders>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33,036,551</w:t>
            </w:r>
          </w:p>
        </w:tc>
      </w:tr>
      <w:tr w:rsidR="00327258" w:rsidRPr="00BE61C1" w:rsidTr="00126CE1">
        <w:trPr>
          <w:trHeight w:val="144"/>
        </w:trPr>
        <w:tc>
          <w:tcPr>
            <w:tcW w:w="5580" w:type="dxa"/>
            <w:tcBorders>
              <w:top w:val="nil"/>
              <w:left w:val="nil"/>
              <w:bottom w:val="nil"/>
              <w:right w:val="nil"/>
            </w:tcBorders>
            <w:hideMark/>
          </w:tcPr>
          <w:p w:rsidR="00327258" w:rsidRPr="00BE61C1" w:rsidRDefault="00327258" w:rsidP="00327258">
            <w:pPr>
              <w:snapToGrid w:val="0"/>
              <w:spacing w:line="240" w:lineRule="exact"/>
              <w:ind w:left="740" w:right="990" w:hanging="200"/>
              <w:rPr>
                <w:rFonts w:cs="Times New Roman"/>
                <w:sz w:val="20"/>
                <w:szCs w:val="20"/>
                <w:lang w:val="en-US"/>
              </w:rPr>
            </w:pPr>
            <w:r w:rsidRPr="00BE61C1">
              <w:rPr>
                <w:rFonts w:cs="Times New Roman"/>
                <w:sz w:val="20"/>
                <w:szCs w:val="20"/>
                <w:lang w:val="en-US"/>
              </w:rPr>
              <w:t>Trade receivables</w:t>
            </w:r>
          </w:p>
        </w:tc>
        <w:tc>
          <w:tcPr>
            <w:tcW w:w="1800" w:type="dxa"/>
            <w:tcBorders>
              <w:top w:val="single" w:sz="4" w:space="0" w:color="auto"/>
              <w:left w:val="nil"/>
              <w:bottom w:val="single" w:sz="4" w:space="0" w:color="auto"/>
              <w:right w:val="nil"/>
            </w:tcBorders>
          </w:tcPr>
          <w:p w:rsidR="00327258" w:rsidRPr="002D2578" w:rsidRDefault="00327258" w:rsidP="00327258">
            <w:pPr>
              <w:tabs>
                <w:tab w:val="decimal" w:pos="904"/>
              </w:tabs>
              <w:snapToGrid w:val="0"/>
              <w:spacing w:line="240" w:lineRule="exact"/>
              <w:ind w:right="-270"/>
              <w:rPr>
                <w:sz w:val="20"/>
                <w:szCs w:val="20"/>
              </w:rPr>
            </w:pPr>
            <w:r w:rsidRPr="002D2578">
              <w:rPr>
                <w:sz w:val="20"/>
                <w:szCs w:val="20"/>
              </w:rPr>
              <w:t>-</w:t>
            </w:r>
          </w:p>
        </w:tc>
        <w:tc>
          <w:tcPr>
            <w:tcW w:w="180" w:type="dxa"/>
            <w:tcBorders>
              <w:top w:val="nil"/>
              <w:left w:val="nil"/>
              <w:bottom w:val="nil"/>
              <w:right w:val="nil"/>
            </w:tcBorders>
          </w:tcPr>
          <w:p w:rsidR="00327258" w:rsidRPr="001D28DE" w:rsidRDefault="00327258" w:rsidP="00327258">
            <w:pPr>
              <w:snapToGrid w:val="0"/>
              <w:spacing w:line="240" w:lineRule="exact"/>
              <w:jc w:val="center"/>
              <w:rPr>
                <w:rFonts w:cs="Times New Roman"/>
                <w:b/>
                <w:bCs/>
                <w:sz w:val="20"/>
                <w:szCs w:val="20"/>
                <w:lang w:val="en-US"/>
              </w:rPr>
            </w:pPr>
          </w:p>
        </w:tc>
        <w:tc>
          <w:tcPr>
            <w:tcW w:w="1710" w:type="dxa"/>
            <w:tcBorders>
              <w:top w:val="single" w:sz="4" w:space="0" w:color="auto"/>
              <w:left w:val="nil"/>
              <w:bottom w:val="single" w:sz="4" w:space="0" w:color="auto"/>
              <w:right w:val="nil"/>
            </w:tcBorders>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33,036,551</w:t>
            </w:r>
          </w:p>
        </w:tc>
      </w:tr>
      <w:tr w:rsidR="00327258" w:rsidRPr="00BE61C1" w:rsidTr="00126CE1">
        <w:trPr>
          <w:trHeight w:val="63"/>
        </w:trPr>
        <w:tc>
          <w:tcPr>
            <w:tcW w:w="5580" w:type="dxa"/>
            <w:tcBorders>
              <w:top w:val="nil"/>
              <w:left w:val="nil"/>
              <w:bottom w:val="nil"/>
              <w:right w:val="nil"/>
            </w:tcBorders>
          </w:tcPr>
          <w:p w:rsidR="00327258" w:rsidRPr="00BE61C1" w:rsidRDefault="00327258" w:rsidP="00327258">
            <w:pPr>
              <w:snapToGrid w:val="0"/>
              <w:spacing w:line="240" w:lineRule="exact"/>
              <w:ind w:left="740" w:right="990" w:hanging="200"/>
              <w:rPr>
                <w:rFonts w:cs="Times New Roman"/>
                <w:sz w:val="20"/>
                <w:szCs w:val="20"/>
                <w:lang w:val="en-US"/>
              </w:rPr>
            </w:pPr>
          </w:p>
        </w:tc>
        <w:tc>
          <w:tcPr>
            <w:tcW w:w="1800" w:type="dxa"/>
            <w:tcBorders>
              <w:top w:val="single" w:sz="4" w:space="0" w:color="auto"/>
              <w:left w:val="nil"/>
              <w:bottom w:val="nil"/>
              <w:right w:val="nil"/>
            </w:tcBorders>
          </w:tcPr>
          <w:p w:rsidR="00327258" w:rsidRPr="00BE61C1" w:rsidRDefault="00327258" w:rsidP="00327258">
            <w:pPr>
              <w:tabs>
                <w:tab w:val="decimal" w:pos="1444"/>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rsidR="00327258" w:rsidRPr="001D28DE" w:rsidRDefault="00327258" w:rsidP="00327258">
            <w:pPr>
              <w:snapToGrid w:val="0"/>
              <w:spacing w:line="240" w:lineRule="exact"/>
              <w:jc w:val="center"/>
              <w:rPr>
                <w:rFonts w:cs="Times New Roman"/>
                <w:b/>
                <w:bCs/>
                <w:sz w:val="20"/>
                <w:szCs w:val="20"/>
                <w:lang w:val="en-US"/>
              </w:rPr>
            </w:pPr>
          </w:p>
        </w:tc>
        <w:tc>
          <w:tcPr>
            <w:tcW w:w="1710" w:type="dxa"/>
            <w:tcBorders>
              <w:top w:val="single" w:sz="4" w:space="0" w:color="auto"/>
              <w:left w:val="nil"/>
              <w:bottom w:val="nil"/>
              <w:right w:val="nil"/>
            </w:tcBorders>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p>
        </w:tc>
      </w:tr>
      <w:tr w:rsidR="00327258" w:rsidRPr="00BE61C1" w:rsidTr="006315E1">
        <w:trPr>
          <w:trHeight w:val="144"/>
        </w:trPr>
        <w:tc>
          <w:tcPr>
            <w:tcW w:w="5580" w:type="dxa"/>
            <w:tcBorders>
              <w:top w:val="nil"/>
              <w:left w:val="nil"/>
              <w:bottom w:val="nil"/>
              <w:right w:val="nil"/>
            </w:tcBorders>
          </w:tcPr>
          <w:p w:rsidR="00327258" w:rsidRPr="00BE61C1" w:rsidRDefault="00327258" w:rsidP="00327258">
            <w:pPr>
              <w:snapToGrid w:val="0"/>
              <w:spacing w:line="240" w:lineRule="exact"/>
              <w:ind w:left="740" w:right="30" w:hanging="200"/>
              <w:rPr>
                <w:rFonts w:cs="Times New Roman"/>
                <w:sz w:val="20"/>
                <w:szCs w:val="20"/>
                <w:lang w:val="en-US"/>
              </w:rPr>
            </w:pPr>
            <w:r w:rsidRPr="00BE61C1">
              <w:rPr>
                <w:rFonts w:cs="Times New Roman"/>
                <w:sz w:val="20"/>
                <w:szCs w:val="20"/>
                <w:lang w:val="en-US"/>
              </w:rPr>
              <w:t>Unbilled construction</w:t>
            </w:r>
            <w:r>
              <w:rPr>
                <w:rFonts w:cs="Times New Roman"/>
                <w:sz w:val="20"/>
                <w:szCs w:val="20"/>
                <w:lang w:val="en-US"/>
              </w:rPr>
              <w:t xml:space="preserve"> revenues (see Note 33</w:t>
            </w:r>
            <w:r w:rsidRPr="00BE61C1">
              <w:rPr>
                <w:rFonts w:cs="Times New Roman"/>
                <w:sz w:val="20"/>
                <w:szCs w:val="20"/>
                <w:lang w:val="en-US"/>
              </w:rPr>
              <w:t>)</w:t>
            </w:r>
          </w:p>
        </w:tc>
        <w:tc>
          <w:tcPr>
            <w:tcW w:w="1800" w:type="dxa"/>
            <w:tcBorders>
              <w:top w:val="nil"/>
              <w:left w:val="nil"/>
              <w:bottom w:val="nil"/>
              <w:right w:val="nil"/>
            </w:tcBorders>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56,617,309</w:t>
            </w:r>
          </w:p>
        </w:tc>
        <w:tc>
          <w:tcPr>
            <w:tcW w:w="180" w:type="dxa"/>
            <w:tcBorders>
              <w:top w:val="nil"/>
              <w:left w:val="nil"/>
              <w:bottom w:val="nil"/>
              <w:right w:val="nil"/>
            </w:tcBorders>
          </w:tcPr>
          <w:p w:rsidR="00327258" w:rsidRPr="001D28DE" w:rsidRDefault="00327258" w:rsidP="00327258">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143,436,032</w:t>
            </w:r>
          </w:p>
        </w:tc>
      </w:tr>
      <w:tr w:rsidR="00327258" w:rsidRPr="00BE61C1" w:rsidTr="00126CE1">
        <w:trPr>
          <w:trHeight w:val="144"/>
        </w:trPr>
        <w:tc>
          <w:tcPr>
            <w:tcW w:w="5580" w:type="dxa"/>
            <w:tcBorders>
              <w:top w:val="nil"/>
              <w:left w:val="nil"/>
              <w:bottom w:val="nil"/>
              <w:right w:val="nil"/>
            </w:tcBorders>
          </w:tcPr>
          <w:p w:rsidR="00327258" w:rsidRPr="00BE61C1" w:rsidRDefault="00327258" w:rsidP="00327258">
            <w:pPr>
              <w:snapToGrid w:val="0"/>
              <w:spacing w:line="240" w:lineRule="exact"/>
              <w:ind w:left="740" w:right="30" w:hanging="200"/>
              <w:rPr>
                <w:rFonts w:cs="Times New Roman"/>
                <w:sz w:val="20"/>
                <w:szCs w:val="20"/>
                <w:lang w:val="en-US"/>
              </w:rPr>
            </w:pPr>
          </w:p>
        </w:tc>
        <w:tc>
          <w:tcPr>
            <w:tcW w:w="1800" w:type="dxa"/>
            <w:tcBorders>
              <w:top w:val="nil"/>
              <w:left w:val="nil"/>
              <w:bottom w:val="nil"/>
              <w:right w:val="nil"/>
            </w:tcBorders>
            <w:vAlign w:val="bottom"/>
          </w:tcPr>
          <w:p w:rsidR="00327258" w:rsidRPr="00BE61C1" w:rsidRDefault="00327258" w:rsidP="00327258">
            <w:pPr>
              <w:tabs>
                <w:tab w:val="decimal" w:pos="1444"/>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rsidR="00327258" w:rsidRPr="001D28DE" w:rsidRDefault="00327258" w:rsidP="00327258">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p>
        </w:tc>
      </w:tr>
      <w:tr w:rsidR="00327258" w:rsidRPr="00BE61C1" w:rsidTr="00126CE1">
        <w:trPr>
          <w:trHeight w:val="144"/>
        </w:trPr>
        <w:tc>
          <w:tcPr>
            <w:tcW w:w="5580" w:type="dxa"/>
            <w:tcBorders>
              <w:top w:val="nil"/>
              <w:left w:val="nil"/>
              <w:bottom w:val="nil"/>
              <w:right w:val="nil"/>
            </w:tcBorders>
          </w:tcPr>
          <w:p w:rsidR="00327258" w:rsidRPr="00BE61C1" w:rsidRDefault="00327258" w:rsidP="00327258">
            <w:pPr>
              <w:snapToGrid w:val="0"/>
              <w:spacing w:line="240" w:lineRule="exact"/>
              <w:ind w:left="540"/>
              <w:rPr>
                <w:rFonts w:cs="Times New Roman"/>
                <w:sz w:val="20"/>
                <w:szCs w:val="20"/>
                <w:lang w:val="en-US"/>
              </w:rPr>
            </w:pPr>
            <w:r w:rsidRPr="00BE61C1">
              <w:rPr>
                <w:rFonts w:cs="Times New Roman"/>
                <w:sz w:val="20"/>
                <w:szCs w:val="20"/>
                <w:lang w:val="en-US"/>
              </w:rPr>
              <w:t>Other current receivables</w:t>
            </w:r>
          </w:p>
        </w:tc>
        <w:tc>
          <w:tcPr>
            <w:tcW w:w="1800" w:type="dxa"/>
            <w:tcBorders>
              <w:top w:val="nil"/>
              <w:left w:val="nil"/>
              <w:bottom w:val="nil"/>
              <w:right w:val="nil"/>
            </w:tcBorders>
            <w:shd w:val="clear" w:color="auto" w:fill="auto"/>
            <w:vAlign w:val="bottom"/>
          </w:tcPr>
          <w:p w:rsidR="00327258" w:rsidRPr="00BE61C1" w:rsidRDefault="00327258" w:rsidP="00327258">
            <w:pPr>
              <w:tabs>
                <w:tab w:val="decimal" w:pos="1444"/>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vAlign w:val="bottom"/>
          </w:tcPr>
          <w:p w:rsidR="00327258" w:rsidRPr="00BE61C1" w:rsidRDefault="00327258" w:rsidP="00327258">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vAlign w:val="bottom"/>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p>
        </w:tc>
      </w:tr>
      <w:tr w:rsidR="00327258" w:rsidRPr="00BE61C1" w:rsidTr="00126CE1">
        <w:trPr>
          <w:trHeight w:val="144"/>
        </w:trPr>
        <w:tc>
          <w:tcPr>
            <w:tcW w:w="5580" w:type="dxa"/>
            <w:tcBorders>
              <w:top w:val="nil"/>
              <w:left w:val="nil"/>
              <w:bottom w:val="nil"/>
              <w:right w:val="nil"/>
            </w:tcBorders>
          </w:tcPr>
          <w:p w:rsidR="00327258" w:rsidRPr="00BE61C1" w:rsidRDefault="00327258" w:rsidP="00327258">
            <w:pPr>
              <w:snapToGrid w:val="0"/>
              <w:spacing w:line="240" w:lineRule="exact"/>
              <w:ind w:left="720"/>
              <w:rPr>
                <w:rFonts w:cs="Times New Roman"/>
                <w:sz w:val="20"/>
                <w:szCs w:val="20"/>
                <w:lang w:val="en-US"/>
              </w:rPr>
            </w:pPr>
            <w:r w:rsidRPr="00BE61C1">
              <w:rPr>
                <w:rFonts w:cs="Times New Roman"/>
                <w:sz w:val="20"/>
                <w:szCs w:val="20"/>
                <w:lang w:val="en-US"/>
              </w:rPr>
              <w:t>Other current receivables</w:t>
            </w:r>
          </w:p>
        </w:tc>
        <w:tc>
          <w:tcPr>
            <w:tcW w:w="1800" w:type="dxa"/>
            <w:tcBorders>
              <w:top w:val="nil"/>
              <w:left w:val="nil"/>
              <w:bottom w:val="nil"/>
              <w:right w:val="nil"/>
            </w:tcBorders>
            <w:shd w:val="clear" w:color="auto" w:fill="auto"/>
            <w:vAlign w:val="bottom"/>
          </w:tcPr>
          <w:p w:rsidR="00327258" w:rsidRPr="00BE61C1" w:rsidRDefault="00327258" w:rsidP="00327258">
            <w:pPr>
              <w:tabs>
                <w:tab w:val="decimal" w:pos="1444"/>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vAlign w:val="bottom"/>
          </w:tcPr>
          <w:p w:rsidR="00327258" w:rsidRPr="00BE61C1" w:rsidRDefault="00327258" w:rsidP="00327258">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vAlign w:val="bottom"/>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p>
        </w:tc>
      </w:tr>
      <w:tr w:rsidR="00327258" w:rsidRPr="00BE61C1" w:rsidTr="00126CE1">
        <w:trPr>
          <w:trHeight w:val="144"/>
        </w:trPr>
        <w:tc>
          <w:tcPr>
            <w:tcW w:w="5580" w:type="dxa"/>
            <w:tcBorders>
              <w:top w:val="nil"/>
              <w:left w:val="nil"/>
              <w:bottom w:val="nil"/>
              <w:right w:val="nil"/>
            </w:tcBorders>
          </w:tcPr>
          <w:p w:rsidR="00327258" w:rsidRPr="00BE61C1" w:rsidRDefault="00327258" w:rsidP="00327258">
            <w:pPr>
              <w:snapToGrid w:val="0"/>
              <w:spacing w:line="240" w:lineRule="exact"/>
              <w:ind w:left="900"/>
              <w:rPr>
                <w:rFonts w:cs="Times New Roman"/>
                <w:b/>
                <w:bCs/>
                <w:sz w:val="20"/>
                <w:szCs w:val="20"/>
                <w:lang w:val="en-US"/>
              </w:rPr>
            </w:pPr>
            <w:r w:rsidRPr="00BE61C1">
              <w:rPr>
                <w:rFonts w:cs="Times New Roman"/>
                <w:sz w:val="20"/>
                <w:szCs w:val="20"/>
                <w:lang w:val="en-US"/>
              </w:rPr>
              <w:t>- Other parties</w:t>
            </w:r>
          </w:p>
        </w:tc>
        <w:tc>
          <w:tcPr>
            <w:tcW w:w="1800" w:type="dxa"/>
            <w:tcBorders>
              <w:top w:val="nil"/>
              <w:left w:val="nil"/>
              <w:bottom w:val="nil"/>
              <w:right w:val="nil"/>
            </w:tcBorders>
            <w:shd w:val="clear" w:color="auto" w:fill="auto"/>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1,034,463</w:t>
            </w:r>
          </w:p>
        </w:tc>
        <w:tc>
          <w:tcPr>
            <w:tcW w:w="180" w:type="dxa"/>
            <w:tcBorders>
              <w:top w:val="nil"/>
              <w:left w:val="nil"/>
              <w:bottom w:val="nil"/>
              <w:right w:val="nil"/>
            </w:tcBorders>
            <w:shd w:val="clear" w:color="auto" w:fill="auto"/>
            <w:vAlign w:val="bottom"/>
          </w:tcPr>
          <w:p w:rsidR="00327258" w:rsidRPr="00BE61C1" w:rsidRDefault="00327258" w:rsidP="00327258">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1,479,169</w:t>
            </w:r>
          </w:p>
        </w:tc>
      </w:tr>
      <w:tr w:rsidR="00327258" w:rsidRPr="00BE61C1" w:rsidTr="00126CE1">
        <w:trPr>
          <w:trHeight w:val="144"/>
        </w:trPr>
        <w:tc>
          <w:tcPr>
            <w:tcW w:w="5580" w:type="dxa"/>
            <w:tcBorders>
              <w:top w:val="nil"/>
              <w:left w:val="nil"/>
              <w:bottom w:val="nil"/>
              <w:right w:val="nil"/>
            </w:tcBorders>
          </w:tcPr>
          <w:p w:rsidR="00327258" w:rsidRPr="00327258" w:rsidRDefault="00327258" w:rsidP="00327258">
            <w:pPr>
              <w:snapToGrid w:val="0"/>
              <w:spacing w:line="240" w:lineRule="exact"/>
              <w:ind w:left="900"/>
              <w:rPr>
                <w:rFonts w:cstheme="minorBidi"/>
                <w:b/>
                <w:bCs/>
                <w:sz w:val="20"/>
                <w:szCs w:val="20"/>
                <w:lang w:val="en-US"/>
              </w:rPr>
            </w:pPr>
            <w:r w:rsidRPr="00BE61C1">
              <w:rPr>
                <w:rFonts w:cs="Times New Roman"/>
                <w:sz w:val="20"/>
                <w:szCs w:val="20"/>
                <w:lang w:val="en-US"/>
              </w:rPr>
              <w:t xml:space="preserve">- </w:t>
            </w:r>
            <w:r>
              <w:rPr>
                <w:rFonts w:cs="Times New Roman"/>
                <w:sz w:val="20"/>
                <w:szCs w:val="20"/>
                <w:lang w:val="en-US"/>
              </w:rPr>
              <w:t>Re</w:t>
            </w:r>
            <w:r>
              <w:rPr>
                <w:rFonts w:cstheme="minorBidi"/>
                <w:sz w:val="20"/>
                <w:szCs w:val="20"/>
                <w:lang w:val="en-US"/>
              </w:rPr>
              <w:t>venue Department</w:t>
            </w:r>
          </w:p>
        </w:tc>
        <w:tc>
          <w:tcPr>
            <w:tcW w:w="1800" w:type="dxa"/>
            <w:tcBorders>
              <w:top w:val="nil"/>
              <w:left w:val="nil"/>
              <w:bottom w:val="nil"/>
              <w:right w:val="nil"/>
            </w:tcBorders>
            <w:shd w:val="clear" w:color="auto" w:fill="auto"/>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552,251</w:t>
            </w:r>
          </w:p>
        </w:tc>
        <w:tc>
          <w:tcPr>
            <w:tcW w:w="180" w:type="dxa"/>
            <w:tcBorders>
              <w:top w:val="nil"/>
              <w:left w:val="nil"/>
              <w:bottom w:val="nil"/>
              <w:right w:val="nil"/>
            </w:tcBorders>
            <w:shd w:val="clear" w:color="auto" w:fill="auto"/>
            <w:vAlign w:val="bottom"/>
          </w:tcPr>
          <w:p w:rsidR="00327258" w:rsidRPr="00BE61C1" w:rsidRDefault="00327258" w:rsidP="00327258">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327258" w:rsidRPr="002D2578" w:rsidRDefault="00327258" w:rsidP="00327258">
            <w:pPr>
              <w:tabs>
                <w:tab w:val="decimal" w:pos="904"/>
              </w:tabs>
              <w:snapToGrid w:val="0"/>
              <w:spacing w:line="240" w:lineRule="exact"/>
              <w:ind w:right="-270"/>
              <w:rPr>
                <w:sz w:val="20"/>
                <w:szCs w:val="20"/>
              </w:rPr>
            </w:pPr>
            <w:r w:rsidRPr="002D2578">
              <w:rPr>
                <w:sz w:val="20"/>
                <w:szCs w:val="20"/>
              </w:rPr>
              <w:t>-</w:t>
            </w:r>
          </w:p>
        </w:tc>
      </w:tr>
      <w:tr w:rsidR="00327258" w:rsidRPr="00BE61C1" w:rsidTr="00126CE1">
        <w:trPr>
          <w:trHeight w:val="144"/>
        </w:trPr>
        <w:tc>
          <w:tcPr>
            <w:tcW w:w="5580" w:type="dxa"/>
            <w:tcBorders>
              <w:top w:val="nil"/>
              <w:left w:val="nil"/>
              <w:bottom w:val="nil"/>
              <w:right w:val="nil"/>
            </w:tcBorders>
          </w:tcPr>
          <w:p w:rsidR="00327258" w:rsidRPr="00BE61C1" w:rsidRDefault="00327258" w:rsidP="00327258">
            <w:pPr>
              <w:snapToGrid w:val="0"/>
              <w:spacing w:line="240" w:lineRule="exact"/>
              <w:ind w:left="540" w:firstLine="180"/>
              <w:rPr>
                <w:rFonts w:cs="Times New Roman"/>
                <w:b/>
                <w:bCs/>
                <w:sz w:val="20"/>
                <w:szCs w:val="20"/>
                <w:lang w:val="en-US"/>
              </w:rPr>
            </w:pPr>
            <w:r w:rsidRPr="00BE61C1">
              <w:rPr>
                <w:rFonts w:cs="Times New Roman"/>
                <w:sz w:val="20"/>
                <w:szCs w:val="20"/>
                <w:lang w:val="en-US"/>
              </w:rPr>
              <w:t>Advance payments for construction</w:t>
            </w:r>
          </w:p>
        </w:tc>
        <w:tc>
          <w:tcPr>
            <w:tcW w:w="1800" w:type="dxa"/>
            <w:tcBorders>
              <w:top w:val="nil"/>
              <w:left w:val="nil"/>
              <w:bottom w:val="nil"/>
              <w:right w:val="nil"/>
            </w:tcBorders>
            <w:shd w:val="clear" w:color="auto" w:fill="auto"/>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1,519,010</w:t>
            </w:r>
          </w:p>
        </w:tc>
        <w:tc>
          <w:tcPr>
            <w:tcW w:w="180" w:type="dxa"/>
            <w:tcBorders>
              <w:top w:val="nil"/>
              <w:left w:val="nil"/>
              <w:bottom w:val="nil"/>
              <w:right w:val="nil"/>
            </w:tcBorders>
            <w:shd w:val="clear" w:color="auto" w:fill="auto"/>
            <w:vAlign w:val="bottom"/>
          </w:tcPr>
          <w:p w:rsidR="00327258" w:rsidRPr="00BE61C1" w:rsidRDefault="00327258" w:rsidP="00327258">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1,697,165</w:t>
            </w:r>
          </w:p>
        </w:tc>
      </w:tr>
      <w:tr w:rsidR="00327258" w:rsidRPr="00BE61C1" w:rsidTr="00126CE1">
        <w:trPr>
          <w:trHeight w:val="144"/>
        </w:trPr>
        <w:tc>
          <w:tcPr>
            <w:tcW w:w="5580" w:type="dxa"/>
            <w:tcBorders>
              <w:top w:val="nil"/>
              <w:left w:val="nil"/>
              <w:bottom w:val="nil"/>
              <w:right w:val="nil"/>
            </w:tcBorders>
          </w:tcPr>
          <w:p w:rsidR="00327258" w:rsidRPr="00BE61C1" w:rsidRDefault="00327258" w:rsidP="00327258">
            <w:pPr>
              <w:snapToGrid w:val="0"/>
              <w:spacing w:line="240" w:lineRule="exact"/>
              <w:ind w:left="540" w:firstLine="180"/>
              <w:rPr>
                <w:rFonts w:cs="Times New Roman"/>
                <w:sz w:val="20"/>
                <w:szCs w:val="20"/>
                <w:lang w:val="en-US"/>
              </w:rPr>
            </w:pPr>
            <w:r w:rsidRPr="00BE61C1">
              <w:rPr>
                <w:rFonts w:cs="Times New Roman"/>
                <w:sz w:val="20"/>
                <w:szCs w:val="20"/>
                <w:lang w:val="en-US"/>
              </w:rPr>
              <w:t>Advance payments</w:t>
            </w:r>
          </w:p>
        </w:tc>
        <w:tc>
          <w:tcPr>
            <w:tcW w:w="1800" w:type="dxa"/>
            <w:tcBorders>
              <w:top w:val="nil"/>
              <w:left w:val="nil"/>
              <w:bottom w:val="nil"/>
              <w:right w:val="nil"/>
            </w:tcBorders>
            <w:shd w:val="clear" w:color="auto" w:fill="auto"/>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283,335</w:t>
            </w:r>
          </w:p>
        </w:tc>
        <w:tc>
          <w:tcPr>
            <w:tcW w:w="180" w:type="dxa"/>
            <w:tcBorders>
              <w:top w:val="nil"/>
              <w:left w:val="nil"/>
              <w:bottom w:val="nil"/>
              <w:right w:val="nil"/>
            </w:tcBorders>
            <w:shd w:val="clear" w:color="auto" w:fill="auto"/>
            <w:vAlign w:val="bottom"/>
          </w:tcPr>
          <w:p w:rsidR="00327258" w:rsidRPr="00BE61C1" w:rsidRDefault="00327258" w:rsidP="00327258">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188,957</w:t>
            </w:r>
          </w:p>
        </w:tc>
      </w:tr>
      <w:tr w:rsidR="00327258" w:rsidRPr="00BE61C1" w:rsidTr="00126CE1">
        <w:trPr>
          <w:trHeight w:val="144"/>
        </w:trPr>
        <w:tc>
          <w:tcPr>
            <w:tcW w:w="5580" w:type="dxa"/>
            <w:tcBorders>
              <w:top w:val="nil"/>
              <w:left w:val="nil"/>
              <w:bottom w:val="nil"/>
              <w:right w:val="nil"/>
            </w:tcBorders>
          </w:tcPr>
          <w:p w:rsidR="00327258" w:rsidRPr="00BE61C1" w:rsidRDefault="00327258" w:rsidP="00327258">
            <w:pPr>
              <w:snapToGrid w:val="0"/>
              <w:spacing w:line="240" w:lineRule="exact"/>
              <w:ind w:left="540" w:firstLine="180"/>
              <w:rPr>
                <w:rFonts w:cs="Times New Roman"/>
                <w:sz w:val="20"/>
                <w:szCs w:val="20"/>
                <w:lang w:val="en-US"/>
              </w:rPr>
            </w:pPr>
            <w:r w:rsidRPr="00BE61C1">
              <w:rPr>
                <w:rFonts w:cs="Times New Roman"/>
                <w:sz w:val="20"/>
                <w:szCs w:val="20"/>
                <w:lang w:val="en-US"/>
              </w:rPr>
              <w:t xml:space="preserve">Prepaid expenses </w:t>
            </w:r>
          </w:p>
        </w:tc>
        <w:tc>
          <w:tcPr>
            <w:tcW w:w="1800" w:type="dxa"/>
            <w:tcBorders>
              <w:top w:val="nil"/>
              <w:left w:val="nil"/>
              <w:bottom w:val="single" w:sz="4" w:space="0" w:color="auto"/>
              <w:right w:val="nil"/>
            </w:tcBorders>
            <w:shd w:val="clear" w:color="auto" w:fill="auto"/>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922,420</w:t>
            </w:r>
          </w:p>
        </w:tc>
        <w:tc>
          <w:tcPr>
            <w:tcW w:w="180" w:type="dxa"/>
            <w:tcBorders>
              <w:top w:val="nil"/>
              <w:left w:val="nil"/>
              <w:bottom w:val="nil"/>
              <w:right w:val="nil"/>
            </w:tcBorders>
            <w:shd w:val="clear" w:color="auto" w:fill="auto"/>
            <w:vAlign w:val="bottom"/>
          </w:tcPr>
          <w:p w:rsidR="00327258" w:rsidRPr="00BE61C1" w:rsidRDefault="00327258" w:rsidP="00327258">
            <w:pPr>
              <w:snapToGrid w:val="0"/>
              <w:spacing w:line="240" w:lineRule="exact"/>
              <w:jc w:val="center"/>
              <w:rPr>
                <w:rFonts w:cs="Times New Roman"/>
                <w:b/>
                <w:bCs/>
                <w:sz w:val="20"/>
                <w:szCs w:val="20"/>
                <w:lang w:val="en-US"/>
              </w:rPr>
            </w:pPr>
          </w:p>
        </w:tc>
        <w:tc>
          <w:tcPr>
            <w:tcW w:w="1710" w:type="dxa"/>
            <w:tcBorders>
              <w:top w:val="nil"/>
              <w:left w:val="nil"/>
              <w:bottom w:val="single" w:sz="4" w:space="0" w:color="auto"/>
              <w:right w:val="nil"/>
            </w:tcBorders>
            <w:shd w:val="clear" w:color="auto" w:fill="auto"/>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1,807,315</w:t>
            </w:r>
          </w:p>
        </w:tc>
      </w:tr>
      <w:tr w:rsidR="00327258" w:rsidRPr="00BE61C1" w:rsidTr="00126CE1">
        <w:trPr>
          <w:trHeight w:val="144"/>
        </w:trPr>
        <w:tc>
          <w:tcPr>
            <w:tcW w:w="5580" w:type="dxa"/>
            <w:tcBorders>
              <w:top w:val="nil"/>
              <w:left w:val="nil"/>
              <w:bottom w:val="nil"/>
              <w:right w:val="nil"/>
            </w:tcBorders>
          </w:tcPr>
          <w:p w:rsidR="00327258" w:rsidRPr="00BE61C1" w:rsidRDefault="00327258" w:rsidP="00327258">
            <w:pPr>
              <w:snapToGrid w:val="0"/>
              <w:spacing w:line="240" w:lineRule="exact"/>
              <w:ind w:left="740" w:right="990" w:hanging="200"/>
              <w:rPr>
                <w:rFonts w:cs="Times New Roman"/>
                <w:sz w:val="20"/>
                <w:szCs w:val="20"/>
                <w:lang w:val="en-US"/>
              </w:rPr>
            </w:pPr>
            <w:r w:rsidRPr="00BE61C1">
              <w:rPr>
                <w:rFonts w:cs="Times New Roman"/>
                <w:sz w:val="20"/>
                <w:szCs w:val="20"/>
                <w:lang w:val="en-US"/>
              </w:rPr>
              <w:t>Other current receivables</w:t>
            </w:r>
          </w:p>
        </w:tc>
        <w:tc>
          <w:tcPr>
            <w:tcW w:w="1800" w:type="dxa"/>
            <w:tcBorders>
              <w:top w:val="single" w:sz="4" w:space="0" w:color="auto"/>
              <w:left w:val="nil"/>
              <w:bottom w:val="single" w:sz="4" w:space="0" w:color="auto"/>
              <w:right w:val="nil"/>
            </w:tcBorders>
            <w:shd w:val="clear" w:color="auto" w:fill="auto"/>
          </w:tcPr>
          <w:p w:rsidR="00327258" w:rsidRPr="00BE61C1" w:rsidRDefault="00327258" w:rsidP="00327258">
            <w:pPr>
              <w:tabs>
                <w:tab w:val="decimal" w:pos="1444"/>
              </w:tabs>
              <w:snapToGrid w:val="0"/>
              <w:spacing w:line="240" w:lineRule="exact"/>
              <w:ind w:leftChars="-64" w:left="-141" w:right="-270"/>
              <w:rPr>
                <w:rFonts w:cs="Times New Roman"/>
                <w:sz w:val="20"/>
                <w:szCs w:val="20"/>
                <w:lang w:val="en-US"/>
              </w:rPr>
            </w:pPr>
            <w:r>
              <w:rPr>
                <w:rFonts w:cs="Times New Roman"/>
                <w:sz w:val="20"/>
                <w:szCs w:val="20"/>
                <w:lang w:val="en-US"/>
              </w:rPr>
              <w:t>4,311,479</w:t>
            </w:r>
          </w:p>
        </w:tc>
        <w:tc>
          <w:tcPr>
            <w:tcW w:w="180" w:type="dxa"/>
            <w:tcBorders>
              <w:top w:val="nil"/>
              <w:left w:val="nil"/>
              <w:bottom w:val="nil"/>
              <w:right w:val="nil"/>
            </w:tcBorders>
            <w:shd w:val="clear" w:color="auto" w:fill="auto"/>
            <w:vAlign w:val="bottom"/>
          </w:tcPr>
          <w:p w:rsidR="00327258" w:rsidRPr="001D28DE" w:rsidRDefault="00327258" w:rsidP="00327258">
            <w:pPr>
              <w:snapToGrid w:val="0"/>
              <w:spacing w:line="240" w:lineRule="exact"/>
              <w:jc w:val="center"/>
              <w:rPr>
                <w:rFonts w:cs="Times New Roman"/>
                <w:b/>
                <w:bCs/>
                <w:sz w:val="20"/>
                <w:szCs w:val="20"/>
                <w:lang w:val="en-US"/>
              </w:rPr>
            </w:pPr>
          </w:p>
        </w:tc>
        <w:tc>
          <w:tcPr>
            <w:tcW w:w="1710" w:type="dxa"/>
            <w:tcBorders>
              <w:top w:val="single" w:sz="4" w:space="0" w:color="auto"/>
              <w:left w:val="nil"/>
              <w:bottom w:val="single" w:sz="4" w:space="0" w:color="auto"/>
              <w:right w:val="nil"/>
            </w:tcBorders>
            <w:shd w:val="clear" w:color="auto" w:fill="auto"/>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5,172,606</w:t>
            </w:r>
          </w:p>
        </w:tc>
      </w:tr>
      <w:tr w:rsidR="00327258" w:rsidRPr="00BE61C1" w:rsidTr="00126CE1">
        <w:trPr>
          <w:trHeight w:val="144"/>
        </w:trPr>
        <w:tc>
          <w:tcPr>
            <w:tcW w:w="5580" w:type="dxa"/>
            <w:tcBorders>
              <w:top w:val="nil"/>
              <w:left w:val="nil"/>
              <w:bottom w:val="nil"/>
              <w:right w:val="nil"/>
            </w:tcBorders>
          </w:tcPr>
          <w:p w:rsidR="00327258" w:rsidRPr="00BE61C1" w:rsidRDefault="00327258" w:rsidP="00327258">
            <w:pPr>
              <w:snapToGrid w:val="0"/>
              <w:spacing w:line="240" w:lineRule="exact"/>
              <w:ind w:left="740" w:right="990" w:hanging="200"/>
              <w:rPr>
                <w:rFonts w:cs="Times New Roman"/>
                <w:sz w:val="20"/>
                <w:szCs w:val="20"/>
                <w:lang w:val="en-US"/>
              </w:rPr>
            </w:pPr>
            <w:r w:rsidRPr="00BE61C1">
              <w:rPr>
                <w:rFonts w:cs="Times New Roman"/>
                <w:sz w:val="20"/>
                <w:szCs w:val="20"/>
                <w:lang w:val="en-US"/>
              </w:rPr>
              <w:t xml:space="preserve">Total </w:t>
            </w:r>
          </w:p>
        </w:tc>
        <w:tc>
          <w:tcPr>
            <w:tcW w:w="1800" w:type="dxa"/>
            <w:tcBorders>
              <w:top w:val="single" w:sz="4" w:space="0" w:color="auto"/>
              <w:left w:val="nil"/>
              <w:bottom w:val="double" w:sz="4" w:space="0" w:color="auto"/>
              <w:right w:val="nil"/>
            </w:tcBorders>
            <w:shd w:val="clear" w:color="auto" w:fill="auto"/>
          </w:tcPr>
          <w:p w:rsidR="00327258" w:rsidRPr="00BE61C1" w:rsidRDefault="00327258" w:rsidP="00327258">
            <w:pPr>
              <w:tabs>
                <w:tab w:val="decimal" w:pos="1444"/>
              </w:tabs>
              <w:snapToGrid w:val="0"/>
              <w:spacing w:line="240" w:lineRule="exact"/>
              <w:ind w:leftChars="-64" w:left="-141" w:right="-270"/>
              <w:rPr>
                <w:rFonts w:cs="Times New Roman"/>
                <w:sz w:val="20"/>
                <w:szCs w:val="20"/>
                <w:lang w:val="en-US"/>
              </w:rPr>
            </w:pPr>
            <w:r>
              <w:rPr>
                <w:rFonts w:cs="Times New Roman"/>
                <w:sz w:val="20"/>
                <w:szCs w:val="20"/>
                <w:lang w:val="en-US"/>
              </w:rPr>
              <w:t>60,928,788</w:t>
            </w:r>
          </w:p>
        </w:tc>
        <w:tc>
          <w:tcPr>
            <w:tcW w:w="180" w:type="dxa"/>
            <w:tcBorders>
              <w:top w:val="nil"/>
              <w:left w:val="nil"/>
              <w:bottom w:val="nil"/>
              <w:right w:val="nil"/>
            </w:tcBorders>
            <w:shd w:val="clear" w:color="auto" w:fill="auto"/>
            <w:vAlign w:val="bottom"/>
          </w:tcPr>
          <w:p w:rsidR="00327258" w:rsidRPr="001D28DE" w:rsidRDefault="00327258" w:rsidP="00327258">
            <w:pPr>
              <w:snapToGrid w:val="0"/>
              <w:spacing w:line="240" w:lineRule="exact"/>
              <w:jc w:val="center"/>
              <w:rPr>
                <w:rFonts w:cs="Times New Roman"/>
                <w:b/>
                <w:bCs/>
                <w:sz w:val="20"/>
                <w:szCs w:val="20"/>
                <w:lang w:val="en-US"/>
              </w:rPr>
            </w:pPr>
          </w:p>
        </w:tc>
        <w:tc>
          <w:tcPr>
            <w:tcW w:w="1710" w:type="dxa"/>
            <w:tcBorders>
              <w:top w:val="single" w:sz="4" w:space="0" w:color="auto"/>
              <w:left w:val="nil"/>
              <w:bottom w:val="double" w:sz="4" w:space="0" w:color="auto"/>
              <w:right w:val="nil"/>
            </w:tcBorders>
            <w:shd w:val="clear" w:color="auto" w:fill="auto"/>
          </w:tcPr>
          <w:p w:rsidR="00327258" w:rsidRPr="00BE61C1" w:rsidRDefault="00327258" w:rsidP="00327258">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181,645,189</w:t>
            </w:r>
          </w:p>
        </w:tc>
      </w:tr>
    </w:tbl>
    <w:p w:rsidR="00D00EA1" w:rsidRDefault="005B1B3C" w:rsidP="005B1B3C">
      <w:pPr>
        <w:tabs>
          <w:tab w:val="left" w:pos="540"/>
        </w:tabs>
        <w:spacing w:before="240" w:after="120" w:line="240" w:lineRule="auto"/>
        <w:rPr>
          <w:rFonts w:cstheme="minorBidi"/>
          <w:spacing w:val="-4"/>
          <w:sz w:val="24"/>
          <w:szCs w:val="24"/>
          <w:lang w:val="en-US"/>
        </w:rPr>
      </w:pPr>
      <w:r>
        <w:rPr>
          <w:rFonts w:cs="Times New Roman"/>
          <w:bCs/>
          <w:sz w:val="24"/>
          <w:szCs w:val="24"/>
          <w:lang w:val="en-US"/>
        </w:rPr>
        <w:tab/>
      </w:r>
      <w:r w:rsidR="00D400E8">
        <w:rPr>
          <w:rFonts w:cs="Times New Roman"/>
          <w:bCs/>
          <w:sz w:val="24"/>
          <w:szCs w:val="24"/>
          <w:lang w:val="en-US"/>
        </w:rPr>
        <w:t>T</w:t>
      </w:r>
      <w:r w:rsidR="00D00EA1" w:rsidRPr="000F36CF">
        <w:rPr>
          <w:rFonts w:cs="Times New Roman"/>
          <w:bCs/>
          <w:sz w:val="24"/>
          <w:szCs w:val="24"/>
          <w:lang w:val="en-US"/>
        </w:rPr>
        <w:t>he aging</w:t>
      </w:r>
      <w:r w:rsidR="00D00EA1" w:rsidRPr="000F36CF">
        <w:rPr>
          <w:rFonts w:cs="Times New Roman"/>
          <w:spacing w:val="-4"/>
          <w:sz w:val="24"/>
          <w:szCs w:val="24"/>
          <w:lang w:val="en-US"/>
        </w:rPr>
        <w:t xml:space="preserve"> of trade receivables as at December </w:t>
      </w:r>
      <w:r w:rsidR="007B1292" w:rsidRPr="000F36CF">
        <w:rPr>
          <w:spacing w:val="-4"/>
          <w:sz w:val="24"/>
          <w:szCs w:val="24"/>
          <w:lang w:val="en-US"/>
        </w:rPr>
        <w:t>3</w:t>
      </w:r>
      <w:r w:rsidR="00A507F7">
        <w:rPr>
          <w:spacing w:val="-4"/>
          <w:sz w:val="24"/>
          <w:szCs w:val="24"/>
          <w:lang w:val="en-US"/>
        </w:rPr>
        <w:t>1</w:t>
      </w:r>
      <w:r w:rsidR="00873562" w:rsidRPr="000F36CF">
        <w:rPr>
          <w:rFonts w:cs="Times New Roman"/>
          <w:spacing w:val="-4"/>
          <w:sz w:val="24"/>
          <w:szCs w:val="24"/>
          <w:lang w:val="en-US"/>
        </w:rPr>
        <w:t>,</w:t>
      </w:r>
      <w:r w:rsidR="00FC7B9A" w:rsidRPr="000F36CF">
        <w:rPr>
          <w:rFonts w:cs="Times New Roman"/>
          <w:spacing w:val="-4"/>
          <w:sz w:val="24"/>
          <w:szCs w:val="24"/>
          <w:lang w:val="en-US"/>
        </w:rPr>
        <w:t xml:space="preserve"> </w:t>
      </w:r>
      <w:r w:rsidR="00D23E90">
        <w:rPr>
          <w:rFonts w:cs="Times New Roman"/>
          <w:spacing w:val="-4"/>
          <w:sz w:val="24"/>
          <w:szCs w:val="24"/>
          <w:lang w:val="en-US"/>
        </w:rPr>
        <w:t>is</w:t>
      </w:r>
      <w:r w:rsidR="00D00EA1" w:rsidRPr="000F36CF">
        <w:rPr>
          <w:rFonts w:cs="Times New Roman"/>
          <w:spacing w:val="-4"/>
          <w:sz w:val="24"/>
          <w:szCs w:val="24"/>
          <w:lang w:val="en-US"/>
        </w:rPr>
        <w:t xml:space="preserve"> as follows:</w:t>
      </w:r>
    </w:p>
    <w:tbl>
      <w:tblPr>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98"/>
        <w:gridCol w:w="1714"/>
      </w:tblGrid>
      <w:tr w:rsidR="007B0357" w:rsidRPr="00BE61C1" w:rsidTr="00126CE1">
        <w:trPr>
          <w:trHeight w:val="240"/>
        </w:trPr>
        <w:tc>
          <w:tcPr>
            <w:tcW w:w="5580" w:type="dxa"/>
            <w:tcBorders>
              <w:top w:val="nil"/>
              <w:left w:val="nil"/>
              <w:bottom w:val="nil"/>
              <w:right w:val="nil"/>
            </w:tcBorders>
            <w:shd w:val="clear" w:color="auto" w:fill="auto"/>
          </w:tcPr>
          <w:p w:rsidR="007B0357" w:rsidRPr="00BE61C1" w:rsidRDefault="007B0357" w:rsidP="001A099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7B0357" w:rsidRPr="00BE61C1" w:rsidRDefault="007B0357"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2019</w:t>
            </w:r>
          </w:p>
        </w:tc>
        <w:tc>
          <w:tcPr>
            <w:tcW w:w="198" w:type="dxa"/>
            <w:tcBorders>
              <w:top w:val="nil"/>
              <w:left w:val="nil"/>
              <w:bottom w:val="nil"/>
              <w:right w:val="nil"/>
            </w:tcBorders>
          </w:tcPr>
          <w:p w:rsidR="007B0357" w:rsidRPr="001D28DE" w:rsidRDefault="007B0357" w:rsidP="001A0995">
            <w:pPr>
              <w:snapToGrid w:val="0"/>
              <w:spacing w:line="240" w:lineRule="exact"/>
              <w:jc w:val="center"/>
              <w:rPr>
                <w:rFonts w:cs="Times New Roman"/>
                <w:b/>
                <w:bCs/>
                <w:sz w:val="20"/>
                <w:szCs w:val="20"/>
                <w:lang w:val="en-US"/>
              </w:rPr>
            </w:pPr>
          </w:p>
        </w:tc>
        <w:tc>
          <w:tcPr>
            <w:tcW w:w="1714" w:type="dxa"/>
            <w:tcBorders>
              <w:top w:val="nil"/>
              <w:left w:val="nil"/>
              <w:bottom w:val="nil"/>
              <w:right w:val="nil"/>
            </w:tcBorders>
            <w:shd w:val="clear" w:color="auto" w:fill="auto"/>
          </w:tcPr>
          <w:p w:rsidR="007B0357" w:rsidRPr="00BE61C1" w:rsidRDefault="007B0357"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r>
      <w:tr w:rsidR="007B0357" w:rsidRPr="00BE61C1" w:rsidTr="00126CE1">
        <w:trPr>
          <w:trHeight w:val="249"/>
        </w:trPr>
        <w:tc>
          <w:tcPr>
            <w:tcW w:w="5580" w:type="dxa"/>
            <w:tcBorders>
              <w:top w:val="nil"/>
              <w:left w:val="nil"/>
              <w:bottom w:val="nil"/>
              <w:right w:val="nil"/>
            </w:tcBorders>
            <w:shd w:val="clear" w:color="auto" w:fill="auto"/>
          </w:tcPr>
          <w:p w:rsidR="007B0357" w:rsidRPr="00BE61C1" w:rsidRDefault="007B0357" w:rsidP="001A099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7B0357" w:rsidRPr="00BE61C1" w:rsidRDefault="007B0357"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c>
          <w:tcPr>
            <w:tcW w:w="198" w:type="dxa"/>
            <w:tcBorders>
              <w:top w:val="nil"/>
              <w:left w:val="nil"/>
              <w:bottom w:val="nil"/>
              <w:right w:val="nil"/>
            </w:tcBorders>
          </w:tcPr>
          <w:p w:rsidR="007B0357" w:rsidRPr="00BE61C1" w:rsidRDefault="007B0357" w:rsidP="001A0995">
            <w:pPr>
              <w:snapToGrid w:val="0"/>
              <w:spacing w:line="240" w:lineRule="exact"/>
              <w:jc w:val="center"/>
              <w:rPr>
                <w:rFonts w:cs="Times New Roman"/>
                <w:b/>
                <w:bCs/>
                <w:sz w:val="20"/>
                <w:szCs w:val="20"/>
                <w:lang w:val="en-US"/>
              </w:rPr>
            </w:pPr>
          </w:p>
        </w:tc>
        <w:tc>
          <w:tcPr>
            <w:tcW w:w="1714" w:type="dxa"/>
            <w:tcBorders>
              <w:top w:val="nil"/>
              <w:left w:val="nil"/>
              <w:bottom w:val="nil"/>
              <w:right w:val="nil"/>
            </w:tcBorders>
            <w:shd w:val="clear" w:color="auto" w:fill="auto"/>
          </w:tcPr>
          <w:p w:rsidR="007B0357" w:rsidRPr="00BE61C1" w:rsidRDefault="007B0357"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7B0357" w:rsidRPr="00BE61C1" w:rsidTr="00126CE1">
        <w:trPr>
          <w:trHeight w:val="249"/>
        </w:trPr>
        <w:tc>
          <w:tcPr>
            <w:tcW w:w="5580" w:type="dxa"/>
            <w:tcBorders>
              <w:top w:val="nil"/>
              <w:left w:val="nil"/>
              <w:bottom w:val="nil"/>
              <w:right w:val="nil"/>
            </w:tcBorders>
            <w:shd w:val="clear" w:color="auto" w:fill="auto"/>
          </w:tcPr>
          <w:p w:rsidR="007B0357" w:rsidRPr="00BE61C1" w:rsidRDefault="007B0357" w:rsidP="001A099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7B0357" w:rsidRPr="00BE61C1" w:rsidRDefault="007B0357" w:rsidP="001A0995">
            <w:pPr>
              <w:snapToGrid w:val="0"/>
              <w:spacing w:line="240" w:lineRule="exact"/>
              <w:jc w:val="center"/>
              <w:rPr>
                <w:rFonts w:cs="Times New Roman"/>
                <w:b/>
                <w:bCs/>
                <w:sz w:val="20"/>
                <w:szCs w:val="20"/>
                <w:lang w:val="en-US"/>
              </w:rPr>
            </w:pPr>
          </w:p>
        </w:tc>
        <w:tc>
          <w:tcPr>
            <w:tcW w:w="198" w:type="dxa"/>
            <w:tcBorders>
              <w:top w:val="nil"/>
              <w:left w:val="nil"/>
              <w:bottom w:val="nil"/>
              <w:right w:val="nil"/>
            </w:tcBorders>
          </w:tcPr>
          <w:p w:rsidR="007B0357" w:rsidRPr="00BE61C1" w:rsidRDefault="007B0357" w:rsidP="001A0995">
            <w:pPr>
              <w:snapToGrid w:val="0"/>
              <w:spacing w:line="240" w:lineRule="exact"/>
              <w:jc w:val="center"/>
              <w:rPr>
                <w:rFonts w:cs="Times New Roman"/>
                <w:b/>
                <w:bCs/>
                <w:sz w:val="20"/>
                <w:szCs w:val="20"/>
                <w:lang w:val="en-US"/>
              </w:rPr>
            </w:pPr>
          </w:p>
        </w:tc>
        <w:tc>
          <w:tcPr>
            <w:tcW w:w="1714" w:type="dxa"/>
            <w:tcBorders>
              <w:top w:val="nil"/>
              <w:left w:val="nil"/>
              <w:bottom w:val="nil"/>
              <w:right w:val="nil"/>
            </w:tcBorders>
            <w:shd w:val="clear" w:color="auto" w:fill="auto"/>
          </w:tcPr>
          <w:p w:rsidR="007B0357" w:rsidRPr="00BE61C1" w:rsidRDefault="007B0357" w:rsidP="001A0995">
            <w:pPr>
              <w:snapToGrid w:val="0"/>
              <w:spacing w:line="240" w:lineRule="exact"/>
              <w:jc w:val="center"/>
              <w:rPr>
                <w:rFonts w:cs="Times New Roman"/>
                <w:b/>
                <w:bCs/>
                <w:sz w:val="20"/>
                <w:szCs w:val="20"/>
                <w:lang w:val="en-US"/>
              </w:rPr>
            </w:pPr>
          </w:p>
        </w:tc>
      </w:tr>
      <w:tr w:rsidR="006315E1" w:rsidRPr="00BE61C1" w:rsidTr="00126CE1">
        <w:trPr>
          <w:trHeight w:val="249"/>
        </w:trPr>
        <w:tc>
          <w:tcPr>
            <w:tcW w:w="5580" w:type="dxa"/>
            <w:tcBorders>
              <w:top w:val="nil"/>
              <w:left w:val="nil"/>
              <w:bottom w:val="nil"/>
              <w:right w:val="nil"/>
            </w:tcBorders>
            <w:shd w:val="clear" w:color="auto" w:fill="auto"/>
          </w:tcPr>
          <w:p w:rsidR="006315E1" w:rsidRPr="00BE61C1" w:rsidRDefault="006315E1" w:rsidP="006315E1">
            <w:pPr>
              <w:spacing w:line="240" w:lineRule="exact"/>
              <w:ind w:left="720" w:hanging="180"/>
              <w:jc w:val="thaiDistribute"/>
              <w:rPr>
                <w:rFonts w:cs="Times New Roman"/>
                <w:sz w:val="20"/>
                <w:szCs w:val="20"/>
              </w:rPr>
            </w:pPr>
            <w:r w:rsidRPr="00BE61C1">
              <w:rPr>
                <w:rFonts w:cs="Times New Roman"/>
                <w:sz w:val="20"/>
                <w:szCs w:val="20"/>
              </w:rPr>
              <w:t>Within credit term</w:t>
            </w:r>
          </w:p>
        </w:tc>
        <w:tc>
          <w:tcPr>
            <w:tcW w:w="1800" w:type="dxa"/>
            <w:tcBorders>
              <w:top w:val="nil"/>
              <w:left w:val="nil"/>
              <w:bottom w:val="nil"/>
              <w:right w:val="nil"/>
            </w:tcBorders>
            <w:shd w:val="clear" w:color="auto" w:fill="auto"/>
          </w:tcPr>
          <w:p w:rsidR="006315E1" w:rsidRPr="002D2578" w:rsidRDefault="006315E1" w:rsidP="006315E1">
            <w:pPr>
              <w:tabs>
                <w:tab w:val="decimal" w:pos="904"/>
              </w:tabs>
              <w:snapToGrid w:val="0"/>
              <w:spacing w:line="240" w:lineRule="exact"/>
              <w:ind w:right="-270"/>
              <w:rPr>
                <w:sz w:val="20"/>
                <w:szCs w:val="20"/>
              </w:rPr>
            </w:pPr>
            <w:r w:rsidRPr="002D2578">
              <w:rPr>
                <w:sz w:val="20"/>
                <w:szCs w:val="20"/>
              </w:rPr>
              <w:t>-</w:t>
            </w:r>
          </w:p>
        </w:tc>
        <w:tc>
          <w:tcPr>
            <w:tcW w:w="198" w:type="dxa"/>
            <w:tcBorders>
              <w:top w:val="nil"/>
              <w:left w:val="nil"/>
              <w:bottom w:val="nil"/>
              <w:right w:val="nil"/>
            </w:tcBorders>
          </w:tcPr>
          <w:p w:rsidR="006315E1" w:rsidRPr="001D28DE" w:rsidRDefault="006315E1" w:rsidP="006315E1">
            <w:pPr>
              <w:snapToGrid w:val="0"/>
              <w:spacing w:line="240" w:lineRule="exact"/>
              <w:jc w:val="center"/>
              <w:rPr>
                <w:rFonts w:cs="Times New Roman"/>
                <w:b/>
                <w:bCs/>
                <w:sz w:val="20"/>
                <w:szCs w:val="20"/>
                <w:lang w:val="en-US"/>
              </w:rPr>
            </w:pPr>
          </w:p>
        </w:tc>
        <w:tc>
          <w:tcPr>
            <w:tcW w:w="1714" w:type="dxa"/>
            <w:tcBorders>
              <w:top w:val="nil"/>
              <w:left w:val="nil"/>
              <w:bottom w:val="nil"/>
              <w:right w:val="nil"/>
            </w:tcBorders>
            <w:shd w:val="clear" w:color="auto" w:fill="auto"/>
          </w:tcPr>
          <w:p w:rsidR="006315E1" w:rsidRPr="00BE61C1" w:rsidRDefault="006315E1" w:rsidP="006315E1">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33,036,551</w:t>
            </w:r>
          </w:p>
        </w:tc>
      </w:tr>
      <w:tr w:rsidR="006315E1" w:rsidRPr="00BE61C1" w:rsidTr="00126CE1">
        <w:trPr>
          <w:trHeight w:val="249"/>
        </w:trPr>
        <w:tc>
          <w:tcPr>
            <w:tcW w:w="5580" w:type="dxa"/>
            <w:tcBorders>
              <w:top w:val="nil"/>
              <w:left w:val="nil"/>
              <w:bottom w:val="nil"/>
              <w:right w:val="nil"/>
            </w:tcBorders>
            <w:shd w:val="clear" w:color="auto" w:fill="auto"/>
          </w:tcPr>
          <w:p w:rsidR="006315E1" w:rsidRPr="00BE61C1" w:rsidRDefault="006315E1" w:rsidP="006315E1">
            <w:pPr>
              <w:spacing w:line="240" w:lineRule="exact"/>
              <w:ind w:left="720" w:hanging="180"/>
              <w:jc w:val="thaiDistribute"/>
              <w:rPr>
                <w:rFonts w:cs="Times New Roman"/>
                <w:sz w:val="20"/>
                <w:szCs w:val="20"/>
              </w:rPr>
            </w:pPr>
            <w:r w:rsidRPr="00BE61C1">
              <w:rPr>
                <w:rFonts w:cs="Times New Roman"/>
                <w:sz w:val="20"/>
                <w:szCs w:val="20"/>
              </w:rPr>
              <w:t xml:space="preserve">Total </w:t>
            </w:r>
          </w:p>
        </w:tc>
        <w:tc>
          <w:tcPr>
            <w:tcW w:w="1800" w:type="dxa"/>
            <w:tcBorders>
              <w:top w:val="single" w:sz="4" w:space="0" w:color="auto"/>
              <w:left w:val="nil"/>
              <w:bottom w:val="double" w:sz="4" w:space="0" w:color="auto"/>
              <w:right w:val="nil"/>
            </w:tcBorders>
            <w:shd w:val="clear" w:color="auto" w:fill="auto"/>
          </w:tcPr>
          <w:p w:rsidR="006315E1" w:rsidRPr="002D2578" w:rsidRDefault="006315E1" w:rsidP="006315E1">
            <w:pPr>
              <w:tabs>
                <w:tab w:val="decimal" w:pos="904"/>
              </w:tabs>
              <w:snapToGrid w:val="0"/>
              <w:spacing w:line="240" w:lineRule="exact"/>
              <w:ind w:right="-270"/>
              <w:rPr>
                <w:sz w:val="20"/>
                <w:szCs w:val="20"/>
              </w:rPr>
            </w:pPr>
            <w:r w:rsidRPr="002D2578">
              <w:rPr>
                <w:sz w:val="20"/>
                <w:szCs w:val="20"/>
              </w:rPr>
              <w:t>-</w:t>
            </w:r>
          </w:p>
        </w:tc>
        <w:tc>
          <w:tcPr>
            <w:tcW w:w="198" w:type="dxa"/>
            <w:tcBorders>
              <w:top w:val="nil"/>
              <w:left w:val="nil"/>
              <w:bottom w:val="nil"/>
              <w:right w:val="nil"/>
            </w:tcBorders>
          </w:tcPr>
          <w:p w:rsidR="006315E1" w:rsidRPr="001D28DE" w:rsidRDefault="006315E1" w:rsidP="006315E1">
            <w:pPr>
              <w:snapToGrid w:val="0"/>
              <w:spacing w:line="240" w:lineRule="exact"/>
              <w:jc w:val="center"/>
              <w:rPr>
                <w:rFonts w:cs="Times New Roman"/>
                <w:b/>
                <w:bCs/>
                <w:sz w:val="20"/>
                <w:szCs w:val="20"/>
                <w:lang w:val="en-US"/>
              </w:rPr>
            </w:pPr>
          </w:p>
        </w:tc>
        <w:tc>
          <w:tcPr>
            <w:tcW w:w="1714" w:type="dxa"/>
            <w:tcBorders>
              <w:top w:val="single" w:sz="4" w:space="0" w:color="auto"/>
              <w:left w:val="nil"/>
              <w:bottom w:val="double" w:sz="4" w:space="0" w:color="auto"/>
              <w:right w:val="nil"/>
            </w:tcBorders>
            <w:shd w:val="clear" w:color="auto" w:fill="auto"/>
          </w:tcPr>
          <w:p w:rsidR="006315E1" w:rsidRPr="00BE61C1" w:rsidRDefault="006315E1" w:rsidP="006315E1">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33,036,551</w:t>
            </w:r>
          </w:p>
        </w:tc>
      </w:tr>
    </w:tbl>
    <w:p w:rsidR="00F92D29" w:rsidRPr="000F36CF" w:rsidRDefault="007B1292" w:rsidP="004D200D">
      <w:pPr>
        <w:spacing w:before="480" w:line="240" w:lineRule="auto"/>
        <w:rPr>
          <w:rFonts w:cs="Times New Roman"/>
          <w:b/>
          <w:bCs/>
          <w:sz w:val="20"/>
          <w:szCs w:val="20"/>
          <w:lang w:val="en-US"/>
        </w:rPr>
      </w:pPr>
      <w:r w:rsidRPr="000F36CF">
        <w:rPr>
          <w:b/>
          <w:bCs/>
          <w:sz w:val="24"/>
          <w:szCs w:val="24"/>
          <w:lang w:val="en-US"/>
        </w:rPr>
        <w:t>7</w:t>
      </w:r>
      <w:r w:rsidR="00F92D29" w:rsidRPr="000F36CF">
        <w:rPr>
          <w:rFonts w:cs="Times New Roman"/>
          <w:b/>
          <w:bCs/>
          <w:sz w:val="24"/>
          <w:szCs w:val="24"/>
          <w:lang w:val="en-US"/>
        </w:rPr>
        <w:t>.</w:t>
      </w:r>
      <w:r w:rsidR="002A2154" w:rsidRPr="000F36CF">
        <w:rPr>
          <w:rFonts w:cs="Times New Roman"/>
          <w:b/>
          <w:bCs/>
          <w:sz w:val="20"/>
          <w:szCs w:val="20"/>
          <w:lang w:val="en-US"/>
        </w:rPr>
        <w:tab/>
        <w:t>INVENTORIES</w:t>
      </w:r>
    </w:p>
    <w:p w:rsidR="00F92D29" w:rsidRDefault="00F92D29" w:rsidP="00452D7E">
      <w:pPr>
        <w:spacing w:before="200" w:after="200" w:line="240" w:lineRule="auto"/>
        <w:ind w:left="547"/>
        <w:jc w:val="thaiDistribute"/>
        <w:rPr>
          <w:rFonts w:cs="Times New Roman"/>
          <w:spacing w:val="-2"/>
          <w:sz w:val="24"/>
          <w:szCs w:val="24"/>
          <w:lang w:val="en-US"/>
        </w:rPr>
      </w:pPr>
      <w:r w:rsidRPr="000F36CF">
        <w:rPr>
          <w:rFonts w:cs="Times New Roman"/>
          <w:spacing w:val="-2"/>
          <w:sz w:val="24"/>
          <w:szCs w:val="24"/>
          <w:lang w:val="en-US"/>
        </w:rPr>
        <w:t>Inventor</w:t>
      </w:r>
      <w:r w:rsidR="002A2154" w:rsidRPr="000F36CF">
        <w:rPr>
          <w:rFonts w:cs="Times New Roman"/>
          <w:spacing w:val="-2"/>
          <w:sz w:val="24"/>
          <w:szCs w:val="24"/>
          <w:lang w:val="en-US"/>
        </w:rPr>
        <w:t>ies</w:t>
      </w:r>
      <w:r w:rsidRPr="000F36CF">
        <w:rPr>
          <w:rFonts w:cs="Times New Roman"/>
          <w:spacing w:val="-2"/>
          <w:sz w:val="24"/>
          <w:szCs w:val="24"/>
          <w:lang w:val="en-US"/>
        </w:rPr>
        <w:t xml:space="preserve"> as at December </w:t>
      </w:r>
      <w:r w:rsidR="007B1292" w:rsidRPr="000F36CF">
        <w:rPr>
          <w:spacing w:val="-2"/>
          <w:sz w:val="24"/>
          <w:szCs w:val="24"/>
          <w:lang w:val="en-US"/>
        </w:rPr>
        <w:t>31</w:t>
      </w:r>
      <w:r w:rsidR="00FC7B9A" w:rsidRPr="000F36CF">
        <w:rPr>
          <w:rFonts w:cs="Times New Roman"/>
          <w:spacing w:val="-2"/>
          <w:sz w:val="24"/>
          <w:szCs w:val="24"/>
          <w:lang w:val="en-US"/>
        </w:rPr>
        <w:t>, consisted of the following</w:t>
      </w:r>
      <w:r w:rsidRPr="000F36CF">
        <w:rPr>
          <w:rFonts w:cs="Times New Roman"/>
          <w:spacing w:val="-2"/>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10"/>
      </w:tblGrid>
      <w:tr w:rsidR="000E6C51" w:rsidRPr="00BE61C1" w:rsidTr="00126CE1">
        <w:trPr>
          <w:trHeight w:val="144"/>
        </w:trPr>
        <w:tc>
          <w:tcPr>
            <w:tcW w:w="5580" w:type="dxa"/>
            <w:tcBorders>
              <w:top w:val="nil"/>
              <w:left w:val="nil"/>
              <w:bottom w:val="nil"/>
              <w:right w:val="nil"/>
            </w:tcBorders>
            <w:shd w:val="clear" w:color="auto" w:fill="auto"/>
          </w:tcPr>
          <w:p w:rsidR="000E6C51" w:rsidRPr="00BE61C1" w:rsidRDefault="000E6C51" w:rsidP="001A0995">
            <w:pPr>
              <w:snapToGrid w:val="0"/>
              <w:spacing w:line="240" w:lineRule="auto"/>
              <w:ind w:left="720"/>
              <w:rPr>
                <w:rFonts w:cs="Times New Roman"/>
                <w:b/>
                <w:bCs/>
                <w:sz w:val="20"/>
                <w:szCs w:val="20"/>
                <w:cs/>
                <w:lang w:val="en-US"/>
              </w:rPr>
            </w:pPr>
          </w:p>
        </w:tc>
        <w:tc>
          <w:tcPr>
            <w:tcW w:w="1800" w:type="dxa"/>
            <w:tcBorders>
              <w:top w:val="nil"/>
              <w:left w:val="nil"/>
              <w:bottom w:val="nil"/>
              <w:right w:val="nil"/>
            </w:tcBorders>
            <w:shd w:val="clear" w:color="auto" w:fill="auto"/>
          </w:tcPr>
          <w:p w:rsidR="000E6C51" w:rsidRPr="00BE61C1" w:rsidRDefault="000E6C51" w:rsidP="001A0995">
            <w:pPr>
              <w:snapToGrid w:val="0"/>
              <w:spacing w:line="240" w:lineRule="auto"/>
              <w:jc w:val="center"/>
              <w:rPr>
                <w:rFonts w:cs="Times New Roman"/>
                <w:b/>
                <w:bCs/>
                <w:sz w:val="20"/>
                <w:szCs w:val="20"/>
                <w:lang w:val="en-US"/>
              </w:rPr>
            </w:pPr>
            <w:r w:rsidRPr="00BE61C1">
              <w:rPr>
                <w:rFonts w:cs="Times New Roman"/>
                <w:b/>
                <w:bCs/>
                <w:sz w:val="20"/>
                <w:szCs w:val="20"/>
                <w:lang w:val="en-US"/>
              </w:rPr>
              <w:t>2019</w:t>
            </w:r>
          </w:p>
        </w:tc>
        <w:tc>
          <w:tcPr>
            <w:tcW w:w="180" w:type="dxa"/>
            <w:tcBorders>
              <w:top w:val="nil"/>
              <w:left w:val="nil"/>
              <w:bottom w:val="nil"/>
              <w:right w:val="nil"/>
            </w:tcBorders>
          </w:tcPr>
          <w:p w:rsidR="000E6C51" w:rsidRPr="00BE61C1" w:rsidRDefault="000E6C51" w:rsidP="001A0995">
            <w:pPr>
              <w:spacing w:line="240" w:lineRule="auto"/>
              <w:ind w:left="270"/>
              <w:rPr>
                <w:rFonts w:cs="Times New Roman"/>
                <w:b/>
                <w:bCs/>
                <w:sz w:val="20"/>
                <w:szCs w:val="20"/>
              </w:rPr>
            </w:pPr>
          </w:p>
        </w:tc>
        <w:tc>
          <w:tcPr>
            <w:tcW w:w="1710" w:type="dxa"/>
            <w:tcBorders>
              <w:top w:val="nil"/>
              <w:left w:val="nil"/>
              <w:bottom w:val="nil"/>
              <w:right w:val="nil"/>
            </w:tcBorders>
            <w:shd w:val="clear" w:color="auto" w:fill="auto"/>
          </w:tcPr>
          <w:p w:rsidR="000E6C51" w:rsidRPr="00BE61C1" w:rsidRDefault="000E6C51" w:rsidP="001A0995">
            <w:pPr>
              <w:snapToGrid w:val="0"/>
              <w:spacing w:line="240" w:lineRule="auto"/>
              <w:jc w:val="center"/>
              <w:rPr>
                <w:rFonts w:cs="Times New Roman"/>
                <w:b/>
                <w:bCs/>
                <w:sz w:val="20"/>
                <w:szCs w:val="20"/>
                <w:lang w:val="en-US"/>
              </w:rPr>
            </w:pPr>
            <w:r w:rsidRPr="00BE61C1">
              <w:rPr>
                <w:rFonts w:cs="Times New Roman"/>
                <w:b/>
                <w:bCs/>
                <w:sz w:val="20"/>
                <w:szCs w:val="20"/>
                <w:lang w:val="en-US"/>
              </w:rPr>
              <w:t>2018</w:t>
            </w:r>
          </w:p>
        </w:tc>
      </w:tr>
      <w:tr w:rsidR="000E6C51" w:rsidRPr="00BE61C1" w:rsidTr="00126CE1">
        <w:trPr>
          <w:trHeight w:val="144"/>
        </w:trPr>
        <w:tc>
          <w:tcPr>
            <w:tcW w:w="5580" w:type="dxa"/>
            <w:tcBorders>
              <w:top w:val="nil"/>
              <w:left w:val="nil"/>
              <w:bottom w:val="nil"/>
              <w:right w:val="nil"/>
            </w:tcBorders>
            <w:shd w:val="clear" w:color="auto" w:fill="auto"/>
          </w:tcPr>
          <w:p w:rsidR="000E6C51" w:rsidRPr="00BE61C1" w:rsidRDefault="000E6C51" w:rsidP="001A0995">
            <w:pPr>
              <w:snapToGrid w:val="0"/>
              <w:spacing w:line="240" w:lineRule="auto"/>
              <w:ind w:left="720"/>
              <w:rPr>
                <w:rFonts w:cs="Times New Roman"/>
                <w:b/>
                <w:bCs/>
                <w:sz w:val="20"/>
                <w:szCs w:val="20"/>
                <w:cs/>
                <w:lang w:val="en-US"/>
              </w:rPr>
            </w:pPr>
          </w:p>
        </w:tc>
        <w:tc>
          <w:tcPr>
            <w:tcW w:w="1800" w:type="dxa"/>
            <w:tcBorders>
              <w:top w:val="nil"/>
              <w:left w:val="nil"/>
              <w:bottom w:val="nil"/>
              <w:right w:val="nil"/>
            </w:tcBorders>
            <w:shd w:val="clear" w:color="auto" w:fill="auto"/>
          </w:tcPr>
          <w:p w:rsidR="000E6C51" w:rsidRPr="00BE61C1" w:rsidRDefault="000E6C51" w:rsidP="001A0995">
            <w:pPr>
              <w:snapToGrid w:val="0"/>
              <w:spacing w:line="240" w:lineRule="auto"/>
              <w:jc w:val="center"/>
              <w:rPr>
                <w:rFonts w:cs="Times New Roman"/>
                <w:b/>
                <w:bCs/>
                <w:sz w:val="20"/>
                <w:szCs w:val="20"/>
                <w:lang w:val="en-US"/>
              </w:rPr>
            </w:pPr>
            <w:r w:rsidRPr="00BE61C1">
              <w:rPr>
                <w:rFonts w:cs="Times New Roman"/>
                <w:b/>
                <w:bCs/>
                <w:sz w:val="20"/>
                <w:szCs w:val="20"/>
                <w:lang w:val="en-US"/>
              </w:rPr>
              <w:t>Baht</w:t>
            </w:r>
          </w:p>
        </w:tc>
        <w:tc>
          <w:tcPr>
            <w:tcW w:w="180" w:type="dxa"/>
            <w:tcBorders>
              <w:top w:val="nil"/>
              <w:left w:val="nil"/>
              <w:bottom w:val="nil"/>
              <w:right w:val="nil"/>
            </w:tcBorders>
          </w:tcPr>
          <w:p w:rsidR="000E6C51" w:rsidRPr="00BE61C1" w:rsidRDefault="000E6C51" w:rsidP="001A0995">
            <w:pPr>
              <w:snapToGrid w:val="0"/>
              <w:spacing w:line="240" w:lineRule="auto"/>
              <w:jc w:val="center"/>
              <w:rPr>
                <w:rFonts w:cs="Times New Roman"/>
                <w:b/>
                <w:bCs/>
                <w:sz w:val="20"/>
                <w:szCs w:val="20"/>
                <w:lang w:val="en-US"/>
              </w:rPr>
            </w:pPr>
          </w:p>
        </w:tc>
        <w:tc>
          <w:tcPr>
            <w:tcW w:w="1710" w:type="dxa"/>
            <w:tcBorders>
              <w:top w:val="nil"/>
              <w:left w:val="nil"/>
              <w:bottom w:val="nil"/>
              <w:right w:val="nil"/>
            </w:tcBorders>
            <w:shd w:val="clear" w:color="auto" w:fill="auto"/>
          </w:tcPr>
          <w:p w:rsidR="000E6C51" w:rsidRPr="00BE61C1" w:rsidRDefault="000E6C51" w:rsidP="001A0995">
            <w:pPr>
              <w:snapToGrid w:val="0"/>
              <w:spacing w:line="240" w:lineRule="auto"/>
              <w:jc w:val="center"/>
              <w:rPr>
                <w:rFonts w:cs="Times New Roman"/>
                <w:b/>
                <w:bCs/>
                <w:sz w:val="20"/>
                <w:szCs w:val="20"/>
                <w:lang w:val="en-US"/>
              </w:rPr>
            </w:pPr>
            <w:r w:rsidRPr="00BE61C1">
              <w:rPr>
                <w:rFonts w:cs="Times New Roman"/>
                <w:b/>
                <w:bCs/>
                <w:sz w:val="20"/>
                <w:szCs w:val="20"/>
                <w:lang w:val="en-US"/>
              </w:rPr>
              <w:t>Baht</w:t>
            </w:r>
          </w:p>
        </w:tc>
      </w:tr>
      <w:tr w:rsidR="000E6C51" w:rsidRPr="00BE61C1" w:rsidTr="00126CE1">
        <w:trPr>
          <w:trHeight w:val="144"/>
        </w:trPr>
        <w:tc>
          <w:tcPr>
            <w:tcW w:w="5580" w:type="dxa"/>
            <w:tcBorders>
              <w:top w:val="nil"/>
              <w:left w:val="nil"/>
              <w:bottom w:val="nil"/>
              <w:right w:val="nil"/>
            </w:tcBorders>
            <w:shd w:val="clear" w:color="auto" w:fill="auto"/>
          </w:tcPr>
          <w:p w:rsidR="000E6C51" w:rsidRPr="00BE61C1" w:rsidRDefault="000E6C51" w:rsidP="001A0995">
            <w:pPr>
              <w:snapToGrid w:val="0"/>
              <w:spacing w:line="240" w:lineRule="auto"/>
              <w:ind w:left="720"/>
              <w:rPr>
                <w:rFonts w:cs="Times New Roman"/>
                <w:b/>
                <w:bCs/>
                <w:sz w:val="20"/>
                <w:szCs w:val="20"/>
                <w:cs/>
                <w:lang w:val="en-US"/>
              </w:rPr>
            </w:pPr>
          </w:p>
        </w:tc>
        <w:tc>
          <w:tcPr>
            <w:tcW w:w="1800" w:type="dxa"/>
            <w:tcBorders>
              <w:top w:val="nil"/>
              <w:left w:val="nil"/>
              <w:bottom w:val="nil"/>
              <w:right w:val="nil"/>
            </w:tcBorders>
            <w:shd w:val="clear" w:color="auto" w:fill="auto"/>
          </w:tcPr>
          <w:p w:rsidR="000E6C51" w:rsidRPr="00BE61C1" w:rsidRDefault="000E6C51" w:rsidP="001A0995">
            <w:pPr>
              <w:snapToGrid w:val="0"/>
              <w:spacing w:line="240" w:lineRule="auto"/>
              <w:jc w:val="center"/>
              <w:rPr>
                <w:rFonts w:cs="Times New Roman"/>
                <w:b/>
                <w:bCs/>
                <w:sz w:val="20"/>
                <w:szCs w:val="20"/>
                <w:lang w:val="en-US"/>
              </w:rPr>
            </w:pPr>
          </w:p>
        </w:tc>
        <w:tc>
          <w:tcPr>
            <w:tcW w:w="180" w:type="dxa"/>
            <w:tcBorders>
              <w:top w:val="nil"/>
              <w:left w:val="nil"/>
              <w:bottom w:val="nil"/>
              <w:right w:val="nil"/>
            </w:tcBorders>
          </w:tcPr>
          <w:p w:rsidR="000E6C51" w:rsidRPr="00BE61C1" w:rsidRDefault="000E6C51" w:rsidP="001A0995">
            <w:pPr>
              <w:snapToGrid w:val="0"/>
              <w:spacing w:line="240" w:lineRule="auto"/>
              <w:jc w:val="center"/>
              <w:rPr>
                <w:rFonts w:cs="Times New Roman"/>
                <w:b/>
                <w:bCs/>
                <w:sz w:val="20"/>
                <w:szCs w:val="20"/>
                <w:lang w:val="en-US"/>
              </w:rPr>
            </w:pPr>
          </w:p>
        </w:tc>
        <w:tc>
          <w:tcPr>
            <w:tcW w:w="1710" w:type="dxa"/>
            <w:tcBorders>
              <w:top w:val="nil"/>
              <w:left w:val="nil"/>
              <w:bottom w:val="nil"/>
              <w:right w:val="nil"/>
            </w:tcBorders>
            <w:shd w:val="clear" w:color="auto" w:fill="auto"/>
          </w:tcPr>
          <w:p w:rsidR="000E6C51" w:rsidRPr="00BE61C1" w:rsidRDefault="000E6C51" w:rsidP="001A0995">
            <w:pPr>
              <w:snapToGrid w:val="0"/>
              <w:spacing w:line="240" w:lineRule="auto"/>
              <w:jc w:val="center"/>
              <w:rPr>
                <w:rFonts w:cs="Times New Roman"/>
                <w:b/>
                <w:bCs/>
                <w:sz w:val="20"/>
                <w:szCs w:val="20"/>
                <w:lang w:val="en-US"/>
              </w:rPr>
            </w:pPr>
          </w:p>
        </w:tc>
      </w:tr>
      <w:tr w:rsidR="006315E1" w:rsidRPr="00BE61C1" w:rsidTr="00126CE1">
        <w:trPr>
          <w:trHeight w:val="144"/>
        </w:trPr>
        <w:tc>
          <w:tcPr>
            <w:tcW w:w="5580" w:type="dxa"/>
            <w:tcBorders>
              <w:top w:val="nil"/>
              <w:left w:val="nil"/>
              <w:bottom w:val="nil"/>
              <w:right w:val="nil"/>
            </w:tcBorders>
            <w:shd w:val="clear" w:color="auto" w:fill="auto"/>
            <w:vAlign w:val="center"/>
          </w:tcPr>
          <w:p w:rsidR="006315E1" w:rsidRPr="00BE61C1" w:rsidRDefault="006315E1" w:rsidP="006315E1">
            <w:pPr>
              <w:snapToGrid w:val="0"/>
              <w:spacing w:line="240" w:lineRule="auto"/>
              <w:ind w:left="972" w:hanging="432"/>
              <w:rPr>
                <w:rFonts w:cs="Times New Roman"/>
                <w:sz w:val="20"/>
                <w:szCs w:val="20"/>
                <w:rtl/>
                <w:cs/>
                <w:lang w:val="en-US"/>
              </w:rPr>
            </w:pPr>
            <w:r w:rsidRPr="00BE61C1">
              <w:rPr>
                <w:rFonts w:cs="Times New Roman"/>
                <w:sz w:val="20"/>
                <w:szCs w:val="20"/>
                <w:lang w:val="en-US"/>
              </w:rPr>
              <w:t>Work in progress</w:t>
            </w:r>
          </w:p>
        </w:tc>
        <w:tc>
          <w:tcPr>
            <w:tcW w:w="1800" w:type="dxa"/>
            <w:tcBorders>
              <w:top w:val="nil"/>
              <w:left w:val="nil"/>
              <w:bottom w:val="single" w:sz="4" w:space="0" w:color="auto"/>
              <w:right w:val="nil"/>
            </w:tcBorders>
            <w:shd w:val="clear" w:color="auto" w:fill="auto"/>
          </w:tcPr>
          <w:p w:rsidR="006315E1" w:rsidRPr="00BE61C1" w:rsidRDefault="006315E1" w:rsidP="006315E1">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418,500</w:t>
            </w:r>
          </w:p>
        </w:tc>
        <w:tc>
          <w:tcPr>
            <w:tcW w:w="180" w:type="dxa"/>
            <w:tcBorders>
              <w:top w:val="nil"/>
              <w:left w:val="nil"/>
              <w:bottom w:val="nil"/>
              <w:right w:val="nil"/>
            </w:tcBorders>
          </w:tcPr>
          <w:p w:rsidR="006315E1" w:rsidRPr="00BE61C1" w:rsidRDefault="006315E1" w:rsidP="006315E1">
            <w:pPr>
              <w:tabs>
                <w:tab w:val="decimal" w:pos="1440"/>
              </w:tabs>
              <w:snapToGrid w:val="0"/>
              <w:spacing w:line="240" w:lineRule="auto"/>
              <w:ind w:right="-270"/>
              <w:rPr>
                <w:rFonts w:cs="Times New Roman"/>
                <w:sz w:val="20"/>
                <w:szCs w:val="20"/>
                <w:lang w:val="en-US"/>
              </w:rPr>
            </w:pPr>
          </w:p>
        </w:tc>
        <w:tc>
          <w:tcPr>
            <w:tcW w:w="1710" w:type="dxa"/>
            <w:tcBorders>
              <w:top w:val="nil"/>
              <w:left w:val="nil"/>
              <w:bottom w:val="nil"/>
              <w:right w:val="nil"/>
            </w:tcBorders>
            <w:shd w:val="clear" w:color="auto" w:fill="auto"/>
          </w:tcPr>
          <w:p w:rsidR="006315E1" w:rsidRPr="00BE61C1" w:rsidRDefault="006315E1" w:rsidP="006315E1">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155,771</w:t>
            </w:r>
          </w:p>
        </w:tc>
      </w:tr>
      <w:tr w:rsidR="006315E1" w:rsidRPr="00BE61C1" w:rsidTr="00126CE1">
        <w:trPr>
          <w:trHeight w:val="144"/>
        </w:trPr>
        <w:tc>
          <w:tcPr>
            <w:tcW w:w="5580" w:type="dxa"/>
            <w:tcBorders>
              <w:top w:val="nil"/>
              <w:left w:val="nil"/>
              <w:bottom w:val="nil"/>
              <w:right w:val="nil"/>
            </w:tcBorders>
            <w:shd w:val="clear" w:color="auto" w:fill="auto"/>
            <w:vAlign w:val="center"/>
          </w:tcPr>
          <w:p w:rsidR="006315E1" w:rsidRPr="00BE61C1" w:rsidRDefault="006315E1" w:rsidP="006315E1">
            <w:pPr>
              <w:snapToGrid w:val="0"/>
              <w:spacing w:line="240" w:lineRule="auto"/>
              <w:ind w:left="972" w:hanging="432"/>
              <w:rPr>
                <w:rFonts w:cs="Times New Roman"/>
                <w:sz w:val="20"/>
                <w:szCs w:val="20"/>
                <w:rtl/>
                <w:cs/>
                <w:lang w:val="en-US"/>
              </w:rPr>
            </w:pPr>
            <w:r w:rsidRPr="00BE61C1">
              <w:rPr>
                <w:rFonts w:cs="Times New Roman"/>
                <w:sz w:val="20"/>
                <w:szCs w:val="20"/>
                <w:lang w:val="en-US"/>
              </w:rPr>
              <w:t>Total</w:t>
            </w:r>
          </w:p>
        </w:tc>
        <w:tc>
          <w:tcPr>
            <w:tcW w:w="1800" w:type="dxa"/>
            <w:tcBorders>
              <w:top w:val="single" w:sz="4" w:space="0" w:color="auto"/>
              <w:left w:val="nil"/>
              <w:bottom w:val="double" w:sz="4" w:space="0" w:color="auto"/>
              <w:right w:val="nil"/>
            </w:tcBorders>
            <w:shd w:val="clear" w:color="auto" w:fill="auto"/>
          </w:tcPr>
          <w:p w:rsidR="006315E1" w:rsidRPr="00BE61C1" w:rsidRDefault="006315E1" w:rsidP="006315E1">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418,500</w:t>
            </w:r>
          </w:p>
        </w:tc>
        <w:tc>
          <w:tcPr>
            <w:tcW w:w="180" w:type="dxa"/>
            <w:tcBorders>
              <w:top w:val="nil"/>
              <w:left w:val="nil"/>
              <w:bottom w:val="nil"/>
              <w:right w:val="nil"/>
            </w:tcBorders>
          </w:tcPr>
          <w:p w:rsidR="006315E1" w:rsidRPr="00BE61C1" w:rsidRDefault="006315E1" w:rsidP="006315E1">
            <w:pPr>
              <w:tabs>
                <w:tab w:val="decimal" w:pos="1440"/>
              </w:tabs>
              <w:snapToGrid w:val="0"/>
              <w:spacing w:line="240" w:lineRule="auto"/>
              <w:ind w:right="-270"/>
              <w:rPr>
                <w:rFonts w:cs="Times New Roman"/>
                <w:sz w:val="20"/>
                <w:szCs w:val="20"/>
                <w:lang w:val="en-US"/>
              </w:rPr>
            </w:pPr>
          </w:p>
        </w:tc>
        <w:tc>
          <w:tcPr>
            <w:tcW w:w="1710" w:type="dxa"/>
            <w:tcBorders>
              <w:top w:val="single" w:sz="4" w:space="0" w:color="auto"/>
              <w:left w:val="nil"/>
              <w:bottom w:val="double" w:sz="4" w:space="0" w:color="auto"/>
              <w:right w:val="nil"/>
            </w:tcBorders>
            <w:shd w:val="clear" w:color="auto" w:fill="auto"/>
          </w:tcPr>
          <w:p w:rsidR="006315E1" w:rsidRPr="00BE61C1" w:rsidRDefault="006315E1" w:rsidP="006315E1">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155,771</w:t>
            </w:r>
          </w:p>
        </w:tc>
      </w:tr>
    </w:tbl>
    <w:p w:rsidR="00A507F7" w:rsidRDefault="00A507F7">
      <w:pPr>
        <w:spacing w:line="240" w:lineRule="auto"/>
        <w:rPr>
          <w:b/>
          <w:bCs/>
          <w:spacing w:val="-2"/>
          <w:sz w:val="24"/>
          <w:szCs w:val="24"/>
          <w:lang w:val="en-US"/>
        </w:rPr>
      </w:pPr>
      <w:r>
        <w:rPr>
          <w:b/>
          <w:bCs/>
          <w:spacing w:val="-2"/>
          <w:sz w:val="24"/>
          <w:szCs w:val="24"/>
          <w:lang w:val="en-US"/>
        </w:rPr>
        <w:br w:type="page"/>
      </w:r>
    </w:p>
    <w:p w:rsidR="00F5358F" w:rsidRPr="000F36CF" w:rsidRDefault="007B1292" w:rsidP="00A507F7">
      <w:pPr>
        <w:spacing w:line="240" w:lineRule="auto"/>
        <w:jc w:val="thaiDistribute"/>
        <w:rPr>
          <w:rFonts w:cs="Times New Roman"/>
          <w:spacing w:val="-2"/>
          <w:sz w:val="24"/>
          <w:szCs w:val="24"/>
          <w:lang w:val="en-US"/>
        </w:rPr>
      </w:pPr>
      <w:r w:rsidRPr="000F36CF">
        <w:rPr>
          <w:b/>
          <w:bCs/>
          <w:spacing w:val="-2"/>
          <w:sz w:val="24"/>
          <w:szCs w:val="24"/>
          <w:lang w:val="en-US"/>
        </w:rPr>
        <w:lastRenderedPageBreak/>
        <w:t>8</w:t>
      </w:r>
      <w:r w:rsidR="00F5358F" w:rsidRPr="000F36CF">
        <w:rPr>
          <w:rFonts w:cs="Times New Roman"/>
          <w:b/>
          <w:bCs/>
          <w:spacing w:val="-2"/>
          <w:sz w:val="24"/>
          <w:szCs w:val="24"/>
          <w:lang w:val="en-US"/>
        </w:rPr>
        <w:t>.</w:t>
      </w:r>
      <w:r w:rsidR="00F5358F" w:rsidRPr="000F36CF">
        <w:rPr>
          <w:rFonts w:cs="Times New Roman"/>
          <w:spacing w:val="-2"/>
          <w:sz w:val="24"/>
          <w:szCs w:val="24"/>
          <w:lang w:val="en-US"/>
        </w:rPr>
        <w:tab/>
      </w:r>
      <w:r w:rsidR="000D2F49" w:rsidRPr="000F36CF">
        <w:rPr>
          <w:rFonts w:cs="Times New Roman"/>
          <w:b/>
          <w:bCs/>
          <w:sz w:val="20"/>
          <w:szCs w:val="20"/>
          <w:lang w:val="en-US"/>
        </w:rPr>
        <w:t xml:space="preserve">DEPOSIT </w:t>
      </w:r>
      <w:r w:rsidR="002C1519" w:rsidRPr="000F36CF">
        <w:rPr>
          <w:rFonts w:cs="Times New Roman"/>
          <w:b/>
          <w:bCs/>
          <w:sz w:val="20"/>
          <w:szCs w:val="20"/>
          <w:lang w:val="en-US"/>
        </w:rPr>
        <w:t xml:space="preserve"> </w:t>
      </w:r>
      <w:r w:rsidR="00F5358F" w:rsidRPr="000F36CF">
        <w:rPr>
          <w:rFonts w:cs="Times New Roman"/>
          <w:b/>
          <w:bCs/>
          <w:sz w:val="20"/>
          <w:szCs w:val="20"/>
          <w:lang w:val="en-US"/>
        </w:rPr>
        <w:t>FOR  BUSINESS  ACQUISITION</w:t>
      </w:r>
    </w:p>
    <w:p w:rsidR="00D309B8" w:rsidRDefault="00D309B8" w:rsidP="005B1B3C">
      <w:pPr>
        <w:spacing w:before="240" w:line="240" w:lineRule="auto"/>
        <w:ind w:left="547"/>
        <w:jc w:val="thaiDistribute"/>
        <w:rPr>
          <w:rFonts w:cs="Times New Roman"/>
          <w:spacing w:val="-4"/>
          <w:sz w:val="24"/>
          <w:szCs w:val="24"/>
          <w:lang w:val="en-US"/>
        </w:rPr>
      </w:pPr>
      <w:r w:rsidRPr="000F36CF">
        <w:rPr>
          <w:rFonts w:cs="Times New Roman"/>
          <w:spacing w:val="-2"/>
          <w:sz w:val="24"/>
          <w:szCs w:val="24"/>
          <w:lang w:val="en-US"/>
        </w:rPr>
        <w:t xml:space="preserve">On April </w:t>
      </w:r>
      <w:r w:rsidRPr="000F36CF">
        <w:rPr>
          <w:spacing w:val="-2"/>
          <w:sz w:val="24"/>
          <w:szCs w:val="24"/>
          <w:lang w:val="en-US"/>
        </w:rPr>
        <w:t>9</w:t>
      </w:r>
      <w:r w:rsidRPr="000F36CF">
        <w:rPr>
          <w:rFonts w:cs="Times New Roman"/>
          <w:spacing w:val="-2"/>
          <w:sz w:val="24"/>
          <w:szCs w:val="24"/>
          <w:lang w:val="en-US"/>
        </w:rPr>
        <w:t xml:space="preserve">, </w:t>
      </w:r>
      <w:r w:rsidRPr="000F36CF">
        <w:rPr>
          <w:spacing w:val="-2"/>
          <w:sz w:val="24"/>
          <w:szCs w:val="24"/>
          <w:lang w:val="en-US"/>
        </w:rPr>
        <w:t>2015</w:t>
      </w:r>
      <w:r w:rsidRPr="000F36CF">
        <w:rPr>
          <w:rFonts w:cs="Times New Roman"/>
          <w:spacing w:val="-2"/>
          <w:sz w:val="24"/>
          <w:szCs w:val="24"/>
          <w:lang w:val="en-US"/>
        </w:rPr>
        <w:t xml:space="preserve">, the Company paid deposit of Baht </w:t>
      </w:r>
      <w:r w:rsidRPr="000F36CF">
        <w:rPr>
          <w:spacing w:val="-2"/>
          <w:sz w:val="24"/>
          <w:szCs w:val="24"/>
          <w:lang w:val="en-US"/>
        </w:rPr>
        <w:t>10</w:t>
      </w:r>
      <w:r w:rsidRPr="000F36CF">
        <w:rPr>
          <w:rFonts w:cs="Times New Roman"/>
          <w:spacing w:val="-2"/>
          <w:sz w:val="24"/>
          <w:szCs w:val="24"/>
          <w:lang w:val="en-US"/>
        </w:rPr>
        <w:t xml:space="preserve"> million to a counterparty in order to inspect the business status of a local hotel. However, on September </w:t>
      </w:r>
      <w:r w:rsidRPr="000F36CF">
        <w:rPr>
          <w:spacing w:val="-2"/>
          <w:sz w:val="24"/>
          <w:szCs w:val="24"/>
          <w:lang w:val="en-US"/>
        </w:rPr>
        <w:t>7</w:t>
      </w:r>
      <w:r w:rsidRPr="000F36CF">
        <w:rPr>
          <w:rFonts w:cs="Times New Roman"/>
          <w:spacing w:val="-2"/>
          <w:sz w:val="24"/>
          <w:szCs w:val="24"/>
          <w:lang w:val="en-US"/>
        </w:rPr>
        <w:t xml:space="preserve">, </w:t>
      </w:r>
      <w:r w:rsidRPr="000F36CF">
        <w:rPr>
          <w:spacing w:val="-2"/>
          <w:sz w:val="24"/>
          <w:szCs w:val="24"/>
          <w:lang w:val="en-US"/>
        </w:rPr>
        <w:t>2015</w:t>
      </w:r>
      <w:r w:rsidRPr="000F36CF">
        <w:rPr>
          <w:rFonts w:cs="Times New Roman"/>
          <w:spacing w:val="-2"/>
          <w:sz w:val="24"/>
          <w:szCs w:val="24"/>
          <w:lang w:val="en-US"/>
        </w:rPr>
        <w:t xml:space="preserve">, the Company’s Board of Directors’ meeting approved not to invest in this hotel. Later, the Company sued the counterparty for refunding the deposit. On October </w:t>
      </w:r>
      <w:r w:rsidRPr="000F36CF">
        <w:rPr>
          <w:spacing w:val="-2"/>
          <w:sz w:val="24"/>
          <w:szCs w:val="24"/>
          <w:lang w:val="en-US"/>
        </w:rPr>
        <w:t>11</w:t>
      </w:r>
      <w:r w:rsidRPr="000F36CF">
        <w:rPr>
          <w:rFonts w:cs="Times New Roman"/>
          <w:spacing w:val="-2"/>
          <w:sz w:val="24"/>
          <w:szCs w:val="24"/>
          <w:lang w:val="en-US"/>
        </w:rPr>
        <w:t xml:space="preserve">, </w:t>
      </w:r>
      <w:r w:rsidRPr="000F36CF">
        <w:rPr>
          <w:spacing w:val="-2"/>
          <w:sz w:val="24"/>
          <w:szCs w:val="24"/>
          <w:lang w:val="en-US"/>
        </w:rPr>
        <w:t>2016</w:t>
      </w:r>
      <w:r w:rsidRPr="000F36CF">
        <w:rPr>
          <w:rFonts w:cs="Times New Roman"/>
          <w:spacing w:val="-2"/>
          <w:sz w:val="24"/>
          <w:szCs w:val="24"/>
          <w:lang w:val="en-US"/>
        </w:rPr>
        <w:t xml:space="preserve">, the Civil Court already rendered its judgement to dismiss the case and gave the right for the counterparty to seize </w:t>
      </w:r>
      <w:r w:rsidR="00D07930">
        <w:rPr>
          <w:rFonts w:cs="Times New Roman"/>
          <w:spacing w:val="-4"/>
          <w:sz w:val="24"/>
          <w:szCs w:val="24"/>
          <w:lang w:val="en-US"/>
        </w:rPr>
        <w:t>such deposit. T</w:t>
      </w:r>
      <w:r w:rsidRPr="000F36CF">
        <w:rPr>
          <w:rFonts w:cs="Times New Roman"/>
          <w:spacing w:val="-4"/>
          <w:sz w:val="24"/>
          <w:szCs w:val="24"/>
          <w:lang w:val="en-US"/>
        </w:rPr>
        <w:t>he Company appealed the case</w:t>
      </w:r>
      <w:r w:rsidR="00D07930">
        <w:rPr>
          <w:rFonts w:cs="Times New Roman"/>
          <w:spacing w:val="-4"/>
          <w:sz w:val="24"/>
          <w:szCs w:val="24"/>
          <w:lang w:val="en-US"/>
        </w:rPr>
        <w:t>.</w:t>
      </w:r>
      <w:r w:rsidRPr="000F36CF">
        <w:rPr>
          <w:rFonts w:cs="Times New Roman"/>
          <w:spacing w:val="-4"/>
          <w:sz w:val="24"/>
          <w:szCs w:val="24"/>
          <w:lang w:val="en-US"/>
        </w:rPr>
        <w:t xml:space="preserve"> </w:t>
      </w:r>
      <w:r w:rsidR="004C1027" w:rsidRPr="004C1027">
        <w:rPr>
          <w:rFonts w:cs="Times New Roman"/>
          <w:spacing w:val="-4"/>
          <w:sz w:val="24"/>
          <w:szCs w:val="24"/>
          <w:lang w:val="en-US"/>
        </w:rPr>
        <w:t xml:space="preserve">On December 27, </w:t>
      </w:r>
      <w:r w:rsidR="00D07930">
        <w:rPr>
          <w:rFonts w:cs="Times New Roman"/>
          <w:spacing w:val="-4"/>
          <w:sz w:val="24"/>
          <w:szCs w:val="24"/>
          <w:lang w:val="en-US"/>
        </w:rPr>
        <w:t>2017,</w:t>
      </w:r>
      <w:r w:rsidR="004C1027" w:rsidRPr="004C1027">
        <w:rPr>
          <w:rFonts w:cs="Times New Roman"/>
          <w:spacing w:val="-4"/>
          <w:sz w:val="24"/>
          <w:szCs w:val="24"/>
          <w:lang w:val="en-US"/>
        </w:rPr>
        <w:t xml:space="preserve"> the Appeal Court reaffirmed the Civil Court for the cases. The Company processed petition to the Supreme Court on April 9, 2018.</w:t>
      </w:r>
      <w:r w:rsidR="00735436">
        <w:rPr>
          <w:rFonts w:cs="Times New Roman"/>
          <w:spacing w:val="-4"/>
          <w:sz w:val="24"/>
          <w:szCs w:val="24"/>
          <w:lang w:val="en-US"/>
        </w:rPr>
        <w:t xml:space="preserve"> </w:t>
      </w:r>
      <w:r w:rsidR="00735436" w:rsidRPr="00735436">
        <w:rPr>
          <w:rFonts w:cs="Times New Roman"/>
          <w:spacing w:val="-4"/>
          <w:sz w:val="24"/>
          <w:szCs w:val="24"/>
          <w:lang w:val="en-US"/>
        </w:rPr>
        <w:t>The Company still has the allowance for doubtful debt as at December 31, 2018 amounting to Baht 10 million.</w:t>
      </w:r>
    </w:p>
    <w:p w:rsidR="006315E1" w:rsidRPr="008E7AB0" w:rsidRDefault="006315E1" w:rsidP="008E7AB0">
      <w:pPr>
        <w:spacing w:before="240"/>
        <w:ind w:left="547"/>
        <w:jc w:val="thaiDistribute"/>
        <w:rPr>
          <w:sz w:val="24"/>
          <w:szCs w:val="24"/>
          <w:lang w:val="en"/>
        </w:rPr>
      </w:pPr>
      <w:r>
        <w:rPr>
          <w:sz w:val="24"/>
          <w:szCs w:val="24"/>
        </w:rPr>
        <w:t xml:space="preserve">Subsequently, on July 25, 2019, the Supreme Court rendered its judgement to reverse </w:t>
      </w:r>
      <w:r>
        <w:rPr>
          <w:sz w:val="24"/>
          <w:szCs w:val="24"/>
        </w:rPr>
        <w:br/>
        <w:t xml:space="preserve">the Appeal Court’s judgement and ordered the counterparty to pay Baht 10 million with interest from the date of prosecution until payment completion to the Company. </w:t>
      </w:r>
      <w:r>
        <w:rPr>
          <w:sz w:val="24"/>
          <w:szCs w:val="24"/>
        </w:rPr>
        <w:br/>
        <w:t>On</w:t>
      </w:r>
      <w:r>
        <w:rPr>
          <w:sz w:val="24"/>
          <w:szCs w:val="24"/>
          <w:lang w:val="en"/>
        </w:rPr>
        <w:t xml:space="preserve"> October </w:t>
      </w:r>
      <w:r>
        <w:rPr>
          <w:sz w:val="24"/>
          <w:szCs w:val="24"/>
        </w:rPr>
        <w:t>2,</w:t>
      </w:r>
      <w:r>
        <w:rPr>
          <w:sz w:val="24"/>
          <w:szCs w:val="24"/>
          <w:lang w:val="en"/>
        </w:rPr>
        <w:t xml:space="preserve"> 2019, the </w:t>
      </w:r>
      <w:r>
        <w:rPr>
          <w:sz w:val="24"/>
          <w:szCs w:val="24"/>
        </w:rPr>
        <w:t>counterparty</w:t>
      </w:r>
      <w:r>
        <w:rPr>
          <w:sz w:val="24"/>
          <w:szCs w:val="24"/>
          <w:lang w:val="en"/>
        </w:rPr>
        <w:t xml:space="preserve"> agreed to make payment totally 3 installments. </w:t>
      </w:r>
      <w:r>
        <w:rPr>
          <w:sz w:val="24"/>
          <w:szCs w:val="24"/>
          <w:lang w:val="en"/>
        </w:rPr>
        <w:br/>
        <w:t xml:space="preserve">The Company had already received the first and second payments in October 2019 </w:t>
      </w:r>
      <w:r>
        <w:rPr>
          <w:sz w:val="24"/>
          <w:szCs w:val="24"/>
        </w:rPr>
        <w:t xml:space="preserve">and the third payment in November 2019 in full amount. </w:t>
      </w:r>
      <w:r>
        <w:rPr>
          <w:sz w:val="24"/>
          <w:szCs w:val="24"/>
          <w:lang w:val="en"/>
        </w:rPr>
        <w:t xml:space="preserve">Therefore, </w:t>
      </w:r>
      <w:r w:rsidR="00EC0F1D">
        <w:rPr>
          <w:sz w:val="24"/>
          <w:szCs w:val="24"/>
          <w:lang w:val="en"/>
        </w:rPr>
        <w:t>as at December 31, 2019</w:t>
      </w:r>
      <w:r w:rsidR="00EC0F1D">
        <w:rPr>
          <w:sz w:val="24"/>
          <w:szCs w:val="24"/>
          <w:lang w:val="en-US"/>
        </w:rPr>
        <w:t xml:space="preserve">, </w:t>
      </w:r>
      <w:r w:rsidR="00EC0F1D">
        <w:rPr>
          <w:sz w:val="24"/>
          <w:szCs w:val="24"/>
          <w:lang w:val="en-US"/>
        </w:rPr>
        <w:br/>
      </w:r>
      <w:r>
        <w:rPr>
          <w:sz w:val="24"/>
          <w:szCs w:val="24"/>
          <w:lang w:val="en"/>
        </w:rPr>
        <w:t xml:space="preserve">the Company </w:t>
      </w:r>
      <w:r w:rsidR="008E7AB0">
        <w:rPr>
          <w:sz w:val="24"/>
          <w:szCs w:val="24"/>
          <w:lang w:val="en"/>
        </w:rPr>
        <w:t>separate</w:t>
      </w:r>
      <w:r w:rsidR="007C11EC">
        <w:rPr>
          <w:sz w:val="24"/>
          <w:szCs w:val="24"/>
          <w:lang w:val="en"/>
        </w:rPr>
        <w:t>s</w:t>
      </w:r>
      <w:r w:rsidR="008E7AB0">
        <w:rPr>
          <w:sz w:val="24"/>
          <w:szCs w:val="24"/>
          <w:lang w:val="en"/>
        </w:rPr>
        <w:t xml:space="preserve"> reversal of </w:t>
      </w:r>
      <w:r>
        <w:rPr>
          <w:sz w:val="24"/>
          <w:szCs w:val="24"/>
          <w:lang w:val="en"/>
        </w:rPr>
        <w:t xml:space="preserve">allowance for doubtful </w:t>
      </w:r>
      <w:r w:rsidR="008E7AB0">
        <w:rPr>
          <w:sz w:val="24"/>
          <w:szCs w:val="24"/>
          <w:lang w:val="en"/>
        </w:rPr>
        <w:t>accounts</w:t>
      </w:r>
      <w:r>
        <w:rPr>
          <w:sz w:val="24"/>
          <w:szCs w:val="24"/>
          <w:lang w:val="en"/>
        </w:rPr>
        <w:t xml:space="preserve"> of Baht 10 million</w:t>
      </w:r>
      <w:r w:rsidR="008E7AB0">
        <w:rPr>
          <w:sz w:val="24"/>
          <w:szCs w:val="24"/>
          <w:lang w:val="en"/>
        </w:rPr>
        <w:t xml:space="preserve"> </w:t>
      </w:r>
      <w:r w:rsidR="00EC0F1D">
        <w:rPr>
          <w:sz w:val="24"/>
          <w:szCs w:val="24"/>
          <w:lang w:val="en"/>
        </w:rPr>
        <w:br/>
      </w:r>
      <w:r>
        <w:rPr>
          <w:sz w:val="24"/>
          <w:szCs w:val="24"/>
        </w:rPr>
        <w:t>in the statement of profit or loss and other comprehensive income for the year ended December 31, 2019.</w:t>
      </w:r>
    </w:p>
    <w:p w:rsidR="00CD1E59" w:rsidRDefault="00446CC9" w:rsidP="001708A7">
      <w:pPr>
        <w:spacing w:before="480" w:line="240" w:lineRule="auto"/>
        <w:rPr>
          <w:rFonts w:cs="Times New Roman"/>
          <w:b/>
          <w:bCs/>
          <w:sz w:val="20"/>
          <w:szCs w:val="20"/>
          <w:lang w:val="en-US"/>
        </w:rPr>
      </w:pPr>
      <w:r w:rsidRPr="00DC61A9">
        <w:rPr>
          <w:rFonts w:cs="Times New Roman"/>
          <w:b/>
          <w:bCs/>
          <w:spacing w:val="-4"/>
          <w:sz w:val="24"/>
          <w:szCs w:val="24"/>
          <w:lang w:val="en-US"/>
        </w:rPr>
        <w:t>9.</w:t>
      </w:r>
      <w:r w:rsidR="00CD1E59" w:rsidRPr="00DC61A9">
        <w:rPr>
          <w:rFonts w:cs="Times New Roman"/>
          <w:b/>
          <w:bCs/>
          <w:spacing w:val="-4"/>
          <w:sz w:val="24"/>
          <w:szCs w:val="24"/>
          <w:lang w:val="en-US"/>
        </w:rPr>
        <w:tab/>
      </w:r>
      <w:r w:rsidR="00CD1E59" w:rsidRPr="00DC61A9">
        <w:rPr>
          <w:rFonts w:cs="Times New Roman"/>
          <w:b/>
          <w:bCs/>
          <w:sz w:val="20"/>
          <w:szCs w:val="20"/>
          <w:lang w:val="en-US"/>
        </w:rPr>
        <w:t>ASSET HELD FOR DISTRIBUTION TO OWNERS</w:t>
      </w:r>
    </w:p>
    <w:p w:rsidR="0063495F" w:rsidRPr="0063495F" w:rsidRDefault="005A7CDA" w:rsidP="0063495F">
      <w:pPr>
        <w:spacing w:before="240" w:line="240" w:lineRule="auto"/>
        <w:ind w:left="547"/>
        <w:jc w:val="thaiDistribute"/>
        <w:rPr>
          <w:rFonts w:cs="Times New Roman"/>
          <w:spacing w:val="-2"/>
          <w:sz w:val="24"/>
          <w:szCs w:val="24"/>
          <w:lang w:val="en-US"/>
        </w:rPr>
      </w:pPr>
      <w:r>
        <w:rPr>
          <w:rFonts w:cs="Times New Roman"/>
          <w:b/>
          <w:bCs/>
          <w:sz w:val="20"/>
          <w:szCs w:val="20"/>
          <w:lang w:val="en-US"/>
        </w:rPr>
        <w:tab/>
      </w:r>
      <w:r w:rsidR="0063495F" w:rsidRPr="0063495F">
        <w:rPr>
          <w:rFonts w:cs="Times New Roman"/>
          <w:spacing w:val="-2"/>
          <w:sz w:val="24"/>
          <w:szCs w:val="24"/>
          <w:lang w:val="en-US"/>
        </w:rPr>
        <w:t xml:space="preserve">On August 14, 2018, the Board of Directors’ meeting passed a resolution to approve the liquidation of a subsidiary and the subsidiary already registered the dissolution with the Department of Business Development on November 5, 2018 and registered the liquidation on January 28, 2019. The Company received </w:t>
      </w:r>
      <w:r w:rsidR="00571E50">
        <w:rPr>
          <w:rFonts w:cs="Times New Roman"/>
          <w:spacing w:val="-2"/>
          <w:sz w:val="24"/>
          <w:szCs w:val="24"/>
          <w:lang w:val="en-US"/>
        </w:rPr>
        <w:t>money from</w:t>
      </w:r>
      <w:r w:rsidR="00003792">
        <w:rPr>
          <w:rFonts w:cs="Times New Roman"/>
          <w:spacing w:val="-2"/>
          <w:sz w:val="24"/>
          <w:szCs w:val="24"/>
          <w:lang w:val="en-US"/>
        </w:rPr>
        <w:t xml:space="preserve"> liquidation of the subsidiary </w:t>
      </w:r>
      <w:r w:rsidR="0063495F" w:rsidRPr="0063495F">
        <w:rPr>
          <w:rFonts w:cs="Times New Roman"/>
          <w:spacing w:val="-2"/>
          <w:sz w:val="24"/>
          <w:szCs w:val="24"/>
          <w:lang w:val="en-US"/>
        </w:rPr>
        <w:t>in February 2019</w:t>
      </w:r>
      <w:r w:rsidR="000A0722">
        <w:rPr>
          <w:rFonts w:cs="Times New Roman"/>
          <w:spacing w:val="-2"/>
          <w:sz w:val="24"/>
          <w:szCs w:val="24"/>
          <w:lang w:val="en-US"/>
        </w:rPr>
        <w:t xml:space="preserve"> already</w:t>
      </w:r>
      <w:r w:rsidR="0063495F" w:rsidRPr="0063495F">
        <w:rPr>
          <w:rFonts w:cs="Times New Roman"/>
          <w:spacing w:val="-2"/>
          <w:sz w:val="24"/>
          <w:szCs w:val="24"/>
          <w:lang w:val="en-US"/>
        </w:rPr>
        <w:t>.</w:t>
      </w:r>
    </w:p>
    <w:p w:rsidR="008F3566" w:rsidRDefault="0063495F" w:rsidP="008D34F7">
      <w:pPr>
        <w:spacing w:before="240" w:line="240" w:lineRule="auto"/>
        <w:ind w:left="547"/>
        <w:jc w:val="thaiDistribute"/>
        <w:rPr>
          <w:rFonts w:cs="Times New Roman"/>
          <w:spacing w:val="-2"/>
          <w:sz w:val="24"/>
          <w:szCs w:val="24"/>
          <w:lang w:val="en-US"/>
        </w:rPr>
      </w:pPr>
      <w:r w:rsidRPr="00D67FEC">
        <w:rPr>
          <w:rFonts w:cs="Times New Roman"/>
          <w:spacing w:val="-6"/>
          <w:sz w:val="24"/>
          <w:szCs w:val="24"/>
          <w:lang w:val="en-US"/>
        </w:rPr>
        <w:t>As at December 31, 2018, the Company classified investment in a subsidiary as asset classified</w:t>
      </w:r>
      <w:r w:rsidRPr="0063495F">
        <w:rPr>
          <w:rFonts w:cs="Times New Roman"/>
          <w:spacing w:val="-2"/>
          <w:sz w:val="24"/>
          <w:szCs w:val="24"/>
          <w:lang w:val="en-US"/>
        </w:rPr>
        <w:t xml:space="preserve"> as asset held for distribution to owners</w:t>
      </w:r>
      <w:r w:rsidR="00D07930">
        <w:rPr>
          <w:rFonts w:cs="Times New Roman"/>
          <w:spacing w:val="-2"/>
          <w:sz w:val="24"/>
          <w:szCs w:val="24"/>
          <w:lang w:val="en-US"/>
        </w:rPr>
        <w:t xml:space="preserve"> of Baht 0.85 million</w:t>
      </w:r>
      <w:r w:rsidR="00250073">
        <w:rPr>
          <w:rFonts w:cs="Times New Roman"/>
          <w:spacing w:val="-2"/>
          <w:sz w:val="24"/>
          <w:szCs w:val="24"/>
          <w:lang w:val="en-US"/>
        </w:rPr>
        <w:t xml:space="preserve"> </w:t>
      </w:r>
      <w:r w:rsidR="00250073" w:rsidRPr="001708A7">
        <w:rPr>
          <w:rFonts w:cs="Times New Roman"/>
          <w:spacing w:val="-4"/>
          <w:sz w:val="24"/>
          <w:szCs w:val="24"/>
          <w:lang w:val="en-US"/>
        </w:rPr>
        <w:t>(as at December 31, 201</w:t>
      </w:r>
      <w:r w:rsidR="00250073" w:rsidRPr="001708A7">
        <w:rPr>
          <w:spacing w:val="-4"/>
          <w:sz w:val="24"/>
          <w:szCs w:val="30"/>
          <w:lang w:val="en-US"/>
        </w:rPr>
        <w:t>9</w:t>
      </w:r>
      <w:r w:rsidR="00250073" w:rsidRPr="001708A7">
        <w:rPr>
          <w:rFonts w:cs="Times New Roman"/>
          <w:spacing w:val="-4"/>
          <w:sz w:val="24"/>
          <w:szCs w:val="24"/>
          <w:lang w:val="en-US"/>
        </w:rPr>
        <w:t>: Nil)</w:t>
      </w:r>
      <w:r w:rsidR="00D07930">
        <w:rPr>
          <w:rFonts w:cs="Times New Roman"/>
          <w:spacing w:val="-2"/>
          <w:sz w:val="24"/>
          <w:szCs w:val="24"/>
          <w:lang w:val="en-US"/>
        </w:rPr>
        <w:t xml:space="preserve">, which </w:t>
      </w:r>
      <w:r w:rsidRPr="0063495F">
        <w:rPr>
          <w:rFonts w:cs="Times New Roman"/>
          <w:spacing w:val="-2"/>
          <w:sz w:val="24"/>
          <w:szCs w:val="24"/>
          <w:lang w:val="en-US"/>
        </w:rPr>
        <w:t xml:space="preserve">recognized impairment loss on investment in a subsidiary to administrative expense in the separate statement of </w:t>
      </w:r>
      <w:r w:rsidRPr="000D20E0">
        <w:rPr>
          <w:rFonts w:cs="Times New Roman"/>
          <w:spacing w:val="-4"/>
          <w:sz w:val="24"/>
          <w:szCs w:val="24"/>
          <w:lang w:val="en-US"/>
        </w:rPr>
        <w:t>profit or loss and other comprehensive income for the ye</w:t>
      </w:r>
      <w:r w:rsidR="00D07930" w:rsidRPr="000D20E0">
        <w:rPr>
          <w:rFonts w:cs="Times New Roman"/>
          <w:spacing w:val="-4"/>
          <w:sz w:val="24"/>
          <w:szCs w:val="24"/>
          <w:lang w:val="en-US"/>
        </w:rPr>
        <w:t>ar ended December 31, 2018</w:t>
      </w:r>
      <w:r w:rsidR="008D34F7" w:rsidRPr="000D20E0">
        <w:rPr>
          <w:rFonts w:cs="Times New Roman"/>
          <w:spacing w:val="-4"/>
          <w:sz w:val="24"/>
          <w:szCs w:val="24"/>
          <w:lang w:val="en-US"/>
        </w:rPr>
        <w:t xml:space="preserve"> </w:t>
      </w:r>
      <w:r w:rsidR="00D07930" w:rsidRPr="000D20E0">
        <w:rPr>
          <w:rFonts w:cs="Times New Roman"/>
          <w:spacing w:val="-4"/>
          <w:sz w:val="24"/>
          <w:szCs w:val="24"/>
          <w:lang w:val="en-US"/>
        </w:rPr>
        <w:t>of Baht</w:t>
      </w:r>
      <w:r w:rsidR="00D07930">
        <w:rPr>
          <w:rFonts w:cs="Times New Roman"/>
          <w:spacing w:val="-2"/>
          <w:sz w:val="24"/>
          <w:szCs w:val="24"/>
          <w:lang w:val="en-US"/>
        </w:rPr>
        <w:t xml:space="preserve"> </w:t>
      </w:r>
      <w:r w:rsidR="00D07930" w:rsidRPr="000D20E0">
        <w:rPr>
          <w:rFonts w:cs="Times New Roman"/>
          <w:spacing w:val="-4"/>
          <w:sz w:val="24"/>
          <w:szCs w:val="24"/>
          <w:lang w:val="en-US"/>
        </w:rPr>
        <w:t xml:space="preserve">0.15 </w:t>
      </w:r>
      <w:r w:rsidR="00D07930" w:rsidRPr="001708A7">
        <w:rPr>
          <w:rFonts w:cs="Times New Roman"/>
          <w:spacing w:val="-4"/>
          <w:sz w:val="24"/>
          <w:szCs w:val="24"/>
          <w:lang w:val="en-US"/>
        </w:rPr>
        <w:t>m</w:t>
      </w:r>
      <w:r w:rsidR="008D34F7" w:rsidRPr="001708A7">
        <w:rPr>
          <w:rFonts w:cs="Times New Roman"/>
          <w:spacing w:val="-4"/>
          <w:sz w:val="24"/>
          <w:szCs w:val="24"/>
          <w:lang w:val="en-US"/>
        </w:rPr>
        <w:t>illion</w:t>
      </w:r>
      <w:r w:rsidR="00250073">
        <w:rPr>
          <w:rFonts w:cs="Times New Roman"/>
          <w:spacing w:val="-4"/>
          <w:sz w:val="24"/>
          <w:szCs w:val="24"/>
          <w:lang w:val="en-US"/>
        </w:rPr>
        <w:t xml:space="preserve">. </w:t>
      </w:r>
      <w:r w:rsidRPr="000D20E0">
        <w:rPr>
          <w:rFonts w:cs="Times New Roman"/>
          <w:spacing w:val="-4"/>
          <w:sz w:val="24"/>
          <w:szCs w:val="24"/>
          <w:lang w:val="en-US"/>
        </w:rPr>
        <w:t>However, the Company did not present discontinued</w:t>
      </w:r>
      <w:r w:rsidRPr="0063495F">
        <w:rPr>
          <w:rFonts w:cs="Times New Roman"/>
          <w:spacing w:val="-2"/>
          <w:sz w:val="24"/>
          <w:szCs w:val="24"/>
          <w:lang w:val="en-US"/>
        </w:rPr>
        <w:t xml:space="preserve"> operations because </w:t>
      </w:r>
      <w:r w:rsidRPr="008D34F7">
        <w:rPr>
          <w:rFonts w:cs="Times New Roman"/>
          <w:spacing w:val="-6"/>
          <w:sz w:val="24"/>
          <w:szCs w:val="24"/>
          <w:lang w:val="en-US"/>
        </w:rPr>
        <w:t>s</w:t>
      </w:r>
      <w:r w:rsidR="00AB200B">
        <w:rPr>
          <w:rFonts w:cs="Times New Roman"/>
          <w:spacing w:val="-6"/>
          <w:sz w:val="24"/>
          <w:szCs w:val="24"/>
          <w:lang w:val="en-US"/>
        </w:rPr>
        <w:t>uch investment in a subsidiary</w:t>
      </w:r>
      <w:r w:rsidRPr="0063495F">
        <w:rPr>
          <w:rFonts w:cs="Times New Roman"/>
          <w:spacing w:val="-2"/>
          <w:sz w:val="24"/>
          <w:szCs w:val="24"/>
          <w:lang w:val="en-US"/>
        </w:rPr>
        <w:t xml:space="preserve"> </w:t>
      </w:r>
      <w:r w:rsidR="000D20E0">
        <w:rPr>
          <w:rFonts w:cs="Times New Roman"/>
          <w:spacing w:val="-6"/>
          <w:sz w:val="24"/>
          <w:szCs w:val="24"/>
          <w:lang w:val="en-US"/>
        </w:rPr>
        <w:t xml:space="preserve">and </w:t>
      </w:r>
      <w:r w:rsidRPr="008D34F7">
        <w:rPr>
          <w:rFonts w:cs="Times New Roman"/>
          <w:spacing w:val="-6"/>
          <w:sz w:val="24"/>
          <w:szCs w:val="24"/>
          <w:lang w:val="en-US"/>
        </w:rPr>
        <w:t>subsidiary’s operation results have no material imp</w:t>
      </w:r>
      <w:r w:rsidR="008D34F7" w:rsidRPr="008D34F7">
        <w:rPr>
          <w:rFonts w:cs="Times New Roman"/>
          <w:spacing w:val="-6"/>
          <w:sz w:val="24"/>
          <w:szCs w:val="24"/>
          <w:lang w:val="en-US"/>
        </w:rPr>
        <w:t>act to the financial</w:t>
      </w:r>
      <w:r w:rsidR="008D34F7">
        <w:rPr>
          <w:rFonts w:cs="Times New Roman"/>
          <w:spacing w:val="-2"/>
          <w:sz w:val="24"/>
          <w:szCs w:val="24"/>
          <w:lang w:val="en-US"/>
        </w:rPr>
        <w:t xml:space="preserve"> </w:t>
      </w:r>
      <w:r w:rsidR="008D34F7" w:rsidRPr="008D34F7">
        <w:rPr>
          <w:rFonts w:cs="Times New Roman"/>
          <w:spacing w:val="-4"/>
          <w:sz w:val="24"/>
          <w:szCs w:val="24"/>
          <w:lang w:val="en-US"/>
        </w:rPr>
        <w:t xml:space="preserve">statements </w:t>
      </w:r>
      <w:r w:rsidRPr="004D116E">
        <w:rPr>
          <w:rFonts w:cs="Times New Roman"/>
          <w:spacing w:val="-4"/>
          <w:sz w:val="24"/>
          <w:szCs w:val="24"/>
          <w:lang w:val="en-US"/>
        </w:rPr>
        <w:t>(see Note</w:t>
      </w:r>
      <w:r w:rsidRPr="004D116E">
        <w:rPr>
          <w:rFonts w:cs="Times New Roman"/>
          <w:spacing w:val="-2"/>
          <w:sz w:val="24"/>
          <w:szCs w:val="24"/>
          <w:lang w:val="en-US"/>
        </w:rPr>
        <w:t xml:space="preserve"> 2.3).</w:t>
      </w:r>
    </w:p>
    <w:p w:rsidR="00C95CB9" w:rsidRPr="000F36CF" w:rsidRDefault="00446CC9" w:rsidP="00ED312E">
      <w:pPr>
        <w:spacing w:before="480" w:line="240" w:lineRule="auto"/>
        <w:rPr>
          <w:b/>
          <w:bCs/>
          <w:spacing w:val="-2"/>
          <w:sz w:val="24"/>
          <w:szCs w:val="24"/>
          <w:lang w:val="en-US"/>
        </w:rPr>
      </w:pPr>
      <w:r>
        <w:rPr>
          <w:rFonts w:cs="Times New Roman"/>
          <w:b/>
          <w:bCs/>
          <w:spacing w:val="-2"/>
          <w:sz w:val="24"/>
          <w:szCs w:val="24"/>
          <w:lang w:val="en-US"/>
        </w:rPr>
        <w:t>10</w:t>
      </w:r>
      <w:r w:rsidR="00C95CB9" w:rsidRPr="000F36CF">
        <w:rPr>
          <w:rFonts w:cs="Times New Roman"/>
          <w:b/>
          <w:bCs/>
          <w:spacing w:val="-2"/>
          <w:sz w:val="24"/>
          <w:szCs w:val="24"/>
          <w:lang w:val="en-US"/>
        </w:rPr>
        <w:t>.</w:t>
      </w:r>
      <w:r w:rsidR="00C95CB9" w:rsidRPr="000F36CF">
        <w:rPr>
          <w:rFonts w:cs="Times New Roman"/>
          <w:spacing w:val="-2"/>
          <w:sz w:val="24"/>
          <w:szCs w:val="24"/>
          <w:lang w:val="en-US"/>
        </w:rPr>
        <w:tab/>
      </w:r>
      <w:r w:rsidR="00C95CB9" w:rsidRPr="000F36CF">
        <w:rPr>
          <w:rFonts w:cs="Times New Roman"/>
          <w:b/>
          <w:bCs/>
          <w:sz w:val="20"/>
          <w:szCs w:val="20"/>
          <w:lang w:val="en-US"/>
        </w:rPr>
        <w:t>DEPOSITS</w:t>
      </w:r>
      <w:r w:rsidR="002E5EF7">
        <w:rPr>
          <w:rFonts w:cs="Times New Roman"/>
          <w:b/>
          <w:bCs/>
          <w:sz w:val="20"/>
          <w:szCs w:val="20"/>
          <w:lang w:val="en-US"/>
        </w:rPr>
        <w:t xml:space="preserve"> </w:t>
      </w:r>
      <w:r w:rsidR="00C95CB9" w:rsidRPr="000F36CF">
        <w:rPr>
          <w:rFonts w:cs="Times New Roman"/>
          <w:b/>
          <w:bCs/>
          <w:sz w:val="20"/>
          <w:szCs w:val="20"/>
          <w:lang w:val="en-US"/>
        </w:rPr>
        <w:t xml:space="preserve"> AT </w:t>
      </w:r>
      <w:r w:rsidR="002E5EF7">
        <w:rPr>
          <w:rFonts w:cs="Times New Roman"/>
          <w:b/>
          <w:bCs/>
          <w:sz w:val="20"/>
          <w:szCs w:val="20"/>
          <w:lang w:val="en-US"/>
        </w:rPr>
        <w:t xml:space="preserve"> </w:t>
      </w:r>
      <w:r w:rsidR="00C95CB9" w:rsidRPr="000F36CF">
        <w:rPr>
          <w:rFonts w:cs="Times New Roman"/>
          <w:b/>
          <w:bCs/>
          <w:sz w:val="20"/>
          <w:szCs w:val="20"/>
          <w:lang w:val="en-US"/>
        </w:rPr>
        <w:t xml:space="preserve">FINANCIAL </w:t>
      </w:r>
      <w:r w:rsidR="002E5EF7">
        <w:rPr>
          <w:rFonts w:cs="Times New Roman"/>
          <w:b/>
          <w:bCs/>
          <w:sz w:val="20"/>
          <w:szCs w:val="20"/>
          <w:lang w:val="en-US"/>
        </w:rPr>
        <w:t xml:space="preserve"> </w:t>
      </w:r>
      <w:r w:rsidR="00C95CB9" w:rsidRPr="000F36CF">
        <w:rPr>
          <w:rFonts w:cs="Times New Roman"/>
          <w:b/>
          <w:bCs/>
          <w:sz w:val="20"/>
          <w:szCs w:val="20"/>
          <w:lang w:val="en-US"/>
        </w:rPr>
        <w:t>INSTITUTION</w:t>
      </w:r>
      <w:r w:rsidR="002E5EF7">
        <w:rPr>
          <w:rFonts w:cs="Times New Roman"/>
          <w:b/>
          <w:bCs/>
          <w:sz w:val="20"/>
          <w:szCs w:val="20"/>
          <w:lang w:val="en-US"/>
        </w:rPr>
        <w:t xml:space="preserve"> </w:t>
      </w:r>
      <w:r w:rsidR="00C95CB9" w:rsidRPr="000F36CF">
        <w:rPr>
          <w:rFonts w:cs="Times New Roman"/>
          <w:b/>
          <w:bCs/>
          <w:sz w:val="20"/>
          <w:szCs w:val="20"/>
          <w:lang w:val="en-US"/>
        </w:rPr>
        <w:t xml:space="preserve"> WITH</w:t>
      </w:r>
      <w:r w:rsidR="002E5EF7">
        <w:rPr>
          <w:rFonts w:cs="Times New Roman"/>
          <w:b/>
          <w:bCs/>
          <w:sz w:val="20"/>
          <w:szCs w:val="20"/>
          <w:lang w:val="en-US"/>
        </w:rPr>
        <w:t xml:space="preserve"> </w:t>
      </w:r>
      <w:r w:rsidR="00C95CB9" w:rsidRPr="000F36CF">
        <w:rPr>
          <w:rFonts w:cs="Times New Roman"/>
          <w:b/>
          <w:bCs/>
          <w:sz w:val="20"/>
          <w:szCs w:val="20"/>
          <w:lang w:val="en-US"/>
        </w:rPr>
        <w:t xml:space="preserve"> RESTRICTION </w:t>
      </w:r>
      <w:r w:rsidR="002E5EF7">
        <w:rPr>
          <w:rFonts w:cs="Times New Roman"/>
          <w:b/>
          <w:bCs/>
          <w:sz w:val="20"/>
          <w:szCs w:val="20"/>
          <w:lang w:val="en-US"/>
        </w:rPr>
        <w:t xml:space="preserve"> </w:t>
      </w:r>
      <w:r w:rsidR="00C95CB9" w:rsidRPr="000F36CF">
        <w:rPr>
          <w:rFonts w:cs="Times New Roman"/>
          <w:b/>
          <w:bCs/>
          <w:sz w:val="20"/>
          <w:szCs w:val="20"/>
          <w:lang w:val="en-US"/>
        </w:rPr>
        <w:t xml:space="preserve">OF </w:t>
      </w:r>
      <w:r w:rsidR="002E5EF7">
        <w:rPr>
          <w:rFonts w:cs="Times New Roman"/>
          <w:b/>
          <w:bCs/>
          <w:sz w:val="20"/>
          <w:szCs w:val="20"/>
          <w:lang w:val="en-US"/>
        </w:rPr>
        <w:t xml:space="preserve"> </w:t>
      </w:r>
      <w:r w:rsidR="00C95CB9" w:rsidRPr="000F36CF">
        <w:rPr>
          <w:rFonts w:cs="Times New Roman"/>
          <w:b/>
          <w:bCs/>
          <w:sz w:val="20"/>
          <w:szCs w:val="20"/>
          <w:lang w:val="en-US"/>
        </w:rPr>
        <w:t>USE</w:t>
      </w:r>
    </w:p>
    <w:p w:rsidR="00A1660B" w:rsidRDefault="00C95CB9" w:rsidP="0029318A">
      <w:pPr>
        <w:spacing w:before="240" w:line="240" w:lineRule="auto"/>
        <w:ind w:left="547"/>
        <w:jc w:val="both"/>
        <w:rPr>
          <w:rFonts w:cs="Times New Roman"/>
          <w:spacing w:val="-4"/>
          <w:sz w:val="24"/>
          <w:szCs w:val="24"/>
          <w:lang w:val="en-US"/>
        </w:rPr>
      </w:pPr>
      <w:r w:rsidRPr="000F36CF">
        <w:rPr>
          <w:rFonts w:cs="Times New Roman"/>
          <w:spacing w:val="-4"/>
          <w:sz w:val="24"/>
          <w:szCs w:val="24"/>
          <w:lang w:val="en-US"/>
        </w:rPr>
        <w:t xml:space="preserve">As at December </w:t>
      </w:r>
      <w:r w:rsidRPr="000F36CF">
        <w:rPr>
          <w:spacing w:val="-4"/>
          <w:sz w:val="24"/>
          <w:szCs w:val="24"/>
          <w:lang w:val="en-US"/>
        </w:rPr>
        <w:t>31</w:t>
      </w:r>
      <w:r w:rsidRPr="000F36CF">
        <w:rPr>
          <w:rFonts w:cs="Times New Roman"/>
          <w:spacing w:val="-4"/>
          <w:sz w:val="24"/>
          <w:szCs w:val="24"/>
          <w:lang w:val="en-US"/>
        </w:rPr>
        <w:t xml:space="preserve">, </w:t>
      </w:r>
      <w:r w:rsidR="00E16652">
        <w:rPr>
          <w:spacing w:val="-4"/>
          <w:sz w:val="24"/>
          <w:szCs w:val="24"/>
          <w:lang w:val="en-US"/>
        </w:rPr>
        <w:t>2019</w:t>
      </w:r>
      <w:r w:rsidR="00D000C0">
        <w:rPr>
          <w:rFonts w:cs="Times New Roman"/>
          <w:spacing w:val="-4"/>
          <w:sz w:val="24"/>
          <w:szCs w:val="24"/>
          <w:lang w:val="en-US"/>
        </w:rPr>
        <w:t xml:space="preserve">, </w:t>
      </w:r>
      <w:r w:rsidR="0029318A">
        <w:rPr>
          <w:rFonts w:cs="Times New Roman"/>
          <w:spacing w:val="-4"/>
          <w:sz w:val="24"/>
          <w:szCs w:val="24"/>
          <w:lang w:val="en-US"/>
        </w:rPr>
        <w:t>deposits at financial institution with restriction of use</w:t>
      </w:r>
      <w:r w:rsidRPr="000F36CF">
        <w:rPr>
          <w:rFonts w:cs="Times New Roman"/>
          <w:spacing w:val="-4"/>
          <w:sz w:val="24"/>
          <w:szCs w:val="24"/>
          <w:lang w:val="en-US"/>
        </w:rPr>
        <w:t xml:space="preserve"> amounting to Baht</w:t>
      </w:r>
      <w:r w:rsidR="006315E1">
        <w:rPr>
          <w:rFonts w:cs="Times New Roman"/>
          <w:spacing w:val="-4"/>
          <w:sz w:val="24"/>
          <w:szCs w:val="24"/>
          <w:lang w:val="en-US"/>
        </w:rPr>
        <w:t xml:space="preserve"> 256.85 </w:t>
      </w:r>
      <w:r w:rsidRPr="000F36CF">
        <w:rPr>
          <w:rFonts w:cs="Times New Roman"/>
          <w:spacing w:val="-6"/>
          <w:sz w:val="24"/>
          <w:szCs w:val="24"/>
          <w:lang w:val="en-US"/>
        </w:rPr>
        <w:t xml:space="preserve">million </w:t>
      </w:r>
      <w:r w:rsidR="00B17151">
        <w:rPr>
          <w:rFonts w:cs="Times New Roman"/>
          <w:spacing w:val="-6"/>
          <w:sz w:val="24"/>
          <w:szCs w:val="24"/>
          <w:lang w:val="en-US"/>
        </w:rPr>
        <w:t>are</w:t>
      </w:r>
      <w:r w:rsidRPr="000F36CF">
        <w:rPr>
          <w:rFonts w:cs="Times New Roman"/>
          <w:spacing w:val="-6"/>
          <w:sz w:val="24"/>
          <w:szCs w:val="24"/>
          <w:lang w:val="en-US"/>
        </w:rPr>
        <w:t xml:space="preserve"> fixed deposits with the maturity of </w:t>
      </w:r>
      <w:r w:rsidRPr="000F36CF">
        <w:rPr>
          <w:spacing w:val="-6"/>
          <w:sz w:val="24"/>
          <w:szCs w:val="24"/>
          <w:lang w:val="en-US"/>
        </w:rPr>
        <w:t>3</w:t>
      </w:r>
      <w:r w:rsidRPr="000F36CF">
        <w:rPr>
          <w:rFonts w:cs="Times New Roman"/>
          <w:spacing w:val="-6"/>
          <w:sz w:val="24"/>
          <w:szCs w:val="24"/>
          <w:lang w:val="en-US"/>
        </w:rPr>
        <w:t xml:space="preserve"> </w:t>
      </w:r>
      <w:r w:rsidR="006315E1">
        <w:rPr>
          <w:rFonts w:cs="Times New Roman"/>
          <w:spacing w:val="-6"/>
          <w:sz w:val="24"/>
          <w:szCs w:val="24"/>
          <w:lang w:val="en-US"/>
        </w:rPr>
        <w:t xml:space="preserve">-12 </w:t>
      </w:r>
      <w:r w:rsidRPr="000F36CF">
        <w:rPr>
          <w:rFonts w:cs="Times New Roman"/>
          <w:spacing w:val="-6"/>
          <w:sz w:val="24"/>
          <w:szCs w:val="24"/>
          <w:lang w:val="en-US"/>
        </w:rPr>
        <w:t xml:space="preserve">months, carrying interest rate </w:t>
      </w:r>
      <w:r w:rsidRPr="00446CC9">
        <w:rPr>
          <w:rFonts w:cs="Times New Roman"/>
          <w:spacing w:val="-6"/>
          <w:sz w:val="24"/>
          <w:szCs w:val="24"/>
          <w:lang w:val="en-US"/>
        </w:rPr>
        <w:t>at</w:t>
      </w:r>
      <w:r w:rsidR="006315E1">
        <w:rPr>
          <w:rFonts w:cs="Times New Roman"/>
          <w:spacing w:val="-6"/>
          <w:sz w:val="24"/>
          <w:szCs w:val="24"/>
          <w:lang w:val="en-US"/>
        </w:rPr>
        <w:t xml:space="preserve"> 0.65</w:t>
      </w:r>
      <w:r w:rsidR="00BE7299">
        <w:rPr>
          <w:rFonts w:cs="Times New Roman"/>
          <w:spacing w:val="-4"/>
          <w:sz w:val="24"/>
          <w:szCs w:val="24"/>
          <w:lang w:val="en-US"/>
        </w:rPr>
        <w:t>% to</w:t>
      </w:r>
      <w:r w:rsidR="006315E1">
        <w:rPr>
          <w:rFonts w:cs="Times New Roman"/>
          <w:spacing w:val="-4"/>
          <w:sz w:val="24"/>
          <w:szCs w:val="24"/>
          <w:lang w:val="en-US"/>
        </w:rPr>
        <w:t xml:space="preserve"> 1.63</w:t>
      </w:r>
      <w:r w:rsidR="008F3566" w:rsidRPr="00446CC9">
        <w:rPr>
          <w:rFonts w:cs="Times New Roman"/>
          <w:spacing w:val="-4"/>
          <w:sz w:val="24"/>
          <w:szCs w:val="24"/>
          <w:lang w:val="en-US"/>
        </w:rPr>
        <w:t xml:space="preserve">% </w:t>
      </w:r>
      <w:r w:rsidR="00FB2198" w:rsidRPr="00446CC9">
        <w:rPr>
          <w:rFonts w:cs="Times New Roman"/>
          <w:sz w:val="24"/>
          <w:szCs w:val="24"/>
          <w:lang w:val="en-US"/>
        </w:rPr>
        <w:t>per annum</w:t>
      </w:r>
      <w:r w:rsidRPr="000F36CF">
        <w:rPr>
          <w:rFonts w:cs="Times New Roman"/>
          <w:spacing w:val="-8"/>
          <w:sz w:val="24"/>
          <w:szCs w:val="24"/>
          <w:lang w:val="en-US"/>
        </w:rPr>
        <w:t xml:space="preserve">, which </w:t>
      </w:r>
      <w:r w:rsidR="005716D7">
        <w:rPr>
          <w:rFonts w:cs="Times New Roman"/>
          <w:spacing w:val="-8"/>
          <w:sz w:val="24"/>
          <w:szCs w:val="24"/>
          <w:lang w:val="en-US"/>
        </w:rPr>
        <w:t xml:space="preserve">the </w:t>
      </w:r>
      <w:r w:rsidRPr="000F36CF">
        <w:rPr>
          <w:rFonts w:cs="Times New Roman"/>
          <w:spacing w:val="-8"/>
          <w:sz w:val="24"/>
          <w:szCs w:val="24"/>
          <w:lang w:val="en-US"/>
        </w:rPr>
        <w:t>Company used as collateral for facility of letters of guarantee issued by</w:t>
      </w:r>
      <w:r w:rsidRPr="000F36CF">
        <w:rPr>
          <w:rFonts w:cs="Times New Roman"/>
          <w:spacing w:val="-4"/>
          <w:sz w:val="24"/>
          <w:szCs w:val="24"/>
          <w:lang w:val="en-US"/>
        </w:rPr>
        <w:t xml:space="preserve"> the financial institutions (see Note </w:t>
      </w:r>
      <w:r w:rsidR="00B17151">
        <w:rPr>
          <w:rFonts w:cs="Times New Roman"/>
          <w:spacing w:val="-4"/>
          <w:sz w:val="24"/>
          <w:szCs w:val="24"/>
          <w:lang w:val="en-US"/>
        </w:rPr>
        <w:t>38</w:t>
      </w:r>
      <w:r w:rsidRPr="000F36CF">
        <w:rPr>
          <w:rFonts w:cs="Times New Roman"/>
          <w:spacing w:val="-4"/>
          <w:sz w:val="24"/>
          <w:szCs w:val="24"/>
          <w:lang w:val="en-US"/>
        </w:rPr>
        <w:t>.</w:t>
      </w:r>
      <w:r w:rsidRPr="000F36CF">
        <w:rPr>
          <w:spacing w:val="-4"/>
          <w:sz w:val="24"/>
          <w:szCs w:val="24"/>
          <w:lang w:val="en-US"/>
        </w:rPr>
        <w:t>1</w:t>
      </w:r>
      <w:r w:rsidRPr="000F36CF">
        <w:rPr>
          <w:rFonts w:cs="Times New Roman"/>
          <w:spacing w:val="-4"/>
          <w:sz w:val="24"/>
          <w:szCs w:val="24"/>
          <w:lang w:val="en-US"/>
        </w:rPr>
        <w:t>).</w:t>
      </w:r>
    </w:p>
    <w:p w:rsidR="00B17151" w:rsidRDefault="00B17151" w:rsidP="00B17151">
      <w:pPr>
        <w:spacing w:before="240" w:line="240" w:lineRule="auto"/>
        <w:ind w:left="547"/>
        <w:jc w:val="both"/>
        <w:rPr>
          <w:rFonts w:cstheme="minorBidi"/>
          <w:spacing w:val="-4"/>
          <w:sz w:val="24"/>
          <w:szCs w:val="24"/>
          <w:lang w:val="en-US"/>
        </w:rPr>
      </w:pPr>
      <w:r w:rsidRPr="000F36CF">
        <w:rPr>
          <w:rFonts w:cs="Times New Roman"/>
          <w:spacing w:val="-4"/>
          <w:sz w:val="24"/>
          <w:szCs w:val="24"/>
          <w:lang w:val="en-US"/>
        </w:rPr>
        <w:t xml:space="preserve">As at December </w:t>
      </w:r>
      <w:r w:rsidRPr="000F36CF">
        <w:rPr>
          <w:spacing w:val="-4"/>
          <w:sz w:val="24"/>
          <w:szCs w:val="24"/>
          <w:lang w:val="en-US"/>
        </w:rPr>
        <w:t>31</w:t>
      </w:r>
      <w:r w:rsidRPr="000F36CF">
        <w:rPr>
          <w:rFonts w:cs="Times New Roman"/>
          <w:spacing w:val="-4"/>
          <w:sz w:val="24"/>
          <w:szCs w:val="24"/>
          <w:lang w:val="en-US"/>
        </w:rPr>
        <w:t xml:space="preserve">, </w:t>
      </w:r>
      <w:r>
        <w:rPr>
          <w:spacing w:val="-4"/>
          <w:sz w:val="24"/>
          <w:szCs w:val="24"/>
          <w:lang w:val="en-US"/>
        </w:rPr>
        <w:t>2018</w:t>
      </w:r>
      <w:r>
        <w:rPr>
          <w:rFonts w:cs="Times New Roman"/>
          <w:spacing w:val="-4"/>
          <w:sz w:val="24"/>
          <w:szCs w:val="24"/>
          <w:lang w:val="en-US"/>
        </w:rPr>
        <w:t>, deposits at financial institution with restriction of use</w:t>
      </w:r>
      <w:r w:rsidRPr="000F36CF">
        <w:rPr>
          <w:rFonts w:cs="Times New Roman"/>
          <w:spacing w:val="-4"/>
          <w:sz w:val="24"/>
          <w:szCs w:val="24"/>
          <w:lang w:val="en-US"/>
        </w:rPr>
        <w:t xml:space="preserve"> amounting to Baht </w:t>
      </w:r>
      <w:r w:rsidRPr="00B17151">
        <w:rPr>
          <w:spacing w:val="-4"/>
          <w:sz w:val="24"/>
          <w:szCs w:val="24"/>
          <w:lang w:val="en-US"/>
        </w:rPr>
        <w:t xml:space="preserve">297.31 </w:t>
      </w:r>
      <w:r w:rsidRPr="000F36CF">
        <w:rPr>
          <w:rFonts w:cs="Times New Roman"/>
          <w:spacing w:val="-6"/>
          <w:sz w:val="24"/>
          <w:szCs w:val="24"/>
          <w:lang w:val="en-US"/>
        </w:rPr>
        <w:t xml:space="preserve">million </w:t>
      </w:r>
      <w:r>
        <w:rPr>
          <w:rFonts w:cs="Times New Roman"/>
          <w:spacing w:val="-6"/>
          <w:sz w:val="24"/>
          <w:szCs w:val="24"/>
          <w:lang w:val="en-US"/>
        </w:rPr>
        <w:t>are</w:t>
      </w:r>
      <w:r w:rsidRPr="000F36CF">
        <w:rPr>
          <w:rFonts w:cs="Times New Roman"/>
          <w:spacing w:val="-6"/>
          <w:sz w:val="24"/>
          <w:szCs w:val="24"/>
          <w:lang w:val="en-US"/>
        </w:rPr>
        <w:t xml:space="preserve"> </w:t>
      </w:r>
      <w:r>
        <w:rPr>
          <w:rFonts w:cs="Times New Roman"/>
          <w:spacing w:val="-6"/>
          <w:sz w:val="24"/>
          <w:szCs w:val="24"/>
          <w:lang w:val="en-US"/>
        </w:rPr>
        <w:t xml:space="preserve">savings deposit and </w:t>
      </w:r>
      <w:r w:rsidRPr="000F36CF">
        <w:rPr>
          <w:rFonts w:cs="Times New Roman"/>
          <w:spacing w:val="-6"/>
          <w:sz w:val="24"/>
          <w:szCs w:val="24"/>
          <w:lang w:val="en-US"/>
        </w:rPr>
        <w:t xml:space="preserve">fixed deposits with the maturity of </w:t>
      </w:r>
      <w:r w:rsidRPr="000F36CF">
        <w:rPr>
          <w:spacing w:val="-6"/>
          <w:sz w:val="24"/>
          <w:szCs w:val="24"/>
          <w:lang w:val="en-US"/>
        </w:rPr>
        <w:t>3</w:t>
      </w:r>
      <w:r w:rsidRPr="000F36CF">
        <w:rPr>
          <w:rFonts w:cs="Times New Roman"/>
          <w:spacing w:val="-6"/>
          <w:sz w:val="24"/>
          <w:szCs w:val="24"/>
          <w:lang w:val="en-US"/>
        </w:rPr>
        <w:t xml:space="preserve"> months, carrying interest rate </w:t>
      </w:r>
      <w:r w:rsidRPr="00446CC9">
        <w:rPr>
          <w:rFonts w:cs="Times New Roman"/>
          <w:spacing w:val="-6"/>
          <w:sz w:val="24"/>
          <w:szCs w:val="24"/>
          <w:lang w:val="en-US"/>
        </w:rPr>
        <w:t xml:space="preserve">at </w:t>
      </w:r>
      <w:r>
        <w:rPr>
          <w:rFonts w:cs="Times New Roman"/>
          <w:spacing w:val="-4"/>
          <w:sz w:val="24"/>
          <w:szCs w:val="24"/>
          <w:lang w:val="en-US"/>
        </w:rPr>
        <w:t>0.38% to 1.38%</w:t>
      </w:r>
      <w:r w:rsidRPr="00446CC9">
        <w:rPr>
          <w:rFonts w:cs="Times New Roman"/>
          <w:spacing w:val="-4"/>
          <w:sz w:val="24"/>
          <w:szCs w:val="24"/>
          <w:lang w:val="en-US"/>
        </w:rPr>
        <w:t xml:space="preserve"> </w:t>
      </w:r>
      <w:r w:rsidRPr="00446CC9">
        <w:rPr>
          <w:rFonts w:cs="Times New Roman"/>
          <w:sz w:val="24"/>
          <w:szCs w:val="24"/>
          <w:lang w:val="en-US"/>
        </w:rPr>
        <w:t>per annum</w:t>
      </w:r>
      <w:r w:rsidRPr="000F36CF">
        <w:rPr>
          <w:rFonts w:cs="Times New Roman"/>
          <w:spacing w:val="-8"/>
          <w:sz w:val="24"/>
          <w:szCs w:val="24"/>
          <w:lang w:val="en-US"/>
        </w:rPr>
        <w:t xml:space="preserve">, which </w:t>
      </w:r>
      <w:r>
        <w:rPr>
          <w:rFonts w:cs="Times New Roman"/>
          <w:spacing w:val="-8"/>
          <w:sz w:val="24"/>
          <w:szCs w:val="24"/>
          <w:lang w:val="en-US"/>
        </w:rPr>
        <w:t xml:space="preserve">the </w:t>
      </w:r>
      <w:r w:rsidRPr="000F36CF">
        <w:rPr>
          <w:rFonts w:cs="Times New Roman"/>
          <w:spacing w:val="-8"/>
          <w:sz w:val="24"/>
          <w:szCs w:val="24"/>
          <w:lang w:val="en-US"/>
        </w:rPr>
        <w:t>Company used as collateral for facility of letters of guarantee issued by</w:t>
      </w:r>
      <w:r w:rsidRPr="000F36CF">
        <w:rPr>
          <w:rFonts w:cs="Times New Roman"/>
          <w:spacing w:val="-4"/>
          <w:sz w:val="24"/>
          <w:szCs w:val="24"/>
          <w:lang w:val="en-US"/>
        </w:rPr>
        <w:t xml:space="preserve"> the financial institutions (see Note </w:t>
      </w:r>
      <w:r>
        <w:rPr>
          <w:rFonts w:cs="Times New Roman"/>
          <w:spacing w:val="-4"/>
          <w:sz w:val="24"/>
          <w:szCs w:val="24"/>
          <w:lang w:val="en-US"/>
        </w:rPr>
        <w:t>38</w:t>
      </w:r>
      <w:r w:rsidRPr="000F36CF">
        <w:rPr>
          <w:rFonts w:cs="Times New Roman"/>
          <w:spacing w:val="-4"/>
          <w:sz w:val="24"/>
          <w:szCs w:val="24"/>
          <w:lang w:val="en-US"/>
        </w:rPr>
        <w:t>.</w:t>
      </w:r>
      <w:r w:rsidRPr="000F36CF">
        <w:rPr>
          <w:spacing w:val="-4"/>
          <w:sz w:val="24"/>
          <w:szCs w:val="24"/>
          <w:lang w:val="en-US"/>
        </w:rPr>
        <w:t>1</w:t>
      </w:r>
      <w:r w:rsidRPr="000F36CF">
        <w:rPr>
          <w:rFonts w:cs="Times New Roman"/>
          <w:spacing w:val="-4"/>
          <w:sz w:val="24"/>
          <w:szCs w:val="24"/>
          <w:lang w:val="en-US"/>
        </w:rPr>
        <w:t>).</w:t>
      </w:r>
    </w:p>
    <w:p w:rsidR="0075364A" w:rsidRDefault="0075364A">
      <w:pPr>
        <w:spacing w:line="240" w:lineRule="auto"/>
        <w:rPr>
          <w:b/>
          <w:bCs/>
          <w:spacing w:val="-2"/>
          <w:sz w:val="24"/>
          <w:szCs w:val="24"/>
          <w:lang w:val="en-US"/>
        </w:rPr>
      </w:pPr>
      <w:r>
        <w:rPr>
          <w:b/>
          <w:bCs/>
          <w:spacing w:val="-2"/>
          <w:sz w:val="24"/>
          <w:szCs w:val="24"/>
          <w:lang w:val="en-US"/>
        </w:rPr>
        <w:br w:type="page"/>
      </w:r>
    </w:p>
    <w:p w:rsidR="002E41CD" w:rsidRPr="000F36CF" w:rsidRDefault="00446CC9" w:rsidP="0075364A">
      <w:pPr>
        <w:spacing w:line="240" w:lineRule="auto"/>
        <w:rPr>
          <w:rFonts w:cs="Times New Roman"/>
          <w:b/>
          <w:bCs/>
          <w:spacing w:val="-2"/>
          <w:sz w:val="24"/>
          <w:szCs w:val="24"/>
          <w:lang w:val="en-US"/>
        </w:rPr>
      </w:pPr>
      <w:r>
        <w:rPr>
          <w:b/>
          <w:bCs/>
          <w:spacing w:val="-2"/>
          <w:sz w:val="24"/>
          <w:szCs w:val="24"/>
          <w:lang w:val="en-US"/>
        </w:rPr>
        <w:lastRenderedPageBreak/>
        <w:t>11</w:t>
      </w:r>
      <w:r w:rsidR="002E41CD" w:rsidRPr="000F36CF">
        <w:rPr>
          <w:rFonts w:cs="Times New Roman"/>
          <w:b/>
          <w:bCs/>
          <w:spacing w:val="-2"/>
          <w:sz w:val="20"/>
          <w:szCs w:val="20"/>
          <w:lang w:val="en-US"/>
        </w:rPr>
        <w:t>.</w:t>
      </w:r>
      <w:r w:rsidR="002E41CD" w:rsidRPr="000F36CF">
        <w:rPr>
          <w:rFonts w:cs="Times New Roman"/>
          <w:b/>
          <w:bCs/>
          <w:spacing w:val="-2"/>
          <w:sz w:val="20"/>
          <w:szCs w:val="20"/>
          <w:lang w:val="en-US"/>
        </w:rPr>
        <w:tab/>
      </w:r>
      <w:r w:rsidR="00EC0A55" w:rsidRPr="000F36CF">
        <w:rPr>
          <w:rFonts w:cs="Times New Roman"/>
          <w:b/>
          <w:bCs/>
          <w:spacing w:val="-2"/>
          <w:sz w:val="20"/>
          <w:szCs w:val="20"/>
          <w:lang w:val="en-US"/>
        </w:rPr>
        <w:t>INVESTMENT</w:t>
      </w:r>
      <w:r w:rsidR="0045797C">
        <w:rPr>
          <w:rFonts w:cs="Times New Roman"/>
          <w:b/>
          <w:bCs/>
          <w:spacing w:val="-2"/>
          <w:sz w:val="20"/>
          <w:szCs w:val="20"/>
          <w:lang w:val="en-US"/>
        </w:rPr>
        <w:t>S</w:t>
      </w:r>
      <w:r w:rsidR="00EC0A55" w:rsidRPr="000F36CF">
        <w:rPr>
          <w:rFonts w:cs="Times New Roman"/>
          <w:b/>
          <w:bCs/>
          <w:spacing w:val="-2"/>
          <w:sz w:val="20"/>
          <w:szCs w:val="20"/>
          <w:lang w:val="en-US"/>
        </w:rPr>
        <w:t xml:space="preserve"> </w:t>
      </w:r>
      <w:r w:rsidR="005716D7">
        <w:rPr>
          <w:rFonts w:cs="Times New Roman"/>
          <w:b/>
          <w:bCs/>
          <w:spacing w:val="-2"/>
          <w:sz w:val="20"/>
          <w:szCs w:val="20"/>
          <w:lang w:val="en-US"/>
        </w:rPr>
        <w:t xml:space="preserve"> </w:t>
      </w:r>
      <w:r w:rsidR="00EC0A55" w:rsidRPr="000F36CF">
        <w:rPr>
          <w:rFonts w:cs="Times New Roman"/>
          <w:b/>
          <w:bCs/>
          <w:spacing w:val="-2"/>
          <w:sz w:val="20"/>
          <w:szCs w:val="20"/>
          <w:lang w:val="en-US"/>
        </w:rPr>
        <w:t xml:space="preserve">HELD </w:t>
      </w:r>
      <w:r w:rsidR="005716D7">
        <w:rPr>
          <w:rFonts w:cs="Times New Roman"/>
          <w:b/>
          <w:bCs/>
          <w:spacing w:val="-2"/>
          <w:sz w:val="20"/>
          <w:szCs w:val="20"/>
          <w:lang w:val="en-US"/>
        </w:rPr>
        <w:t xml:space="preserve"> </w:t>
      </w:r>
      <w:r w:rsidR="00EC0A55" w:rsidRPr="000F36CF">
        <w:rPr>
          <w:rFonts w:cs="Times New Roman"/>
          <w:b/>
          <w:bCs/>
          <w:spacing w:val="-2"/>
          <w:sz w:val="20"/>
          <w:szCs w:val="20"/>
          <w:lang w:val="en-US"/>
        </w:rPr>
        <w:t>AS</w:t>
      </w:r>
      <w:r w:rsidR="005716D7">
        <w:rPr>
          <w:rFonts w:cs="Times New Roman"/>
          <w:b/>
          <w:bCs/>
          <w:spacing w:val="-2"/>
          <w:sz w:val="20"/>
          <w:szCs w:val="20"/>
          <w:lang w:val="en-US"/>
        </w:rPr>
        <w:t xml:space="preserve"> </w:t>
      </w:r>
      <w:r w:rsidR="00EC0A55" w:rsidRPr="000F36CF">
        <w:rPr>
          <w:rFonts w:cs="Times New Roman"/>
          <w:b/>
          <w:bCs/>
          <w:spacing w:val="-2"/>
          <w:sz w:val="20"/>
          <w:szCs w:val="20"/>
          <w:lang w:val="en-US"/>
        </w:rPr>
        <w:t xml:space="preserve"> AVAIALBELE</w:t>
      </w:r>
      <w:r w:rsidR="005716D7">
        <w:rPr>
          <w:rFonts w:cs="Times New Roman"/>
          <w:b/>
          <w:bCs/>
          <w:spacing w:val="-2"/>
          <w:sz w:val="20"/>
          <w:szCs w:val="20"/>
          <w:lang w:val="en-US"/>
        </w:rPr>
        <w:t xml:space="preserve"> </w:t>
      </w:r>
      <w:r w:rsidR="00EC0A55" w:rsidRPr="000F36CF">
        <w:rPr>
          <w:rFonts w:cs="Times New Roman"/>
          <w:b/>
          <w:bCs/>
          <w:spacing w:val="-2"/>
          <w:sz w:val="20"/>
          <w:szCs w:val="20"/>
          <w:lang w:val="en-US"/>
        </w:rPr>
        <w:t xml:space="preserve"> FOR </w:t>
      </w:r>
      <w:r w:rsidR="005716D7">
        <w:rPr>
          <w:rFonts w:cs="Times New Roman"/>
          <w:b/>
          <w:bCs/>
          <w:spacing w:val="-2"/>
          <w:sz w:val="20"/>
          <w:szCs w:val="20"/>
          <w:lang w:val="en-US"/>
        </w:rPr>
        <w:t xml:space="preserve"> </w:t>
      </w:r>
      <w:r w:rsidR="00EC0A55" w:rsidRPr="000F36CF">
        <w:rPr>
          <w:rFonts w:cs="Times New Roman"/>
          <w:b/>
          <w:bCs/>
          <w:spacing w:val="-2"/>
          <w:sz w:val="20"/>
          <w:szCs w:val="20"/>
          <w:lang w:val="en-US"/>
        </w:rPr>
        <w:t>SALE</w:t>
      </w:r>
    </w:p>
    <w:p w:rsidR="002E41CD" w:rsidRDefault="00EC0A55" w:rsidP="005B1B3C">
      <w:pPr>
        <w:spacing w:before="240" w:after="240" w:line="240" w:lineRule="auto"/>
        <w:ind w:left="576" w:right="-29" w:hanging="29"/>
        <w:jc w:val="both"/>
        <w:rPr>
          <w:rFonts w:cs="Times New Roman"/>
          <w:spacing w:val="-4"/>
          <w:sz w:val="24"/>
          <w:szCs w:val="24"/>
        </w:rPr>
      </w:pPr>
      <w:r w:rsidRPr="000F36CF">
        <w:rPr>
          <w:rFonts w:cs="Times New Roman"/>
          <w:spacing w:val="-4"/>
          <w:sz w:val="24"/>
          <w:szCs w:val="24"/>
          <w:lang w:val="en-US"/>
        </w:rPr>
        <w:t>Investments held as available for sale</w:t>
      </w:r>
      <w:r w:rsidRPr="000F36CF" w:rsidDel="00EC0A55">
        <w:rPr>
          <w:rFonts w:cs="Times New Roman"/>
          <w:spacing w:val="-4"/>
          <w:sz w:val="24"/>
          <w:szCs w:val="24"/>
          <w:lang w:val="en-US"/>
        </w:rPr>
        <w:t xml:space="preserve"> </w:t>
      </w:r>
      <w:r w:rsidR="002E41CD" w:rsidRPr="000F36CF">
        <w:rPr>
          <w:rFonts w:cs="Times New Roman"/>
          <w:spacing w:val="-4"/>
          <w:sz w:val="24"/>
          <w:szCs w:val="24"/>
        </w:rPr>
        <w:t xml:space="preserve">as at December </w:t>
      </w:r>
      <w:r w:rsidR="002E41CD" w:rsidRPr="000F36CF">
        <w:rPr>
          <w:rFonts w:cs="Times New Roman"/>
          <w:spacing w:val="-4"/>
          <w:sz w:val="24"/>
          <w:szCs w:val="24"/>
          <w:lang w:val="en-US"/>
        </w:rPr>
        <w:t>31</w:t>
      </w:r>
      <w:r w:rsidR="004C5CFB" w:rsidRPr="000F36CF">
        <w:rPr>
          <w:rFonts w:cs="Times New Roman"/>
          <w:spacing w:val="-4"/>
          <w:sz w:val="24"/>
          <w:szCs w:val="24"/>
        </w:rPr>
        <w:t xml:space="preserve">, </w:t>
      </w:r>
      <w:r w:rsidR="002E41CD" w:rsidRPr="000F36CF">
        <w:rPr>
          <w:rFonts w:cs="Times New Roman"/>
          <w:spacing w:val="-4"/>
          <w:sz w:val="24"/>
          <w:szCs w:val="24"/>
        </w:rPr>
        <w:t>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10"/>
      </w:tblGrid>
      <w:tr w:rsidR="00260B5D" w:rsidRPr="00BE61C1" w:rsidTr="00B17151">
        <w:trPr>
          <w:trHeight w:val="214"/>
        </w:trPr>
        <w:tc>
          <w:tcPr>
            <w:tcW w:w="5580" w:type="dxa"/>
            <w:tcBorders>
              <w:top w:val="nil"/>
              <w:left w:val="nil"/>
              <w:bottom w:val="nil"/>
              <w:right w:val="nil"/>
            </w:tcBorders>
            <w:shd w:val="clear" w:color="auto" w:fill="auto"/>
          </w:tcPr>
          <w:p w:rsidR="00260B5D" w:rsidRPr="00BE61C1" w:rsidRDefault="00260B5D" w:rsidP="001A0995">
            <w:pPr>
              <w:snapToGrid w:val="0"/>
              <w:spacing w:line="22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260B5D" w:rsidRPr="00BE61C1" w:rsidRDefault="00260B5D" w:rsidP="001A0995">
            <w:pPr>
              <w:snapToGrid w:val="0"/>
              <w:spacing w:line="220" w:lineRule="exact"/>
              <w:jc w:val="center"/>
              <w:rPr>
                <w:rFonts w:cs="Times New Roman"/>
                <w:b/>
                <w:bCs/>
                <w:sz w:val="20"/>
                <w:szCs w:val="20"/>
                <w:lang w:val="en-US"/>
              </w:rPr>
            </w:pPr>
            <w:r w:rsidRPr="00BE61C1">
              <w:rPr>
                <w:rFonts w:cs="Times New Roman"/>
                <w:b/>
                <w:bCs/>
                <w:sz w:val="20"/>
                <w:szCs w:val="20"/>
                <w:lang w:val="en-US"/>
              </w:rPr>
              <w:t>2019</w:t>
            </w:r>
          </w:p>
        </w:tc>
        <w:tc>
          <w:tcPr>
            <w:tcW w:w="180" w:type="dxa"/>
            <w:tcBorders>
              <w:top w:val="nil"/>
              <w:left w:val="nil"/>
              <w:bottom w:val="nil"/>
              <w:right w:val="nil"/>
            </w:tcBorders>
          </w:tcPr>
          <w:p w:rsidR="00260B5D" w:rsidRPr="00BE61C1" w:rsidRDefault="00260B5D" w:rsidP="001A0995">
            <w:pPr>
              <w:spacing w:line="220" w:lineRule="exact"/>
              <w:ind w:left="270"/>
              <w:rPr>
                <w:rFonts w:cs="Times New Roman"/>
                <w:b/>
                <w:bCs/>
                <w:sz w:val="20"/>
                <w:szCs w:val="20"/>
              </w:rPr>
            </w:pPr>
          </w:p>
        </w:tc>
        <w:tc>
          <w:tcPr>
            <w:tcW w:w="1710" w:type="dxa"/>
            <w:tcBorders>
              <w:top w:val="nil"/>
              <w:left w:val="nil"/>
              <w:bottom w:val="nil"/>
              <w:right w:val="nil"/>
            </w:tcBorders>
            <w:shd w:val="clear" w:color="auto" w:fill="auto"/>
          </w:tcPr>
          <w:p w:rsidR="00260B5D" w:rsidRPr="00BE61C1" w:rsidRDefault="00260B5D" w:rsidP="001A0995">
            <w:pPr>
              <w:snapToGrid w:val="0"/>
              <w:spacing w:line="220" w:lineRule="exact"/>
              <w:jc w:val="center"/>
              <w:rPr>
                <w:rFonts w:cs="Times New Roman"/>
                <w:b/>
                <w:bCs/>
                <w:sz w:val="20"/>
                <w:szCs w:val="20"/>
                <w:lang w:val="en-US"/>
              </w:rPr>
            </w:pPr>
            <w:r w:rsidRPr="00BE61C1">
              <w:rPr>
                <w:rFonts w:cs="Times New Roman"/>
                <w:b/>
                <w:bCs/>
                <w:sz w:val="20"/>
                <w:szCs w:val="20"/>
                <w:lang w:val="en-US"/>
              </w:rPr>
              <w:t>2018</w:t>
            </w:r>
          </w:p>
        </w:tc>
      </w:tr>
      <w:tr w:rsidR="00260B5D" w:rsidRPr="00BE61C1" w:rsidTr="00B17151">
        <w:trPr>
          <w:trHeight w:val="222"/>
        </w:trPr>
        <w:tc>
          <w:tcPr>
            <w:tcW w:w="5580" w:type="dxa"/>
            <w:tcBorders>
              <w:top w:val="nil"/>
              <w:left w:val="nil"/>
              <w:bottom w:val="nil"/>
              <w:right w:val="nil"/>
            </w:tcBorders>
            <w:shd w:val="clear" w:color="auto" w:fill="auto"/>
          </w:tcPr>
          <w:p w:rsidR="00260B5D" w:rsidRPr="00BE61C1" w:rsidRDefault="00260B5D" w:rsidP="001A0995">
            <w:pPr>
              <w:snapToGrid w:val="0"/>
              <w:spacing w:line="22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260B5D" w:rsidRPr="00BE61C1" w:rsidRDefault="00260B5D" w:rsidP="001A0995">
            <w:pPr>
              <w:snapToGrid w:val="0"/>
              <w:spacing w:line="220" w:lineRule="exact"/>
              <w:jc w:val="center"/>
              <w:rPr>
                <w:rFonts w:cs="Times New Roman"/>
                <w:b/>
                <w:bCs/>
                <w:sz w:val="20"/>
                <w:szCs w:val="20"/>
                <w:lang w:val="en-US"/>
              </w:rPr>
            </w:pPr>
            <w:r w:rsidRPr="00BE61C1">
              <w:rPr>
                <w:rFonts w:cs="Times New Roman"/>
                <w:b/>
                <w:bCs/>
                <w:sz w:val="20"/>
                <w:szCs w:val="20"/>
                <w:lang w:val="en-US"/>
              </w:rPr>
              <w:t>Baht</w:t>
            </w:r>
          </w:p>
        </w:tc>
        <w:tc>
          <w:tcPr>
            <w:tcW w:w="180" w:type="dxa"/>
            <w:tcBorders>
              <w:top w:val="nil"/>
              <w:left w:val="nil"/>
              <w:bottom w:val="nil"/>
              <w:right w:val="nil"/>
            </w:tcBorders>
          </w:tcPr>
          <w:p w:rsidR="00260B5D" w:rsidRPr="00BE61C1" w:rsidRDefault="00260B5D" w:rsidP="001A0995">
            <w:pPr>
              <w:snapToGrid w:val="0"/>
              <w:spacing w:line="22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260B5D" w:rsidRPr="00BE61C1" w:rsidRDefault="00260B5D" w:rsidP="001A0995">
            <w:pPr>
              <w:snapToGrid w:val="0"/>
              <w:spacing w:line="220" w:lineRule="exact"/>
              <w:jc w:val="center"/>
              <w:rPr>
                <w:rFonts w:cs="Times New Roman"/>
                <w:b/>
                <w:bCs/>
                <w:sz w:val="20"/>
                <w:szCs w:val="20"/>
                <w:lang w:val="en-US"/>
              </w:rPr>
            </w:pPr>
            <w:r w:rsidRPr="00BE61C1">
              <w:rPr>
                <w:rFonts w:cs="Times New Roman"/>
                <w:b/>
                <w:bCs/>
                <w:sz w:val="20"/>
                <w:szCs w:val="20"/>
                <w:lang w:val="en-US"/>
              </w:rPr>
              <w:t>Baht</w:t>
            </w:r>
          </w:p>
        </w:tc>
      </w:tr>
      <w:tr w:rsidR="00260B5D" w:rsidRPr="00BE61C1" w:rsidTr="00B17151">
        <w:trPr>
          <w:trHeight w:val="222"/>
        </w:trPr>
        <w:tc>
          <w:tcPr>
            <w:tcW w:w="5580" w:type="dxa"/>
            <w:tcBorders>
              <w:top w:val="nil"/>
              <w:left w:val="nil"/>
              <w:bottom w:val="nil"/>
              <w:right w:val="nil"/>
            </w:tcBorders>
            <w:shd w:val="clear" w:color="auto" w:fill="auto"/>
          </w:tcPr>
          <w:p w:rsidR="00260B5D" w:rsidRPr="00BE61C1" w:rsidRDefault="00260B5D" w:rsidP="001A0995">
            <w:pPr>
              <w:snapToGrid w:val="0"/>
              <w:spacing w:line="220" w:lineRule="exact"/>
              <w:ind w:left="351" w:firstLine="189"/>
              <w:jc w:val="both"/>
              <w:rPr>
                <w:rFonts w:cs="Times New Roman"/>
                <w:sz w:val="20"/>
                <w:szCs w:val="20"/>
                <w:lang w:val="en-US"/>
              </w:rPr>
            </w:pPr>
            <w:r w:rsidRPr="00BE61C1">
              <w:rPr>
                <w:rFonts w:cs="Times New Roman"/>
                <w:sz w:val="20"/>
                <w:szCs w:val="20"/>
              </w:rPr>
              <w:t>Investments held as available for sale</w:t>
            </w:r>
          </w:p>
        </w:tc>
        <w:tc>
          <w:tcPr>
            <w:tcW w:w="1800" w:type="dxa"/>
            <w:tcBorders>
              <w:top w:val="nil"/>
              <w:left w:val="nil"/>
              <w:bottom w:val="nil"/>
              <w:right w:val="nil"/>
            </w:tcBorders>
            <w:shd w:val="clear" w:color="auto" w:fill="auto"/>
          </w:tcPr>
          <w:p w:rsidR="00260B5D" w:rsidRPr="00BE61C1" w:rsidRDefault="00260B5D" w:rsidP="001A0995">
            <w:pPr>
              <w:snapToGrid w:val="0"/>
              <w:spacing w:line="220" w:lineRule="exact"/>
              <w:jc w:val="center"/>
              <w:rPr>
                <w:rFonts w:cs="Times New Roman"/>
                <w:b/>
                <w:bCs/>
                <w:sz w:val="20"/>
                <w:szCs w:val="20"/>
                <w:lang w:val="en-US"/>
              </w:rPr>
            </w:pPr>
          </w:p>
        </w:tc>
        <w:tc>
          <w:tcPr>
            <w:tcW w:w="180" w:type="dxa"/>
            <w:tcBorders>
              <w:top w:val="nil"/>
              <w:left w:val="nil"/>
              <w:bottom w:val="nil"/>
              <w:right w:val="nil"/>
            </w:tcBorders>
          </w:tcPr>
          <w:p w:rsidR="00260B5D" w:rsidRPr="00BE61C1" w:rsidRDefault="00260B5D" w:rsidP="001A0995">
            <w:pPr>
              <w:snapToGrid w:val="0"/>
              <w:spacing w:line="22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260B5D" w:rsidRPr="00BE61C1" w:rsidRDefault="00260B5D" w:rsidP="001A0995">
            <w:pPr>
              <w:tabs>
                <w:tab w:val="decimal" w:pos="1663"/>
              </w:tabs>
              <w:snapToGrid w:val="0"/>
              <w:spacing w:line="220" w:lineRule="exact"/>
              <w:ind w:right="-179"/>
              <w:rPr>
                <w:rFonts w:cs="Times New Roman"/>
                <w:sz w:val="20"/>
                <w:szCs w:val="20"/>
                <w:lang w:val="en-US"/>
              </w:rPr>
            </w:pPr>
          </w:p>
        </w:tc>
      </w:tr>
      <w:tr w:rsidR="006315E1" w:rsidRPr="00BE61C1" w:rsidTr="00B17151">
        <w:trPr>
          <w:trHeight w:val="214"/>
        </w:trPr>
        <w:tc>
          <w:tcPr>
            <w:tcW w:w="5580" w:type="dxa"/>
            <w:tcBorders>
              <w:top w:val="nil"/>
              <w:left w:val="nil"/>
              <w:bottom w:val="nil"/>
              <w:right w:val="nil"/>
            </w:tcBorders>
            <w:shd w:val="clear" w:color="auto" w:fill="auto"/>
          </w:tcPr>
          <w:p w:rsidR="006315E1" w:rsidRPr="00BE61C1" w:rsidRDefault="006315E1" w:rsidP="006315E1">
            <w:pPr>
              <w:snapToGrid w:val="0"/>
              <w:spacing w:line="220" w:lineRule="exact"/>
              <w:ind w:left="351" w:firstLine="369"/>
              <w:jc w:val="both"/>
              <w:rPr>
                <w:rFonts w:cs="Times New Roman"/>
                <w:sz w:val="20"/>
                <w:szCs w:val="20"/>
                <w:lang w:val="en-US"/>
              </w:rPr>
            </w:pPr>
            <w:r w:rsidRPr="00BE61C1">
              <w:rPr>
                <w:rFonts w:cs="Times New Roman"/>
                <w:sz w:val="20"/>
                <w:szCs w:val="20"/>
                <w:lang w:val="en-US"/>
              </w:rPr>
              <w:t>Equity securities</w:t>
            </w:r>
          </w:p>
        </w:tc>
        <w:tc>
          <w:tcPr>
            <w:tcW w:w="1800" w:type="dxa"/>
            <w:tcBorders>
              <w:top w:val="nil"/>
              <w:left w:val="nil"/>
              <w:bottom w:val="nil"/>
              <w:right w:val="nil"/>
            </w:tcBorders>
            <w:shd w:val="clear" w:color="auto" w:fill="auto"/>
          </w:tcPr>
          <w:p w:rsidR="006315E1" w:rsidRPr="00BE61C1" w:rsidRDefault="006315E1" w:rsidP="006315E1">
            <w:pPr>
              <w:tabs>
                <w:tab w:val="decimal" w:pos="1443"/>
              </w:tabs>
              <w:snapToGrid w:val="0"/>
              <w:spacing w:line="220" w:lineRule="exact"/>
              <w:ind w:leftChars="-64" w:left="-141" w:right="-270"/>
              <w:rPr>
                <w:rFonts w:cs="Times New Roman"/>
                <w:sz w:val="20"/>
                <w:szCs w:val="20"/>
                <w:lang w:val="en-US"/>
              </w:rPr>
            </w:pPr>
            <w:r w:rsidRPr="00BE61C1">
              <w:rPr>
                <w:rFonts w:cs="Times New Roman"/>
                <w:sz w:val="20"/>
                <w:szCs w:val="20"/>
                <w:lang w:val="en-US"/>
              </w:rPr>
              <w:t>54,965,867</w:t>
            </w:r>
          </w:p>
        </w:tc>
        <w:tc>
          <w:tcPr>
            <w:tcW w:w="180" w:type="dxa"/>
            <w:tcBorders>
              <w:top w:val="nil"/>
              <w:left w:val="nil"/>
              <w:bottom w:val="nil"/>
              <w:right w:val="nil"/>
            </w:tcBorders>
          </w:tcPr>
          <w:p w:rsidR="006315E1" w:rsidRPr="00BE61C1" w:rsidRDefault="006315E1" w:rsidP="006315E1">
            <w:pPr>
              <w:tabs>
                <w:tab w:val="decimal" w:pos="1440"/>
              </w:tabs>
              <w:snapToGrid w:val="0"/>
              <w:spacing w:line="22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6315E1" w:rsidRPr="00BE61C1" w:rsidRDefault="006315E1" w:rsidP="006315E1">
            <w:pPr>
              <w:tabs>
                <w:tab w:val="decimal" w:pos="1443"/>
              </w:tabs>
              <w:snapToGrid w:val="0"/>
              <w:spacing w:line="220" w:lineRule="exact"/>
              <w:ind w:leftChars="-64" w:left="-141" w:right="-270"/>
              <w:rPr>
                <w:rFonts w:cs="Times New Roman"/>
                <w:sz w:val="20"/>
                <w:szCs w:val="20"/>
                <w:lang w:val="en-US"/>
              </w:rPr>
            </w:pPr>
            <w:r w:rsidRPr="00BE61C1">
              <w:rPr>
                <w:rFonts w:cs="Times New Roman"/>
                <w:sz w:val="20"/>
                <w:szCs w:val="20"/>
                <w:lang w:val="en-US"/>
              </w:rPr>
              <w:t>54,965,867</w:t>
            </w:r>
          </w:p>
        </w:tc>
      </w:tr>
      <w:tr w:rsidR="006315E1" w:rsidRPr="00BE61C1" w:rsidTr="00B17151">
        <w:trPr>
          <w:trHeight w:val="222"/>
        </w:trPr>
        <w:tc>
          <w:tcPr>
            <w:tcW w:w="5580" w:type="dxa"/>
            <w:tcBorders>
              <w:top w:val="nil"/>
              <w:left w:val="nil"/>
              <w:bottom w:val="nil"/>
              <w:right w:val="nil"/>
            </w:tcBorders>
            <w:shd w:val="clear" w:color="auto" w:fill="auto"/>
          </w:tcPr>
          <w:p w:rsidR="006315E1" w:rsidRPr="00BE61C1" w:rsidRDefault="006315E1" w:rsidP="006315E1">
            <w:pPr>
              <w:snapToGrid w:val="0"/>
              <w:spacing w:line="220" w:lineRule="exact"/>
              <w:ind w:left="351" w:firstLine="369"/>
              <w:jc w:val="both"/>
              <w:rPr>
                <w:rFonts w:cs="Times New Roman"/>
                <w:sz w:val="20"/>
                <w:szCs w:val="20"/>
                <w:lang w:val="en-US"/>
              </w:rPr>
            </w:pPr>
            <w:r w:rsidRPr="00BE61C1">
              <w:rPr>
                <w:rFonts w:cs="Times New Roman"/>
                <w:sz w:val="20"/>
                <w:szCs w:val="20"/>
                <w:lang w:val="en-US"/>
              </w:rPr>
              <w:t>Unrealized loss</w:t>
            </w:r>
          </w:p>
        </w:tc>
        <w:tc>
          <w:tcPr>
            <w:tcW w:w="1800" w:type="dxa"/>
            <w:tcBorders>
              <w:top w:val="nil"/>
              <w:left w:val="nil"/>
              <w:bottom w:val="single" w:sz="4" w:space="0" w:color="auto"/>
              <w:right w:val="nil"/>
            </w:tcBorders>
            <w:shd w:val="clear" w:color="auto" w:fill="auto"/>
          </w:tcPr>
          <w:p w:rsidR="006315E1" w:rsidRPr="00BE61C1" w:rsidRDefault="006315E1" w:rsidP="006315E1">
            <w:pPr>
              <w:tabs>
                <w:tab w:val="decimal" w:pos="1443"/>
              </w:tabs>
              <w:snapToGrid w:val="0"/>
              <w:spacing w:line="220" w:lineRule="exact"/>
              <w:ind w:leftChars="-64" w:left="-141" w:right="-270"/>
              <w:rPr>
                <w:rFonts w:cs="Times New Roman"/>
                <w:sz w:val="20"/>
                <w:szCs w:val="20"/>
                <w:lang w:val="en-US"/>
              </w:rPr>
            </w:pPr>
            <w:r w:rsidRPr="00BE61C1">
              <w:rPr>
                <w:rFonts w:cs="Times New Roman"/>
                <w:sz w:val="20"/>
                <w:szCs w:val="20"/>
                <w:lang w:val="en-US"/>
              </w:rPr>
              <w:t>(</w:t>
            </w:r>
            <w:r>
              <w:rPr>
                <w:rFonts w:cs="Times New Roman"/>
                <w:sz w:val="20"/>
                <w:szCs w:val="20"/>
                <w:lang w:val="en-US"/>
              </w:rPr>
              <w:t>29,711,427</w:t>
            </w:r>
            <w:r w:rsidRPr="00BE61C1">
              <w:rPr>
                <w:rFonts w:cs="Times New Roman"/>
                <w:sz w:val="20"/>
                <w:szCs w:val="20"/>
                <w:lang w:val="en-US"/>
              </w:rPr>
              <w:t>)</w:t>
            </w:r>
          </w:p>
        </w:tc>
        <w:tc>
          <w:tcPr>
            <w:tcW w:w="180" w:type="dxa"/>
            <w:tcBorders>
              <w:top w:val="nil"/>
              <w:left w:val="nil"/>
              <w:bottom w:val="nil"/>
              <w:right w:val="nil"/>
            </w:tcBorders>
          </w:tcPr>
          <w:p w:rsidR="006315E1" w:rsidRPr="00BE61C1" w:rsidRDefault="006315E1" w:rsidP="006315E1">
            <w:pPr>
              <w:tabs>
                <w:tab w:val="decimal" w:pos="1440"/>
              </w:tabs>
              <w:snapToGrid w:val="0"/>
              <w:spacing w:line="22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6315E1" w:rsidRPr="00BE61C1" w:rsidRDefault="006315E1" w:rsidP="006315E1">
            <w:pPr>
              <w:tabs>
                <w:tab w:val="decimal" w:pos="1443"/>
              </w:tabs>
              <w:snapToGrid w:val="0"/>
              <w:spacing w:line="220" w:lineRule="exact"/>
              <w:ind w:leftChars="-64" w:left="-141" w:right="-270"/>
              <w:rPr>
                <w:rFonts w:cs="Times New Roman"/>
                <w:sz w:val="20"/>
                <w:szCs w:val="20"/>
                <w:lang w:val="en-US"/>
              </w:rPr>
            </w:pPr>
            <w:r w:rsidRPr="00BE61C1">
              <w:rPr>
                <w:rFonts w:cs="Times New Roman"/>
                <w:sz w:val="20"/>
                <w:szCs w:val="20"/>
                <w:lang w:val="en-US"/>
              </w:rPr>
              <w:t>(18,905,567)</w:t>
            </w:r>
          </w:p>
        </w:tc>
      </w:tr>
      <w:tr w:rsidR="006315E1" w:rsidRPr="00BE61C1" w:rsidTr="00B17151">
        <w:trPr>
          <w:trHeight w:val="251"/>
        </w:trPr>
        <w:tc>
          <w:tcPr>
            <w:tcW w:w="5580" w:type="dxa"/>
            <w:tcBorders>
              <w:top w:val="nil"/>
              <w:left w:val="nil"/>
              <w:bottom w:val="nil"/>
              <w:right w:val="nil"/>
            </w:tcBorders>
            <w:shd w:val="clear" w:color="auto" w:fill="auto"/>
          </w:tcPr>
          <w:p w:rsidR="006315E1" w:rsidRPr="00BE61C1" w:rsidRDefault="006315E1" w:rsidP="006315E1">
            <w:pPr>
              <w:snapToGrid w:val="0"/>
              <w:spacing w:line="220" w:lineRule="exact"/>
              <w:ind w:left="351" w:firstLine="189"/>
              <w:jc w:val="both"/>
              <w:rPr>
                <w:rFonts w:cs="Times New Roman"/>
                <w:sz w:val="20"/>
                <w:szCs w:val="20"/>
                <w:lang w:val="en-US"/>
              </w:rPr>
            </w:pPr>
            <w:r w:rsidRPr="00BE61C1">
              <w:rPr>
                <w:rFonts w:cs="Times New Roman"/>
                <w:sz w:val="20"/>
                <w:szCs w:val="20"/>
                <w:lang w:val="en-US"/>
              </w:rPr>
              <w:t>Total</w:t>
            </w:r>
          </w:p>
        </w:tc>
        <w:tc>
          <w:tcPr>
            <w:tcW w:w="1800" w:type="dxa"/>
            <w:tcBorders>
              <w:top w:val="single" w:sz="4" w:space="0" w:color="auto"/>
              <w:left w:val="nil"/>
              <w:bottom w:val="double" w:sz="4" w:space="0" w:color="auto"/>
              <w:right w:val="nil"/>
            </w:tcBorders>
            <w:shd w:val="clear" w:color="auto" w:fill="auto"/>
          </w:tcPr>
          <w:p w:rsidR="006315E1" w:rsidRPr="00BE61C1" w:rsidRDefault="006315E1" w:rsidP="006315E1">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25,254,440</w:t>
            </w:r>
          </w:p>
        </w:tc>
        <w:tc>
          <w:tcPr>
            <w:tcW w:w="180" w:type="dxa"/>
            <w:tcBorders>
              <w:top w:val="nil"/>
              <w:left w:val="nil"/>
              <w:bottom w:val="nil"/>
              <w:right w:val="nil"/>
            </w:tcBorders>
          </w:tcPr>
          <w:p w:rsidR="006315E1" w:rsidRPr="00BE61C1" w:rsidRDefault="006315E1" w:rsidP="006315E1">
            <w:pPr>
              <w:tabs>
                <w:tab w:val="decimal" w:pos="1440"/>
              </w:tabs>
              <w:snapToGrid w:val="0"/>
              <w:spacing w:line="220" w:lineRule="exact"/>
              <w:ind w:right="-270"/>
              <w:rPr>
                <w:rFonts w:cs="Times New Roman"/>
                <w:sz w:val="20"/>
                <w:szCs w:val="20"/>
                <w:lang w:val="en-US"/>
              </w:rPr>
            </w:pPr>
          </w:p>
        </w:tc>
        <w:tc>
          <w:tcPr>
            <w:tcW w:w="1710" w:type="dxa"/>
            <w:tcBorders>
              <w:top w:val="single" w:sz="4" w:space="0" w:color="auto"/>
              <w:left w:val="nil"/>
              <w:bottom w:val="double" w:sz="4" w:space="0" w:color="auto"/>
              <w:right w:val="nil"/>
            </w:tcBorders>
            <w:shd w:val="clear" w:color="auto" w:fill="auto"/>
          </w:tcPr>
          <w:p w:rsidR="006315E1" w:rsidRPr="00BE61C1" w:rsidRDefault="006315E1" w:rsidP="006315E1">
            <w:pPr>
              <w:tabs>
                <w:tab w:val="decimal" w:pos="1443"/>
              </w:tabs>
              <w:snapToGrid w:val="0"/>
              <w:spacing w:line="220" w:lineRule="exact"/>
              <w:ind w:leftChars="-64" w:left="-141" w:right="-270"/>
              <w:rPr>
                <w:rFonts w:cs="Times New Roman"/>
                <w:sz w:val="20"/>
                <w:szCs w:val="20"/>
                <w:lang w:val="en-US"/>
              </w:rPr>
            </w:pPr>
            <w:r w:rsidRPr="00BE61C1">
              <w:rPr>
                <w:rFonts w:cs="Times New Roman"/>
                <w:sz w:val="20"/>
                <w:szCs w:val="20"/>
                <w:lang w:val="en-US"/>
              </w:rPr>
              <w:t>36,060,300</w:t>
            </w:r>
          </w:p>
        </w:tc>
      </w:tr>
    </w:tbl>
    <w:p w:rsidR="002E41CD" w:rsidRPr="00B17151" w:rsidRDefault="002E41CD" w:rsidP="005B1B3C">
      <w:pPr>
        <w:pStyle w:val="ListContinue"/>
        <w:spacing w:before="240"/>
        <w:ind w:left="547"/>
        <w:jc w:val="both"/>
        <w:rPr>
          <w:rFonts w:cs="Times New Roman"/>
          <w:spacing w:val="-4"/>
          <w:sz w:val="24"/>
          <w:szCs w:val="24"/>
          <w:u w:val="single"/>
        </w:rPr>
      </w:pPr>
      <w:r w:rsidRPr="00B17151">
        <w:rPr>
          <w:rFonts w:cs="Times New Roman"/>
          <w:spacing w:val="-4"/>
          <w:sz w:val="24"/>
          <w:szCs w:val="24"/>
          <w:u w:val="single"/>
        </w:rPr>
        <w:t xml:space="preserve">Unrealized loss on change in fair value of </w:t>
      </w:r>
      <w:r w:rsidR="00571E50" w:rsidRPr="00B17151">
        <w:rPr>
          <w:rFonts w:cs="Times New Roman"/>
          <w:spacing w:val="-4"/>
          <w:sz w:val="24"/>
          <w:szCs w:val="24"/>
          <w:u w:val="single"/>
        </w:rPr>
        <w:t>i</w:t>
      </w:r>
      <w:r w:rsidR="008107CE" w:rsidRPr="00B17151">
        <w:rPr>
          <w:rFonts w:cs="Times New Roman"/>
          <w:spacing w:val="-4"/>
          <w:sz w:val="24"/>
          <w:szCs w:val="24"/>
          <w:u w:val="single"/>
        </w:rPr>
        <w:t xml:space="preserve">nvestments held as </w:t>
      </w:r>
      <w:r w:rsidR="00571E50" w:rsidRPr="00B17151">
        <w:rPr>
          <w:rFonts w:cs="Times New Roman"/>
          <w:spacing w:val="-4"/>
          <w:sz w:val="24"/>
          <w:szCs w:val="24"/>
          <w:u w:val="single"/>
        </w:rPr>
        <w:t xml:space="preserve">available for </w:t>
      </w:r>
      <w:r w:rsidRPr="00B17151">
        <w:rPr>
          <w:rFonts w:cs="Times New Roman"/>
          <w:spacing w:val="-4"/>
          <w:sz w:val="24"/>
          <w:szCs w:val="24"/>
          <w:u w:val="single"/>
        </w:rPr>
        <w:t xml:space="preserve">sale </w:t>
      </w:r>
    </w:p>
    <w:p w:rsidR="005A3029" w:rsidRPr="005A3029" w:rsidRDefault="00D74C8A" w:rsidP="005A3029">
      <w:pPr>
        <w:spacing w:before="120" w:line="240" w:lineRule="auto"/>
        <w:ind w:left="547"/>
        <w:jc w:val="thaiDistribute"/>
        <w:rPr>
          <w:rFonts w:cs="Times New Roman"/>
          <w:spacing w:val="-2"/>
          <w:sz w:val="24"/>
          <w:szCs w:val="24"/>
        </w:rPr>
      </w:pPr>
      <w:r w:rsidRPr="005A3029">
        <w:rPr>
          <w:rFonts w:cs="Times New Roman"/>
          <w:spacing w:val="-2"/>
          <w:sz w:val="24"/>
          <w:szCs w:val="24"/>
        </w:rPr>
        <w:t xml:space="preserve">As at December </w:t>
      </w:r>
      <w:r w:rsidRPr="005A3029">
        <w:rPr>
          <w:rFonts w:cs="Times New Roman"/>
          <w:spacing w:val="-2"/>
          <w:sz w:val="24"/>
          <w:szCs w:val="24"/>
          <w:lang w:val="en-US"/>
        </w:rPr>
        <w:t>31</w:t>
      </w:r>
      <w:r w:rsidRPr="005A3029">
        <w:rPr>
          <w:rFonts w:cs="Times New Roman"/>
          <w:spacing w:val="-2"/>
          <w:sz w:val="24"/>
          <w:szCs w:val="24"/>
        </w:rPr>
        <w:t xml:space="preserve">, </w:t>
      </w:r>
      <w:r w:rsidR="00032666" w:rsidRPr="005A3029">
        <w:rPr>
          <w:rFonts w:cs="Times New Roman"/>
          <w:spacing w:val="-2"/>
          <w:sz w:val="24"/>
          <w:szCs w:val="24"/>
          <w:lang w:val="en-US"/>
        </w:rPr>
        <w:t>2019 and 2018</w:t>
      </w:r>
      <w:r w:rsidRPr="005A3029">
        <w:rPr>
          <w:rFonts w:cs="Times New Roman"/>
          <w:spacing w:val="-2"/>
          <w:sz w:val="24"/>
          <w:szCs w:val="24"/>
        </w:rPr>
        <w:t xml:space="preserve">, the Company has unrealized loss on change in fair value of </w:t>
      </w:r>
      <w:r w:rsidR="005B1B3C" w:rsidRPr="005A3029">
        <w:rPr>
          <w:rFonts w:cs="Times New Roman"/>
          <w:spacing w:val="-4"/>
          <w:sz w:val="24"/>
          <w:szCs w:val="24"/>
          <w:lang w:val="en-US"/>
        </w:rPr>
        <w:t>investments</w:t>
      </w:r>
      <w:r w:rsidRPr="005A3029">
        <w:rPr>
          <w:rFonts w:cs="Times New Roman"/>
          <w:spacing w:val="-4"/>
          <w:sz w:val="24"/>
          <w:szCs w:val="24"/>
          <w:lang w:val="en-US"/>
        </w:rPr>
        <w:t xml:space="preserve"> held as </w:t>
      </w:r>
      <w:r w:rsidR="00571E50" w:rsidRPr="005A3029">
        <w:rPr>
          <w:rFonts w:cs="Times New Roman"/>
          <w:spacing w:val="-2"/>
          <w:sz w:val="24"/>
          <w:szCs w:val="24"/>
        </w:rPr>
        <w:t xml:space="preserve">available </w:t>
      </w:r>
      <w:r w:rsidRPr="005A3029">
        <w:rPr>
          <w:rFonts w:cs="Times New Roman"/>
          <w:spacing w:val="-2"/>
          <w:sz w:val="24"/>
          <w:szCs w:val="24"/>
        </w:rPr>
        <w:t>for</w:t>
      </w:r>
      <w:r w:rsidR="00571E50" w:rsidRPr="005A3029">
        <w:rPr>
          <w:rFonts w:cs="Times New Roman"/>
          <w:spacing w:val="-2"/>
          <w:sz w:val="24"/>
          <w:szCs w:val="24"/>
        </w:rPr>
        <w:t xml:space="preserve"> </w:t>
      </w:r>
      <w:r w:rsidR="0053031F" w:rsidRPr="005A3029">
        <w:rPr>
          <w:rFonts w:cs="Times New Roman"/>
          <w:spacing w:val="-2"/>
          <w:sz w:val="24"/>
          <w:szCs w:val="24"/>
        </w:rPr>
        <w:t>sale of Baht 29.71</w:t>
      </w:r>
      <w:r w:rsidRPr="005A3029">
        <w:rPr>
          <w:rFonts w:cs="Times New Roman"/>
          <w:spacing w:val="-2"/>
          <w:sz w:val="24"/>
          <w:szCs w:val="24"/>
        </w:rPr>
        <w:t xml:space="preserve"> million and Baht </w:t>
      </w:r>
      <w:r w:rsidR="00DC6CA7" w:rsidRPr="005A3029">
        <w:rPr>
          <w:rFonts w:cs="Times New Roman"/>
          <w:spacing w:val="-2"/>
          <w:sz w:val="24"/>
          <w:szCs w:val="24"/>
          <w:lang w:val="en-US"/>
        </w:rPr>
        <w:t>18.91</w:t>
      </w:r>
      <w:r w:rsidR="005A3029">
        <w:rPr>
          <w:rFonts w:cs="Times New Roman"/>
          <w:spacing w:val="-2"/>
          <w:sz w:val="24"/>
          <w:szCs w:val="24"/>
        </w:rPr>
        <w:t xml:space="preserve"> million, respectively. </w:t>
      </w:r>
      <w:r w:rsidR="005A3029" w:rsidRPr="005A3029">
        <w:rPr>
          <w:rFonts w:cs="Times New Roman"/>
          <w:spacing w:val="-2"/>
          <w:sz w:val="24"/>
          <w:szCs w:val="24"/>
        </w:rPr>
        <w:t>The Company recognized unrealized loss on change in fair value of investment held as available for sale as other comprehensive loss of Baht</w:t>
      </w:r>
      <w:r w:rsidR="005A3029">
        <w:rPr>
          <w:rFonts w:cs="Times New Roman"/>
          <w:spacing w:val="-2"/>
          <w:sz w:val="24"/>
          <w:szCs w:val="24"/>
        </w:rPr>
        <w:t xml:space="preserve"> </w:t>
      </w:r>
      <w:r w:rsidR="005A3029" w:rsidRPr="005A3029">
        <w:rPr>
          <w:rFonts w:cs="Times New Roman"/>
          <w:spacing w:val="-2"/>
          <w:sz w:val="24"/>
          <w:szCs w:val="24"/>
        </w:rPr>
        <w:t>8.25</w:t>
      </w:r>
      <w:r w:rsidR="005A3029">
        <w:rPr>
          <w:rFonts w:cs="Times New Roman"/>
          <w:spacing w:val="-2"/>
          <w:sz w:val="24"/>
          <w:szCs w:val="24"/>
        </w:rPr>
        <w:t xml:space="preserve"> </w:t>
      </w:r>
      <w:r w:rsidR="005A3029" w:rsidRPr="005A3029">
        <w:rPr>
          <w:rFonts w:cs="Times New Roman"/>
          <w:spacing w:val="-2"/>
          <w:sz w:val="24"/>
          <w:szCs w:val="24"/>
        </w:rPr>
        <w:t>million</w:t>
      </w:r>
      <w:r w:rsidR="005A3029">
        <w:rPr>
          <w:rFonts w:cs="Times New Roman"/>
          <w:spacing w:val="-2"/>
          <w:sz w:val="24"/>
          <w:szCs w:val="24"/>
        </w:rPr>
        <w:t xml:space="preserve"> </w:t>
      </w:r>
      <w:r w:rsidR="005A3029" w:rsidRPr="005A3029">
        <w:rPr>
          <w:rFonts w:cs="Times New Roman"/>
          <w:spacing w:val="-2"/>
          <w:sz w:val="24"/>
          <w:szCs w:val="24"/>
        </w:rPr>
        <w:t xml:space="preserve">in the </w:t>
      </w:r>
      <w:r w:rsidR="005A3029">
        <w:rPr>
          <w:rFonts w:cs="Times New Roman"/>
          <w:spacing w:val="-2"/>
          <w:sz w:val="24"/>
          <w:szCs w:val="24"/>
        </w:rPr>
        <w:t>statement</w:t>
      </w:r>
      <w:r w:rsidR="005A3029" w:rsidRPr="005A3029">
        <w:rPr>
          <w:rFonts w:cs="Times New Roman"/>
          <w:spacing w:val="-2"/>
          <w:sz w:val="24"/>
          <w:szCs w:val="24"/>
        </w:rPr>
        <w:t xml:space="preserve"> of profit or loss and other comprehensive income for</w:t>
      </w:r>
      <w:r w:rsidR="005A3029">
        <w:rPr>
          <w:rFonts w:cs="Times New Roman"/>
          <w:spacing w:val="-2"/>
          <w:sz w:val="24"/>
          <w:szCs w:val="24"/>
        </w:rPr>
        <w:t xml:space="preserve"> </w:t>
      </w:r>
      <w:r w:rsidR="005A3029" w:rsidRPr="005A3029">
        <w:rPr>
          <w:rFonts w:cs="Times New Roman"/>
          <w:spacing w:val="-2"/>
          <w:sz w:val="24"/>
          <w:szCs w:val="24"/>
        </w:rPr>
        <w:t>the year ended December 31, 2019</w:t>
      </w:r>
      <w:r w:rsidR="005A3029">
        <w:rPr>
          <w:rFonts w:cs="Times New Roman"/>
          <w:spacing w:val="-2"/>
          <w:sz w:val="24"/>
          <w:szCs w:val="24"/>
        </w:rPr>
        <w:t xml:space="preserve">, </w:t>
      </w:r>
      <w:r w:rsidR="008116F5">
        <w:rPr>
          <w:rFonts w:cs="Times New Roman"/>
          <w:spacing w:val="-2"/>
          <w:sz w:val="24"/>
          <w:szCs w:val="24"/>
        </w:rPr>
        <w:t xml:space="preserve">and </w:t>
      </w:r>
      <w:r w:rsidR="00886888">
        <w:rPr>
          <w:rFonts w:cs="Times New Roman"/>
          <w:spacing w:val="-2"/>
          <w:sz w:val="24"/>
          <w:szCs w:val="24"/>
        </w:rPr>
        <w:t xml:space="preserve">recognized unrealized </w:t>
      </w:r>
      <w:r w:rsidR="00886888">
        <w:rPr>
          <w:spacing w:val="-2"/>
          <w:sz w:val="24"/>
          <w:szCs w:val="30"/>
        </w:rPr>
        <w:t>loss</w:t>
      </w:r>
      <w:r w:rsidR="005A3029" w:rsidRPr="005A3029">
        <w:rPr>
          <w:rFonts w:cs="Times New Roman"/>
          <w:spacing w:val="-2"/>
          <w:sz w:val="24"/>
          <w:szCs w:val="24"/>
        </w:rPr>
        <w:t xml:space="preserve"> on change in fair value of investment held as available for sale of Baht</w:t>
      </w:r>
      <w:r w:rsidR="008116F5">
        <w:rPr>
          <w:rFonts w:cs="Times New Roman"/>
          <w:spacing w:val="-2"/>
          <w:sz w:val="24"/>
          <w:szCs w:val="24"/>
        </w:rPr>
        <w:t xml:space="preserve"> 0.22 </w:t>
      </w:r>
      <w:r w:rsidR="008116F5" w:rsidRPr="008116F5">
        <w:rPr>
          <w:rFonts w:cs="Times New Roman"/>
          <w:spacing w:val="-2"/>
          <w:sz w:val="24"/>
          <w:szCs w:val="24"/>
        </w:rPr>
        <w:t>million</w:t>
      </w:r>
      <w:r w:rsidR="008116F5">
        <w:rPr>
          <w:rFonts w:cs="Times New Roman"/>
          <w:spacing w:val="-2"/>
          <w:sz w:val="24"/>
          <w:szCs w:val="24"/>
        </w:rPr>
        <w:t xml:space="preserve"> </w:t>
      </w:r>
      <w:r w:rsidR="008116F5" w:rsidRPr="008116F5">
        <w:rPr>
          <w:rFonts w:cs="Times New Roman"/>
          <w:spacing w:val="-2"/>
          <w:sz w:val="24"/>
          <w:szCs w:val="24"/>
        </w:rPr>
        <w:t xml:space="preserve">as other comprehensive </w:t>
      </w:r>
      <w:r w:rsidR="00F54D68">
        <w:rPr>
          <w:rFonts w:cs="Times New Roman"/>
          <w:spacing w:val="-2"/>
          <w:sz w:val="24"/>
          <w:szCs w:val="24"/>
        </w:rPr>
        <w:t>income</w:t>
      </w:r>
      <w:r w:rsidR="008116F5" w:rsidRPr="008116F5">
        <w:rPr>
          <w:rFonts w:cs="Times New Roman"/>
          <w:spacing w:val="-2"/>
          <w:sz w:val="24"/>
          <w:szCs w:val="24"/>
        </w:rPr>
        <w:t xml:space="preserve"> in the consolidated and separate statements of profit or loss and other comprehensive income for the</w:t>
      </w:r>
      <w:r w:rsidR="008116F5">
        <w:rPr>
          <w:rFonts w:cs="Times New Roman"/>
          <w:spacing w:val="-2"/>
          <w:sz w:val="24"/>
          <w:szCs w:val="24"/>
        </w:rPr>
        <w:t xml:space="preserve"> </w:t>
      </w:r>
      <w:r w:rsidR="008116F5" w:rsidRPr="008116F5">
        <w:rPr>
          <w:rFonts w:cs="Times New Roman"/>
          <w:spacing w:val="-2"/>
          <w:sz w:val="24"/>
          <w:szCs w:val="24"/>
        </w:rPr>
        <w:t>year ended December 31, 201</w:t>
      </w:r>
      <w:r w:rsidR="008116F5">
        <w:rPr>
          <w:rFonts w:cs="Times New Roman"/>
          <w:spacing w:val="-2"/>
          <w:sz w:val="24"/>
          <w:szCs w:val="24"/>
        </w:rPr>
        <w:t>8</w:t>
      </w:r>
      <w:r w:rsidR="00A04DA5">
        <w:rPr>
          <w:rFonts w:cs="Times New Roman"/>
          <w:spacing w:val="-2"/>
          <w:sz w:val="24"/>
          <w:szCs w:val="24"/>
        </w:rPr>
        <w:t>.</w:t>
      </w:r>
    </w:p>
    <w:p w:rsidR="00306FE7" w:rsidRPr="00306FE7" w:rsidRDefault="00306FE7" w:rsidP="00306FE7">
      <w:pPr>
        <w:spacing w:before="240" w:line="240" w:lineRule="auto"/>
        <w:ind w:left="547"/>
        <w:jc w:val="thaiDistribute"/>
        <w:rPr>
          <w:rFonts w:cs="Times New Roman"/>
          <w:spacing w:val="-2"/>
          <w:sz w:val="24"/>
          <w:szCs w:val="24"/>
        </w:rPr>
      </w:pPr>
      <w:r w:rsidRPr="00306FE7">
        <w:rPr>
          <w:rFonts w:cs="Times New Roman"/>
          <w:spacing w:val="-2"/>
          <w:sz w:val="24"/>
          <w:szCs w:val="24"/>
        </w:rPr>
        <w:t xml:space="preserve">The Company recognized reversal of unrealized gain from sales </w:t>
      </w:r>
      <w:r w:rsidR="00A04DA5">
        <w:rPr>
          <w:rFonts w:cs="Times New Roman"/>
          <w:spacing w:val="-2"/>
          <w:sz w:val="24"/>
          <w:szCs w:val="24"/>
        </w:rPr>
        <w:t xml:space="preserve">of </w:t>
      </w:r>
      <w:r w:rsidRPr="00306FE7">
        <w:rPr>
          <w:rFonts w:cs="Times New Roman"/>
          <w:spacing w:val="-2"/>
          <w:sz w:val="24"/>
          <w:szCs w:val="24"/>
        </w:rPr>
        <w:t xml:space="preserve">investments held as available for sale as other comprehensive loss in the </w:t>
      </w:r>
      <w:r>
        <w:rPr>
          <w:rFonts w:cs="Times New Roman"/>
          <w:spacing w:val="-2"/>
          <w:sz w:val="24"/>
          <w:szCs w:val="24"/>
        </w:rPr>
        <w:t>statement</w:t>
      </w:r>
      <w:r w:rsidRPr="00306FE7">
        <w:rPr>
          <w:rFonts w:cs="Times New Roman"/>
          <w:spacing w:val="-2"/>
          <w:sz w:val="24"/>
          <w:szCs w:val="24"/>
        </w:rPr>
        <w:t xml:space="preserve"> of profit or loss and other comprehensive income for the </w:t>
      </w:r>
      <w:r>
        <w:rPr>
          <w:rFonts w:cs="Times New Roman"/>
          <w:spacing w:val="-2"/>
          <w:sz w:val="24"/>
          <w:szCs w:val="24"/>
        </w:rPr>
        <w:t>year</w:t>
      </w:r>
      <w:r w:rsidRPr="00306FE7">
        <w:rPr>
          <w:rFonts w:cs="Times New Roman"/>
          <w:spacing w:val="-2"/>
          <w:sz w:val="24"/>
          <w:szCs w:val="24"/>
        </w:rPr>
        <w:t xml:space="preserve"> ended </w:t>
      </w:r>
      <w:r>
        <w:rPr>
          <w:rFonts w:cs="Times New Roman"/>
          <w:spacing w:val="-2"/>
          <w:sz w:val="24"/>
          <w:szCs w:val="24"/>
        </w:rPr>
        <w:t>December 31</w:t>
      </w:r>
      <w:r w:rsidRPr="00306FE7">
        <w:rPr>
          <w:rFonts w:cs="Times New Roman"/>
          <w:spacing w:val="-2"/>
          <w:sz w:val="24"/>
          <w:szCs w:val="24"/>
        </w:rPr>
        <w:t xml:space="preserve">, 2019 of Baht 2.55 million, and reversal of unrealized loss from sales </w:t>
      </w:r>
      <w:r w:rsidR="00A04DA5">
        <w:rPr>
          <w:rFonts w:cs="Times New Roman"/>
          <w:spacing w:val="-2"/>
          <w:sz w:val="24"/>
          <w:szCs w:val="24"/>
        </w:rPr>
        <w:t xml:space="preserve">of </w:t>
      </w:r>
      <w:r w:rsidRPr="00306FE7">
        <w:rPr>
          <w:rFonts w:cs="Times New Roman"/>
          <w:spacing w:val="-2"/>
          <w:sz w:val="24"/>
          <w:szCs w:val="24"/>
        </w:rPr>
        <w:t xml:space="preserve">investments held as available for sale as other comprehensive income in the consolidated and separate statements of profit or loss and other comprehensive income for the </w:t>
      </w:r>
      <w:r>
        <w:rPr>
          <w:rFonts w:cs="Times New Roman"/>
          <w:spacing w:val="-2"/>
          <w:sz w:val="24"/>
          <w:szCs w:val="24"/>
        </w:rPr>
        <w:t>year</w:t>
      </w:r>
      <w:r w:rsidRPr="00306FE7">
        <w:rPr>
          <w:rFonts w:cs="Times New Roman"/>
          <w:spacing w:val="-2"/>
          <w:sz w:val="24"/>
          <w:szCs w:val="24"/>
        </w:rPr>
        <w:t xml:space="preserve"> ended </w:t>
      </w:r>
      <w:r>
        <w:rPr>
          <w:rFonts w:cs="Times New Roman"/>
          <w:spacing w:val="-2"/>
          <w:sz w:val="24"/>
          <w:szCs w:val="24"/>
        </w:rPr>
        <w:t>December 31</w:t>
      </w:r>
      <w:r w:rsidRPr="00306FE7">
        <w:rPr>
          <w:rFonts w:cs="Times New Roman"/>
          <w:spacing w:val="-2"/>
          <w:sz w:val="24"/>
          <w:szCs w:val="24"/>
        </w:rPr>
        <w:t xml:space="preserve">, 2018 of Baht </w:t>
      </w:r>
      <w:r>
        <w:rPr>
          <w:rFonts w:cs="Times New Roman"/>
          <w:spacing w:val="-2"/>
          <w:sz w:val="24"/>
          <w:szCs w:val="24"/>
        </w:rPr>
        <w:t>8.17 million.</w:t>
      </w:r>
    </w:p>
    <w:p w:rsidR="002E41CD" w:rsidRPr="00B17151" w:rsidRDefault="002E41CD" w:rsidP="00A1660B">
      <w:pPr>
        <w:pStyle w:val="ListContinue"/>
        <w:spacing w:before="240" w:after="240" w:line="260" w:lineRule="exact"/>
        <w:ind w:left="547"/>
        <w:jc w:val="both"/>
        <w:rPr>
          <w:rFonts w:cs="Times New Roman"/>
          <w:sz w:val="24"/>
          <w:szCs w:val="24"/>
          <w:u w:val="single"/>
        </w:rPr>
      </w:pPr>
      <w:r w:rsidRPr="00B17151">
        <w:rPr>
          <w:rFonts w:cs="Times New Roman"/>
          <w:sz w:val="24"/>
          <w:szCs w:val="24"/>
          <w:u w:val="single"/>
        </w:rPr>
        <w:t xml:space="preserve">Trading of </w:t>
      </w:r>
      <w:r w:rsidR="00571E50" w:rsidRPr="00B17151">
        <w:rPr>
          <w:rFonts w:cs="Times New Roman"/>
          <w:sz w:val="24"/>
          <w:szCs w:val="24"/>
          <w:u w:val="single"/>
        </w:rPr>
        <w:t xml:space="preserve"> i</w:t>
      </w:r>
      <w:r w:rsidR="007460B0" w:rsidRPr="00B17151">
        <w:rPr>
          <w:rFonts w:cs="Times New Roman"/>
          <w:sz w:val="24"/>
          <w:szCs w:val="24"/>
          <w:u w:val="single"/>
        </w:rPr>
        <w:t xml:space="preserve">nvestments held as </w:t>
      </w:r>
      <w:r w:rsidR="00571E50" w:rsidRPr="00B17151">
        <w:rPr>
          <w:rFonts w:cs="Times New Roman"/>
          <w:sz w:val="24"/>
          <w:szCs w:val="24"/>
          <w:u w:val="single"/>
        </w:rPr>
        <w:t xml:space="preserve">available </w:t>
      </w:r>
      <w:r w:rsidRPr="00B17151">
        <w:rPr>
          <w:rFonts w:cs="Times New Roman"/>
          <w:sz w:val="24"/>
          <w:szCs w:val="24"/>
          <w:u w:val="single"/>
        </w:rPr>
        <w:t>for</w:t>
      </w:r>
      <w:r w:rsidR="00571E50" w:rsidRPr="00B17151">
        <w:rPr>
          <w:rFonts w:cs="Times New Roman"/>
          <w:sz w:val="24"/>
          <w:szCs w:val="24"/>
          <w:u w:val="single"/>
        </w:rPr>
        <w:t xml:space="preserve"> sale</w:t>
      </w:r>
    </w:p>
    <w:p w:rsidR="00446CC9" w:rsidRPr="00B17151" w:rsidRDefault="00446CC9" w:rsidP="00A1660B">
      <w:pPr>
        <w:spacing w:after="240" w:line="240" w:lineRule="auto"/>
        <w:ind w:left="547"/>
        <w:jc w:val="both"/>
        <w:rPr>
          <w:rFonts w:cs="Times New Roman"/>
          <w:snapToGrid w:val="0"/>
          <w:sz w:val="24"/>
          <w:szCs w:val="24"/>
        </w:rPr>
      </w:pPr>
      <w:r w:rsidRPr="00B17151">
        <w:rPr>
          <w:rFonts w:cs="Times New Roman"/>
          <w:snapToGrid w:val="0"/>
          <w:sz w:val="24"/>
          <w:szCs w:val="24"/>
        </w:rPr>
        <w:t xml:space="preserve">For the years ended December </w:t>
      </w:r>
      <w:r w:rsidRPr="00B17151">
        <w:rPr>
          <w:rFonts w:cs="Times New Roman"/>
          <w:snapToGrid w:val="0"/>
          <w:sz w:val="24"/>
          <w:szCs w:val="24"/>
          <w:lang w:val="en-US"/>
        </w:rPr>
        <w:t>31</w:t>
      </w:r>
      <w:r w:rsidRPr="00B17151">
        <w:rPr>
          <w:rFonts w:cs="Times New Roman"/>
          <w:snapToGrid w:val="0"/>
          <w:sz w:val="24"/>
          <w:szCs w:val="24"/>
        </w:rPr>
        <w:t xml:space="preserve">, </w:t>
      </w:r>
      <w:r w:rsidR="00D66399" w:rsidRPr="00B17151">
        <w:rPr>
          <w:rFonts w:cs="Times New Roman"/>
          <w:snapToGrid w:val="0"/>
          <w:sz w:val="24"/>
          <w:szCs w:val="24"/>
          <w:lang w:val="en-US"/>
        </w:rPr>
        <w:t>2019 and 2018</w:t>
      </w:r>
      <w:r w:rsidRPr="00B17151">
        <w:rPr>
          <w:rFonts w:cs="Times New Roman"/>
          <w:snapToGrid w:val="0"/>
          <w:sz w:val="24"/>
          <w:szCs w:val="24"/>
        </w:rPr>
        <w:t>, the Company sol</w:t>
      </w:r>
      <w:r w:rsidR="00571E50" w:rsidRPr="00B17151">
        <w:rPr>
          <w:rFonts w:cs="Times New Roman"/>
          <w:snapToGrid w:val="0"/>
          <w:sz w:val="24"/>
          <w:szCs w:val="24"/>
        </w:rPr>
        <w:t xml:space="preserve">d available </w:t>
      </w:r>
      <w:r w:rsidRPr="00B17151">
        <w:rPr>
          <w:rFonts w:cs="Times New Roman"/>
          <w:snapToGrid w:val="0"/>
          <w:sz w:val="24"/>
          <w:szCs w:val="24"/>
        </w:rPr>
        <w:t>for</w:t>
      </w:r>
      <w:r w:rsidR="00571E50" w:rsidRPr="00B17151">
        <w:rPr>
          <w:rFonts w:cs="Times New Roman"/>
          <w:snapToGrid w:val="0"/>
          <w:sz w:val="24"/>
          <w:szCs w:val="24"/>
        </w:rPr>
        <w:t xml:space="preserve"> </w:t>
      </w:r>
      <w:r w:rsidRPr="00B17151">
        <w:rPr>
          <w:rFonts w:cs="Times New Roman"/>
          <w:snapToGrid w:val="0"/>
          <w:sz w:val="24"/>
          <w:szCs w:val="24"/>
        </w:rPr>
        <w:t xml:space="preserve">sale investments of Baht </w:t>
      </w:r>
      <w:r w:rsidR="0053031F">
        <w:rPr>
          <w:rFonts w:cs="Times New Roman"/>
          <w:snapToGrid w:val="0"/>
          <w:sz w:val="24"/>
          <w:szCs w:val="24"/>
          <w:lang w:val="en-US"/>
        </w:rPr>
        <w:t>2.39</w:t>
      </w:r>
      <w:r w:rsidRPr="00B17151">
        <w:rPr>
          <w:rFonts w:cs="Times New Roman"/>
          <w:snapToGrid w:val="0"/>
          <w:sz w:val="24"/>
          <w:szCs w:val="24"/>
        </w:rPr>
        <w:t xml:space="preserve"> million and Baht </w:t>
      </w:r>
      <w:r w:rsidR="00F755AF" w:rsidRPr="00B17151">
        <w:rPr>
          <w:rFonts w:cs="Times New Roman"/>
          <w:snapToGrid w:val="0"/>
          <w:sz w:val="24"/>
          <w:szCs w:val="24"/>
          <w:lang w:val="en-US"/>
        </w:rPr>
        <w:t>18.30</w:t>
      </w:r>
      <w:r w:rsidRPr="00B17151">
        <w:rPr>
          <w:rFonts w:cs="Times New Roman"/>
          <w:snapToGrid w:val="0"/>
          <w:sz w:val="24"/>
          <w:szCs w:val="24"/>
        </w:rPr>
        <w:t xml:space="preserve"> million, respectively.</w:t>
      </w:r>
    </w:p>
    <w:p w:rsidR="00F76711" w:rsidRPr="00181457" w:rsidRDefault="00446CC9" w:rsidP="00181457">
      <w:pPr>
        <w:spacing w:line="240" w:lineRule="auto"/>
        <w:ind w:left="547"/>
        <w:jc w:val="thaiDistribute"/>
        <w:rPr>
          <w:rFonts w:cs="Times New Roman"/>
          <w:sz w:val="24"/>
          <w:szCs w:val="24"/>
        </w:rPr>
      </w:pPr>
      <w:r w:rsidRPr="005A3029">
        <w:rPr>
          <w:rFonts w:cs="Times New Roman"/>
          <w:snapToGrid w:val="0"/>
          <w:sz w:val="24"/>
          <w:szCs w:val="24"/>
        </w:rPr>
        <w:t>For the yea</w:t>
      </w:r>
      <w:r w:rsidR="00BE7299" w:rsidRPr="005A3029">
        <w:rPr>
          <w:rFonts w:cs="Times New Roman"/>
          <w:snapToGrid w:val="0"/>
          <w:sz w:val="24"/>
          <w:szCs w:val="24"/>
        </w:rPr>
        <w:t>r</w:t>
      </w:r>
      <w:r w:rsidR="005A3029" w:rsidRPr="005A3029">
        <w:rPr>
          <w:rFonts w:cs="Times New Roman"/>
          <w:snapToGrid w:val="0"/>
          <w:sz w:val="24"/>
          <w:szCs w:val="24"/>
        </w:rPr>
        <w:t>s</w:t>
      </w:r>
      <w:r w:rsidRPr="005A3029">
        <w:rPr>
          <w:rFonts w:cs="Times New Roman"/>
          <w:snapToGrid w:val="0"/>
          <w:sz w:val="24"/>
          <w:szCs w:val="24"/>
        </w:rPr>
        <w:t xml:space="preserve"> ended December </w:t>
      </w:r>
      <w:r w:rsidRPr="005A3029">
        <w:rPr>
          <w:rFonts w:cs="Times New Roman"/>
          <w:snapToGrid w:val="0"/>
          <w:sz w:val="24"/>
          <w:szCs w:val="24"/>
          <w:lang w:val="en-US"/>
        </w:rPr>
        <w:t>31</w:t>
      </w:r>
      <w:r w:rsidRPr="005A3029">
        <w:rPr>
          <w:rFonts w:cs="Times New Roman"/>
          <w:snapToGrid w:val="0"/>
          <w:sz w:val="24"/>
          <w:szCs w:val="24"/>
        </w:rPr>
        <w:t>,</w:t>
      </w:r>
      <w:r w:rsidR="0053031F" w:rsidRPr="005A3029">
        <w:rPr>
          <w:rFonts w:cs="Times New Roman"/>
          <w:snapToGrid w:val="0"/>
          <w:sz w:val="24"/>
          <w:szCs w:val="24"/>
        </w:rPr>
        <w:t xml:space="preserve"> </w:t>
      </w:r>
      <w:r w:rsidRPr="005A3029">
        <w:rPr>
          <w:rFonts w:cs="Times New Roman"/>
          <w:snapToGrid w:val="0"/>
          <w:sz w:val="24"/>
          <w:szCs w:val="24"/>
          <w:lang w:val="en-US"/>
        </w:rPr>
        <w:t>201</w:t>
      </w:r>
      <w:r w:rsidR="00F755AF" w:rsidRPr="005A3029">
        <w:rPr>
          <w:rFonts w:cs="Times New Roman"/>
          <w:snapToGrid w:val="0"/>
          <w:sz w:val="24"/>
          <w:szCs w:val="24"/>
          <w:lang w:val="en-US"/>
        </w:rPr>
        <w:t>9</w:t>
      </w:r>
      <w:r w:rsidR="0053031F" w:rsidRPr="005A3029">
        <w:rPr>
          <w:rFonts w:cs="Times New Roman"/>
          <w:snapToGrid w:val="0"/>
          <w:sz w:val="24"/>
          <w:szCs w:val="24"/>
          <w:lang w:val="en-US"/>
        </w:rPr>
        <w:t xml:space="preserve"> and 2018</w:t>
      </w:r>
      <w:r w:rsidRPr="005A3029">
        <w:rPr>
          <w:rFonts w:cs="Times New Roman"/>
          <w:snapToGrid w:val="0"/>
          <w:sz w:val="24"/>
          <w:szCs w:val="24"/>
          <w:lang w:val="en-US"/>
        </w:rPr>
        <w:t>,</w:t>
      </w:r>
      <w:r w:rsidRPr="005A3029">
        <w:rPr>
          <w:rFonts w:cs="Times New Roman"/>
          <w:snapToGrid w:val="0"/>
          <w:sz w:val="24"/>
          <w:szCs w:val="24"/>
        </w:rPr>
        <w:t xml:space="preserve"> the Company </w:t>
      </w:r>
      <w:r w:rsidR="005A3029" w:rsidRPr="005A3029">
        <w:rPr>
          <w:rFonts w:cs="Times New Roman"/>
          <w:snapToGrid w:val="0"/>
          <w:sz w:val="24"/>
          <w:szCs w:val="24"/>
        </w:rPr>
        <w:t xml:space="preserve">did not purchase </w:t>
      </w:r>
      <w:r w:rsidRPr="005A3029">
        <w:rPr>
          <w:rFonts w:cs="Times New Roman"/>
          <w:snapToGrid w:val="0"/>
          <w:sz w:val="24"/>
          <w:szCs w:val="24"/>
        </w:rPr>
        <w:t xml:space="preserve">investments held as </w:t>
      </w:r>
      <w:r w:rsidRPr="005A3029">
        <w:rPr>
          <w:rFonts w:cs="Times New Roman"/>
          <w:snapToGrid w:val="0"/>
          <w:spacing w:val="-6"/>
          <w:sz w:val="24"/>
          <w:szCs w:val="24"/>
        </w:rPr>
        <w:t>available</w:t>
      </w:r>
      <w:r w:rsidR="00571E50" w:rsidRPr="005A3029">
        <w:rPr>
          <w:rFonts w:cs="Times New Roman"/>
          <w:snapToGrid w:val="0"/>
          <w:spacing w:val="-6"/>
          <w:sz w:val="24"/>
          <w:szCs w:val="24"/>
        </w:rPr>
        <w:t xml:space="preserve"> </w:t>
      </w:r>
      <w:r w:rsidRPr="005A3029">
        <w:rPr>
          <w:rFonts w:cs="Times New Roman"/>
          <w:snapToGrid w:val="0"/>
          <w:spacing w:val="-6"/>
          <w:sz w:val="24"/>
          <w:szCs w:val="24"/>
        </w:rPr>
        <w:t>for</w:t>
      </w:r>
      <w:r w:rsidR="00571E50" w:rsidRPr="005A3029">
        <w:rPr>
          <w:rFonts w:cs="Times New Roman"/>
          <w:snapToGrid w:val="0"/>
          <w:spacing w:val="-6"/>
          <w:sz w:val="24"/>
          <w:szCs w:val="24"/>
        </w:rPr>
        <w:t xml:space="preserve"> </w:t>
      </w:r>
      <w:r w:rsidR="00D5633E">
        <w:rPr>
          <w:rFonts w:cs="Times New Roman"/>
          <w:snapToGrid w:val="0"/>
          <w:spacing w:val="-6"/>
          <w:sz w:val="24"/>
          <w:szCs w:val="24"/>
        </w:rPr>
        <w:t>sale</w:t>
      </w:r>
      <w:r w:rsidR="005A3029" w:rsidRPr="005A3029">
        <w:rPr>
          <w:rFonts w:cs="Times New Roman"/>
          <w:snapToGrid w:val="0"/>
          <w:spacing w:val="-6"/>
          <w:sz w:val="24"/>
          <w:szCs w:val="24"/>
        </w:rPr>
        <w:t>.</w:t>
      </w:r>
    </w:p>
    <w:p w:rsidR="009F2749" w:rsidRPr="000F36CF" w:rsidRDefault="007B1292" w:rsidP="00B17151">
      <w:pPr>
        <w:tabs>
          <w:tab w:val="left" w:pos="-3402"/>
          <w:tab w:val="left" w:pos="-3261"/>
          <w:tab w:val="left" w:pos="-3119"/>
          <w:tab w:val="left" w:pos="-1843"/>
        </w:tabs>
        <w:spacing w:before="480" w:line="240" w:lineRule="auto"/>
        <w:ind w:left="562" w:hanging="562"/>
        <w:jc w:val="both"/>
        <w:rPr>
          <w:rFonts w:cs="Times New Roman"/>
          <w:b/>
          <w:bCs/>
          <w:sz w:val="20"/>
          <w:szCs w:val="20"/>
          <w:lang w:val="en-US"/>
        </w:rPr>
      </w:pPr>
      <w:r w:rsidRPr="000F36CF">
        <w:rPr>
          <w:b/>
          <w:bCs/>
          <w:spacing w:val="-2"/>
          <w:sz w:val="24"/>
          <w:szCs w:val="24"/>
          <w:lang w:val="en-US"/>
        </w:rPr>
        <w:t>1</w:t>
      </w:r>
      <w:r w:rsidR="00181457">
        <w:rPr>
          <w:rFonts w:cstheme="minorBidi"/>
          <w:b/>
          <w:bCs/>
          <w:spacing w:val="-2"/>
          <w:sz w:val="24"/>
          <w:szCs w:val="24"/>
          <w:lang w:val="en-US"/>
        </w:rPr>
        <w:t>2</w:t>
      </w:r>
      <w:r w:rsidR="009F2749" w:rsidRPr="000F36CF">
        <w:rPr>
          <w:rFonts w:cs="Times New Roman"/>
          <w:b/>
          <w:bCs/>
          <w:spacing w:val="-2"/>
          <w:sz w:val="24"/>
          <w:szCs w:val="24"/>
          <w:lang w:val="en-US"/>
        </w:rPr>
        <w:t>.</w:t>
      </w:r>
      <w:r w:rsidR="009F2749" w:rsidRPr="000F36CF">
        <w:rPr>
          <w:rFonts w:cs="Times New Roman"/>
          <w:spacing w:val="-2"/>
          <w:sz w:val="24"/>
          <w:szCs w:val="24"/>
          <w:lang w:val="en-US"/>
        </w:rPr>
        <w:tab/>
      </w:r>
      <w:r w:rsidR="009F2749" w:rsidRPr="00B17151">
        <w:rPr>
          <w:rFonts w:cs="Times New Roman"/>
          <w:b/>
          <w:bCs/>
          <w:sz w:val="20"/>
          <w:szCs w:val="20"/>
          <w:lang w:val="en-US"/>
        </w:rPr>
        <w:t>INVESTMENT</w:t>
      </w:r>
      <w:r w:rsidR="00A906DA" w:rsidRPr="00B17151">
        <w:rPr>
          <w:rFonts w:cs="Times New Roman"/>
          <w:b/>
          <w:bCs/>
          <w:sz w:val="20"/>
          <w:szCs w:val="20"/>
          <w:lang w:val="en-US"/>
        </w:rPr>
        <w:t xml:space="preserve"> </w:t>
      </w:r>
      <w:r w:rsidR="009F2749" w:rsidRPr="00B17151">
        <w:rPr>
          <w:rFonts w:cs="Times New Roman"/>
          <w:b/>
          <w:bCs/>
          <w:sz w:val="20"/>
          <w:szCs w:val="20"/>
          <w:lang w:val="en-US"/>
        </w:rPr>
        <w:t xml:space="preserve"> IN </w:t>
      </w:r>
      <w:r w:rsidR="00A906DA" w:rsidRPr="00B17151">
        <w:rPr>
          <w:rFonts w:cs="Times New Roman"/>
          <w:b/>
          <w:bCs/>
          <w:sz w:val="20"/>
          <w:szCs w:val="20"/>
          <w:lang w:val="en-US"/>
        </w:rPr>
        <w:t xml:space="preserve"> </w:t>
      </w:r>
      <w:r w:rsidR="009F2749" w:rsidRPr="00B17151">
        <w:rPr>
          <w:rFonts w:cs="Times New Roman"/>
          <w:b/>
          <w:bCs/>
          <w:sz w:val="20"/>
          <w:szCs w:val="20"/>
          <w:lang w:val="en-US"/>
        </w:rPr>
        <w:t>JOINT</w:t>
      </w:r>
      <w:r w:rsidR="00A906DA" w:rsidRPr="00B17151">
        <w:rPr>
          <w:rFonts w:cs="Times New Roman"/>
          <w:b/>
          <w:bCs/>
          <w:sz w:val="20"/>
          <w:szCs w:val="20"/>
          <w:lang w:val="en-US"/>
        </w:rPr>
        <w:t xml:space="preserve">  </w:t>
      </w:r>
      <w:r w:rsidR="00F85F53" w:rsidRPr="00B17151">
        <w:rPr>
          <w:rFonts w:cs="Times New Roman"/>
          <w:b/>
          <w:bCs/>
          <w:sz w:val="20"/>
          <w:szCs w:val="20"/>
          <w:lang w:val="en-US"/>
        </w:rPr>
        <w:t>ARRANGEMENT</w:t>
      </w:r>
    </w:p>
    <w:p w:rsidR="009F2749" w:rsidRDefault="009F2749" w:rsidP="00F377BF">
      <w:pPr>
        <w:spacing w:before="240" w:after="120" w:line="240" w:lineRule="auto"/>
        <w:ind w:left="547"/>
        <w:jc w:val="thaiDistribute"/>
        <w:rPr>
          <w:rFonts w:cs="Times New Roman"/>
          <w:spacing w:val="-2"/>
          <w:sz w:val="24"/>
          <w:szCs w:val="24"/>
          <w:lang w:val="en-US"/>
        </w:rPr>
      </w:pPr>
      <w:r w:rsidRPr="000F36CF">
        <w:rPr>
          <w:rFonts w:cs="Times New Roman"/>
          <w:spacing w:val="-2"/>
          <w:sz w:val="24"/>
          <w:szCs w:val="24"/>
          <w:lang w:val="en-US"/>
        </w:rPr>
        <w:t xml:space="preserve">Investment in joint </w:t>
      </w:r>
      <w:r w:rsidR="00F85F53">
        <w:rPr>
          <w:spacing w:val="-2"/>
          <w:sz w:val="24"/>
          <w:szCs w:val="30"/>
          <w:lang w:val="en-US"/>
        </w:rPr>
        <w:t>arrangement</w:t>
      </w:r>
      <w:r w:rsidR="00EC0A55" w:rsidRPr="000F36CF">
        <w:rPr>
          <w:rFonts w:cs="Times New Roman"/>
          <w:spacing w:val="-2"/>
          <w:sz w:val="24"/>
          <w:szCs w:val="24"/>
          <w:lang w:val="en-US"/>
        </w:rPr>
        <w:t xml:space="preserve"> </w:t>
      </w:r>
      <w:r w:rsidRPr="000F36CF">
        <w:rPr>
          <w:rFonts w:cs="Times New Roman"/>
          <w:spacing w:val="-2"/>
          <w:sz w:val="24"/>
          <w:szCs w:val="24"/>
          <w:lang w:val="en-US"/>
        </w:rPr>
        <w:t xml:space="preserve">as at December </w:t>
      </w:r>
      <w:r w:rsidR="007B1292" w:rsidRPr="000F36CF">
        <w:rPr>
          <w:spacing w:val="-2"/>
          <w:sz w:val="24"/>
          <w:szCs w:val="24"/>
          <w:lang w:val="en-US"/>
        </w:rPr>
        <w:t>31</w:t>
      </w:r>
      <w:r w:rsidRPr="000F36CF">
        <w:rPr>
          <w:rFonts w:cs="Times New Roman"/>
          <w:spacing w:val="-2"/>
          <w:sz w:val="24"/>
          <w:szCs w:val="24"/>
          <w:lang w:val="en-US"/>
        </w:rPr>
        <w:t xml:space="preserve">, </w:t>
      </w:r>
      <w:r w:rsidR="00891BDD" w:rsidRPr="000F36CF">
        <w:rPr>
          <w:rFonts w:cs="Times New Roman"/>
          <w:spacing w:val="-2"/>
          <w:sz w:val="24"/>
          <w:szCs w:val="24"/>
          <w:lang w:val="en-US"/>
        </w:rPr>
        <w:t xml:space="preserve">is as </w:t>
      </w:r>
      <w:r w:rsidR="00891BDD" w:rsidRPr="000F36CF">
        <w:rPr>
          <w:rFonts w:cs="Times New Roman"/>
          <w:spacing w:val="-2"/>
          <w:sz w:val="24"/>
          <w:szCs w:val="24"/>
        </w:rPr>
        <w:t>follow</w:t>
      </w:r>
      <w:r w:rsidR="0066090F" w:rsidRPr="000F36CF">
        <w:rPr>
          <w:rFonts w:cs="Times New Roman"/>
          <w:sz w:val="24"/>
          <w:szCs w:val="24"/>
        </w:rPr>
        <w:t>s</w:t>
      </w:r>
      <w:r w:rsidR="00A906DA" w:rsidRPr="000F36CF">
        <w:rPr>
          <w:rFonts w:cs="Times New Roman"/>
          <w:spacing w:val="-2"/>
          <w:sz w:val="24"/>
          <w:szCs w:val="24"/>
          <w:lang w:val="en-US"/>
        </w:rPr>
        <w:t>:</w:t>
      </w:r>
    </w:p>
    <w:tbl>
      <w:tblPr>
        <w:tblW w:w="8739" w:type="dxa"/>
        <w:tblInd w:w="495" w:type="dxa"/>
        <w:tblLayout w:type="fixed"/>
        <w:tblCellMar>
          <w:left w:w="0" w:type="dxa"/>
          <w:right w:w="0" w:type="dxa"/>
        </w:tblCellMar>
        <w:tblLook w:val="04A0" w:firstRow="1" w:lastRow="0" w:firstColumn="1" w:lastColumn="0" w:noHBand="0" w:noVBand="1"/>
      </w:tblPr>
      <w:tblGrid>
        <w:gridCol w:w="2862"/>
        <w:gridCol w:w="1080"/>
        <w:gridCol w:w="1233"/>
        <w:gridCol w:w="1134"/>
        <w:gridCol w:w="1170"/>
        <w:gridCol w:w="90"/>
        <w:gridCol w:w="1170"/>
      </w:tblGrid>
      <w:tr w:rsidR="00E53C6A" w:rsidRPr="00BE61C1" w:rsidTr="001A0995">
        <w:trPr>
          <w:cantSplit/>
        </w:trPr>
        <w:tc>
          <w:tcPr>
            <w:tcW w:w="2862" w:type="dxa"/>
            <w:hideMark/>
          </w:tcPr>
          <w:p w:rsidR="00E53C6A" w:rsidRPr="00BE61C1" w:rsidRDefault="00E53C6A" w:rsidP="001A0995">
            <w:pPr>
              <w:spacing w:line="220" w:lineRule="exact"/>
              <w:ind w:left="262" w:right="90"/>
              <w:jc w:val="center"/>
              <w:rPr>
                <w:rFonts w:cs="Times New Roman"/>
                <w:b/>
                <w:bCs/>
                <w:sz w:val="16"/>
                <w:szCs w:val="16"/>
              </w:rPr>
            </w:pPr>
            <w:r w:rsidRPr="00BE61C1">
              <w:rPr>
                <w:rFonts w:cs="Times New Roman"/>
                <w:b/>
                <w:bCs/>
                <w:sz w:val="16"/>
                <w:szCs w:val="16"/>
              </w:rPr>
              <w:t>Name of joint arrangement</w:t>
            </w:r>
          </w:p>
        </w:tc>
        <w:tc>
          <w:tcPr>
            <w:tcW w:w="1080" w:type="dxa"/>
            <w:hideMark/>
          </w:tcPr>
          <w:p w:rsidR="00E53C6A" w:rsidRPr="00BE61C1" w:rsidRDefault="00E53C6A" w:rsidP="001A0995">
            <w:pPr>
              <w:spacing w:line="220" w:lineRule="exact"/>
              <w:ind w:left="-54" w:right="-18"/>
              <w:jc w:val="center"/>
              <w:rPr>
                <w:rFonts w:cs="Times New Roman"/>
                <w:b/>
                <w:bCs/>
                <w:sz w:val="16"/>
                <w:szCs w:val="16"/>
                <w:cs/>
              </w:rPr>
            </w:pPr>
            <w:r w:rsidRPr="00BE61C1">
              <w:rPr>
                <w:rFonts w:cs="Times New Roman"/>
                <w:b/>
                <w:bCs/>
                <w:sz w:val="16"/>
                <w:szCs w:val="16"/>
              </w:rPr>
              <w:t xml:space="preserve">Type of </w:t>
            </w:r>
          </w:p>
        </w:tc>
        <w:tc>
          <w:tcPr>
            <w:tcW w:w="2367" w:type="dxa"/>
            <w:gridSpan w:val="2"/>
            <w:hideMark/>
          </w:tcPr>
          <w:p w:rsidR="00E53C6A" w:rsidRPr="00BE61C1" w:rsidRDefault="00E53C6A" w:rsidP="001A0995">
            <w:pPr>
              <w:spacing w:line="220" w:lineRule="exact"/>
              <w:ind w:right="54" w:firstLine="2"/>
              <w:jc w:val="center"/>
              <w:rPr>
                <w:rFonts w:cs="Times New Roman"/>
                <w:b/>
                <w:bCs/>
                <w:sz w:val="16"/>
                <w:szCs w:val="16"/>
                <w:cs/>
              </w:rPr>
            </w:pPr>
            <w:r w:rsidRPr="00BE61C1">
              <w:rPr>
                <w:rFonts w:cs="Times New Roman"/>
                <w:b/>
                <w:bCs/>
                <w:sz w:val="16"/>
                <w:szCs w:val="16"/>
              </w:rPr>
              <w:t xml:space="preserve">Ownership interest </w:t>
            </w:r>
          </w:p>
        </w:tc>
        <w:tc>
          <w:tcPr>
            <w:tcW w:w="2430" w:type="dxa"/>
            <w:gridSpan w:val="3"/>
            <w:hideMark/>
          </w:tcPr>
          <w:p w:rsidR="00E53C6A" w:rsidRPr="00BE61C1" w:rsidRDefault="00E53C6A" w:rsidP="001A0995">
            <w:pPr>
              <w:spacing w:line="220" w:lineRule="exact"/>
              <w:ind w:right="54"/>
              <w:jc w:val="center"/>
              <w:rPr>
                <w:rFonts w:cs="Times New Roman"/>
                <w:b/>
                <w:bCs/>
                <w:sz w:val="16"/>
                <w:szCs w:val="16"/>
                <w:cs/>
              </w:rPr>
            </w:pPr>
            <w:r w:rsidRPr="00BE61C1">
              <w:rPr>
                <w:rFonts w:cs="Times New Roman"/>
                <w:b/>
                <w:bCs/>
                <w:sz w:val="16"/>
                <w:szCs w:val="16"/>
              </w:rPr>
              <w:t xml:space="preserve">Cost (Baht) </w:t>
            </w:r>
          </w:p>
        </w:tc>
      </w:tr>
      <w:tr w:rsidR="00E53C6A" w:rsidRPr="00BE61C1" w:rsidTr="001A0995">
        <w:trPr>
          <w:cantSplit/>
        </w:trPr>
        <w:tc>
          <w:tcPr>
            <w:tcW w:w="2862" w:type="dxa"/>
          </w:tcPr>
          <w:p w:rsidR="00E53C6A" w:rsidRPr="00BE61C1" w:rsidRDefault="00E53C6A" w:rsidP="001A0995">
            <w:pPr>
              <w:spacing w:line="220" w:lineRule="exact"/>
              <w:ind w:left="262" w:right="90"/>
              <w:jc w:val="center"/>
              <w:rPr>
                <w:rFonts w:cs="Times New Roman"/>
                <w:b/>
                <w:bCs/>
                <w:sz w:val="16"/>
                <w:szCs w:val="16"/>
              </w:rPr>
            </w:pPr>
          </w:p>
        </w:tc>
        <w:tc>
          <w:tcPr>
            <w:tcW w:w="1080" w:type="dxa"/>
          </w:tcPr>
          <w:p w:rsidR="00E53C6A" w:rsidRPr="00BE61C1" w:rsidRDefault="00E53C6A" w:rsidP="001A0995">
            <w:pPr>
              <w:spacing w:line="220" w:lineRule="exact"/>
              <w:ind w:left="-54" w:right="-18"/>
              <w:jc w:val="center"/>
              <w:rPr>
                <w:rFonts w:cs="Times New Roman"/>
                <w:b/>
                <w:bCs/>
                <w:sz w:val="16"/>
                <w:szCs w:val="16"/>
              </w:rPr>
            </w:pPr>
            <w:r w:rsidRPr="00BE61C1">
              <w:rPr>
                <w:rFonts w:cs="Times New Roman"/>
                <w:b/>
                <w:bCs/>
                <w:sz w:val="16"/>
                <w:szCs w:val="16"/>
              </w:rPr>
              <w:t>business</w:t>
            </w:r>
          </w:p>
        </w:tc>
        <w:tc>
          <w:tcPr>
            <w:tcW w:w="2367" w:type="dxa"/>
            <w:gridSpan w:val="2"/>
          </w:tcPr>
          <w:p w:rsidR="00E53C6A" w:rsidRPr="00BE61C1" w:rsidRDefault="00E53C6A" w:rsidP="001A0995">
            <w:pPr>
              <w:spacing w:line="220" w:lineRule="exact"/>
              <w:ind w:right="54" w:firstLine="2"/>
              <w:jc w:val="center"/>
              <w:rPr>
                <w:rFonts w:cs="Times New Roman"/>
                <w:b/>
                <w:bCs/>
                <w:sz w:val="16"/>
                <w:szCs w:val="16"/>
              </w:rPr>
            </w:pPr>
            <w:r w:rsidRPr="00BE61C1">
              <w:rPr>
                <w:rFonts w:cs="Times New Roman"/>
                <w:b/>
                <w:bCs/>
                <w:sz w:val="16"/>
                <w:szCs w:val="16"/>
              </w:rPr>
              <w:t>(%)</w:t>
            </w:r>
          </w:p>
        </w:tc>
        <w:tc>
          <w:tcPr>
            <w:tcW w:w="2430" w:type="dxa"/>
            <w:gridSpan w:val="3"/>
          </w:tcPr>
          <w:p w:rsidR="00E53C6A" w:rsidRPr="00BE61C1" w:rsidRDefault="00E53C6A" w:rsidP="001A0995">
            <w:pPr>
              <w:spacing w:line="220" w:lineRule="exact"/>
              <w:ind w:right="54"/>
              <w:jc w:val="center"/>
              <w:rPr>
                <w:rFonts w:cs="Times New Roman"/>
                <w:b/>
                <w:bCs/>
                <w:sz w:val="16"/>
                <w:szCs w:val="16"/>
              </w:rPr>
            </w:pPr>
          </w:p>
        </w:tc>
      </w:tr>
      <w:tr w:rsidR="00E53C6A" w:rsidRPr="00BE61C1" w:rsidTr="001A0995">
        <w:tc>
          <w:tcPr>
            <w:tcW w:w="2862" w:type="dxa"/>
          </w:tcPr>
          <w:p w:rsidR="00E53C6A" w:rsidRPr="00BE61C1" w:rsidRDefault="00E53C6A" w:rsidP="001A0995">
            <w:pPr>
              <w:snapToGrid w:val="0"/>
              <w:spacing w:line="220" w:lineRule="exact"/>
              <w:ind w:left="135" w:right="90"/>
              <w:rPr>
                <w:rFonts w:cs="Times New Roman"/>
                <w:sz w:val="16"/>
                <w:szCs w:val="16"/>
                <w:cs/>
              </w:rPr>
            </w:pPr>
          </w:p>
        </w:tc>
        <w:tc>
          <w:tcPr>
            <w:tcW w:w="1080" w:type="dxa"/>
          </w:tcPr>
          <w:p w:rsidR="00E53C6A" w:rsidRPr="00BE61C1" w:rsidRDefault="00E53C6A" w:rsidP="001A0995">
            <w:pPr>
              <w:snapToGrid w:val="0"/>
              <w:spacing w:line="220" w:lineRule="exact"/>
              <w:ind w:left="-54" w:right="-18"/>
              <w:jc w:val="center"/>
              <w:rPr>
                <w:rFonts w:cs="Times New Roman"/>
                <w:sz w:val="16"/>
                <w:szCs w:val="16"/>
              </w:rPr>
            </w:pPr>
          </w:p>
        </w:tc>
        <w:tc>
          <w:tcPr>
            <w:tcW w:w="1233" w:type="dxa"/>
          </w:tcPr>
          <w:p w:rsidR="00E53C6A" w:rsidRPr="00BE61C1" w:rsidRDefault="00E53C6A" w:rsidP="001A0995">
            <w:pPr>
              <w:spacing w:line="220" w:lineRule="exact"/>
              <w:ind w:right="54"/>
              <w:jc w:val="center"/>
              <w:rPr>
                <w:rFonts w:cs="Times New Roman"/>
                <w:b/>
                <w:bCs/>
                <w:sz w:val="16"/>
                <w:szCs w:val="16"/>
                <w:cs/>
                <w:lang w:val="en-US"/>
              </w:rPr>
            </w:pPr>
            <w:r w:rsidRPr="00BE61C1">
              <w:rPr>
                <w:rFonts w:cs="Times New Roman"/>
                <w:b/>
                <w:bCs/>
                <w:sz w:val="16"/>
                <w:szCs w:val="16"/>
                <w:lang w:val="en-US"/>
              </w:rPr>
              <w:t>As at</w:t>
            </w:r>
          </w:p>
        </w:tc>
        <w:tc>
          <w:tcPr>
            <w:tcW w:w="1134" w:type="dxa"/>
          </w:tcPr>
          <w:p w:rsidR="00E53C6A" w:rsidRPr="00BE61C1" w:rsidRDefault="00E53C6A" w:rsidP="001A0995">
            <w:pPr>
              <w:spacing w:line="220" w:lineRule="exact"/>
              <w:ind w:right="54"/>
              <w:jc w:val="center"/>
              <w:rPr>
                <w:rFonts w:cs="Times New Roman"/>
                <w:b/>
                <w:bCs/>
                <w:sz w:val="16"/>
                <w:szCs w:val="16"/>
                <w:cs/>
                <w:lang w:val="en-US"/>
              </w:rPr>
            </w:pPr>
            <w:r w:rsidRPr="00BE61C1">
              <w:rPr>
                <w:rFonts w:cs="Times New Roman"/>
                <w:b/>
                <w:bCs/>
                <w:sz w:val="16"/>
                <w:szCs w:val="16"/>
                <w:lang w:val="en-US"/>
              </w:rPr>
              <w:t>As at</w:t>
            </w:r>
          </w:p>
        </w:tc>
        <w:tc>
          <w:tcPr>
            <w:tcW w:w="1170" w:type="dxa"/>
          </w:tcPr>
          <w:p w:rsidR="00E53C6A" w:rsidRPr="00BE61C1" w:rsidRDefault="00E53C6A" w:rsidP="001A0995">
            <w:pPr>
              <w:spacing w:line="220" w:lineRule="exact"/>
              <w:ind w:right="54"/>
              <w:jc w:val="center"/>
              <w:rPr>
                <w:rFonts w:cs="Times New Roman"/>
                <w:b/>
                <w:bCs/>
                <w:sz w:val="16"/>
                <w:szCs w:val="16"/>
                <w:cs/>
                <w:lang w:val="en-US"/>
              </w:rPr>
            </w:pPr>
            <w:r w:rsidRPr="00BE61C1">
              <w:rPr>
                <w:rFonts w:cs="Times New Roman"/>
                <w:b/>
                <w:bCs/>
                <w:sz w:val="16"/>
                <w:szCs w:val="16"/>
                <w:lang w:val="en-US"/>
              </w:rPr>
              <w:t>As at</w:t>
            </w:r>
          </w:p>
        </w:tc>
        <w:tc>
          <w:tcPr>
            <w:tcW w:w="90" w:type="dxa"/>
          </w:tcPr>
          <w:p w:rsidR="00E53C6A" w:rsidRPr="00BE61C1" w:rsidRDefault="00E53C6A" w:rsidP="001A0995">
            <w:pPr>
              <w:snapToGrid w:val="0"/>
              <w:spacing w:line="220" w:lineRule="exact"/>
              <w:jc w:val="center"/>
              <w:rPr>
                <w:rFonts w:cs="Times New Roman"/>
                <w:b/>
                <w:bCs/>
                <w:sz w:val="16"/>
                <w:szCs w:val="16"/>
                <w:cs/>
              </w:rPr>
            </w:pPr>
          </w:p>
        </w:tc>
        <w:tc>
          <w:tcPr>
            <w:tcW w:w="1170" w:type="dxa"/>
          </w:tcPr>
          <w:p w:rsidR="00E53C6A" w:rsidRPr="00BE61C1" w:rsidRDefault="00E53C6A" w:rsidP="001A0995">
            <w:pPr>
              <w:spacing w:line="220" w:lineRule="exact"/>
              <w:ind w:right="54"/>
              <w:jc w:val="center"/>
              <w:rPr>
                <w:rFonts w:cs="Times New Roman"/>
                <w:b/>
                <w:bCs/>
                <w:sz w:val="16"/>
                <w:szCs w:val="16"/>
                <w:cs/>
                <w:lang w:val="en-US"/>
              </w:rPr>
            </w:pPr>
            <w:r w:rsidRPr="00BE61C1">
              <w:rPr>
                <w:rFonts w:cs="Times New Roman"/>
                <w:b/>
                <w:bCs/>
                <w:sz w:val="16"/>
                <w:szCs w:val="16"/>
                <w:lang w:val="en-US"/>
              </w:rPr>
              <w:t>As at</w:t>
            </w:r>
          </w:p>
        </w:tc>
      </w:tr>
      <w:tr w:rsidR="00E53C6A" w:rsidRPr="00BE61C1" w:rsidTr="001A0995">
        <w:tc>
          <w:tcPr>
            <w:tcW w:w="2862" w:type="dxa"/>
          </w:tcPr>
          <w:p w:rsidR="00E53C6A" w:rsidRPr="00BE61C1" w:rsidRDefault="00E53C6A" w:rsidP="001A0995">
            <w:pPr>
              <w:snapToGrid w:val="0"/>
              <w:spacing w:line="220" w:lineRule="exact"/>
              <w:ind w:left="135" w:right="90"/>
              <w:rPr>
                <w:rFonts w:cs="Times New Roman"/>
                <w:sz w:val="16"/>
                <w:szCs w:val="16"/>
                <w:cs/>
              </w:rPr>
            </w:pPr>
          </w:p>
        </w:tc>
        <w:tc>
          <w:tcPr>
            <w:tcW w:w="1080" w:type="dxa"/>
          </w:tcPr>
          <w:p w:rsidR="00E53C6A" w:rsidRPr="00BE61C1" w:rsidRDefault="00E53C6A" w:rsidP="001A0995">
            <w:pPr>
              <w:snapToGrid w:val="0"/>
              <w:spacing w:line="220" w:lineRule="exact"/>
              <w:ind w:left="-54" w:right="-18"/>
              <w:jc w:val="center"/>
              <w:rPr>
                <w:rFonts w:cs="Times New Roman"/>
                <w:sz w:val="16"/>
                <w:szCs w:val="16"/>
              </w:rPr>
            </w:pPr>
          </w:p>
        </w:tc>
        <w:tc>
          <w:tcPr>
            <w:tcW w:w="1233" w:type="dxa"/>
          </w:tcPr>
          <w:p w:rsidR="00E53C6A" w:rsidRPr="00BE61C1" w:rsidRDefault="00E53C6A" w:rsidP="001A0995">
            <w:pPr>
              <w:spacing w:line="220" w:lineRule="exact"/>
              <w:ind w:right="54"/>
              <w:jc w:val="center"/>
              <w:rPr>
                <w:rFonts w:cs="Times New Roman"/>
                <w:b/>
                <w:bCs/>
                <w:sz w:val="16"/>
                <w:szCs w:val="16"/>
                <w:cs/>
                <w:lang w:val="en-US"/>
              </w:rPr>
            </w:pPr>
            <w:r>
              <w:rPr>
                <w:b/>
                <w:bCs/>
                <w:sz w:val="16"/>
                <w:szCs w:val="20"/>
                <w:lang w:val="en-US"/>
              </w:rPr>
              <w:t xml:space="preserve">December </w:t>
            </w:r>
            <w:r>
              <w:rPr>
                <w:rFonts w:cs="Times New Roman"/>
                <w:b/>
                <w:bCs/>
                <w:sz w:val="16"/>
                <w:szCs w:val="16"/>
                <w:lang w:val="en-US"/>
              </w:rPr>
              <w:t>31</w:t>
            </w:r>
            <w:r w:rsidRPr="00BE61C1">
              <w:rPr>
                <w:rFonts w:cs="Times New Roman"/>
                <w:b/>
                <w:bCs/>
                <w:sz w:val="16"/>
                <w:szCs w:val="16"/>
                <w:lang w:val="en-US"/>
              </w:rPr>
              <w:t>,</w:t>
            </w:r>
          </w:p>
        </w:tc>
        <w:tc>
          <w:tcPr>
            <w:tcW w:w="1134" w:type="dxa"/>
          </w:tcPr>
          <w:p w:rsidR="00E53C6A" w:rsidRPr="00BE61C1" w:rsidRDefault="00E53C6A" w:rsidP="001A0995">
            <w:pPr>
              <w:spacing w:line="220" w:lineRule="exact"/>
              <w:ind w:right="54"/>
              <w:jc w:val="center"/>
              <w:rPr>
                <w:rFonts w:cs="Times New Roman"/>
                <w:b/>
                <w:bCs/>
                <w:sz w:val="16"/>
                <w:szCs w:val="16"/>
              </w:rPr>
            </w:pPr>
            <w:r w:rsidRPr="00BE61C1">
              <w:rPr>
                <w:rFonts w:cs="Times New Roman"/>
                <w:b/>
                <w:bCs/>
                <w:sz w:val="16"/>
                <w:szCs w:val="16"/>
              </w:rPr>
              <w:t xml:space="preserve">December </w:t>
            </w:r>
            <w:r w:rsidRPr="00BE61C1">
              <w:rPr>
                <w:rFonts w:cs="Times New Roman"/>
                <w:b/>
                <w:bCs/>
                <w:sz w:val="16"/>
                <w:szCs w:val="16"/>
                <w:lang w:val="en-US"/>
              </w:rPr>
              <w:t>31</w:t>
            </w:r>
            <w:r w:rsidRPr="00BE61C1">
              <w:rPr>
                <w:rFonts w:cs="Times New Roman"/>
                <w:b/>
                <w:bCs/>
                <w:sz w:val="16"/>
                <w:szCs w:val="16"/>
              </w:rPr>
              <w:t>,</w:t>
            </w:r>
          </w:p>
        </w:tc>
        <w:tc>
          <w:tcPr>
            <w:tcW w:w="1170" w:type="dxa"/>
          </w:tcPr>
          <w:p w:rsidR="00E53C6A" w:rsidRPr="00BE61C1" w:rsidRDefault="009441D5" w:rsidP="001A0995">
            <w:pPr>
              <w:spacing w:line="220" w:lineRule="exact"/>
              <w:ind w:right="9"/>
              <w:jc w:val="center"/>
              <w:rPr>
                <w:rFonts w:cs="Times New Roman"/>
                <w:b/>
                <w:bCs/>
                <w:sz w:val="16"/>
                <w:szCs w:val="16"/>
              </w:rPr>
            </w:pPr>
            <w:r>
              <w:rPr>
                <w:rFonts w:cs="Times New Roman"/>
                <w:b/>
                <w:bCs/>
                <w:sz w:val="16"/>
                <w:szCs w:val="16"/>
                <w:lang w:val="en-US"/>
              </w:rPr>
              <w:t>December 31</w:t>
            </w:r>
            <w:r w:rsidR="00E53C6A" w:rsidRPr="00BE61C1">
              <w:rPr>
                <w:rFonts w:cs="Times New Roman"/>
                <w:b/>
                <w:bCs/>
                <w:sz w:val="16"/>
                <w:szCs w:val="16"/>
                <w:lang w:val="en-US"/>
              </w:rPr>
              <w:t>,</w:t>
            </w:r>
          </w:p>
        </w:tc>
        <w:tc>
          <w:tcPr>
            <w:tcW w:w="90" w:type="dxa"/>
          </w:tcPr>
          <w:p w:rsidR="00E53C6A" w:rsidRPr="00BE61C1" w:rsidRDefault="00E53C6A" w:rsidP="001A0995">
            <w:pPr>
              <w:snapToGrid w:val="0"/>
              <w:spacing w:line="220" w:lineRule="exact"/>
              <w:jc w:val="center"/>
              <w:rPr>
                <w:rFonts w:cs="Times New Roman"/>
                <w:b/>
                <w:bCs/>
                <w:sz w:val="16"/>
                <w:szCs w:val="16"/>
                <w:cs/>
              </w:rPr>
            </w:pPr>
          </w:p>
        </w:tc>
        <w:tc>
          <w:tcPr>
            <w:tcW w:w="1170" w:type="dxa"/>
          </w:tcPr>
          <w:p w:rsidR="00E53C6A" w:rsidRPr="00BE61C1" w:rsidRDefault="00E53C6A" w:rsidP="001A0995">
            <w:pPr>
              <w:spacing w:line="220" w:lineRule="exact"/>
              <w:ind w:right="9"/>
              <w:jc w:val="center"/>
              <w:rPr>
                <w:rFonts w:cs="Times New Roman"/>
                <w:b/>
                <w:bCs/>
                <w:sz w:val="16"/>
                <w:szCs w:val="16"/>
                <w:cs/>
                <w:lang w:val="en-US"/>
              </w:rPr>
            </w:pPr>
            <w:r w:rsidRPr="00BE61C1">
              <w:rPr>
                <w:rFonts w:cs="Times New Roman"/>
                <w:b/>
                <w:bCs/>
                <w:sz w:val="16"/>
                <w:szCs w:val="16"/>
              </w:rPr>
              <w:t xml:space="preserve">December </w:t>
            </w:r>
            <w:r w:rsidRPr="00BE61C1">
              <w:rPr>
                <w:rFonts w:cs="Times New Roman"/>
                <w:b/>
                <w:bCs/>
                <w:sz w:val="16"/>
                <w:szCs w:val="16"/>
                <w:lang w:val="en-US"/>
              </w:rPr>
              <w:t>31</w:t>
            </w:r>
            <w:r w:rsidRPr="00BE61C1">
              <w:rPr>
                <w:rFonts w:cs="Times New Roman"/>
                <w:b/>
                <w:bCs/>
                <w:sz w:val="16"/>
                <w:szCs w:val="16"/>
              </w:rPr>
              <w:t>,</w:t>
            </w:r>
          </w:p>
        </w:tc>
      </w:tr>
      <w:tr w:rsidR="00E53C6A" w:rsidRPr="00BE61C1" w:rsidTr="001A0995">
        <w:tc>
          <w:tcPr>
            <w:tcW w:w="2862" w:type="dxa"/>
          </w:tcPr>
          <w:p w:rsidR="00E53C6A" w:rsidRPr="00BE61C1" w:rsidRDefault="00E53C6A" w:rsidP="001A0995">
            <w:pPr>
              <w:snapToGrid w:val="0"/>
              <w:spacing w:line="220" w:lineRule="exact"/>
              <w:ind w:left="135" w:right="90"/>
              <w:rPr>
                <w:rFonts w:cs="Times New Roman"/>
                <w:sz w:val="16"/>
                <w:szCs w:val="16"/>
                <w:cs/>
              </w:rPr>
            </w:pPr>
          </w:p>
        </w:tc>
        <w:tc>
          <w:tcPr>
            <w:tcW w:w="1080" w:type="dxa"/>
          </w:tcPr>
          <w:p w:rsidR="00E53C6A" w:rsidRPr="00BE61C1" w:rsidRDefault="00E53C6A" w:rsidP="001A0995">
            <w:pPr>
              <w:snapToGrid w:val="0"/>
              <w:spacing w:line="220" w:lineRule="exact"/>
              <w:ind w:left="-54" w:right="-18"/>
              <w:jc w:val="center"/>
              <w:rPr>
                <w:rFonts w:cs="Times New Roman"/>
                <w:sz w:val="16"/>
                <w:szCs w:val="16"/>
              </w:rPr>
            </w:pPr>
          </w:p>
        </w:tc>
        <w:tc>
          <w:tcPr>
            <w:tcW w:w="1233" w:type="dxa"/>
          </w:tcPr>
          <w:p w:rsidR="00E53C6A" w:rsidRPr="00BE61C1" w:rsidRDefault="00E53C6A" w:rsidP="001A0995">
            <w:pPr>
              <w:spacing w:line="220" w:lineRule="exact"/>
              <w:ind w:right="54"/>
              <w:jc w:val="center"/>
              <w:rPr>
                <w:rFonts w:cs="Times New Roman"/>
                <w:b/>
                <w:bCs/>
                <w:sz w:val="16"/>
                <w:szCs w:val="16"/>
                <w:cs/>
                <w:lang w:val="en-US"/>
              </w:rPr>
            </w:pPr>
            <w:r w:rsidRPr="00BE61C1">
              <w:rPr>
                <w:rFonts w:cs="Times New Roman"/>
                <w:b/>
                <w:bCs/>
                <w:sz w:val="16"/>
                <w:szCs w:val="16"/>
                <w:lang w:val="en-US"/>
              </w:rPr>
              <w:t>2019</w:t>
            </w:r>
          </w:p>
        </w:tc>
        <w:tc>
          <w:tcPr>
            <w:tcW w:w="1134" w:type="dxa"/>
          </w:tcPr>
          <w:p w:rsidR="00E53C6A" w:rsidRPr="00BE61C1" w:rsidRDefault="00E53C6A" w:rsidP="001A0995">
            <w:pPr>
              <w:spacing w:line="220" w:lineRule="exact"/>
              <w:ind w:right="54"/>
              <w:jc w:val="center"/>
              <w:rPr>
                <w:rFonts w:cs="Times New Roman"/>
                <w:b/>
                <w:bCs/>
                <w:sz w:val="16"/>
                <w:szCs w:val="16"/>
              </w:rPr>
            </w:pPr>
            <w:r w:rsidRPr="00BE61C1">
              <w:rPr>
                <w:rFonts w:cs="Times New Roman"/>
                <w:b/>
                <w:bCs/>
                <w:sz w:val="16"/>
                <w:szCs w:val="16"/>
                <w:lang w:val="en-US"/>
              </w:rPr>
              <w:t>2018</w:t>
            </w:r>
          </w:p>
        </w:tc>
        <w:tc>
          <w:tcPr>
            <w:tcW w:w="1170" w:type="dxa"/>
          </w:tcPr>
          <w:p w:rsidR="00E53C6A" w:rsidRPr="00BE61C1" w:rsidRDefault="00E53C6A" w:rsidP="001A0995">
            <w:pPr>
              <w:spacing w:line="220" w:lineRule="exact"/>
              <w:ind w:right="9"/>
              <w:jc w:val="center"/>
              <w:rPr>
                <w:rFonts w:cs="Times New Roman"/>
                <w:b/>
                <w:bCs/>
                <w:sz w:val="16"/>
                <w:szCs w:val="16"/>
              </w:rPr>
            </w:pPr>
            <w:r w:rsidRPr="00BE61C1">
              <w:rPr>
                <w:rFonts w:cs="Times New Roman"/>
                <w:b/>
                <w:bCs/>
                <w:sz w:val="16"/>
                <w:szCs w:val="16"/>
                <w:lang w:val="en-US"/>
              </w:rPr>
              <w:t>2019</w:t>
            </w:r>
          </w:p>
        </w:tc>
        <w:tc>
          <w:tcPr>
            <w:tcW w:w="90" w:type="dxa"/>
          </w:tcPr>
          <w:p w:rsidR="00E53C6A" w:rsidRPr="00BE61C1" w:rsidRDefault="00E53C6A" w:rsidP="001A0995">
            <w:pPr>
              <w:snapToGrid w:val="0"/>
              <w:spacing w:line="220" w:lineRule="exact"/>
              <w:jc w:val="center"/>
              <w:rPr>
                <w:rFonts w:cs="Times New Roman"/>
                <w:b/>
                <w:bCs/>
                <w:sz w:val="16"/>
                <w:szCs w:val="16"/>
                <w:cs/>
              </w:rPr>
            </w:pPr>
          </w:p>
        </w:tc>
        <w:tc>
          <w:tcPr>
            <w:tcW w:w="1170" w:type="dxa"/>
          </w:tcPr>
          <w:p w:rsidR="00E53C6A" w:rsidRPr="00BE61C1" w:rsidRDefault="00E53C6A" w:rsidP="001A0995">
            <w:pPr>
              <w:spacing w:line="220" w:lineRule="exact"/>
              <w:ind w:right="9"/>
              <w:jc w:val="center"/>
              <w:rPr>
                <w:rFonts w:cs="Times New Roman"/>
                <w:b/>
                <w:bCs/>
                <w:sz w:val="16"/>
                <w:szCs w:val="16"/>
                <w:cs/>
                <w:lang w:val="en-US"/>
              </w:rPr>
            </w:pPr>
            <w:r w:rsidRPr="00BE61C1">
              <w:rPr>
                <w:rFonts w:cs="Times New Roman"/>
                <w:b/>
                <w:bCs/>
                <w:sz w:val="16"/>
                <w:szCs w:val="16"/>
                <w:lang w:val="en-US"/>
              </w:rPr>
              <w:t>2018</w:t>
            </w:r>
          </w:p>
        </w:tc>
      </w:tr>
      <w:tr w:rsidR="00E53C6A" w:rsidRPr="00BE61C1" w:rsidTr="001A0995">
        <w:tc>
          <w:tcPr>
            <w:tcW w:w="2862" w:type="dxa"/>
          </w:tcPr>
          <w:p w:rsidR="00E53C6A" w:rsidRPr="00BE61C1" w:rsidRDefault="00E53C6A" w:rsidP="001A0995">
            <w:pPr>
              <w:snapToGrid w:val="0"/>
              <w:spacing w:line="220" w:lineRule="exact"/>
              <w:ind w:left="135" w:right="90"/>
              <w:rPr>
                <w:rFonts w:cs="Times New Roman"/>
                <w:sz w:val="16"/>
                <w:szCs w:val="16"/>
                <w:cs/>
              </w:rPr>
            </w:pPr>
            <w:r w:rsidRPr="00BE61C1">
              <w:rPr>
                <w:rFonts w:cs="Times New Roman"/>
                <w:sz w:val="16"/>
                <w:szCs w:val="16"/>
              </w:rPr>
              <w:t>Joint Venture between Thai Industrial</w:t>
            </w:r>
          </w:p>
        </w:tc>
        <w:tc>
          <w:tcPr>
            <w:tcW w:w="1080" w:type="dxa"/>
          </w:tcPr>
          <w:p w:rsidR="00E53C6A" w:rsidRPr="00BE61C1" w:rsidRDefault="00E53C6A" w:rsidP="001A0995">
            <w:pPr>
              <w:snapToGrid w:val="0"/>
              <w:spacing w:line="220" w:lineRule="exact"/>
              <w:ind w:left="-54" w:right="-18"/>
              <w:jc w:val="center"/>
              <w:rPr>
                <w:rFonts w:cs="Times New Roman"/>
                <w:sz w:val="16"/>
                <w:szCs w:val="16"/>
              </w:rPr>
            </w:pPr>
            <w:r w:rsidRPr="00BE61C1">
              <w:rPr>
                <w:rFonts w:cs="Times New Roman"/>
                <w:sz w:val="16"/>
                <w:szCs w:val="16"/>
              </w:rPr>
              <w:t>Construction</w:t>
            </w:r>
          </w:p>
        </w:tc>
        <w:tc>
          <w:tcPr>
            <w:tcW w:w="1233" w:type="dxa"/>
          </w:tcPr>
          <w:p w:rsidR="00E53C6A" w:rsidRPr="00BE61C1" w:rsidRDefault="00E53C6A" w:rsidP="001A0995">
            <w:pPr>
              <w:spacing w:line="220" w:lineRule="exact"/>
              <w:ind w:right="54"/>
              <w:jc w:val="center"/>
              <w:rPr>
                <w:rFonts w:cs="Times New Roman"/>
                <w:b/>
                <w:bCs/>
                <w:sz w:val="16"/>
                <w:szCs w:val="16"/>
                <w:lang w:val="en-US"/>
              </w:rPr>
            </w:pPr>
          </w:p>
        </w:tc>
        <w:tc>
          <w:tcPr>
            <w:tcW w:w="1134" w:type="dxa"/>
          </w:tcPr>
          <w:p w:rsidR="00E53C6A" w:rsidRPr="00BE61C1" w:rsidRDefault="00E53C6A" w:rsidP="001A0995">
            <w:pPr>
              <w:spacing w:line="220" w:lineRule="exact"/>
              <w:ind w:right="54"/>
              <w:jc w:val="center"/>
              <w:rPr>
                <w:rFonts w:cs="Times New Roman"/>
                <w:b/>
                <w:bCs/>
                <w:sz w:val="16"/>
                <w:szCs w:val="16"/>
                <w:lang w:val="en-US"/>
              </w:rPr>
            </w:pPr>
          </w:p>
        </w:tc>
        <w:tc>
          <w:tcPr>
            <w:tcW w:w="1170" w:type="dxa"/>
          </w:tcPr>
          <w:p w:rsidR="00E53C6A" w:rsidRPr="00BE61C1" w:rsidRDefault="00E53C6A" w:rsidP="001A0995">
            <w:pPr>
              <w:spacing w:line="220" w:lineRule="exact"/>
              <w:ind w:right="9"/>
              <w:jc w:val="center"/>
              <w:rPr>
                <w:rFonts w:cs="Times New Roman"/>
                <w:b/>
                <w:bCs/>
                <w:sz w:val="16"/>
                <w:szCs w:val="16"/>
                <w:lang w:val="en-US"/>
              </w:rPr>
            </w:pPr>
          </w:p>
        </w:tc>
        <w:tc>
          <w:tcPr>
            <w:tcW w:w="90" w:type="dxa"/>
          </w:tcPr>
          <w:p w:rsidR="00E53C6A" w:rsidRPr="00BE61C1" w:rsidRDefault="00E53C6A" w:rsidP="001A0995">
            <w:pPr>
              <w:snapToGrid w:val="0"/>
              <w:spacing w:line="220" w:lineRule="exact"/>
              <w:jc w:val="center"/>
              <w:rPr>
                <w:rFonts w:cs="Times New Roman"/>
                <w:b/>
                <w:bCs/>
                <w:sz w:val="16"/>
                <w:szCs w:val="16"/>
                <w:cs/>
              </w:rPr>
            </w:pPr>
          </w:p>
        </w:tc>
        <w:tc>
          <w:tcPr>
            <w:tcW w:w="1170" w:type="dxa"/>
          </w:tcPr>
          <w:p w:rsidR="00E53C6A" w:rsidRPr="00BE61C1" w:rsidRDefault="00E53C6A" w:rsidP="001A0995">
            <w:pPr>
              <w:spacing w:line="220" w:lineRule="exact"/>
              <w:ind w:right="9"/>
              <w:jc w:val="center"/>
              <w:rPr>
                <w:rFonts w:cs="Times New Roman"/>
                <w:b/>
                <w:bCs/>
                <w:sz w:val="16"/>
                <w:szCs w:val="16"/>
                <w:lang w:val="en-US"/>
              </w:rPr>
            </w:pPr>
          </w:p>
        </w:tc>
      </w:tr>
      <w:tr w:rsidR="00E53C6A" w:rsidRPr="00BE61C1" w:rsidTr="001A0995">
        <w:tc>
          <w:tcPr>
            <w:tcW w:w="2862" w:type="dxa"/>
          </w:tcPr>
          <w:p w:rsidR="00E53C6A" w:rsidRPr="00BE61C1" w:rsidRDefault="00E53C6A" w:rsidP="001A0995">
            <w:pPr>
              <w:snapToGrid w:val="0"/>
              <w:spacing w:line="220" w:lineRule="exact"/>
              <w:ind w:left="225" w:right="90"/>
              <w:rPr>
                <w:rFonts w:cs="Times New Roman"/>
                <w:sz w:val="16"/>
                <w:szCs w:val="16"/>
                <w:cs/>
              </w:rPr>
            </w:pPr>
            <w:r w:rsidRPr="00BE61C1">
              <w:rPr>
                <w:rFonts w:cs="Times New Roman"/>
                <w:sz w:val="16"/>
                <w:szCs w:val="16"/>
              </w:rPr>
              <w:t>&amp; Engineering Service Plc. And</w:t>
            </w:r>
          </w:p>
        </w:tc>
        <w:tc>
          <w:tcPr>
            <w:tcW w:w="1080" w:type="dxa"/>
          </w:tcPr>
          <w:p w:rsidR="00E53C6A" w:rsidRPr="00BE61C1" w:rsidRDefault="00E53C6A" w:rsidP="001A0995">
            <w:pPr>
              <w:snapToGrid w:val="0"/>
              <w:spacing w:line="220" w:lineRule="exact"/>
              <w:ind w:left="-54" w:right="-18"/>
              <w:jc w:val="center"/>
              <w:rPr>
                <w:rFonts w:cs="Times New Roman"/>
                <w:sz w:val="16"/>
                <w:szCs w:val="16"/>
              </w:rPr>
            </w:pPr>
            <w:r w:rsidRPr="00BE61C1">
              <w:rPr>
                <w:rFonts w:cs="Times New Roman"/>
                <w:sz w:val="16"/>
                <w:szCs w:val="16"/>
              </w:rPr>
              <w:t>business</w:t>
            </w:r>
          </w:p>
        </w:tc>
        <w:tc>
          <w:tcPr>
            <w:tcW w:w="1233" w:type="dxa"/>
          </w:tcPr>
          <w:p w:rsidR="00E53C6A" w:rsidRPr="00BE61C1" w:rsidRDefault="00E53C6A" w:rsidP="001A0995">
            <w:pPr>
              <w:spacing w:line="220" w:lineRule="exact"/>
              <w:ind w:right="54"/>
              <w:jc w:val="center"/>
              <w:rPr>
                <w:rFonts w:cs="Times New Roman"/>
                <w:b/>
                <w:bCs/>
                <w:sz w:val="16"/>
                <w:szCs w:val="16"/>
                <w:lang w:val="en-US"/>
              </w:rPr>
            </w:pPr>
          </w:p>
        </w:tc>
        <w:tc>
          <w:tcPr>
            <w:tcW w:w="1134" w:type="dxa"/>
          </w:tcPr>
          <w:p w:rsidR="00E53C6A" w:rsidRPr="00BE61C1" w:rsidRDefault="00E53C6A" w:rsidP="001A0995">
            <w:pPr>
              <w:spacing w:line="220" w:lineRule="exact"/>
              <w:ind w:right="54"/>
              <w:jc w:val="center"/>
              <w:rPr>
                <w:rFonts w:cs="Times New Roman"/>
                <w:b/>
                <w:bCs/>
                <w:sz w:val="16"/>
                <w:szCs w:val="16"/>
                <w:lang w:val="en-US"/>
              </w:rPr>
            </w:pPr>
          </w:p>
        </w:tc>
        <w:tc>
          <w:tcPr>
            <w:tcW w:w="1170" w:type="dxa"/>
          </w:tcPr>
          <w:p w:rsidR="00E53C6A" w:rsidRPr="00BE61C1" w:rsidRDefault="00E53C6A" w:rsidP="001A0995">
            <w:pPr>
              <w:spacing w:line="220" w:lineRule="exact"/>
              <w:ind w:right="9"/>
              <w:jc w:val="center"/>
              <w:rPr>
                <w:rFonts w:cs="Times New Roman"/>
                <w:b/>
                <w:bCs/>
                <w:sz w:val="16"/>
                <w:szCs w:val="16"/>
                <w:lang w:val="en-US"/>
              </w:rPr>
            </w:pPr>
          </w:p>
        </w:tc>
        <w:tc>
          <w:tcPr>
            <w:tcW w:w="90" w:type="dxa"/>
          </w:tcPr>
          <w:p w:rsidR="00E53C6A" w:rsidRPr="00BE61C1" w:rsidRDefault="00E53C6A" w:rsidP="001A0995">
            <w:pPr>
              <w:snapToGrid w:val="0"/>
              <w:spacing w:line="220" w:lineRule="exact"/>
              <w:jc w:val="center"/>
              <w:rPr>
                <w:rFonts w:cs="Times New Roman"/>
                <w:b/>
                <w:bCs/>
                <w:sz w:val="16"/>
                <w:szCs w:val="16"/>
                <w:cs/>
              </w:rPr>
            </w:pPr>
          </w:p>
        </w:tc>
        <w:tc>
          <w:tcPr>
            <w:tcW w:w="1170" w:type="dxa"/>
          </w:tcPr>
          <w:p w:rsidR="00E53C6A" w:rsidRPr="00BE61C1" w:rsidRDefault="00E53C6A" w:rsidP="001A0995">
            <w:pPr>
              <w:spacing w:line="220" w:lineRule="exact"/>
              <w:ind w:right="9"/>
              <w:jc w:val="center"/>
              <w:rPr>
                <w:rFonts w:cs="Times New Roman"/>
                <w:b/>
                <w:bCs/>
                <w:sz w:val="16"/>
                <w:szCs w:val="16"/>
                <w:lang w:val="en-US"/>
              </w:rPr>
            </w:pPr>
          </w:p>
        </w:tc>
      </w:tr>
      <w:tr w:rsidR="0053031F" w:rsidRPr="00BE61C1" w:rsidTr="001A0995">
        <w:tc>
          <w:tcPr>
            <w:tcW w:w="2862" w:type="dxa"/>
          </w:tcPr>
          <w:p w:rsidR="0053031F" w:rsidRPr="00BE61C1" w:rsidRDefault="0053031F" w:rsidP="0053031F">
            <w:pPr>
              <w:snapToGrid w:val="0"/>
              <w:spacing w:line="220" w:lineRule="exact"/>
              <w:ind w:right="90" w:firstLine="220"/>
              <w:rPr>
                <w:rFonts w:cs="Times New Roman"/>
                <w:sz w:val="16"/>
                <w:szCs w:val="16"/>
                <w:cs/>
              </w:rPr>
            </w:pPr>
            <w:r w:rsidRPr="00BE61C1">
              <w:rPr>
                <w:rFonts w:cs="Times New Roman"/>
                <w:sz w:val="16"/>
                <w:szCs w:val="16"/>
              </w:rPr>
              <w:t>Reaungnarong Co., Ltd.</w:t>
            </w:r>
          </w:p>
        </w:tc>
        <w:tc>
          <w:tcPr>
            <w:tcW w:w="1080" w:type="dxa"/>
          </w:tcPr>
          <w:p w:rsidR="0053031F" w:rsidRPr="00BE61C1" w:rsidRDefault="0053031F" w:rsidP="0053031F">
            <w:pPr>
              <w:snapToGrid w:val="0"/>
              <w:spacing w:line="220" w:lineRule="exact"/>
              <w:ind w:left="-54" w:right="-18"/>
              <w:jc w:val="center"/>
              <w:rPr>
                <w:rFonts w:cs="Times New Roman"/>
                <w:sz w:val="16"/>
                <w:szCs w:val="16"/>
              </w:rPr>
            </w:pPr>
          </w:p>
        </w:tc>
        <w:tc>
          <w:tcPr>
            <w:tcW w:w="1233" w:type="dxa"/>
            <w:vAlign w:val="bottom"/>
          </w:tcPr>
          <w:p w:rsidR="0053031F" w:rsidRPr="00BE61C1" w:rsidRDefault="0053031F" w:rsidP="0053031F">
            <w:pPr>
              <w:spacing w:line="220" w:lineRule="exact"/>
              <w:ind w:right="90"/>
              <w:jc w:val="center"/>
              <w:rPr>
                <w:rFonts w:cs="Times New Roman"/>
                <w:sz w:val="16"/>
                <w:szCs w:val="16"/>
                <w:lang w:val="en-US"/>
              </w:rPr>
            </w:pPr>
            <w:r w:rsidRPr="00BE61C1">
              <w:rPr>
                <w:rFonts w:cs="Times New Roman"/>
                <w:sz w:val="16"/>
                <w:szCs w:val="16"/>
                <w:lang w:val="en-US"/>
              </w:rPr>
              <w:t>51</w:t>
            </w:r>
          </w:p>
        </w:tc>
        <w:tc>
          <w:tcPr>
            <w:tcW w:w="1134" w:type="dxa"/>
            <w:vAlign w:val="bottom"/>
          </w:tcPr>
          <w:p w:rsidR="0053031F" w:rsidRPr="00BE61C1" w:rsidRDefault="0053031F" w:rsidP="0053031F">
            <w:pPr>
              <w:spacing w:line="220" w:lineRule="exact"/>
              <w:ind w:right="90"/>
              <w:jc w:val="center"/>
              <w:rPr>
                <w:rFonts w:cs="Times New Roman"/>
                <w:sz w:val="16"/>
                <w:szCs w:val="16"/>
                <w:lang w:val="en-US"/>
              </w:rPr>
            </w:pPr>
            <w:r w:rsidRPr="00BE61C1">
              <w:rPr>
                <w:rFonts w:cs="Times New Roman"/>
                <w:sz w:val="16"/>
                <w:szCs w:val="16"/>
                <w:lang w:val="en-US"/>
              </w:rPr>
              <w:t>51</w:t>
            </w:r>
          </w:p>
        </w:tc>
        <w:tc>
          <w:tcPr>
            <w:tcW w:w="1170" w:type="dxa"/>
            <w:vAlign w:val="bottom"/>
          </w:tcPr>
          <w:p w:rsidR="0053031F" w:rsidRPr="00BE61C1" w:rsidRDefault="0053031F" w:rsidP="0053031F">
            <w:pPr>
              <w:tabs>
                <w:tab w:val="decimal" w:pos="849"/>
              </w:tabs>
              <w:spacing w:line="220" w:lineRule="exact"/>
              <w:ind w:left="-54" w:right="-90"/>
              <w:jc w:val="thaiDistribute"/>
              <w:rPr>
                <w:rFonts w:cs="Times New Roman"/>
                <w:sz w:val="16"/>
                <w:szCs w:val="16"/>
                <w:lang w:val="en-US"/>
              </w:rPr>
            </w:pPr>
            <w:r w:rsidRPr="00BE61C1">
              <w:rPr>
                <w:rFonts w:cs="Times New Roman"/>
                <w:sz w:val="16"/>
                <w:szCs w:val="16"/>
                <w:lang w:val="en-US"/>
              </w:rPr>
              <w:t>510,000</w:t>
            </w:r>
          </w:p>
        </w:tc>
        <w:tc>
          <w:tcPr>
            <w:tcW w:w="90" w:type="dxa"/>
            <w:vAlign w:val="bottom"/>
          </w:tcPr>
          <w:p w:rsidR="0053031F" w:rsidRPr="00BE61C1" w:rsidRDefault="0053031F" w:rsidP="0053031F">
            <w:pPr>
              <w:spacing w:line="220" w:lineRule="exact"/>
              <w:ind w:left="-54" w:right="167"/>
              <w:jc w:val="center"/>
              <w:rPr>
                <w:rFonts w:cs="Times New Roman"/>
                <w:sz w:val="16"/>
                <w:szCs w:val="16"/>
                <w:cs/>
                <w:lang w:val="en-US"/>
              </w:rPr>
            </w:pPr>
          </w:p>
        </w:tc>
        <w:tc>
          <w:tcPr>
            <w:tcW w:w="1170" w:type="dxa"/>
            <w:vAlign w:val="bottom"/>
          </w:tcPr>
          <w:p w:rsidR="0053031F" w:rsidRPr="00BE61C1" w:rsidRDefault="0053031F" w:rsidP="0053031F">
            <w:pPr>
              <w:tabs>
                <w:tab w:val="decimal" w:pos="849"/>
              </w:tabs>
              <w:spacing w:line="220" w:lineRule="exact"/>
              <w:ind w:left="-54" w:right="-90"/>
              <w:jc w:val="thaiDistribute"/>
              <w:rPr>
                <w:rFonts w:cs="Times New Roman"/>
                <w:sz w:val="16"/>
                <w:szCs w:val="16"/>
                <w:lang w:val="en-US"/>
              </w:rPr>
            </w:pPr>
            <w:r w:rsidRPr="00BE61C1">
              <w:rPr>
                <w:rFonts w:cs="Times New Roman"/>
                <w:sz w:val="16"/>
                <w:szCs w:val="16"/>
                <w:lang w:val="en-US"/>
              </w:rPr>
              <w:t>510,000</w:t>
            </w:r>
          </w:p>
        </w:tc>
      </w:tr>
      <w:tr w:rsidR="0053031F" w:rsidRPr="00BE61C1" w:rsidTr="001A0995">
        <w:trPr>
          <w:trHeight w:val="80"/>
        </w:trPr>
        <w:tc>
          <w:tcPr>
            <w:tcW w:w="2862" w:type="dxa"/>
            <w:hideMark/>
          </w:tcPr>
          <w:p w:rsidR="0053031F" w:rsidRPr="00BE61C1" w:rsidRDefault="0053031F" w:rsidP="0053031F">
            <w:pPr>
              <w:snapToGrid w:val="0"/>
              <w:spacing w:line="220" w:lineRule="exact"/>
              <w:ind w:left="135" w:right="90"/>
              <w:rPr>
                <w:rFonts w:cs="Times New Roman"/>
                <w:sz w:val="16"/>
                <w:szCs w:val="16"/>
                <w:cs/>
              </w:rPr>
            </w:pPr>
            <w:r w:rsidRPr="00BE61C1">
              <w:rPr>
                <w:rFonts w:cs="Times New Roman"/>
                <w:sz w:val="16"/>
                <w:szCs w:val="16"/>
                <w:u w:val="single"/>
              </w:rPr>
              <w:t>Less</w:t>
            </w:r>
            <w:r w:rsidRPr="00BE61C1">
              <w:rPr>
                <w:rFonts w:cs="Times New Roman"/>
                <w:sz w:val="16"/>
                <w:szCs w:val="16"/>
              </w:rPr>
              <w:t xml:space="preserve"> </w:t>
            </w:r>
            <w:r w:rsidRPr="00BE61C1">
              <w:rPr>
                <w:rFonts w:cs="Times New Roman"/>
                <w:sz w:val="16"/>
                <w:szCs w:val="16"/>
                <w:cs/>
              </w:rPr>
              <w:t xml:space="preserve"> </w:t>
            </w:r>
            <w:r w:rsidRPr="00BE61C1">
              <w:rPr>
                <w:rFonts w:cs="Times New Roman"/>
                <w:sz w:val="16"/>
                <w:szCs w:val="16"/>
              </w:rPr>
              <w:t>Allowance for impairment</w:t>
            </w:r>
          </w:p>
        </w:tc>
        <w:tc>
          <w:tcPr>
            <w:tcW w:w="1080" w:type="dxa"/>
          </w:tcPr>
          <w:p w:rsidR="0053031F" w:rsidRPr="00BE61C1" w:rsidRDefault="0053031F" w:rsidP="0053031F">
            <w:pPr>
              <w:snapToGrid w:val="0"/>
              <w:spacing w:line="220" w:lineRule="exact"/>
              <w:ind w:left="-27" w:right="-18"/>
              <w:jc w:val="center"/>
              <w:rPr>
                <w:rFonts w:cs="Times New Roman"/>
                <w:sz w:val="16"/>
                <w:szCs w:val="16"/>
                <w:cs/>
              </w:rPr>
            </w:pPr>
          </w:p>
        </w:tc>
        <w:tc>
          <w:tcPr>
            <w:tcW w:w="1233" w:type="dxa"/>
          </w:tcPr>
          <w:p w:rsidR="0053031F" w:rsidRPr="00BE61C1" w:rsidRDefault="0053031F" w:rsidP="0053031F">
            <w:pPr>
              <w:spacing w:line="220" w:lineRule="exact"/>
              <w:ind w:right="90"/>
              <w:jc w:val="center"/>
              <w:rPr>
                <w:rFonts w:cs="Times New Roman"/>
                <w:sz w:val="16"/>
                <w:szCs w:val="16"/>
                <w:cs/>
                <w:lang w:val="en-US"/>
              </w:rPr>
            </w:pPr>
          </w:p>
        </w:tc>
        <w:tc>
          <w:tcPr>
            <w:tcW w:w="1134" w:type="dxa"/>
          </w:tcPr>
          <w:p w:rsidR="0053031F" w:rsidRPr="00BE61C1" w:rsidRDefault="0053031F" w:rsidP="0053031F">
            <w:pPr>
              <w:spacing w:line="220" w:lineRule="exact"/>
              <w:ind w:right="90"/>
              <w:jc w:val="center"/>
              <w:rPr>
                <w:rFonts w:cs="Times New Roman"/>
                <w:sz w:val="16"/>
                <w:szCs w:val="16"/>
                <w:lang w:val="en-US"/>
              </w:rPr>
            </w:pPr>
          </w:p>
        </w:tc>
        <w:tc>
          <w:tcPr>
            <w:tcW w:w="1170" w:type="dxa"/>
          </w:tcPr>
          <w:p w:rsidR="0053031F" w:rsidRPr="00BE61C1" w:rsidRDefault="0053031F" w:rsidP="0053031F">
            <w:pPr>
              <w:tabs>
                <w:tab w:val="decimal" w:pos="849"/>
              </w:tabs>
              <w:spacing w:line="220" w:lineRule="exact"/>
              <w:ind w:left="-54" w:right="-90"/>
              <w:jc w:val="thaiDistribute"/>
              <w:rPr>
                <w:rFonts w:cs="Times New Roman"/>
                <w:sz w:val="16"/>
                <w:szCs w:val="16"/>
                <w:lang w:val="en-US"/>
              </w:rPr>
            </w:pPr>
            <w:r w:rsidRPr="00BE61C1">
              <w:rPr>
                <w:rFonts w:cs="Times New Roman"/>
                <w:sz w:val="16"/>
                <w:szCs w:val="16"/>
                <w:lang w:val="en-US"/>
              </w:rPr>
              <w:t>(510,000)</w:t>
            </w:r>
          </w:p>
        </w:tc>
        <w:tc>
          <w:tcPr>
            <w:tcW w:w="90" w:type="dxa"/>
          </w:tcPr>
          <w:p w:rsidR="0053031F" w:rsidRPr="00BE61C1" w:rsidRDefault="0053031F" w:rsidP="0053031F">
            <w:pPr>
              <w:spacing w:line="220" w:lineRule="exact"/>
              <w:ind w:left="-54" w:right="167"/>
              <w:jc w:val="center"/>
              <w:rPr>
                <w:rFonts w:cs="Times New Roman"/>
                <w:sz w:val="16"/>
                <w:szCs w:val="16"/>
                <w:lang w:val="en-US"/>
              </w:rPr>
            </w:pPr>
          </w:p>
        </w:tc>
        <w:tc>
          <w:tcPr>
            <w:tcW w:w="1170" w:type="dxa"/>
          </w:tcPr>
          <w:p w:rsidR="0053031F" w:rsidRPr="00BE61C1" w:rsidRDefault="0053031F" w:rsidP="0053031F">
            <w:pPr>
              <w:tabs>
                <w:tab w:val="decimal" w:pos="849"/>
              </w:tabs>
              <w:spacing w:line="220" w:lineRule="exact"/>
              <w:ind w:left="-54" w:right="-90"/>
              <w:jc w:val="thaiDistribute"/>
              <w:rPr>
                <w:rFonts w:cs="Times New Roman"/>
                <w:sz w:val="16"/>
                <w:szCs w:val="16"/>
                <w:lang w:val="en-US"/>
              </w:rPr>
            </w:pPr>
            <w:r w:rsidRPr="00BE61C1">
              <w:rPr>
                <w:rFonts w:cs="Times New Roman"/>
                <w:sz w:val="16"/>
                <w:szCs w:val="16"/>
                <w:lang w:val="en-US"/>
              </w:rPr>
              <w:t>(510,000)</w:t>
            </w:r>
          </w:p>
        </w:tc>
      </w:tr>
      <w:tr w:rsidR="0053031F" w:rsidRPr="00BE61C1" w:rsidTr="00A80A34">
        <w:tc>
          <w:tcPr>
            <w:tcW w:w="3942" w:type="dxa"/>
            <w:gridSpan w:val="2"/>
            <w:hideMark/>
          </w:tcPr>
          <w:p w:rsidR="0053031F" w:rsidRPr="00BE61C1" w:rsidRDefault="0053031F" w:rsidP="0053031F">
            <w:pPr>
              <w:snapToGrid w:val="0"/>
              <w:spacing w:line="220" w:lineRule="exact"/>
              <w:ind w:left="135" w:right="90"/>
              <w:rPr>
                <w:rFonts w:cs="Times New Roman"/>
                <w:sz w:val="16"/>
                <w:szCs w:val="16"/>
              </w:rPr>
            </w:pPr>
            <w:r w:rsidRPr="00BE61C1">
              <w:rPr>
                <w:rFonts w:cs="Times New Roman"/>
                <w:sz w:val="16"/>
                <w:szCs w:val="16"/>
              </w:rPr>
              <w:t>Total investment in joint arrangement</w:t>
            </w:r>
          </w:p>
        </w:tc>
        <w:tc>
          <w:tcPr>
            <w:tcW w:w="1233" w:type="dxa"/>
          </w:tcPr>
          <w:p w:rsidR="0053031F" w:rsidRPr="00BE61C1" w:rsidRDefault="0053031F" w:rsidP="0053031F">
            <w:pPr>
              <w:spacing w:line="220" w:lineRule="exact"/>
              <w:ind w:right="90"/>
              <w:jc w:val="center"/>
              <w:rPr>
                <w:rFonts w:cs="Times New Roman"/>
                <w:sz w:val="16"/>
                <w:szCs w:val="16"/>
                <w:cs/>
                <w:lang w:val="en-US"/>
              </w:rPr>
            </w:pPr>
          </w:p>
        </w:tc>
        <w:tc>
          <w:tcPr>
            <w:tcW w:w="1134" w:type="dxa"/>
          </w:tcPr>
          <w:p w:rsidR="0053031F" w:rsidRPr="00BE61C1" w:rsidRDefault="0053031F" w:rsidP="0053031F">
            <w:pPr>
              <w:spacing w:line="220" w:lineRule="exact"/>
              <w:ind w:right="90"/>
              <w:jc w:val="center"/>
              <w:rPr>
                <w:rFonts w:cs="Times New Roman"/>
                <w:sz w:val="16"/>
                <w:szCs w:val="16"/>
                <w:cs/>
                <w:lang w:val="en-US"/>
              </w:rPr>
            </w:pPr>
          </w:p>
        </w:tc>
        <w:tc>
          <w:tcPr>
            <w:tcW w:w="1170" w:type="dxa"/>
            <w:tcBorders>
              <w:top w:val="single" w:sz="4" w:space="0" w:color="auto"/>
              <w:left w:val="nil"/>
              <w:bottom w:val="double" w:sz="4" w:space="0" w:color="auto"/>
              <w:right w:val="nil"/>
            </w:tcBorders>
            <w:vAlign w:val="center"/>
          </w:tcPr>
          <w:p w:rsidR="0053031F" w:rsidRPr="00BE61C1" w:rsidRDefault="0053031F" w:rsidP="0053031F">
            <w:pPr>
              <w:tabs>
                <w:tab w:val="decimal" w:pos="579"/>
              </w:tabs>
              <w:spacing w:line="220" w:lineRule="exact"/>
              <w:ind w:left="-54" w:right="-90"/>
              <w:rPr>
                <w:rFonts w:cs="Times New Roman"/>
                <w:sz w:val="16"/>
                <w:szCs w:val="16"/>
                <w:lang w:val="en-US"/>
              </w:rPr>
            </w:pPr>
            <w:r w:rsidRPr="00BE61C1">
              <w:rPr>
                <w:rFonts w:cs="Times New Roman"/>
                <w:sz w:val="16"/>
                <w:szCs w:val="16"/>
                <w:lang w:val="en-US"/>
              </w:rPr>
              <w:t>-</w:t>
            </w:r>
          </w:p>
        </w:tc>
        <w:tc>
          <w:tcPr>
            <w:tcW w:w="90" w:type="dxa"/>
            <w:vAlign w:val="center"/>
          </w:tcPr>
          <w:p w:rsidR="0053031F" w:rsidRPr="00BE61C1" w:rsidRDefault="0053031F" w:rsidP="0053031F">
            <w:pPr>
              <w:spacing w:line="220" w:lineRule="exact"/>
              <w:ind w:left="-54" w:right="-90"/>
              <w:jc w:val="center"/>
              <w:rPr>
                <w:rFonts w:cs="Times New Roman"/>
                <w:sz w:val="16"/>
                <w:szCs w:val="16"/>
                <w:lang w:val="en-US"/>
              </w:rPr>
            </w:pPr>
          </w:p>
        </w:tc>
        <w:tc>
          <w:tcPr>
            <w:tcW w:w="1170" w:type="dxa"/>
            <w:tcBorders>
              <w:top w:val="single" w:sz="4" w:space="0" w:color="auto"/>
              <w:left w:val="nil"/>
              <w:bottom w:val="double" w:sz="4" w:space="0" w:color="auto"/>
              <w:right w:val="nil"/>
            </w:tcBorders>
            <w:vAlign w:val="center"/>
          </w:tcPr>
          <w:p w:rsidR="0053031F" w:rsidRPr="00BE61C1" w:rsidRDefault="0053031F" w:rsidP="0053031F">
            <w:pPr>
              <w:tabs>
                <w:tab w:val="decimal" w:pos="579"/>
              </w:tabs>
              <w:spacing w:line="220" w:lineRule="exact"/>
              <w:ind w:left="-54" w:right="-90"/>
              <w:rPr>
                <w:rFonts w:cs="Times New Roman"/>
                <w:sz w:val="16"/>
                <w:szCs w:val="16"/>
                <w:lang w:val="en-US"/>
              </w:rPr>
            </w:pPr>
            <w:r w:rsidRPr="00BE61C1">
              <w:rPr>
                <w:rFonts w:cs="Times New Roman"/>
                <w:sz w:val="16"/>
                <w:szCs w:val="16"/>
                <w:lang w:val="en-US"/>
              </w:rPr>
              <w:t>-</w:t>
            </w:r>
          </w:p>
        </w:tc>
      </w:tr>
    </w:tbl>
    <w:p w:rsidR="00560D16" w:rsidRPr="002C315A" w:rsidRDefault="00560D16" w:rsidP="00560D16">
      <w:pPr>
        <w:spacing w:before="240" w:line="240" w:lineRule="auto"/>
        <w:ind w:left="547"/>
        <w:jc w:val="thaiDistribute"/>
        <w:rPr>
          <w:rFonts w:cs="Times New Roman"/>
          <w:spacing w:val="-6"/>
          <w:sz w:val="24"/>
          <w:szCs w:val="24"/>
          <w:lang w:val="en-US"/>
        </w:rPr>
      </w:pPr>
      <w:r w:rsidRPr="002C315A">
        <w:rPr>
          <w:rFonts w:cs="Times New Roman"/>
          <w:spacing w:val="-6"/>
          <w:sz w:val="24"/>
          <w:szCs w:val="24"/>
        </w:rPr>
        <w:t>T</w:t>
      </w:r>
      <w:r w:rsidRPr="002C315A">
        <w:rPr>
          <w:rFonts w:cs="Times New Roman"/>
          <w:spacing w:val="-6"/>
          <w:sz w:val="24"/>
          <w:szCs w:val="24"/>
          <w:lang w:val="en-US"/>
        </w:rPr>
        <w:t xml:space="preserve">he Company did not include the interest in a joint </w:t>
      </w:r>
      <w:r w:rsidRPr="002C315A">
        <w:rPr>
          <w:spacing w:val="-6"/>
          <w:sz w:val="24"/>
          <w:szCs w:val="30"/>
          <w:lang w:val="en-US"/>
        </w:rPr>
        <w:t>arrangement</w:t>
      </w:r>
      <w:r w:rsidRPr="002C315A">
        <w:rPr>
          <w:rFonts w:cs="Times New Roman"/>
          <w:spacing w:val="-6"/>
          <w:sz w:val="24"/>
          <w:szCs w:val="24"/>
          <w:lang w:val="en-US"/>
        </w:rPr>
        <w:t xml:space="preserve"> in Thai Industrial Service and Reaung Narong Joint Venture </w:t>
      </w:r>
      <w:r w:rsidR="006C09BF">
        <w:rPr>
          <w:rFonts w:cs="Times New Roman"/>
          <w:spacing w:val="-6"/>
          <w:sz w:val="24"/>
          <w:szCs w:val="24"/>
          <w:lang w:val="en-US"/>
        </w:rPr>
        <w:t>in preparation and presentation of</w:t>
      </w:r>
      <w:r w:rsidR="006C09BF" w:rsidRPr="006C09BF">
        <w:rPr>
          <w:rFonts w:cs="Times New Roman"/>
          <w:spacing w:val="-6"/>
          <w:sz w:val="24"/>
          <w:szCs w:val="24"/>
          <w:lang w:val="en-US"/>
        </w:rPr>
        <w:t xml:space="preserve"> the financial statements</w:t>
      </w:r>
      <w:r w:rsidR="006C09BF">
        <w:rPr>
          <w:rFonts w:cs="Times New Roman"/>
          <w:spacing w:val="-6"/>
          <w:sz w:val="24"/>
          <w:szCs w:val="24"/>
          <w:lang w:val="en-US"/>
        </w:rPr>
        <w:t xml:space="preserve"> </w:t>
      </w:r>
      <w:r w:rsidR="006C09BF" w:rsidRPr="006C09BF">
        <w:rPr>
          <w:rFonts w:cs="Times New Roman"/>
          <w:spacing w:val="-6"/>
          <w:sz w:val="24"/>
          <w:szCs w:val="24"/>
          <w:lang w:val="en-US"/>
        </w:rPr>
        <w:t>since it is not material to the financial statements</w:t>
      </w:r>
      <w:r w:rsidR="006C09BF">
        <w:rPr>
          <w:rFonts w:cs="Times New Roman"/>
          <w:spacing w:val="-6"/>
          <w:sz w:val="24"/>
          <w:szCs w:val="24"/>
          <w:lang w:val="en-US"/>
        </w:rPr>
        <w:t xml:space="preserve"> </w:t>
      </w:r>
      <w:r w:rsidR="006C09BF" w:rsidRPr="002C315A">
        <w:rPr>
          <w:rFonts w:cs="Times New Roman"/>
          <w:spacing w:val="-6"/>
          <w:sz w:val="24"/>
          <w:szCs w:val="24"/>
          <w:lang w:val="en-US"/>
        </w:rPr>
        <w:t xml:space="preserve">(see Note </w:t>
      </w:r>
      <w:r w:rsidR="006C09BF" w:rsidRPr="002C315A">
        <w:rPr>
          <w:spacing w:val="-6"/>
          <w:sz w:val="24"/>
          <w:szCs w:val="24"/>
          <w:lang w:val="en-US"/>
        </w:rPr>
        <w:t>2</w:t>
      </w:r>
      <w:r w:rsidR="006C09BF" w:rsidRPr="002C315A">
        <w:rPr>
          <w:rFonts w:cs="Times New Roman"/>
          <w:spacing w:val="-6"/>
          <w:sz w:val="24"/>
          <w:szCs w:val="24"/>
          <w:lang w:val="en-US"/>
        </w:rPr>
        <w:t>.</w:t>
      </w:r>
      <w:r w:rsidR="006C09BF" w:rsidRPr="002C315A">
        <w:rPr>
          <w:spacing w:val="-6"/>
          <w:sz w:val="24"/>
          <w:szCs w:val="24"/>
          <w:lang w:val="en-US"/>
        </w:rPr>
        <w:t>2</w:t>
      </w:r>
      <w:r w:rsidR="006C09BF" w:rsidRPr="002C315A">
        <w:rPr>
          <w:rFonts w:cs="Times New Roman"/>
          <w:spacing w:val="-6"/>
          <w:sz w:val="24"/>
          <w:szCs w:val="24"/>
          <w:lang w:val="en-US"/>
        </w:rPr>
        <w:t>)</w:t>
      </w:r>
      <w:r w:rsidRPr="002C315A">
        <w:rPr>
          <w:rFonts w:cs="Times New Roman"/>
          <w:spacing w:val="-6"/>
          <w:sz w:val="24"/>
          <w:szCs w:val="24"/>
          <w:lang w:val="en-US"/>
        </w:rPr>
        <w:t>.</w:t>
      </w:r>
    </w:p>
    <w:p w:rsidR="008116F5" w:rsidRDefault="008116F5">
      <w:pPr>
        <w:spacing w:line="240" w:lineRule="auto"/>
        <w:rPr>
          <w:rFonts w:cs="Times New Roman"/>
          <w:sz w:val="24"/>
          <w:szCs w:val="24"/>
          <w:lang w:val="en-US"/>
        </w:rPr>
      </w:pPr>
      <w:r>
        <w:rPr>
          <w:rFonts w:cs="Times New Roman"/>
          <w:sz w:val="24"/>
          <w:szCs w:val="24"/>
          <w:lang w:val="en-US"/>
        </w:rPr>
        <w:br w:type="page"/>
      </w:r>
    </w:p>
    <w:p w:rsidR="00560D16" w:rsidRPr="002C315A" w:rsidRDefault="00560D16" w:rsidP="008116F5">
      <w:pPr>
        <w:spacing w:after="120"/>
        <w:ind w:left="547" w:right="14"/>
        <w:jc w:val="both"/>
        <w:rPr>
          <w:rFonts w:cs="Times New Roman"/>
          <w:sz w:val="24"/>
          <w:szCs w:val="24"/>
        </w:rPr>
      </w:pPr>
      <w:r w:rsidRPr="002C315A">
        <w:rPr>
          <w:rFonts w:cs="Times New Roman"/>
          <w:sz w:val="24"/>
          <w:szCs w:val="24"/>
          <w:lang w:val="en-US"/>
        </w:rPr>
        <w:lastRenderedPageBreak/>
        <w:t>The unaudited financial information of the joint arrangement are summarized as follows</w:t>
      </w:r>
      <w:r w:rsidRPr="002C315A">
        <w:rPr>
          <w:rFonts w:cs="Times New Roman"/>
          <w:sz w:val="24"/>
          <w:szCs w:val="24"/>
        </w:rPr>
        <w:t xml:space="preserve">: </w:t>
      </w:r>
    </w:p>
    <w:tbl>
      <w:tblPr>
        <w:tblW w:w="8420" w:type="dxa"/>
        <w:tblInd w:w="558" w:type="dxa"/>
        <w:tblLook w:val="04A0" w:firstRow="1" w:lastRow="0" w:firstColumn="1" w:lastColumn="0" w:noHBand="0" w:noVBand="1"/>
      </w:tblPr>
      <w:tblGrid>
        <w:gridCol w:w="6694"/>
        <w:gridCol w:w="1726"/>
      </w:tblGrid>
      <w:tr w:rsidR="00560D16" w:rsidRPr="000F36CF" w:rsidTr="008116F5">
        <w:tc>
          <w:tcPr>
            <w:tcW w:w="6694" w:type="dxa"/>
            <w:vAlign w:val="bottom"/>
          </w:tcPr>
          <w:p w:rsidR="00560D16" w:rsidRPr="000F36CF" w:rsidRDefault="00560D16" w:rsidP="00560D16">
            <w:pPr>
              <w:spacing w:line="240" w:lineRule="auto"/>
              <w:ind w:left="162" w:right="9" w:hanging="180"/>
              <w:rPr>
                <w:rFonts w:cs="Times New Roman"/>
                <w:b/>
                <w:bCs/>
                <w:sz w:val="20"/>
                <w:szCs w:val="20"/>
              </w:rPr>
            </w:pPr>
          </w:p>
        </w:tc>
        <w:tc>
          <w:tcPr>
            <w:tcW w:w="1726" w:type="dxa"/>
          </w:tcPr>
          <w:p w:rsidR="00560D16" w:rsidRPr="000F36CF" w:rsidRDefault="00560D16" w:rsidP="00560D16">
            <w:pPr>
              <w:spacing w:line="240" w:lineRule="auto"/>
              <w:ind w:left="162" w:right="9" w:hanging="180"/>
              <w:jc w:val="center"/>
              <w:rPr>
                <w:rFonts w:cs="Times New Roman"/>
                <w:b/>
                <w:bCs/>
                <w:sz w:val="20"/>
                <w:szCs w:val="20"/>
              </w:rPr>
            </w:pPr>
            <w:r w:rsidRPr="000F36CF">
              <w:rPr>
                <w:rFonts w:cs="Times New Roman"/>
                <w:b/>
                <w:bCs/>
                <w:sz w:val="20"/>
                <w:szCs w:val="20"/>
              </w:rPr>
              <w:t>Baht</w:t>
            </w:r>
          </w:p>
        </w:tc>
      </w:tr>
      <w:tr w:rsidR="00560D16" w:rsidRPr="000F36CF" w:rsidTr="008116F5">
        <w:tc>
          <w:tcPr>
            <w:tcW w:w="6694" w:type="dxa"/>
            <w:vAlign w:val="bottom"/>
            <w:hideMark/>
          </w:tcPr>
          <w:p w:rsidR="00560D16" w:rsidRPr="000F36CF" w:rsidRDefault="00560D16" w:rsidP="00560D16">
            <w:pPr>
              <w:spacing w:line="240" w:lineRule="auto"/>
              <w:ind w:left="162" w:right="9" w:hanging="180"/>
              <w:rPr>
                <w:rFonts w:cs="Times New Roman"/>
                <w:b/>
                <w:bCs/>
                <w:sz w:val="20"/>
                <w:szCs w:val="20"/>
                <w:lang w:val="en-US"/>
              </w:rPr>
            </w:pPr>
            <w:r w:rsidRPr="000F36CF">
              <w:rPr>
                <w:rFonts w:cs="Times New Roman"/>
                <w:b/>
                <w:bCs/>
                <w:sz w:val="20"/>
                <w:szCs w:val="20"/>
              </w:rPr>
              <w:t xml:space="preserve">As at December </w:t>
            </w:r>
            <w:r w:rsidRPr="000F36CF">
              <w:rPr>
                <w:rFonts w:cs="Times New Roman"/>
                <w:b/>
                <w:bCs/>
                <w:sz w:val="20"/>
                <w:szCs w:val="20"/>
                <w:lang w:val="en-US"/>
              </w:rPr>
              <w:t>31</w:t>
            </w:r>
            <w:r w:rsidRPr="000F36CF">
              <w:rPr>
                <w:rFonts w:cs="Times New Roman"/>
                <w:b/>
                <w:bCs/>
                <w:sz w:val="20"/>
                <w:szCs w:val="20"/>
              </w:rPr>
              <w:t xml:space="preserve">, </w:t>
            </w:r>
            <w:r w:rsidRPr="000F36CF">
              <w:rPr>
                <w:rFonts w:cs="Times New Roman"/>
                <w:b/>
                <w:bCs/>
                <w:sz w:val="20"/>
                <w:szCs w:val="20"/>
                <w:lang w:val="en-US"/>
              </w:rPr>
              <w:t>201</w:t>
            </w:r>
            <w:r w:rsidR="00F743A2">
              <w:rPr>
                <w:rFonts w:cs="Times New Roman"/>
                <w:b/>
                <w:bCs/>
                <w:sz w:val="20"/>
                <w:szCs w:val="20"/>
                <w:lang w:val="en-US"/>
              </w:rPr>
              <w:t>9</w:t>
            </w:r>
          </w:p>
        </w:tc>
        <w:tc>
          <w:tcPr>
            <w:tcW w:w="1726" w:type="dxa"/>
          </w:tcPr>
          <w:p w:rsidR="00560D16" w:rsidRPr="000F36CF" w:rsidRDefault="00560D16" w:rsidP="00560D16">
            <w:pPr>
              <w:spacing w:line="240" w:lineRule="auto"/>
              <w:ind w:left="162" w:right="9" w:hanging="180"/>
              <w:rPr>
                <w:rFonts w:cs="Times New Roman"/>
                <w:b/>
                <w:bCs/>
                <w:sz w:val="20"/>
                <w:szCs w:val="20"/>
              </w:rPr>
            </w:pPr>
          </w:p>
        </w:tc>
      </w:tr>
      <w:tr w:rsidR="00735436" w:rsidRPr="000F36CF" w:rsidTr="008116F5">
        <w:tc>
          <w:tcPr>
            <w:tcW w:w="6694" w:type="dxa"/>
            <w:vAlign w:val="bottom"/>
            <w:hideMark/>
          </w:tcPr>
          <w:p w:rsidR="00735436" w:rsidRPr="000F36CF" w:rsidRDefault="00735436" w:rsidP="00735436">
            <w:pPr>
              <w:spacing w:line="240" w:lineRule="auto"/>
              <w:ind w:left="342" w:right="9" w:hanging="180"/>
              <w:rPr>
                <w:rFonts w:cs="Times New Roman"/>
                <w:sz w:val="20"/>
                <w:szCs w:val="20"/>
              </w:rPr>
            </w:pPr>
            <w:r w:rsidRPr="000F36CF">
              <w:rPr>
                <w:rFonts w:cs="Times New Roman"/>
                <w:sz w:val="20"/>
                <w:szCs w:val="20"/>
              </w:rPr>
              <w:t>Current assets</w:t>
            </w:r>
          </w:p>
        </w:tc>
        <w:tc>
          <w:tcPr>
            <w:tcW w:w="1726" w:type="dxa"/>
          </w:tcPr>
          <w:p w:rsidR="00735436" w:rsidRPr="00735436" w:rsidRDefault="00735436" w:rsidP="00735436">
            <w:pPr>
              <w:tabs>
                <w:tab w:val="decimal" w:pos="1443"/>
              </w:tabs>
              <w:snapToGrid w:val="0"/>
              <w:spacing w:line="220" w:lineRule="exact"/>
              <w:ind w:leftChars="-64" w:left="-141" w:right="-270"/>
              <w:rPr>
                <w:rFonts w:cs="Times New Roman"/>
                <w:sz w:val="20"/>
                <w:szCs w:val="20"/>
                <w:lang w:val="en-US"/>
              </w:rPr>
            </w:pPr>
            <w:r w:rsidRPr="00735436">
              <w:rPr>
                <w:rFonts w:cs="Times New Roman"/>
                <w:sz w:val="20"/>
                <w:szCs w:val="20"/>
                <w:lang w:val="en-US"/>
              </w:rPr>
              <w:t>5,298,700</w:t>
            </w:r>
          </w:p>
        </w:tc>
      </w:tr>
      <w:tr w:rsidR="00735436" w:rsidRPr="000F36CF" w:rsidTr="008116F5">
        <w:tc>
          <w:tcPr>
            <w:tcW w:w="6694" w:type="dxa"/>
            <w:vAlign w:val="bottom"/>
            <w:hideMark/>
          </w:tcPr>
          <w:p w:rsidR="00735436" w:rsidRPr="000F36CF" w:rsidRDefault="00735436" w:rsidP="00735436">
            <w:pPr>
              <w:spacing w:line="240" w:lineRule="auto"/>
              <w:ind w:left="342" w:right="9" w:hanging="180"/>
              <w:rPr>
                <w:rFonts w:cs="Times New Roman"/>
                <w:sz w:val="20"/>
                <w:szCs w:val="20"/>
              </w:rPr>
            </w:pPr>
            <w:r w:rsidRPr="000F36CF">
              <w:rPr>
                <w:rFonts w:cs="Times New Roman"/>
                <w:sz w:val="20"/>
                <w:szCs w:val="20"/>
              </w:rPr>
              <w:t>Non-current assets</w:t>
            </w:r>
          </w:p>
        </w:tc>
        <w:tc>
          <w:tcPr>
            <w:tcW w:w="1726" w:type="dxa"/>
          </w:tcPr>
          <w:p w:rsidR="00735436" w:rsidRPr="00735436" w:rsidRDefault="00735436" w:rsidP="00735436">
            <w:pPr>
              <w:tabs>
                <w:tab w:val="decimal" w:pos="1443"/>
              </w:tabs>
              <w:snapToGrid w:val="0"/>
              <w:spacing w:line="220" w:lineRule="exact"/>
              <w:ind w:leftChars="-64" w:left="-141" w:right="-270"/>
              <w:rPr>
                <w:rFonts w:cs="Times New Roman"/>
                <w:sz w:val="20"/>
                <w:szCs w:val="20"/>
                <w:lang w:val="en-US"/>
              </w:rPr>
            </w:pPr>
            <w:r w:rsidRPr="00735436">
              <w:rPr>
                <w:rFonts w:cs="Times New Roman"/>
                <w:sz w:val="20"/>
                <w:szCs w:val="20"/>
                <w:lang w:val="en-US"/>
              </w:rPr>
              <w:t>3,195,491</w:t>
            </w:r>
          </w:p>
        </w:tc>
      </w:tr>
      <w:tr w:rsidR="00735436" w:rsidRPr="000F36CF" w:rsidTr="008116F5">
        <w:tc>
          <w:tcPr>
            <w:tcW w:w="6694" w:type="dxa"/>
            <w:vAlign w:val="bottom"/>
            <w:hideMark/>
          </w:tcPr>
          <w:p w:rsidR="00735436" w:rsidRPr="000F36CF" w:rsidRDefault="00735436" w:rsidP="00735436">
            <w:pPr>
              <w:spacing w:line="240" w:lineRule="auto"/>
              <w:ind w:left="342" w:right="9" w:hanging="180"/>
              <w:rPr>
                <w:rFonts w:cs="Times New Roman"/>
                <w:sz w:val="20"/>
                <w:szCs w:val="20"/>
              </w:rPr>
            </w:pPr>
            <w:r w:rsidRPr="000F36CF">
              <w:rPr>
                <w:rFonts w:cs="Times New Roman"/>
                <w:sz w:val="20"/>
                <w:szCs w:val="20"/>
              </w:rPr>
              <w:t>Current liabilities</w:t>
            </w:r>
          </w:p>
        </w:tc>
        <w:tc>
          <w:tcPr>
            <w:tcW w:w="1726" w:type="dxa"/>
          </w:tcPr>
          <w:p w:rsidR="00735436" w:rsidRPr="00735436" w:rsidRDefault="00735436" w:rsidP="00735436">
            <w:pPr>
              <w:tabs>
                <w:tab w:val="decimal" w:pos="1443"/>
              </w:tabs>
              <w:snapToGrid w:val="0"/>
              <w:spacing w:line="220" w:lineRule="exact"/>
              <w:ind w:leftChars="-64" w:left="-141" w:right="-270"/>
              <w:rPr>
                <w:rFonts w:cs="Times New Roman"/>
                <w:sz w:val="20"/>
                <w:szCs w:val="20"/>
                <w:lang w:val="en-US"/>
              </w:rPr>
            </w:pPr>
            <w:r w:rsidRPr="00735436">
              <w:rPr>
                <w:rFonts w:cs="Times New Roman"/>
                <w:sz w:val="20"/>
                <w:szCs w:val="20"/>
                <w:lang w:val="en-US"/>
              </w:rPr>
              <w:t>4,185,837</w:t>
            </w:r>
          </w:p>
        </w:tc>
      </w:tr>
      <w:tr w:rsidR="00735436" w:rsidRPr="000F36CF" w:rsidTr="008116F5">
        <w:tc>
          <w:tcPr>
            <w:tcW w:w="6694" w:type="dxa"/>
            <w:vAlign w:val="bottom"/>
          </w:tcPr>
          <w:p w:rsidR="00735436" w:rsidRPr="000F36CF" w:rsidRDefault="00735436" w:rsidP="00735436">
            <w:pPr>
              <w:spacing w:line="240" w:lineRule="auto"/>
              <w:ind w:left="342" w:right="9" w:hanging="180"/>
              <w:rPr>
                <w:rFonts w:cs="Times New Roman"/>
                <w:sz w:val="20"/>
                <w:szCs w:val="20"/>
                <w:lang w:val="en-US"/>
              </w:rPr>
            </w:pPr>
            <w:r w:rsidRPr="000F36CF">
              <w:rPr>
                <w:rFonts w:cs="Times New Roman"/>
                <w:sz w:val="20"/>
                <w:szCs w:val="20"/>
                <w:lang w:val="en-US"/>
              </w:rPr>
              <w:t>Venturers’ equity</w:t>
            </w:r>
          </w:p>
        </w:tc>
        <w:tc>
          <w:tcPr>
            <w:tcW w:w="1726" w:type="dxa"/>
          </w:tcPr>
          <w:p w:rsidR="00735436" w:rsidRPr="00735436" w:rsidRDefault="00735436" w:rsidP="00735436">
            <w:pPr>
              <w:tabs>
                <w:tab w:val="decimal" w:pos="1443"/>
              </w:tabs>
              <w:snapToGrid w:val="0"/>
              <w:spacing w:line="220" w:lineRule="exact"/>
              <w:ind w:leftChars="-64" w:left="-141" w:right="-270"/>
              <w:rPr>
                <w:rFonts w:cs="Times New Roman"/>
                <w:sz w:val="20"/>
                <w:szCs w:val="20"/>
                <w:lang w:val="en-US"/>
              </w:rPr>
            </w:pPr>
            <w:r w:rsidRPr="00735436">
              <w:rPr>
                <w:rFonts w:cs="Times New Roman"/>
                <w:sz w:val="20"/>
                <w:szCs w:val="20"/>
                <w:lang w:val="en-US"/>
              </w:rPr>
              <w:t>4,308,354</w:t>
            </w:r>
          </w:p>
        </w:tc>
      </w:tr>
      <w:tr w:rsidR="00560D16" w:rsidRPr="000F36CF" w:rsidTr="008116F5">
        <w:trPr>
          <w:trHeight w:hRule="exact" w:val="144"/>
        </w:trPr>
        <w:tc>
          <w:tcPr>
            <w:tcW w:w="6694" w:type="dxa"/>
            <w:vAlign w:val="bottom"/>
          </w:tcPr>
          <w:p w:rsidR="00560D16" w:rsidRPr="000F36CF" w:rsidRDefault="00560D16" w:rsidP="00560D16">
            <w:pPr>
              <w:spacing w:line="240" w:lineRule="auto"/>
              <w:ind w:left="342" w:right="9" w:hanging="180"/>
              <w:rPr>
                <w:rFonts w:cs="Times New Roman"/>
                <w:sz w:val="20"/>
                <w:szCs w:val="20"/>
              </w:rPr>
            </w:pPr>
          </w:p>
        </w:tc>
        <w:tc>
          <w:tcPr>
            <w:tcW w:w="1726" w:type="dxa"/>
          </w:tcPr>
          <w:p w:rsidR="00560D16" w:rsidRPr="00383BC4" w:rsidRDefault="00560D16" w:rsidP="00383BC4">
            <w:pPr>
              <w:tabs>
                <w:tab w:val="decimal" w:pos="1443"/>
              </w:tabs>
              <w:snapToGrid w:val="0"/>
              <w:spacing w:line="220" w:lineRule="exact"/>
              <w:ind w:leftChars="-64" w:left="-141" w:right="-270"/>
              <w:rPr>
                <w:rFonts w:cs="Times New Roman"/>
                <w:sz w:val="20"/>
                <w:szCs w:val="20"/>
                <w:lang w:val="en-US"/>
              </w:rPr>
            </w:pPr>
          </w:p>
        </w:tc>
      </w:tr>
      <w:tr w:rsidR="00560D16" w:rsidRPr="000F36CF" w:rsidTr="008116F5">
        <w:tc>
          <w:tcPr>
            <w:tcW w:w="6694" w:type="dxa"/>
            <w:vAlign w:val="bottom"/>
            <w:hideMark/>
          </w:tcPr>
          <w:p w:rsidR="00560D16" w:rsidRPr="000F36CF" w:rsidRDefault="00560D16" w:rsidP="00560D16">
            <w:pPr>
              <w:spacing w:line="240" w:lineRule="auto"/>
              <w:ind w:left="162" w:right="9" w:hanging="180"/>
              <w:rPr>
                <w:rFonts w:cs="Times New Roman"/>
                <w:b/>
                <w:bCs/>
                <w:sz w:val="20"/>
                <w:szCs w:val="20"/>
              </w:rPr>
            </w:pPr>
            <w:r w:rsidRPr="000F36CF">
              <w:rPr>
                <w:rFonts w:cs="Times New Roman"/>
                <w:b/>
                <w:bCs/>
                <w:sz w:val="20"/>
                <w:szCs w:val="20"/>
              </w:rPr>
              <w:t xml:space="preserve">For the year ended December </w:t>
            </w:r>
            <w:r w:rsidRPr="000F36CF">
              <w:rPr>
                <w:rFonts w:cs="Times New Roman"/>
                <w:b/>
                <w:bCs/>
                <w:sz w:val="20"/>
                <w:szCs w:val="20"/>
                <w:lang w:val="en-US"/>
              </w:rPr>
              <w:t>31</w:t>
            </w:r>
            <w:r w:rsidRPr="000F36CF">
              <w:rPr>
                <w:rFonts w:cs="Times New Roman"/>
                <w:b/>
                <w:bCs/>
                <w:sz w:val="20"/>
                <w:szCs w:val="20"/>
              </w:rPr>
              <w:t xml:space="preserve">, </w:t>
            </w:r>
            <w:r w:rsidRPr="000F36CF">
              <w:rPr>
                <w:rFonts w:cs="Times New Roman"/>
                <w:b/>
                <w:bCs/>
                <w:sz w:val="20"/>
                <w:szCs w:val="20"/>
                <w:lang w:val="en-US"/>
              </w:rPr>
              <w:t>201</w:t>
            </w:r>
            <w:r w:rsidR="00F743A2">
              <w:rPr>
                <w:rFonts w:cs="Times New Roman"/>
                <w:b/>
                <w:bCs/>
                <w:sz w:val="20"/>
                <w:szCs w:val="20"/>
                <w:lang w:val="en-US"/>
              </w:rPr>
              <w:t>9</w:t>
            </w:r>
          </w:p>
        </w:tc>
        <w:tc>
          <w:tcPr>
            <w:tcW w:w="1726" w:type="dxa"/>
          </w:tcPr>
          <w:p w:rsidR="00560D16" w:rsidRPr="00383BC4" w:rsidRDefault="00560D16" w:rsidP="00383BC4">
            <w:pPr>
              <w:tabs>
                <w:tab w:val="decimal" w:pos="1443"/>
              </w:tabs>
              <w:snapToGrid w:val="0"/>
              <w:spacing w:line="220" w:lineRule="exact"/>
              <w:ind w:leftChars="-64" w:left="-141" w:right="-270"/>
              <w:rPr>
                <w:rFonts w:cs="Times New Roman"/>
                <w:sz w:val="20"/>
                <w:szCs w:val="20"/>
                <w:lang w:val="en-US"/>
              </w:rPr>
            </w:pPr>
          </w:p>
        </w:tc>
      </w:tr>
      <w:tr w:rsidR="00735436" w:rsidRPr="000F36CF" w:rsidTr="008116F5">
        <w:tc>
          <w:tcPr>
            <w:tcW w:w="6694" w:type="dxa"/>
            <w:vAlign w:val="bottom"/>
            <w:hideMark/>
          </w:tcPr>
          <w:p w:rsidR="00735436" w:rsidRPr="000F36CF" w:rsidRDefault="00735436" w:rsidP="00735436">
            <w:pPr>
              <w:spacing w:line="240" w:lineRule="auto"/>
              <w:ind w:left="342" w:right="9" w:hanging="180"/>
              <w:rPr>
                <w:rFonts w:cs="Times New Roman"/>
                <w:sz w:val="20"/>
                <w:szCs w:val="20"/>
              </w:rPr>
            </w:pPr>
            <w:r w:rsidRPr="000F36CF">
              <w:rPr>
                <w:rFonts w:cs="Times New Roman"/>
                <w:sz w:val="20"/>
                <w:szCs w:val="20"/>
              </w:rPr>
              <w:t>Revenues</w:t>
            </w:r>
          </w:p>
        </w:tc>
        <w:tc>
          <w:tcPr>
            <w:tcW w:w="1726" w:type="dxa"/>
          </w:tcPr>
          <w:p w:rsidR="00735436" w:rsidRPr="00735436" w:rsidRDefault="00735436" w:rsidP="00735436">
            <w:pPr>
              <w:tabs>
                <w:tab w:val="decimal" w:pos="1443"/>
              </w:tabs>
              <w:snapToGrid w:val="0"/>
              <w:spacing w:line="220" w:lineRule="exact"/>
              <w:ind w:leftChars="-64" w:left="-141" w:right="-270"/>
              <w:rPr>
                <w:rFonts w:cs="Times New Roman"/>
                <w:sz w:val="20"/>
                <w:szCs w:val="20"/>
                <w:lang w:val="en-US"/>
              </w:rPr>
            </w:pPr>
            <w:r w:rsidRPr="00735436">
              <w:rPr>
                <w:rFonts w:cs="Times New Roman"/>
                <w:sz w:val="20"/>
                <w:szCs w:val="20"/>
                <w:lang w:val="en-US"/>
              </w:rPr>
              <w:t>17,007</w:t>
            </w:r>
          </w:p>
        </w:tc>
      </w:tr>
      <w:tr w:rsidR="00735436" w:rsidRPr="000F36CF" w:rsidTr="008116F5">
        <w:tc>
          <w:tcPr>
            <w:tcW w:w="6694" w:type="dxa"/>
            <w:vAlign w:val="bottom"/>
          </w:tcPr>
          <w:p w:rsidR="00735436" w:rsidRPr="000F36CF" w:rsidRDefault="00735436" w:rsidP="00735436">
            <w:pPr>
              <w:spacing w:line="240" w:lineRule="auto"/>
              <w:ind w:left="342" w:right="9" w:hanging="180"/>
              <w:rPr>
                <w:rFonts w:cs="Times New Roman"/>
                <w:sz w:val="20"/>
                <w:szCs w:val="20"/>
              </w:rPr>
            </w:pPr>
            <w:r w:rsidRPr="000F36CF">
              <w:rPr>
                <w:rFonts w:cs="Times New Roman"/>
                <w:sz w:val="20"/>
                <w:szCs w:val="20"/>
              </w:rPr>
              <w:t>Expenses</w:t>
            </w:r>
          </w:p>
        </w:tc>
        <w:tc>
          <w:tcPr>
            <w:tcW w:w="1726" w:type="dxa"/>
          </w:tcPr>
          <w:p w:rsidR="00735436" w:rsidRPr="00735436" w:rsidRDefault="00735436" w:rsidP="00735436">
            <w:pPr>
              <w:tabs>
                <w:tab w:val="decimal" w:pos="1443"/>
              </w:tabs>
              <w:snapToGrid w:val="0"/>
              <w:spacing w:line="220" w:lineRule="exact"/>
              <w:ind w:leftChars="-64" w:left="-141" w:right="-270"/>
              <w:rPr>
                <w:rFonts w:cs="Times New Roman"/>
                <w:sz w:val="20"/>
                <w:szCs w:val="20"/>
                <w:lang w:val="en-US"/>
              </w:rPr>
            </w:pPr>
            <w:r w:rsidRPr="00735436">
              <w:rPr>
                <w:rFonts w:cs="Times New Roman"/>
                <w:sz w:val="20"/>
                <w:szCs w:val="20"/>
                <w:lang w:val="en-US"/>
              </w:rPr>
              <w:t>765,393</w:t>
            </w:r>
          </w:p>
        </w:tc>
      </w:tr>
      <w:tr w:rsidR="00735436" w:rsidRPr="000F36CF" w:rsidTr="008116F5">
        <w:tc>
          <w:tcPr>
            <w:tcW w:w="6694" w:type="dxa"/>
            <w:vAlign w:val="bottom"/>
            <w:hideMark/>
          </w:tcPr>
          <w:p w:rsidR="00735436" w:rsidRPr="000F36CF" w:rsidRDefault="00735436" w:rsidP="00735436">
            <w:pPr>
              <w:spacing w:line="240" w:lineRule="auto"/>
              <w:ind w:left="342" w:right="9" w:hanging="180"/>
              <w:rPr>
                <w:rFonts w:cs="Times New Roman"/>
                <w:sz w:val="20"/>
                <w:szCs w:val="20"/>
              </w:rPr>
            </w:pPr>
            <w:r w:rsidRPr="000F36CF">
              <w:rPr>
                <w:rFonts w:cs="Times New Roman"/>
                <w:sz w:val="20"/>
                <w:szCs w:val="20"/>
              </w:rPr>
              <w:t>Loss for the year</w:t>
            </w:r>
          </w:p>
        </w:tc>
        <w:tc>
          <w:tcPr>
            <w:tcW w:w="1726" w:type="dxa"/>
          </w:tcPr>
          <w:p w:rsidR="00735436" w:rsidRPr="00735436" w:rsidRDefault="00735436" w:rsidP="00735436">
            <w:pPr>
              <w:tabs>
                <w:tab w:val="decimal" w:pos="1443"/>
              </w:tabs>
              <w:snapToGrid w:val="0"/>
              <w:spacing w:line="220" w:lineRule="exact"/>
              <w:ind w:leftChars="-64" w:left="-141" w:right="-270"/>
              <w:rPr>
                <w:rFonts w:cs="Times New Roman"/>
                <w:sz w:val="20"/>
                <w:szCs w:val="20"/>
                <w:lang w:val="en-US"/>
              </w:rPr>
            </w:pPr>
            <w:r w:rsidRPr="00735436">
              <w:rPr>
                <w:rFonts w:cs="Times New Roman"/>
                <w:sz w:val="20"/>
                <w:szCs w:val="20"/>
                <w:lang w:val="en-US"/>
              </w:rPr>
              <w:t>748,386</w:t>
            </w:r>
          </w:p>
        </w:tc>
      </w:tr>
    </w:tbl>
    <w:p w:rsidR="008116F5" w:rsidRPr="008116F5" w:rsidRDefault="00C95E53" w:rsidP="0096382F">
      <w:pPr>
        <w:spacing w:before="240" w:after="120"/>
        <w:ind w:left="547" w:right="14"/>
        <w:jc w:val="both"/>
        <w:rPr>
          <w:rFonts w:cs="Times New Roman"/>
          <w:sz w:val="24"/>
          <w:szCs w:val="24"/>
          <w:lang w:val="en-US"/>
        </w:rPr>
      </w:pPr>
      <w:r>
        <w:rPr>
          <w:rFonts w:cs="Times New Roman"/>
          <w:spacing w:val="-4"/>
          <w:sz w:val="24"/>
          <w:szCs w:val="24"/>
        </w:rPr>
        <w:t xml:space="preserve">However, on </w:t>
      </w:r>
      <w:r>
        <w:rPr>
          <w:spacing w:val="-4"/>
          <w:sz w:val="24"/>
          <w:szCs w:val="30"/>
          <w:lang w:val="en-US"/>
        </w:rPr>
        <w:t>November 13, 2019,</w:t>
      </w:r>
      <w:r>
        <w:rPr>
          <w:rFonts w:cs="Times New Roman"/>
          <w:spacing w:val="-4"/>
          <w:sz w:val="24"/>
          <w:szCs w:val="24"/>
        </w:rPr>
        <w:t xml:space="preserve"> </w:t>
      </w:r>
      <w:r w:rsidRPr="008116F5">
        <w:rPr>
          <w:rFonts w:cs="Times New Roman"/>
          <w:spacing w:val="-4"/>
          <w:sz w:val="24"/>
          <w:szCs w:val="24"/>
        </w:rPr>
        <w:t xml:space="preserve">the </w:t>
      </w:r>
      <w:r>
        <w:rPr>
          <w:rFonts w:cs="Times New Roman"/>
          <w:spacing w:val="-4"/>
          <w:sz w:val="24"/>
          <w:szCs w:val="24"/>
        </w:rPr>
        <w:t>Board of Directors’ meeting</w:t>
      </w:r>
      <w:r w:rsidR="006E7B31">
        <w:rPr>
          <w:rFonts w:cstheme="minorBidi" w:hint="cs"/>
          <w:spacing w:val="-4"/>
          <w:sz w:val="24"/>
          <w:szCs w:val="24"/>
          <w:cs/>
        </w:rPr>
        <w:t xml:space="preserve"> </w:t>
      </w:r>
      <w:r w:rsidR="006E7B31">
        <w:rPr>
          <w:rFonts w:cstheme="minorBidi"/>
          <w:spacing w:val="-4"/>
          <w:sz w:val="24"/>
          <w:szCs w:val="24"/>
          <w:lang w:val="en-US"/>
        </w:rPr>
        <w:t>of the Company</w:t>
      </w:r>
      <w:r>
        <w:rPr>
          <w:rFonts w:cs="Times New Roman"/>
          <w:spacing w:val="-4"/>
          <w:sz w:val="24"/>
          <w:szCs w:val="24"/>
        </w:rPr>
        <w:t xml:space="preserve"> </w:t>
      </w:r>
      <w:r w:rsidRPr="008116F5">
        <w:rPr>
          <w:rFonts w:cs="Times New Roman"/>
          <w:spacing w:val="-4"/>
          <w:sz w:val="24"/>
          <w:szCs w:val="24"/>
        </w:rPr>
        <w:t xml:space="preserve">passed </w:t>
      </w:r>
      <w:r w:rsidR="006E7B31">
        <w:rPr>
          <w:rFonts w:cs="Times New Roman"/>
          <w:spacing w:val="-4"/>
          <w:sz w:val="24"/>
          <w:szCs w:val="24"/>
        </w:rPr>
        <w:br/>
      </w:r>
      <w:r w:rsidRPr="008116F5">
        <w:rPr>
          <w:rFonts w:cs="Times New Roman"/>
          <w:spacing w:val="-4"/>
          <w:sz w:val="24"/>
          <w:szCs w:val="24"/>
        </w:rPr>
        <w:t xml:space="preserve">a resolution to approve the </w:t>
      </w:r>
      <w:r>
        <w:rPr>
          <w:spacing w:val="-4"/>
          <w:sz w:val="24"/>
          <w:szCs w:val="30"/>
        </w:rPr>
        <w:t>closure</w:t>
      </w:r>
      <w:r w:rsidRPr="008116F5">
        <w:rPr>
          <w:rFonts w:cs="Times New Roman"/>
          <w:spacing w:val="-4"/>
          <w:sz w:val="24"/>
          <w:szCs w:val="24"/>
        </w:rPr>
        <w:t xml:space="preserve"> of</w:t>
      </w:r>
      <w:r>
        <w:rPr>
          <w:rFonts w:cs="Times New Roman"/>
          <w:spacing w:val="-4"/>
          <w:sz w:val="24"/>
          <w:szCs w:val="24"/>
        </w:rPr>
        <w:t xml:space="preserve"> </w:t>
      </w:r>
      <w:r w:rsidRPr="008116F5">
        <w:rPr>
          <w:rFonts w:cs="Times New Roman"/>
          <w:spacing w:val="-4"/>
          <w:sz w:val="24"/>
          <w:szCs w:val="24"/>
        </w:rPr>
        <w:t>Joint Venture between Thai Industrial &amp; Engineering Servic</w:t>
      </w:r>
      <w:r>
        <w:rPr>
          <w:rFonts w:cs="Times New Roman"/>
          <w:spacing w:val="-4"/>
          <w:sz w:val="24"/>
          <w:szCs w:val="24"/>
        </w:rPr>
        <w:t>e Plc. and Reungnarong Co., Ltd</w:t>
      </w:r>
      <w:r w:rsidR="008116F5" w:rsidRPr="008116F5">
        <w:rPr>
          <w:rFonts w:cs="Times New Roman"/>
          <w:sz w:val="24"/>
          <w:szCs w:val="24"/>
          <w:lang w:val="en-US"/>
        </w:rPr>
        <w:t>.</w:t>
      </w:r>
      <w:r w:rsidR="001D45D6">
        <w:rPr>
          <w:rFonts w:cs="Times New Roman"/>
          <w:sz w:val="24"/>
          <w:szCs w:val="24"/>
          <w:lang w:val="en-US"/>
        </w:rPr>
        <w:t xml:space="preserve"> </w:t>
      </w:r>
      <w:r w:rsidR="001D45D6" w:rsidRPr="001D45D6">
        <w:rPr>
          <w:rFonts w:cs="Times New Roman"/>
          <w:sz w:val="24"/>
          <w:szCs w:val="24"/>
          <w:lang w:val="en-US"/>
        </w:rPr>
        <w:t xml:space="preserve">As at December 31, 2019, </w:t>
      </w:r>
      <w:r w:rsidR="00EC4262">
        <w:rPr>
          <w:rFonts w:cs="Times New Roman"/>
          <w:sz w:val="24"/>
          <w:szCs w:val="24"/>
          <w:lang w:val="en-US"/>
        </w:rPr>
        <w:t>such joint venture is i</w:t>
      </w:r>
      <w:r w:rsidR="00EC4262" w:rsidRPr="00EC4262">
        <w:rPr>
          <w:rFonts w:cs="Times New Roman"/>
          <w:sz w:val="24"/>
          <w:szCs w:val="24"/>
          <w:lang w:val="en-US"/>
        </w:rPr>
        <w:t>n the liquidation process</w:t>
      </w:r>
      <w:r w:rsidR="00C223B6" w:rsidRPr="00C223B6">
        <w:rPr>
          <w:rFonts w:cs="Times New Roman"/>
          <w:sz w:val="24"/>
          <w:szCs w:val="24"/>
          <w:lang w:val="en-US"/>
        </w:rPr>
        <w:t>.</w:t>
      </w:r>
    </w:p>
    <w:p w:rsidR="00F5358F" w:rsidRPr="000F36CF" w:rsidRDefault="001C2068" w:rsidP="0096382F">
      <w:pPr>
        <w:spacing w:before="360" w:line="240" w:lineRule="auto"/>
        <w:rPr>
          <w:b/>
          <w:bCs/>
          <w:spacing w:val="-2"/>
          <w:sz w:val="24"/>
          <w:szCs w:val="24"/>
          <w:lang w:val="en-US"/>
        </w:rPr>
      </w:pPr>
      <w:r>
        <w:rPr>
          <w:b/>
          <w:bCs/>
          <w:spacing w:val="-2"/>
          <w:sz w:val="24"/>
          <w:szCs w:val="30"/>
          <w:lang w:val="en-US"/>
        </w:rPr>
        <w:t>1</w:t>
      </w:r>
      <w:r w:rsidR="004225F7">
        <w:rPr>
          <w:rFonts w:cstheme="minorBidi"/>
          <w:b/>
          <w:bCs/>
          <w:spacing w:val="-2"/>
          <w:sz w:val="24"/>
          <w:szCs w:val="24"/>
          <w:lang w:val="en-US"/>
        </w:rPr>
        <w:t>3</w:t>
      </w:r>
      <w:r w:rsidR="00F5358F" w:rsidRPr="000F36CF">
        <w:rPr>
          <w:rFonts w:cs="Times New Roman"/>
          <w:b/>
          <w:bCs/>
          <w:spacing w:val="-2"/>
          <w:sz w:val="24"/>
          <w:szCs w:val="24"/>
          <w:lang w:val="en-US"/>
        </w:rPr>
        <w:t>.</w:t>
      </w:r>
      <w:r w:rsidR="00F5358F" w:rsidRPr="000F36CF">
        <w:rPr>
          <w:rFonts w:cs="Times New Roman"/>
          <w:spacing w:val="-2"/>
          <w:sz w:val="24"/>
          <w:szCs w:val="24"/>
          <w:lang w:val="en-US"/>
        </w:rPr>
        <w:tab/>
      </w:r>
      <w:r w:rsidR="000B03AA" w:rsidRPr="000F36CF">
        <w:rPr>
          <w:rFonts w:cs="Times New Roman"/>
          <w:b/>
          <w:bCs/>
          <w:sz w:val="20"/>
          <w:szCs w:val="20"/>
          <w:lang w:val="en-US"/>
        </w:rPr>
        <w:t>TRADE  AND  OTHER</w:t>
      </w:r>
      <w:r w:rsidR="000B03AA">
        <w:rPr>
          <w:rFonts w:cs="Times New Roman"/>
          <w:b/>
          <w:bCs/>
          <w:sz w:val="20"/>
          <w:szCs w:val="20"/>
          <w:lang w:val="en-US"/>
        </w:rPr>
        <w:t xml:space="preserve"> </w:t>
      </w:r>
      <w:r w:rsidR="0029318A">
        <w:rPr>
          <w:rFonts w:cs="Times New Roman"/>
          <w:b/>
          <w:bCs/>
          <w:sz w:val="20"/>
          <w:szCs w:val="20"/>
          <w:lang w:val="en-US"/>
        </w:rPr>
        <w:t xml:space="preserve"> </w:t>
      </w:r>
      <w:r w:rsidR="000B03AA">
        <w:rPr>
          <w:rFonts w:cs="Times New Roman"/>
          <w:b/>
          <w:bCs/>
          <w:sz w:val="20"/>
          <w:szCs w:val="20"/>
          <w:lang w:val="en-US"/>
        </w:rPr>
        <w:t>NON-</w:t>
      </w:r>
      <w:r w:rsidR="000B03AA" w:rsidRPr="000F36CF">
        <w:rPr>
          <w:rFonts w:cs="Times New Roman"/>
          <w:b/>
          <w:bCs/>
          <w:sz w:val="20"/>
          <w:szCs w:val="20"/>
          <w:lang w:val="en-US"/>
        </w:rPr>
        <w:t>CURRENT  RECEIVABLES</w:t>
      </w:r>
      <w:r w:rsidR="00EC0A55" w:rsidRPr="000F36CF" w:rsidDel="00EC0A55">
        <w:rPr>
          <w:rFonts w:cs="Times New Roman"/>
          <w:b/>
          <w:bCs/>
          <w:sz w:val="20"/>
          <w:szCs w:val="20"/>
          <w:lang w:val="en-US"/>
        </w:rPr>
        <w:t xml:space="preserve"> </w:t>
      </w:r>
      <w:r w:rsidR="00F5358F" w:rsidRPr="000F36CF">
        <w:rPr>
          <w:rFonts w:cs="Times New Roman"/>
          <w:b/>
          <w:bCs/>
          <w:sz w:val="20"/>
          <w:szCs w:val="20"/>
          <w:lang w:val="en-US"/>
        </w:rPr>
        <w:t xml:space="preserve">  </w:t>
      </w:r>
    </w:p>
    <w:p w:rsidR="001C2068" w:rsidRDefault="000B03AA" w:rsidP="00F377BF">
      <w:pPr>
        <w:spacing w:before="240" w:after="120" w:line="240" w:lineRule="auto"/>
        <w:ind w:firstLine="562"/>
        <w:rPr>
          <w:rFonts w:cs="Times New Roman"/>
          <w:bCs/>
          <w:sz w:val="24"/>
          <w:szCs w:val="24"/>
          <w:lang w:val="en-US"/>
        </w:rPr>
      </w:pPr>
      <w:r w:rsidRPr="00083E05">
        <w:rPr>
          <w:rFonts w:cs="Times New Roman"/>
          <w:bCs/>
          <w:sz w:val="24"/>
          <w:szCs w:val="24"/>
          <w:lang w:val="en-US"/>
        </w:rPr>
        <w:t xml:space="preserve">Trade and other non-current receivables as at </w:t>
      </w:r>
      <w:r w:rsidRPr="00083E05">
        <w:rPr>
          <w:rFonts w:cs="Times New Roman"/>
          <w:spacing w:val="-4"/>
          <w:sz w:val="24"/>
          <w:szCs w:val="24"/>
          <w:lang w:val="en-US"/>
        </w:rPr>
        <w:t xml:space="preserve">December </w:t>
      </w:r>
      <w:r w:rsidRPr="00083E05">
        <w:rPr>
          <w:spacing w:val="-4"/>
          <w:sz w:val="24"/>
          <w:szCs w:val="24"/>
          <w:lang w:val="en-US"/>
        </w:rPr>
        <w:t>31</w:t>
      </w:r>
      <w:r w:rsidRPr="00083E05">
        <w:rPr>
          <w:rFonts w:cs="Times New Roman"/>
          <w:bCs/>
          <w:sz w:val="24"/>
          <w:szCs w:val="24"/>
          <w:lang w:val="en-US"/>
        </w:rPr>
        <w:t xml:space="preserve">, </w:t>
      </w:r>
      <w:r w:rsidRPr="00083E05">
        <w:rPr>
          <w:rFonts w:cs="Times New Roman"/>
          <w:sz w:val="24"/>
          <w:szCs w:val="24"/>
        </w:rPr>
        <w:t>consisted of the following</w:t>
      </w:r>
      <w:r w:rsidRPr="00083E05">
        <w:rPr>
          <w:rFonts w:cs="Times New Roman"/>
          <w:bCs/>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10"/>
      </w:tblGrid>
      <w:tr w:rsidR="0096382F" w:rsidRPr="00BE61C1" w:rsidTr="0096382F">
        <w:trPr>
          <w:trHeight w:val="144"/>
        </w:trPr>
        <w:tc>
          <w:tcPr>
            <w:tcW w:w="5580" w:type="dxa"/>
            <w:tcBorders>
              <w:top w:val="nil"/>
              <w:left w:val="nil"/>
              <w:bottom w:val="nil"/>
              <w:right w:val="nil"/>
            </w:tcBorders>
          </w:tcPr>
          <w:p w:rsidR="0096382F" w:rsidRPr="00BE61C1" w:rsidRDefault="0096382F" w:rsidP="001A0995">
            <w:pPr>
              <w:snapToGrid w:val="0"/>
              <w:spacing w:line="240" w:lineRule="exact"/>
              <w:ind w:left="540"/>
              <w:jc w:val="center"/>
              <w:rPr>
                <w:rFonts w:cs="Times New Roman"/>
                <w:b/>
                <w:bCs/>
                <w:sz w:val="20"/>
                <w:szCs w:val="20"/>
                <w:lang w:val="en-US"/>
              </w:rPr>
            </w:pPr>
          </w:p>
        </w:tc>
        <w:tc>
          <w:tcPr>
            <w:tcW w:w="1800" w:type="dxa"/>
            <w:tcBorders>
              <w:top w:val="nil"/>
              <w:left w:val="nil"/>
              <w:bottom w:val="nil"/>
              <w:right w:val="nil"/>
            </w:tcBorders>
          </w:tcPr>
          <w:p w:rsidR="0096382F" w:rsidRPr="00BE61C1" w:rsidRDefault="0096382F"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2019</w:t>
            </w:r>
          </w:p>
        </w:tc>
        <w:tc>
          <w:tcPr>
            <w:tcW w:w="180" w:type="dxa"/>
            <w:tcBorders>
              <w:top w:val="nil"/>
              <w:left w:val="nil"/>
              <w:bottom w:val="nil"/>
              <w:right w:val="nil"/>
            </w:tcBorders>
          </w:tcPr>
          <w:p w:rsidR="0096382F" w:rsidRPr="00BE61C1" w:rsidRDefault="0096382F" w:rsidP="001A0995">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rsidR="0096382F" w:rsidRPr="00BE61C1" w:rsidRDefault="0096382F"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r>
      <w:tr w:rsidR="0096382F" w:rsidRPr="00BE61C1" w:rsidTr="0096382F">
        <w:trPr>
          <w:trHeight w:val="144"/>
        </w:trPr>
        <w:tc>
          <w:tcPr>
            <w:tcW w:w="5580" w:type="dxa"/>
            <w:tcBorders>
              <w:top w:val="nil"/>
              <w:left w:val="nil"/>
              <w:bottom w:val="nil"/>
              <w:right w:val="nil"/>
            </w:tcBorders>
          </w:tcPr>
          <w:p w:rsidR="0096382F" w:rsidRPr="00BE61C1" w:rsidRDefault="0096382F" w:rsidP="001A0995">
            <w:pPr>
              <w:snapToGrid w:val="0"/>
              <w:spacing w:line="240" w:lineRule="exact"/>
              <w:ind w:left="540"/>
              <w:jc w:val="center"/>
              <w:rPr>
                <w:rFonts w:cs="Times New Roman"/>
                <w:b/>
                <w:bCs/>
                <w:sz w:val="20"/>
                <w:szCs w:val="20"/>
                <w:lang w:val="en-US"/>
              </w:rPr>
            </w:pPr>
          </w:p>
        </w:tc>
        <w:tc>
          <w:tcPr>
            <w:tcW w:w="1800" w:type="dxa"/>
            <w:tcBorders>
              <w:top w:val="nil"/>
              <w:left w:val="nil"/>
              <w:bottom w:val="nil"/>
              <w:right w:val="nil"/>
            </w:tcBorders>
          </w:tcPr>
          <w:p w:rsidR="0096382F" w:rsidRPr="00BE61C1" w:rsidRDefault="0096382F"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180" w:type="dxa"/>
            <w:tcBorders>
              <w:top w:val="nil"/>
              <w:left w:val="nil"/>
              <w:bottom w:val="nil"/>
              <w:right w:val="nil"/>
            </w:tcBorders>
          </w:tcPr>
          <w:p w:rsidR="0096382F" w:rsidRPr="00BE61C1" w:rsidRDefault="0096382F" w:rsidP="001A0995">
            <w:pPr>
              <w:snapToGrid w:val="0"/>
              <w:spacing w:line="240" w:lineRule="exact"/>
              <w:jc w:val="center"/>
              <w:rPr>
                <w:rFonts w:cs="Times New Roman"/>
                <w:sz w:val="20"/>
                <w:szCs w:val="20"/>
                <w:lang w:val="en-US"/>
              </w:rPr>
            </w:pPr>
          </w:p>
        </w:tc>
        <w:tc>
          <w:tcPr>
            <w:tcW w:w="1710" w:type="dxa"/>
            <w:tcBorders>
              <w:top w:val="nil"/>
              <w:left w:val="nil"/>
              <w:bottom w:val="nil"/>
              <w:right w:val="nil"/>
            </w:tcBorders>
            <w:hideMark/>
          </w:tcPr>
          <w:p w:rsidR="0096382F" w:rsidRPr="00BE61C1" w:rsidRDefault="0096382F"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96382F" w:rsidRPr="00BE61C1" w:rsidTr="0096382F">
        <w:trPr>
          <w:trHeight w:val="144"/>
        </w:trPr>
        <w:tc>
          <w:tcPr>
            <w:tcW w:w="5580" w:type="dxa"/>
            <w:tcBorders>
              <w:top w:val="nil"/>
              <w:left w:val="nil"/>
              <w:bottom w:val="nil"/>
              <w:right w:val="nil"/>
            </w:tcBorders>
          </w:tcPr>
          <w:p w:rsidR="0096382F" w:rsidRPr="00BE61C1" w:rsidRDefault="0096382F" w:rsidP="001A0995">
            <w:pPr>
              <w:snapToGrid w:val="0"/>
              <w:spacing w:line="240" w:lineRule="exact"/>
              <w:ind w:left="540"/>
              <w:jc w:val="center"/>
              <w:rPr>
                <w:rFonts w:cs="Times New Roman"/>
                <w:b/>
                <w:bCs/>
                <w:sz w:val="20"/>
                <w:szCs w:val="20"/>
                <w:lang w:val="en-US"/>
              </w:rPr>
            </w:pPr>
          </w:p>
        </w:tc>
        <w:tc>
          <w:tcPr>
            <w:tcW w:w="1800" w:type="dxa"/>
            <w:tcBorders>
              <w:top w:val="nil"/>
              <w:left w:val="nil"/>
              <w:bottom w:val="nil"/>
              <w:right w:val="nil"/>
            </w:tcBorders>
          </w:tcPr>
          <w:p w:rsidR="0096382F" w:rsidRPr="00BE61C1" w:rsidRDefault="0096382F" w:rsidP="001A0995">
            <w:pPr>
              <w:snapToGrid w:val="0"/>
              <w:spacing w:line="240" w:lineRule="exact"/>
              <w:jc w:val="center"/>
              <w:rPr>
                <w:rFonts w:cs="Times New Roman"/>
                <w:b/>
                <w:bCs/>
                <w:sz w:val="20"/>
                <w:szCs w:val="20"/>
                <w:lang w:val="en-US"/>
              </w:rPr>
            </w:pPr>
          </w:p>
        </w:tc>
        <w:tc>
          <w:tcPr>
            <w:tcW w:w="180" w:type="dxa"/>
            <w:tcBorders>
              <w:top w:val="nil"/>
              <w:left w:val="nil"/>
              <w:bottom w:val="nil"/>
              <w:right w:val="nil"/>
            </w:tcBorders>
          </w:tcPr>
          <w:p w:rsidR="0096382F" w:rsidRPr="00BE61C1" w:rsidRDefault="0096382F" w:rsidP="001A0995">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rsidR="0096382F" w:rsidRPr="00BE61C1" w:rsidRDefault="0096382F" w:rsidP="001A0995">
            <w:pPr>
              <w:snapToGrid w:val="0"/>
              <w:spacing w:line="240" w:lineRule="exact"/>
              <w:jc w:val="center"/>
              <w:rPr>
                <w:rFonts w:cs="Times New Roman"/>
                <w:b/>
                <w:bCs/>
                <w:sz w:val="20"/>
                <w:szCs w:val="20"/>
                <w:lang w:val="en-US"/>
              </w:rPr>
            </w:pPr>
          </w:p>
        </w:tc>
      </w:tr>
      <w:tr w:rsidR="0096382F" w:rsidRPr="00BE61C1" w:rsidTr="0096382F">
        <w:trPr>
          <w:trHeight w:val="144"/>
        </w:trPr>
        <w:tc>
          <w:tcPr>
            <w:tcW w:w="5580" w:type="dxa"/>
            <w:tcBorders>
              <w:top w:val="nil"/>
              <w:left w:val="nil"/>
              <w:bottom w:val="nil"/>
              <w:right w:val="nil"/>
            </w:tcBorders>
            <w:hideMark/>
          </w:tcPr>
          <w:p w:rsidR="0096382F" w:rsidRPr="00BE61C1" w:rsidRDefault="0096382F" w:rsidP="001A0995">
            <w:pPr>
              <w:snapToGrid w:val="0"/>
              <w:spacing w:line="240" w:lineRule="exact"/>
              <w:ind w:left="740" w:right="720" w:hanging="200"/>
              <w:rPr>
                <w:rFonts w:cs="Times New Roman"/>
                <w:sz w:val="20"/>
                <w:szCs w:val="20"/>
                <w:lang w:val="en-US"/>
              </w:rPr>
            </w:pPr>
            <w:r w:rsidRPr="00BE61C1">
              <w:rPr>
                <w:rFonts w:cs="Times New Roman"/>
                <w:sz w:val="20"/>
                <w:szCs w:val="20"/>
                <w:lang w:val="en-US"/>
              </w:rPr>
              <w:t xml:space="preserve">Trade receivables   </w:t>
            </w:r>
          </w:p>
        </w:tc>
        <w:tc>
          <w:tcPr>
            <w:tcW w:w="1800" w:type="dxa"/>
            <w:tcBorders>
              <w:top w:val="nil"/>
              <w:left w:val="nil"/>
              <w:bottom w:val="nil"/>
              <w:right w:val="nil"/>
            </w:tcBorders>
          </w:tcPr>
          <w:p w:rsidR="0096382F" w:rsidRPr="00BE61C1" w:rsidRDefault="0096382F" w:rsidP="00383BC4">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rsidR="0096382F" w:rsidRPr="00BE61C1" w:rsidRDefault="0096382F" w:rsidP="001A0995">
            <w:pPr>
              <w:snapToGrid w:val="0"/>
              <w:spacing w:line="240" w:lineRule="exact"/>
              <w:jc w:val="center"/>
              <w:rPr>
                <w:rFonts w:cs="Times New Roman"/>
                <w:sz w:val="20"/>
                <w:szCs w:val="20"/>
                <w:lang w:val="en-US"/>
              </w:rPr>
            </w:pPr>
          </w:p>
        </w:tc>
        <w:tc>
          <w:tcPr>
            <w:tcW w:w="1710" w:type="dxa"/>
            <w:tcBorders>
              <w:top w:val="nil"/>
              <w:left w:val="nil"/>
              <w:bottom w:val="nil"/>
              <w:right w:val="nil"/>
            </w:tcBorders>
            <w:vAlign w:val="bottom"/>
          </w:tcPr>
          <w:p w:rsidR="0096382F" w:rsidRPr="00BE61C1" w:rsidRDefault="0096382F" w:rsidP="001A0995">
            <w:pPr>
              <w:tabs>
                <w:tab w:val="decimal" w:pos="1440"/>
              </w:tabs>
              <w:snapToGrid w:val="0"/>
              <w:spacing w:line="240" w:lineRule="exact"/>
              <w:ind w:right="-270"/>
              <w:rPr>
                <w:rFonts w:cs="Times New Roman"/>
                <w:sz w:val="20"/>
                <w:szCs w:val="20"/>
                <w:lang w:val="en-US"/>
              </w:rPr>
            </w:pPr>
          </w:p>
        </w:tc>
      </w:tr>
      <w:tr w:rsidR="0096382F" w:rsidRPr="00BE61C1" w:rsidTr="0096382F">
        <w:trPr>
          <w:trHeight w:val="144"/>
        </w:trPr>
        <w:tc>
          <w:tcPr>
            <w:tcW w:w="5580" w:type="dxa"/>
            <w:tcBorders>
              <w:top w:val="nil"/>
              <w:left w:val="nil"/>
              <w:bottom w:val="nil"/>
              <w:right w:val="nil"/>
            </w:tcBorders>
            <w:hideMark/>
          </w:tcPr>
          <w:p w:rsidR="0096382F" w:rsidRPr="00BE61C1" w:rsidRDefault="0096382F" w:rsidP="00383BC4">
            <w:pPr>
              <w:snapToGrid w:val="0"/>
              <w:spacing w:line="240" w:lineRule="exact"/>
              <w:ind w:left="740" w:right="990" w:hanging="110"/>
              <w:rPr>
                <w:rFonts w:cs="Times New Roman"/>
                <w:sz w:val="20"/>
                <w:szCs w:val="20"/>
                <w:lang w:val="en-US"/>
              </w:rPr>
            </w:pPr>
            <w:r w:rsidRPr="00BE61C1">
              <w:rPr>
                <w:rFonts w:cs="Times New Roman"/>
                <w:sz w:val="20"/>
                <w:szCs w:val="20"/>
                <w:lang w:val="en-US"/>
              </w:rPr>
              <w:t xml:space="preserve">- Other parties </w:t>
            </w:r>
          </w:p>
        </w:tc>
        <w:tc>
          <w:tcPr>
            <w:tcW w:w="1800" w:type="dxa"/>
            <w:tcBorders>
              <w:top w:val="nil"/>
              <w:left w:val="nil"/>
              <w:bottom w:val="nil"/>
              <w:right w:val="nil"/>
            </w:tcBorders>
          </w:tcPr>
          <w:p w:rsidR="0096382F" w:rsidRPr="00383BC4" w:rsidRDefault="0096382F" w:rsidP="00383BC4">
            <w:pPr>
              <w:tabs>
                <w:tab w:val="decimal" w:pos="1527"/>
              </w:tabs>
              <w:snapToGrid w:val="0"/>
              <w:spacing w:line="240" w:lineRule="exact"/>
              <w:ind w:leftChars="-64" w:left="-141" w:right="-270"/>
              <w:rPr>
                <w:rFonts w:cs="Times New Roman"/>
                <w:sz w:val="20"/>
                <w:szCs w:val="20"/>
                <w:lang w:val="en-US"/>
              </w:rPr>
            </w:pPr>
            <w:r w:rsidRPr="00383BC4">
              <w:rPr>
                <w:rFonts w:cs="Times New Roman"/>
                <w:sz w:val="20"/>
                <w:szCs w:val="20"/>
                <w:lang w:val="en-US"/>
              </w:rPr>
              <w:t xml:space="preserve"> 157,837,786 </w:t>
            </w:r>
          </w:p>
        </w:tc>
        <w:tc>
          <w:tcPr>
            <w:tcW w:w="180" w:type="dxa"/>
            <w:tcBorders>
              <w:top w:val="nil"/>
              <w:left w:val="nil"/>
              <w:bottom w:val="nil"/>
              <w:right w:val="nil"/>
            </w:tcBorders>
            <w:vAlign w:val="center"/>
          </w:tcPr>
          <w:p w:rsidR="0096382F" w:rsidRPr="00BE61C1" w:rsidRDefault="0096382F" w:rsidP="00383BC4">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rsidR="0096382F" w:rsidRPr="00706969" w:rsidRDefault="0096382F" w:rsidP="00383BC4">
            <w:pPr>
              <w:tabs>
                <w:tab w:val="decimal" w:pos="1443"/>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147,850,268</w:t>
            </w:r>
          </w:p>
        </w:tc>
      </w:tr>
      <w:tr w:rsidR="0096382F" w:rsidRPr="00BE61C1" w:rsidTr="0096382F">
        <w:trPr>
          <w:trHeight w:val="144"/>
        </w:trPr>
        <w:tc>
          <w:tcPr>
            <w:tcW w:w="5580" w:type="dxa"/>
            <w:tcBorders>
              <w:top w:val="nil"/>
              <w:left w:val="nil"/>
              <w:bottom w:val="nil"/>
              <w:right w:val="nil"/>
            </w:tcBorders>
          </w:tcPr>
          <w:p w:rsidR="0096382F" w:rsidRPr="00BE61C1" w:rsidRDefault="0096382F" w:rsidP="00383BC4">
            <w:pPr>
              <w:snapToGrid w:val="0"/>
              <w:spacing w:line="240" w:lineRule="exact"/>
              <w:ind w:left="740" w:right="30" w:hanging="200"/>
              <w:rPr>
                <w:rFonts w:cs="Times New Roman"/>
                <w:sz w:val="20"/>
                <w:szCs w:val="20"/>
                <w:lang w:val="en-US"/>
              </w:rPr>
            </w:pPr>
            <w:r w:rsidRPr="00BE61C1">
              <w:rPr>
                <w:rFonts w:cs="Times New Roman"/>
                <w:sz w:val="20"/>
                <w:szCs w:val="20"/>
                <w:u w:val="single"/>
                <w:lang w:val="en-US"/>
              </w:rPr>
              <w:t>Less</w:t>
            </w:r>
            <w:r w:rsidRPr="00BE61C1">
              <w:rPr>
                <w:rFonts w:cs="Times New Roman"/>
                <w:sz w:val="20"/>
                <w:szCs w:val="20"/>
                <w:lang w:val="en-US"/>
              </w:rPr>
              <w:t xml:space="preserve">  Allowance for doubtful accounts</w:t>
            </w:r>
          </w:p>
        </w:tc>
        <w:tc>
          <w:tcPr>
            <w:tcW w:w="1800" w:type="dxa"/>
            <w:tcBorders>
              <w:top w:val="nil"/>
              <w:left w:val="nil"/>
              <w:bottom w:val="single" w:sz="4" w:space="0" w:color="auto"/>
              <w:right w:val="nil"/>
            </w:tcBorders>
          </w:tcPr>
          <w:p w:rsidR="0096382F" w:rsidRPr="00383BC4" w:rsidRDefault="0096382F" w:rsidP="00383BC4">
            <w:pPr>
              <w:tabs>
                <w:tab w:val="decimal" w:pos="1527"/>
              </w:tabs>
              <w:snapToGrid w:val="0"/>
              <w:spacing w:line="240" w:lineRule="exact"/>
              <w:ind w:leftChars="-64" w:left="-141" w:right="-270"/>
              <w:rPr>
                <w:rFonts w:cs="Times New Roman"/>
                <w:sz w:val="20"/>
                <w:szCs w:val="20"/>
                <w:lang w:val="en-US"/>
              </w:rPr>
            </w:pPr>
            <w:r w:rsidRPr="00383BC4">
              <w:rPr>
                <w:rFonts w:cs="Times New Roman"/>
                <w:sz w:val="20"/>
                <w:szCs w:val="20"/>
                <w:lang w:val="en-US"/>
              </w:rPr>
              <w:t xml:space="preserve"> (147,850,268)</w:t>
            </w:r>
          </w:p>
        </w:tc>
        <w:tc>
          <w:tcPr>
            <w:tcW w:w="180" w:type="dxa"/>
            <w:tcBorders>
              <w:top w:val="nil"/>
              <w:left w:val="nil"/>
              <w:bottom w:val="nil"/>
              <w:right w:val="nil"/>
            </w:tcBorders>
            <w:vAlign w:val="bottom"/>
          </w:tcPr>
          <w:p w:rsidR="0096382F" w:rsidRPr="00BE61C1" w:rsidRDefault="0096382F" w:rsidP="00383BC4">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rsidR="0096382F" w:rsidRPr="00706969" w:rsidRDefault="0096382F" w:rsidP="00383BC4">
            <w:pPr>
              <w:tabs>
                <w:tab w:val="decimal" w:pos="1443"/>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(147,850,268)</w:t>
            </w:r>
          </w:p>
        </w:tc>
      </w:tr>
      <w:tr w:rsidR="0096382F" w:rsidRPr="00BE61C1" w:rsidTr="0096382F">
        <w:trPr>
          <w:trHeight w:val="144"/>
        </w:trPr>
        <w:tc>
          <w:tcPr>
            <w:tcW w:w="5580" w:type="dxa"/>
            <w:tcBorders>
              <w:top w:val="nil"/>
              <w:left w:val="nil"/>
              <w:bottom w:val="nil"/>
              <w:right w:val="nil"/>
            </w:tcBorders>
            <w:hideMark/>
          </w:tcPr>
          <w:p w:rsidR="0096382F" w:rsidRPr="00BE61C1" w:rsidRDefault="0096382F" w:rsidP="001A0995">
            <w:pPr>
              <w:snapToGrid w:val="0"/>
              <w:spacing w:line="240" w:lineRule="exact"/>
              <w:ind w:left="740" w:right="720" w:hanging="200"/>
              <w:rPr>
                <w:rFonts w:cs="Times New Roman"/>
                <w:sz w:val="20"/>
                <w:szCs w:val="20"/>
                <w:lang w:val="en-US"/>
              </w:rPr>
            </w:pPr>
            <w:r w:rsidRPr="00BE61C1">
              <w:rPr>
                <w:rFonts w:cs="Times New Roman"/>
                <w:sz w:val="20"/>
                <w:szCs w:val="20"/>
                <w:lang w:val="en-US"/>
              </w:rPr>
              <w:t>Trade receivables</w:t>
            </w:r>
          </w:p>
        </w:tc>
        <w:tc>
          <w:tcPr>
            <w:tcW w:w="1800" w:type="dxa"/>
            <w:tcBorders>
              <w:top w:val="single" w:sz="4" w:space="0" w:color="auto"/>
              <w:left w:val="nil"/>
              <w:bottom w:val="single" w:sz="4" w:space="0" w:color="auto"/>
              <w:right w:val="nil"/>
            </w:tcBorders>
            <w:vAlign w:val="center"/>
          </w:tcPr>
          <w:p w:rsidR="0096382F" w:rsidRPr="00BE61C1" w:rsidRDefault="0096382F" w:rsidP="00383BC4">
            <w:pPr>
              <w:tabs>
                <w:tab w:val="decimal" w:pos="1527"/>
              </w:tabs>
              <w:snapToGrid w:val="0"/>
              <w:spacing w:line="240" w:lineRule="exact"/>
              <w:ind w:leftChars="-64" w:left="-141" w:right="-270"/>
              <w:rPr>
                <w:rFonts w:cs="Times New Roman"/>
                <w:sz w:val="20"/>
                <w:szCs w:val="20"/>
                <w:lang w:val="en-US"/>
              </w:rPr>
            </w:pPr>
            <w:r w:rsidRPr="00383BC4">
              <w:rPr>
                <w:rFonts w:cs="Times New Roman"/>
                <w:sz w:val="20"/>
                <w:szCs w:val="20"/>
                <w:lang w:val="en-US"/>
              </w:rPr>
              <w:t>9,987,518</w:t>
            </w:r>
          </w:p>
        </w:tc>
        <w:tc>
          <w:tcPr>
            <w:tcW w:w="180" w:type="dxa"/>
            <w:tcBorders>
              <w:top w:val="nil"/>
              <w:left w:val="nil"/>
              <w:bottom w:val="nil"/>
              <w:right w:val="nil"/>
            </w:tcBorders>
            <w:vAlign w:val="center"/>
          </w:tcPr>
          <w:p w:rsidR="0096382F" w:rsidRPr="00BE61C1" w:rsidRDefault="0096382F" w:rsidP="001A0995">
            <w:pPr>
              <w:snapToGrid w:val="0"/>
              <w:spacing w:line="240" w:lineRule="exact"/>
              <w:jc w:val="center"/>
              <w:rPr>
                <w:rFonts w:cs="Times New Roman"/>
                <w:sz w:val="20"/>
                <w:szCs w:val="20"/>
                <w:lang w:val="en-US"/>
              </w:rPr>
            </w:pPr>
          </w:p>
        </w:tc>
        <w:tc>
          <w:tcPr>
            <w:tcW w:w="1710" w:type="dxa"/>
            <w:tcBorders>
              <w:top w:val="single" w:sz="4" w:space="0" w:color="auto"/>
              <w:left w:val="nil"/>
              <w:bottom w:val="single" w:sz="4" w:space="0" w:color="auto"/>
              <w:right w:val="nil"/>
            </w:tcBorders>
            <w:vAlign w:val="center"/>
          </w:tcPr>
          <w:p w:rsidR="0096382F" w:rsidRPr="00706969" w:rsidRDefault="0096382F" w:rsidP="001A0995">
            <w:pPr>
              <w:tabs>
                <w:tab w:val="decimal" w:pos="904"/>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w:t>
            </w:r>
          </w:p>
        </w:tc>
      </w:tr>
      <w:tr w:rsidR="0096382F" w:rsidRPr="00BE61C1" w:rsidTr="0096382F">
        <w:trPr>
          <w:trHeight w:val="144"/>
        </w:trPr>
        <w:tc>
          <w:tcPr>
            <w:tcW w:w="5580" w:type="dxa"/>
            <w:tcBorders>
              <w:top w:val="nil"/>
              <w:left w:val="nil"/>
              <w:bottom w:val="nil"/>
              <w:right w:val="nil"/>
            </w:tcBorders>
          </w:tcPr>
          <w:p w:rsidR="0096382F" w:rsidRPr="00BE61C1" w:rsidRDefault="0096382F" w:rsidP="001A0995">
            <w:pPr>
              <w:snapToGrid w:val="0"/>
              <w:spacing w:line="240" w:lineRule="exact"/>
              <w:ind w:left="740" w:right="3" w:hanging="200"/>
              <w:rPr>
                <w:rFonts w:cs="Times New Roman"/>
                <w:sz w:val="20"/>
                <w:szCs w:val="20"/>
                <w:lang w:val="en-US"/>
              </w:rPr>
            </w:pPr>
          </w:p>
        </w:tc>
        <w:tc>
          <w:tcPr>
            <w:tcW w:w="1800" w:type="dxa"/>
            <w:tcBorders>
              <w:top w:val="nil"/>
              <w:left w:val="nil"/>
              <w:bottom w:val="nil"/>
              <w:right w:val="nil"/>
            </w:tcBorders>
            <w:vAlign w:val="center"/>
          </w:tcPr>
          <w:p w:rsidR="0096382F" w:rsidRPr="00BE61C1" w:rsidRDefault="0096382F" w:rsidP="00383BC4">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vAlign w:val="center"/>
          </w:tcPr>
          <w:p w:rsidR="0096382F" w:rsidRPr="00BE61C1" w:rsidRDefault="0096382F" w:rsidP="001A0995">
            <w:pPr>
              <w:snapToGrid w:val="0"/>
              <w:spacing w:line="240" w:lineRule="exact"/>
              <w:jc w:val="center"/>
              <w:rPr>
                <w:rFonts w:cs="Times New Roman"/>
                <w:sz w:val="20"/>
                <w:szCs w:val="20"/>
                <w:lang w:val="en-US"/>
              </w:rPr>
            </w:pPr>
          </w:p>
        </w:tc>
        <w:tc>
          <w:tcPr>
            <w:tcW w:w="1710" w:type="dxa"/>
            <w:tcBorders>
              <w:top w:val="nil"/>
              <w:left w:val="nil"/>
              <w:bottom w:val="nil"/>
              <w:right w:val="nil"/>
            </w:tcBorders>
            <w:vAlign w:val="center"/>
          </w:tcPr>
          <w:p w:rsidR="0096382F" w:rsidRPr="00706969" w:rsidRDefault="0096382F" w:rsidP="001A0995">
            <w:pPr>
              <w:tabs>
                <w:tab w:val="decimal" w:pos="1443"/>
              </w:tabs>
              <w:snapToGrid w:val="0"/>
              <w:spacing w:line="240" w:lineRule="exact"/>
              <w:ind w:leftChars="-64" w:left="-141" w:right="-270"/>
              <w:rPr>
                <w:rFonts w:cs="Times New Roman"/>
                <w:color w:val="000000" w:themeColor="text1"/>
                <w:sz w:val="20"/>
                <w:szCs w:val="20"/>
                <w:lang w:val="en-US"/>
              </w:rPr>
            </w:pPr>
          </w:p>
        </w:tc>
      </w:tr>
      <w:tr w:rsidR="0096382F" w:rsidRPr="00BE61C1" w:rsidTr="0096382F">
        <w:trPr>
          <w:trHeight w:val="144"/>
        </w:trPr>
        <w:tc>
          <w:tcPr>
            <w:tcW w:w="5580" w:type="dxa"/>
            <w:tcBorders>
              <w:top w:val="nil"/>
              <w:left w:val="nil"/>
              <w:bottom w:val="nil"/>
              <w:right w:val="nil"/>
            </w:tcBorders>
          </w:tcPr>
          <w:p w:rsidR="0096382F" w:rsidRPr="00BE61C1" w:rsidRDefault="0096382F" w:rsidP="00383BC4">
            <w:pPr>
              <w:snapToGrid w:val="0"/>
              <w:spacing w:line="240" w:lineRule="exact"/>
              <w:ind w:left="740" w:right="3" w:hanging="200"/>
              <w:rPr>
                <w:rFonts w:cs="Times New Roman"/>
                <w:sz w:val="20"/>
                <w:szCs w:val="20"/>
                <w:lang w:val="en-US"/>
              </w:rPr>
            </w:pPr>
            <w:r w:rsidRPr="00BE61C1">
              <w:rPr>
                <w:rFonts w:cs="Times New Roman"/>
                <w:sz w:val="20"/>
                <w:szCs w:val="20"/>
                <w:lang w:val="en-US"/>
              </w:rPr>
              <w:t>Unbilled construction revenues</w:t>
            </w:r>
          </w:p>
        </w:tc>
        <w:tc>
          <w:tcPr>
            <w:tcW w:w="1800" w:type="dxa"/>
            <w:tcBorders>
              <w:top w:val="nil"/>
              <w:left w:val="nil"/>
              <w:bottom w:val="nil"/>
              <w:right w:val="nil"/>
            </w:tcBorders>
          </w:tcPr>
          <w:p w:rsidR="0096382F" w:rsidRPr="00383BC4" w:rsidRDefault="0096382F" w:rsidP="00383BC4">
            <w:pPr>
              <w:tabs>
                <w:tab w:val="decimal" w:pos="1527"/>
              </w:tabs>
              <w:snapToGrid w:val="0"/>
              <w:spacing w:line="240" w:lineRule="exact"/>
              <w:ind w:leftChars="-64" w:left="-141" w:right="-270"/>
              <w:rPr>
                <w:rFonts w:cs="Times New Roman"/>
                <w:sz w:val="20"/>
                <w:szCs w:val="20"/>
                <w:lang w:val="en-US"/>
              </w:rPr>
            </w:pPr>
            <w:r w:rsidRPr="00383BC4">
              <w:rPr>
                <w:rFonts w:cs="Times New Roman"/>
                <w:sz w:val="20"/>
                <w:szCs w:val="20"/>
                <w:lang w:val="en-US"/>
              </w:rPr>
              <w:t xml:space="preserve"> 39,619,782 </w:t>
            </w:r>
          </w:p>
        </w:tc>
        <w:tc>
          <w:tcPr>
            <w:tcW w:w="180" w:type="dxa"/>
            <w:tcBorders>
              <w:top w:val="nil"/>
              <w:left w:val="nil"/>
              <w:bottom w:val="nil"/>
              <w:right w:val="nil"/>
            </w:tcBorders>
            <w:vAlign w:val="center"/>
          </w:tcPr>
          <w:p w:rsidR="0096382F" w:rsidRPr="00BE61C1" w:rsidRDefault="0096382F" w:rsidP="00383BC4">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rsidR="0096382F" w:rsidRPr="00706969" w:rsidRDefault="0096382F" w:rsidP="00383BC4">
            <w:pPr>
              <w:tabs>
                <w:tab w:val="decimal" w:pos="1443"/>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39,619,782</w:t>
            </w:r>
          </w:p>
        </w:tc>
      </w:tr>
      <w:tr w:rsidR="0096382F" w:rsidRPr="00BE61C1" w:rsidTr="0096382F">
        <w:trPr>
          <w:trHeight w:val="144"/>
        </w:trPr>
        <w:tc>
          <w:tcPr>
            <w:tcW w:w="5580" w:type="dxa"/>
            <w:tcBorders>
              <w:top w:val="nil"/>
              <w:left w:val="nil"/>
              <w:bottom w:val="nil"/>
              <w:right w:val="nil"/>
            </w:tcBorders>
          </w:tcPr>
          <w:p w:rsidR="0096382F" w:rsidRPr="00BE61C1" w:rsidRDefault="0096382F" w:rsidP="00383BC4">
            <w:pPr>
              <w:snapToGrid w:val="0"/>
              <w:spacing w:line="240" w:lineRule="exact"/>
              <w:ind w:left="990" w:right="-63" w:hanging="450"/>
              <w:rPr>
                <w:rFonts w:cs="Times New Roman"/>
                <w:sz w:val="20"/>
                <w:szCs w:val="20"/>
                <w:lang w:val="en-US"/>
              </w:rPr>
            </w:pPr>
            <w:r w:rsidRPr="00BE61C1">
              <w:rPr>
                <w:rFonts w:cs="Times New Roman"/>
                <w:sz w:val="20"/>
                <w:szCs w:val="20"/>
                <w:u w:val="single"/>
                <w:lang w:val="en-US"/>
              </w:rPr>
              <w:t>Less</w:t>
            </w:r>
            <w:r w:rsidRPr="00BE61C1">
              <w:rPr>
                <w:rFonts w:cs="Times New Roman"/>
                <w:sz w:val="20"/>
                <w:szCs w:val="20"/>
                <w:lang w:val="en-US"/>
              </w:rPr>
              <w:t xml:space="preserve">  Allowance for doubtful accounts</w:t>
            </w:r>
          </w:p>
        </w:tc>
        <w:tc>
          <w:tcPr>
            <w:tcW w:w="1800" w:type="dxa"/>
            <w:tcBorders>
              <w:top w:val="nil"/>
              <w:left w:val="nil"/>
              <w:bottom w:val="single" w:sz="4" w:space="0" w:color="auto"/>
              <w:right w:val="nil"/>
            </w:tcBorders>
          </w:tcPr>
          <w:p w:rsidR="0096382F" w:rsidRPr="00383BC4" w:rsidRDefault="0096382F" w:rsidP="00383BC4">
            <w:pPr>
              <w:tabs>
                <w:tab w:val="decimal" w:pos="1527"/>
              </w:tabs>
              <w:snapToGrid w:val="0"/>
              <w:spacing w:line="240" w:lineRule="exact"/>
              <w:ind w:leftChars="-64" w:left="-141" w:right="-270"/>
              <w:rPr>
                <w:rFonts w:cs="Times New Roman"/>
                <w:sz w:val="20"/>
                <w:szCs w:val="20"/>
                <w:lang w:val="en-US"/>
              </w:rPr>
            </w:pPr>
            <w:r w:rsidRPr="00383BC4">
              <w:rPr>
                <w:rFonts w:cs="Times New Roman"/>
                <w:sz w:val="20"/>
                <w:szCs w:val="20"/>
                <w:lang w:val="en-US"/>
              </w:rPr>
              <w:t xml:space="preserve"> (39,619,782)</w:t>
            </w:r>
          </w:p>
        </w:tc>
        <w:tc>
          <w:tcPr>
            <w:tcW w:w="180" w:type="dxa"/>
            <w:tcBorders>
              <w:top w:val="nil"/>
              <w:left w:val="nil"/>
              <w:bottom w:val="nil"/>
              <w:right w:val="nil"/>
            </w:tcBorders>
            <w:vAlign w:val="bottom"/>
          </w:tcPr>
          <w:p w:rsidR="0096382F" w:rsidRPr="00BE61C1" w:rsidRDefault="0096382F" w:rsidP="00383BC4">
            <w:pPr>
              <w:snapToGrid w:val="0"/>
              <w:spacing w:line="240" w:lineRule="exact"/>
              <w:jc w:val="center"/>
              <w:rPr>
                <w:rFonts w:cs="Times New Roman"/>
                <w:sz w:val="20"/>
                <w:szCs w:val="20"/>
                <w:lang w:val="en-US"/>
              </w:rPr>
            </w:pPr>
          </w:p>
        </w:tc>
        <w:tc>
          <w:tcPr>
            <w:tcW w:w="1710" w:type="dxa"/>
            <w:tcBorders>
              <w:top w:val="nil"/>
              <w:left w:val="nil"/>
              <w:bottom w:val="single" w:sz="4" w:space="0" w:color="auto"/>
              <w:right w:val="nil"/>
            </w:tcBorders>
          </w:tcPr>
          <w:p w:rsidR="0096382F" w:rsidRPr="00706969" w:rsidRDefault="0096382F" w:rsidP="00383BC4">
            <w:pPr>
              <w:tabs>
                <w:tab w:val="decimal" w:pos="1443"/>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(39,619,782)</w:t>
            </w:r>
          </w:p>
        </w:tc>
      </w:tr>
      <w:tr w:rsidR="0096382F" w:rsidRPr="00BE61C1" w:rsidTr="0096382F">
        <w:trPr>
          <w:trHeight w:val="144"/>
        </w:trPr>
        <w:tc>
          <w:tcPr>
            <w:tcW w:w="5580" w:type="dxa"/>
            <w:tcBorders>
              <w:top w:val="nil"/>
              <w:left w:val="nil"/>
              <w:bottom w:val="nil"/>
              <w:right w:val="nil"/>
            </w:tcBorders>
          </w:tcPr>
          <w:p w:rsidR="0096382F" w:rsidRPr="00BE61C1" w:rsidRDefault="0096382F" w:rsidP="001A0995">
            <w:pPr>
              <w:snapToGrid w:val="0"/>
              <w:spacing w:line="240" w:lineRule="exact"/>
              <w:ind w:left="740" w:right="93" w:hanging="200"/>
              <w:rPr>
                <w:rFonts w:cs="Times New Roman"/>
                <w:sz w:val="20"/>
                <w:szCs w:val="20"/>
                <w:lang w:val="en-US"/>
              </w:rPr>
            </w:pPr>
            <w:r w:rsidRPr="00BE61C1">
              <w:rPr>
                <w:rFonts w:cs="Times New Roman"/>
                <w:sz w:val="20"/>
                <w:szCs w:val="20"/>
                <w:lang w:val="en-US"/>
              </w:rPr>
              <w:t>Unbilled c</w:t>
            </w:r>
            <w:r>
              <w:rPr>
                <w:rFonts w:cs="Times New Roman"/>
                <w:sz w:val="20"/>
                <w:szCs w:val="20"/>
                <w:lang w:val="en-US"/>
              </w:rPr>
              <w:t xml:space="preserve">onstruction revenues (see Note </w:t>
            </w:r>
            <w:r>
              <w:rPr>
                <w:rFonts w:cstheme="minorBidi"/>
                <w:sz w:val="20"/>
                <w:szCs w:val="20"/>
                <w:lang w:val="en-US"/>
              </w:rPr>
              <w:t>33</w:t>
            </w:r>
            <w:r w:rsidRPr="00BE61C1">
              <w:rPr>
                <w:rFonts w:cs="Times New Roman"/>
                <w:sz w:val="20"/>
                <w:szCs w:val="20"/>
                <w:lang w:val="en-US"/>
              </w:rPr>
              <w:t>)</w:t>
            </w:r>
          </w:p>
        </w:tc>
        <w:tc>
          <w:tcPr>
            <w:tcW w:w="1800" w:type="dxa"/>
            <w:tcBorders>
              <w:top w:val="single" w:sz="4" w:space="0" w:color="auto"/>
              <w:left w:val="nil"/>
              <w:bottom w:val="single" w:sz="4" w:space="0" w:color="auto"/>
              <w:right w:val="nil"/>
            </w:tcBorders>
            <w:vAlign w:val="center"/>
          </w:tcPr>
          <w:p w:rsidR="0096382F" w:rsidRPr="00BE61C1" w:rsidRDefault="005062F7" w:rsidP="005062F7">
            <w:pPr>
              <w:tabs>
                <w:tab w:val="decimal" w:pos="984"/>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vAlign w:val="center"/>
          </w:tcPr>
          <w:p w:rsidR="0096382F" w:rsidRPr="00BE61C1" w:rsidRDefault="0096382F" w:rsidP="001A0995">
            <w:pPr>
              <w:snapToGrid w:val="0"/>
              <w:spacing w:line="240" w:lineRule="exact"/>
              <w:jc w:val="center"/>
              <w:rPr>
                <w:rFonts w:cs="Times New Roman"/>
                <w:sz w:val="20"/>
                <w:szCs w:val="20"/>
                <w:lang w:val="en-US"/>
              </w:rPr>
            </w:pPr>
          </w:p>
        </w:tc>
        <w:tc>
          <w:tcPr>
            <w:tcW w:w="1710" w:type="dxa"/>
            <w:tcBorders>
              <w:top w:val="single" w:sz="4" w:space="0" w:color="auto"/>
              <w:left w:val="nil"/>
              <w:bottom w:val="single" w:sz="4" w:space="0" w:color="auto"/>
              <w:right w:val="nil"/>
            </w:tcBorders>
            <w:vAlign w:val="center"/>
          </w:tcPr>
          <w:p w:rsidR="0096382F" w:rsidRPr="00706969" w:rsidRDefault="0096382F" w:rsidP="001A0995">
            <w:pPr>
              <w:tabs>
                <w:tab w:val="decimal" w:pos="904"/>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w:t>
            </w:r>
          </w:p>
        </w:tc>
      </w:tr>
      <w:tr w:rsidR="0096382F" w:rsidRPr="00BE61C1" w:rsidTr="0096382F">
        <w:trPr>
          <w:trHeight w:val="144"/>
        </w:trPr>
        <w:tc>
          <w:tcPr>
            <w:tcW w:w="5580" w:type="dxa"/>
            <w:tcBorders>
              <w:top w:val="nil"/>
              <w:left w:val="nil"/>
              <w:bottom w:val="nil"/>
              <w:right w:val="nil"/>
            </w:tcBorders>
          </w:tcPr>
          <w:p w:rsidR="0096382F" w:rsidRPr="00BE61C1" w:rsidRDefault="0096382F" w:rsidP="001A0995">
            <w:pPr>
              <w:snapToGrid w:val="0"/>
              <w:spacing w:line="240" w:lineRule="exact"/>
              <w:ind w:left="740" w:right="93" w:hanging="200"/>
              <w:rPr>
                <w:rFonts w:cs="Times New Roman"/>
                <w:sz w:val="20"/>
                <w:szCs w:val="20"/>
                <w:lang w:val="en-US"/>
              </w:rPr>
            </w:pPr>
          </w:p>
        </w:tc>
        <w:tc>
          <w:tcPr>
            <w:tcW w:w="1800" w:type="dxa"/>
            <w:tcBorders>
              <w:top w:val="single" w:sz="4" w:space="0" w:color="auto"/>
              <w:left w:val="nil"/>
              <w:bottom w:val="nil"/>
              <w:right w:val="nil"/>
            </w:tcBorders>
            <w:vAlign w:val="center"/>
          </w:tcPr>
          <w:p w:rsidR="0096382F" w:rsidRPr="00BE61C1" w:rsidRDefault="0096382F" w:rsidP="00383BC4">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vAlign w:val="center"/>
          </w:tcPr>
          <w:p w:rsidR="0096382F" w:rsidRPr="00BE61C1" w:rsidRDefault="0096382F" w:rsidP="001A0995">
            <w:pPr>
              <w:snapToGrid w:val="0"/>
              <w:spacing w:line="240" w:lineRule="exact"/>
              <w:jc w:val="center"/>
              <w:rPr>
                <w:rFonts w:cs="Times New Roman"/>
                <w:sz w:val="20"/>
                <w:szCs w:val="20"/>
                <w:lang w:val="en-US"/>
              </w:rPr>
            </w:pPr>
          </w:p>
        </w:tc>
        <w:tc>
          <w:tcPr>
            <w:tcW w:w="1710" w:type="dxa"/>
            <w:tcBorders>
              <w:top w:val="single" w:sz="4" w:space="0" w:color="auto"/>
              <w:left w:val="nil"/>
              <w:bottom w:val="nil"/>
              <w:right w:val="nil"/>
            </w:tcBorders>
            <w:vAlign w:val="center"/>
          </w:tcPr>
          <w:p w:rsidR="0096382F" w:rsidRPr="00706969" w:rsidRDefault="0096382F" w:rsidP="001A0995">
            <w:pPr>
              <w:tabs>
                <w:tab w:val="decimal" w:pos="904"/>
              </w:tabs>
              <w:snapToGrid w:val="0"/>
              <w:spacing w:line="240" w:lineRule="exact"/>
              <w:ind w:leftChars="-64" w:left="-141" w:right="-270"/>
              <w:rPr>
                <w:rFonts w:cs="Times New Roman"/>
                <w:color w:val="000000" w:themeColor="text1"/>
                <w:sz w:val="20"/>
                <w:szCs w:val="20"/>
                <w:lang w:val="en-US"/>
              </w:rPr>
            </w:pPr>
          </w:p>
        </w:tc>
      </w:tr>
      <w:tr w:rsidR="0096382F" w:rsidRPr="00BE61C1" w:rsidTr="0096382F">
        <w:trPr>
          <w:trHeight w:val="144"/>
        </w:trPr>
        <w:tc>
          <w:tcPr>
            <w:tcW w:w="5580" w:type="dxa"/>
            <w:tcBorders>
              <w:top w:val="nil"/>
              <w:left w:val="nil"/>
              <w:bottom w:val="nil"/>
              <w:right w:val="nil"/>
            </w:tcBorders>
          </w:tcPr>
          <w:p w:rsidR="0096382F" w:rsidRPr="00BE61C1" w:rsidRDefault="0096382F" w:rsidP="001A0995">
            <w:pPr>
              <w:snapToGrid w:val="0"/>
              <w:spacing w:line="240" w:lineRule="exact"/>
              <w:ind w:left="740" w:right="207" w:hanging="200"/>
              <w:rPr>
                <w:rFonts w:cs="Times New Roman"/>
                <w:sz w:val="20"/>
                <w:szCs w:val="20"/>
                <w:lang w:val="en-US"/>
              </w:rPr>
            </w:pPr>
            <w:r w:rsidRPr="00BE61C1">
              <w:rPr>
                <w:rFonts w:cs="Times New Roman"/>
                <w:sz w:val="20"/>
                <w:szCs w:val="20"/>
                <w:lang w:val="en-US"/>
              </w:rPr>
              <w:t>Other non-current receivables</w:t>
            </w:r>
          </w:p>
        </w:tc>
        <w:tc>
          <w:tcPr>
            <w:tcW w:w="1800" w:type="dxa"/>
            <w:tcBorders>
              <w:top w:val="nil"/>
              <w:left w:val="nil"/>
              <w:bottom w:val="nil"/>
              <w:right w:val="nil"/>
            </w:tcBorders>
            <w:vAlign w:val="center"/>
          </w:tcPr>
          <w:p w:rsidR="0096382F" w:rsidRPr="00BE61C1" w:rsidRDefault="0096382F" w:rsidP="00383BC4">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vAlign w:val="center"/>
          </w:tcPr>
          <w:p w:rsidR="0096382F" w:rsidRPr="00BE61C1" w:rsidRDefault="0096382F" w:rsidP="001A0995">
            <w:pPr>
              <w:snapToGrid w:val="0"/>
              <w:spacing w:line="240" w:lineRule="exact"/>
              <w:jc w:val="center"/>
              <w:rPr>
                <w:rFonts w:cs="Times New Roman"/>
                <w:sz w:val="20"/>
                <w:szCs w:val="20"/>
                <w:lang w:val="en-US"/>
              </w:rPr>
            </w:pPr>
          </w:p>
        </w:tc>
        <w:tc>
          <w:tcPr>
            <w:tcW w:w="1710" w:type="dxa"/>
            <w:tcBorders>
              <w:top w:val="nil"/>
              <w:left w:val="nil"/>
              <w:bottom w:val="nil"/>
              <w:right w:val="nil"/>
            </w:tcBorders>
            <w:vAlign w:val="center"/>
          </w:tcPr>
          <w:p w:rsidR="0096382F" w:rsidRPr="00706969" w:rsidRDefault="0096382F" w:rsidP="001A0995">
            <w:pPr>
              <w:tabs>
                <w:tab w:val="decimal" w:pos="1443"/>
              </w:tabs>
              <w:snapToGrid w:val="0"/>
              <w:spacing w:line="240" w:lineRule="exact"/>
              <w:ind w:leftChars="-64" w:left="-141" w:right="-270"/>
              <w:rPr>
                <w:rFonts w:cs="Times New Roman"/>
                <w:color w:val="000000" w:themeColor="text1"/>
                <w:sz w:val="20"/>
                <w:szCs w:val="20"/>
                <w:lang w:val="en-US"/>
              </w:rPr>
            </w:pPr>
          </w:p>
        </w:tc>
      </w:tr>
      <w:tr w:rsidR="0096382F" w:rsidRPr="00BE61C1" w:rsidTr="0096382F">
        <w:trPr>
          <w:trHeight w:val="144"/>
        </w:trPr>
        <w:tc>
          <w:tcPr>
            <w:tcW w:w="5580" w:type="dxa"/>
            <w:tcBorders>
              <w:top w:val="nil"/>
              <w:left w:val="nil"/>
              <w:bottom w:val="nil"/>
              <w:right w:val="nil"/>
            </w:tcBorders>
          </w:tcPr>
          <w:p w:rsidR="0096382F" w:rsidRPr="00BE61C1" w:rsidRDefault="0096382F" w:rsidP="001A0995">
            <w:pPr>
              <w:snapToGrid w:val="0"/>
              <w:spacing w:line="240" w:lineRule="exact"/>
              <w:ind w:left="740" w:right="990" w:hanging="20"/>
              <w:rPr>
                <w:rFonts w:cs="Times New Roman"/>
                <w:sz w:val="20"/>
                <w:szCs w:val="20"/>
                <w:lang w:val="en-US"/>
              </w:rPr>
            </w:pPr>
            <w:r w:rsidRPr="00BE61C1">
              <w:rPr>
                <w:rFonts w:cs="Times New Roman"/>
                <w:sz w:val="20"/>
                <w:szCs w:val="20"/>
                <w:lang w:val="en-US"/>
              </w:rPr>
              <w:t>Other receivables</w:t>
            </w:r>
          </w:p>
        </w:tc>
        <w:tc>
          <w:tcPr>
            <w:tcW w:w="1800" w:type="dxa"/>
            <w:tcBorders>
              <w:top w:val="nil"/>
              <w:left w:val="nil"/>
              <w:bottom w:val="nil"/>
              <w:right w:val="nil"/>
            </w:tcBorders>
            <w:vAlign w:val="center"/>
          </w:tcPr>
          <w:p w:rsidR="0096382F" w:rsidRPr="00BE61C1" w:rsidRDefault="0096382F" w:rsidP="00383BC4">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vAlign w:val="center"/>
          </w:tcPr>
          <w:p w:rsidR="0096382F" w:rsidRPr="00BE61C1" w:rsidRDefault="0096382F" w:rsidP="001A0995">
            <w:pPr>
              <w:snapToGrid w:val="0"/>
              <w:spacing w:line="240" w:lineRule="exact"/>
              <w:jc w:val="center"/>
              <w:rPr>
                <w:rFonts w:cs="Times New Roman"/>
                <w:sz w:val="20"/>
                <w:szCs w:val="20"/>
                <w:lang w:val="en-US"/>
              </w:rPr>
            </w:pPr>
          </w:p>
        </w:tc>
        <w:tc>
          <w:tcPr>
            <w:tcW w:w="1710" w:type="dxa"/>
            <w:tcBorders>
              <w:top w:val="nil"/>
              <w:left w:val="nil"/>
              <w:bottom w:val="nil"/>
              <w:right w:val="nil"/>
            </w:tcBorders>
            <w:vAlign w:val="center"/>
          </w:tcPr>
          <w:p w:rsidR="0096382F" w:rsidRPr="00706969" w:rsidRDefault="0096382F" w:rsidP="001A0995">
            <w:pPr>
              <w:tabs>
                <w:tab w:val="decimal" w:pos="1443"/>
              </w:tabs>
              <w:snapToGrid w:val="0"/>
              <w:spacing w:line="240" w:lineRule="exact"/>
              <w:ind w:leftChars="-64" w:left="-141" w:right="-270"/>
              <w:rPr>
                <w:rFonts w:cs="Times New Roman"/>
                <w:color w:val="000000" w:themeColor="text1"/>
                <w:sz w:val="20"/>
                <w:szCs w:val="20"/>
                <w:lang w:val="en-US"/>
              </w:rPr>
            </w:pPr>
          </w:p>
        </w:tc>
      </w:tr>
      <w:tr w:rsidR="0096382F" w:rsidRPr="00BE61C1" w:rsidTr="0096382F">
        <w:trPr>
          <w:trHeight w:val="144"/>
        </w:trPr>
        <w:tc>
          <w:tcPr>
            <w:tcW w:w="5580" w:type="dxa"/>
            <w:tcBorders>
              <w:top w:val="nil"/>
              <w:left w:val="nil"/>
              <w:bottom w:val="nil"/>
              <w:right w:val="nil"/>
            </w:tcBorders>
          </w:tcPr>
          <w:p w:rsidR="0096382F" w:rsidRPr="00BE61C1" w:rsidRDefault="0096382F" w:rsidP="00383BC4">
            <w:pPr>
              <w:snapToGrid w:val="0"/>
              <w:spacing w:line="240" w:lineRule="exact"/>
              <w:ind w:left="1157" w:hanging="257"/>
              <w:rPr>
                <w:rFonts w:cs="Times New Roman"/>
                <w:sz w:val="20"/>
                <w:szCs w:val="20"/>
                <w:lang w:val="en-US"/>
              </w:rPr>
            </w:pPr>
            <w:r w:rsidRPr="00BE61C1">
              <w:rPr>
                <w:rFonts w:cs="Times New Roman"/>
                <w:sz w:val="20"/>
                <w:szCs w:val="20"/>
                <w:lang w:val="en-US"/>
              </w:rPr>
              <w:t xml:space="preserve">- Related party </w:t>
            </w:r>
            <w:r>
              <w:rPr>
                <w:rFonts w:cs="Times New Roman"/>
                <w:spacing w:val="-2"/>
                <w:sz w:val="20"/>
                <w:szCs w:val="20"/>
                <w:lang w:val="en-US"/>
              </w:rPr>
              <w:t>(see Note 36</w:t>
            </w:r>
            <w:r w:rsidRPr="00BE61C1">
              <w:rPr>
                <w:rFonts w:cs="Times New Roman"/>
                <w:spacing w:val="-2"/>
                <w:sz w:val="20"/>
                <w:szCs w:val="20"/>
                <w:lang w:val="en-US"/>
              </w:rPr>
              <w:t>)</w:t>
            </w:r>
          </w:p>
        </w:tc>
        <w:tc>
          <w:tcPr>
            <w:tcW w:w="1800" w:type="dxa"/>
            <w:tcBorders>
              <w:top w:val="nil"/>
              <w:left w:val="nil"/>
              <w:bottom w:val="nil"/>
              <w:right w:val="nil"/>
            </w:tcBorders>
          </w:tcPr>
          <w:p w:rsidR="0096382F" w:rsidRPr="00383BC4" w:rsidRDefault="005062F7" w:rsidP="005062F7">
            <w:pPr>
              <w:tabs>
                <w:tab w:val="decimal" w:pos="984"/>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vAlign w:val="center"/>
          </w:tcPr>
          <w:p w:rsidR="0096382F" w:rsidRPr="00BE61C1" w:rsidRDefault="0096382F" w:rsidP="00383BC4">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rsidR="0096382F" w:rsidRPr="00706969" w:rsidRDefault="0096382F" w:rsidP="00383BC4">
            <w:pPr>
              <w:tabs>
                <w:tab w:val="decimal" w:pos="1443"/>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435,392</w:t>
            </w:r>
          </w:p>
        </w:tc>
      </w:tr>
      <w:tr w:rsidR="0096382F" w:rsidRPr="00BE61C1" w:rsidTr="0096382F">
        <w:trPr>
          <w:trHeight w:val="144"/>
        </w:trPr>
        <w:tc>
          <w:tcPr>
            <w:tcW w:w="5580" w:type="dxa"/>
            <w:tcBorders>
              <w:top w:val="nil"/>
              <w:left w:val="nil"/>
              <w:bottom w:val="nil"/>
              <w:right w:val="nil"/>
            </w:tcBorders>
          </w:tcPr>
          <w:p w:rsidR="0096382F" w:rsidRPr="00BE61C1" w:rsidRDefault="0096382F" w:rsidP="00383BC4">
            <w:pPr>
              <w:snapToGrid w:val="0"/>
              <w:spacing w:line="240" w:lineRule="exact"/>
              <w:ind w:left="1157" w:hanging="257"/>
              <w:rPr>
                <w:rFonts w:cs="Times New Roman"/>
                <w:sz w:val="20"/>
                <w:szCs w:val="20"/>
                <w:lang w:val="en-US"/>
              </w:rPr>
            </w:pPr>
            <w:r w:rsidRPr="00BE61C1">
              <w:rPr>
                <w:rFonts w:cs="Times New Roman"/>
                <w:sz w:val="20"/>
                <w:szCs w:val="20"/>
                <w:lang w:val="en-US"/>
              </w:rPr>
              <w:t>- Other parties</w:t>
            </w:r>
          </w:p>
        </w:tc>
        <w:tc>
          <w:tcPr>
            <w:tcW w:w="1800" w:type="dxa"/>
            <w:tcBorders>
              <w:top w:val="nil"/>
              <w:left w:val="nil"/>
              <w:bottom w:val="nil"/>
              <w:right w:val="nil"/>
            </w:tcBorders>
          </w:tcPr>
          <w:p w:rsidR="0096382F" w:rsidRPr="00383BC4" w:rsidRDefault="0096382F" w:rsidP="00383BC4">
            <w:pPr>
              <w:tabs>
                <w:tab w:val="decimal" w:pos="1527"/>
              </w:tabs>
              <w:snapToGrid w:val="0"/>
              <w:spacing w:line="240" w:lineRule="exact"/>
              <w:ind w:leftChars="-64" w:left="-141" w:right="-270"/>
              <w:rPr>
                <w:rFonts w:cs="Times New Roman"/>
                <w:sz w:val="20"/>
                <w:szCs w:val="20"/>
                <w:lang w:val="en-US"/>
              </w:rPr>
            </w:pPr>
            <w:r w:rsidRPr="00383BC4">
              <w:rPr>
                <w:rFonts w:cs="Times New Roman"/>
                <w:sz w:val="20"/>
                <w:szCs w:val="20"/>
                <w:lang w:val="en-US"/>
              </w:rPr>
              <w:t xml:space="preserve"> 6,314,352 </w:t>
            </w:r>
          </w:p>
        </w:tc>
        <w:tc>
          <w:tcPr>
            <w:tcW w:w="180" w:type="dxa"/>
            <w:tcBorders>
              <w:top w:val="nil"/>
              <w:left w:val="nil"/>
              <w:bottom w:val="nil"/>
              <w:right w:val="nil"/>
            </w:tcBorders>
            <w:vAlign w:val="center"/>
          </w:tcPr>
          <w:p w:rsidR="0096382F" w:rsidRPr="00BE61C1" w:rsidRDefault="0096382F" w:rsidP="00383BC4">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rsidR="0096382F" w:rsidRPr="00706969" w:rsidRDefault="0096382F" w:rsidP="00383BC4">
            <w:pPr>
              <w:tabs>
                <w:tab w:val="decimal" w:pos="1443"/>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6,646,117</w:t>
            </w:r>
          </w:p>
        </w:tc>
      </w:tr>
      <w:tr w:rsidR="0096382F" w:rsidRPr="00BE61C1" w:rsidTr="0096382F">
        <w:trPr>
          <w:trHeight w:val="144"/>
        </w:trPr>
        <w:tc>
          <w:tcPr>
            <w:tcW w:w="5580" w:type="dxa"/>
            <w:tcBorders>
              <w:top w:val="nil"/>
              <w:left w:val="nil"/>
              <w:bottom w:val="nil"/>
              <w:right w:val="nil"/>
            </w:tcBorders>
            <w:hideMark/>
          </w:tcPr>
          <w:p w:rsidR="0096382F" w:rsidRPr="00BE61C1" w:rsidRDefault="0096382F" w:rsidP="00383BC4">
            <w:pPr>
              <w:snapToGrid w:val="0"/>
              <w:spacing w:line="240" w:lineRule="exact"/>
              <w:ind w:left="1157" w:hanging="257"/>
              <w:rPr>
                <w:rFonts w:cs="Times New Roman"/>
                <w:sz w:val="20"/>
                <w:szCs w:val="20"/>
                <w:lang w:val="en-US"/>
              </w:rPr>
            </w:pPr>
            <w:r w:rsidRPr="00BE61C1">
              <w:rPr>
                <w:rFonts w:cs="Times New Roman"/>
                <w:sz w:val="20"/>
                <w:szCs w:val="20"/>
                <w:lang w:val="en-US"/>
              </w:rPr>
              <w:t xml:space="preserve">- Other receivable - bank </w:t>
            </w:r>
            <w:r>
              <w:rPr>
                <w:rFonts w:cs="Times New Roman"/>
                <w:spacing w:val="-2"/>
                <w:sz w:val="20"/>
                <w:szCs w:val="20"/>
                <w:lang w:val="en-US"/>
              </w:rPr>
              <w:t>(see Note 40</w:t>
            </w:r>
            <w:r w:rsidRPr="00BE61C1">
              <w:rPr>
                <w:rFonts w:cs="Times New Roman"/>
                <w:spacing w:val="-2"/>
                <w:sz w:val="20"/>
                <w:szCs w:val="20"/>
                <w:lang w:val="en-US"/>
              </w:rPr>
              <w:t>.1)</w:t>
            </w:r>
          </w:p>
        </w:tc>
        <w:tc>
          <w:tcPr>
            <w:tcW w:w="1800" w:type="dxa"/>
            <w:tcBorders>
              <w:top w:val="nil"/>
              <w:left w:val="nil"/>
              <w:bottom w:val="nil"/>
              <w:right w:val="nil"/>
            </w:tcBorders>
          </w:tcPr>
          <w:p w:rsidR="0096382F" w:rsidRPr="00383BC4" w:rsidRDefault="0096382F" w:rsidP="00383BC4">
            <w:pPr>
              <w:tabs>
                <w:tab w:val="decimal" w:pos="1527"/>
              </w:tabs>
              <w:snapToGrid w:val="0"/>
              <w:spacing w:line="240" w:lineRule="exact"/>
              <w:ind w:leftChars="-64" w:left="-141" w:right="-270"/>
              <w:rPr>
                <w:rFonts w:cs="Times New Roman"/>
                <w:sz w:val="20"/>
                <w:szCs w:val="20"/>
                <w:lang w:val="en-US"/>
              </w:rPr>
            </w:pPr>
            <w:r w:rsidRPr="00383BC4">
              <w:rPr>
                <w:rFonts w:cs="Times New Roman"/>
                <w:sz w:val="20"/>
                <w:szCs w:val="20"/>
                <w:lang w:val="en-US"/>
              </w:rPr>
              <w:t xml:space="preserve"> 5,334,318 </w:t>
            </w:r>
          </w:p>
        </w:tc>
        <w:tc>
          <w:tcPr>
            <w:tcW w:w="180" w:type="dxa"/>
            <w:tcBorders>
              <w:top w:val="nil"/>
              <w:left w:val="nil"/>
              <w:bottom w:val="nil"/>
              <w:right w:val="nil"/>
            </w:tcBorders>
            <w:vAlign w:val="center"/>
          </w:tcPr>
          <w:p w:rsidR="0096382F" w:rsidRPr="00BE61C1" w:rsidRDefault="0096382F" w:rsidP="00383BC4">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rsidR="0096382F" w:rsidRPr="00706969" w:rsidRDefault="0096382F" w:rsidP="00383BC4">
            <w:pPr>
              <w:tabs>
                <w:tab w:val="decimal" w:pos="1443"/>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5,334,318</w:t>
            </w:r>
          </w:p>
        </w:tc>
      </w:tr>
      <w:tr w:rsidR="0096382F" w:rsidRPr="00BE61C1" w:rsidTr="0096382F">
        <w:trPr>
          <w:trHeight w:val="144"/>
        </w:trPr>
        <w:tc>
          <w:tcPr>
            <w:tcW w:w="5580" w:type="dxa"/>
            <w:tcBorders>
              <w:top w:val="nil"/>
              <w:left w:val="nil"/>
              <w:bottom w:val="nil"/>
              <w:right w:val="nil"/>
            </w:tcBorders>
            <w:vAlign w:val="center"/>
          </w:tcPr>
          <w:p w:rsidR="0096382F" w:rsidRPr="00BE61C1" w:rsidRDefault="0096382F" w:rsidP="00383BC4">
            <w:pPr>
              <w:snapToGrid w:val="0"/>
              <w:spacing w:line="240" w:lineRule="exact"/>
              <w:ind w:left="740" w:right="-63" w:hanging="20"/>
              <w:rPr>
                <w:rFonts w:cs="Times New Roman"/>
                <w:sz w:val="20"/>
                <w:szCs w:val="20"/>
                <w:u w:val="single"/>
                <w:lang w:val="en-US"/>
              </w:rPr>
            </w:pPr>
            <w:r w:rsidRPr="00BE61C1">
              <w:rPr>
                <w:rFonts w:cs="Times New Roman"/>
                <w:sz w:val="20"/>
                <w:szCs w:val="20"/>
                <w:u w:val="single"/>
                <w:lang w:val="en-US"/>
              </w:rPr>
              <w:t>Less</w:t>
            </w:r>
            <w:r w:rsidRPr="00BE61C1">
              <w:rPr>
                <w:rFonts w:cs="Times New Roman"/>
                <w:sz w:val="20"/>
                <w:szCs w:val="20"/>
                <w:lang w:val="en-US"/>
              </w:rPr>
              <w:t xml:space="preserve"> Allowance for doubtful accounts</w:t>
            </w:r>
          </w:p>
        </w:tc>
        <w:tc>
          <w:tcPr>
            <w:tcW w:w="1800" w:type="dxa"/>
            <w:tcBorders>
              <w:top w:val="nil"/>
              <w:left w:val="nil"/>
              <w:bottom w:val="single" w:sz="4" w:space="0" w:color="auto"/>
              <w:right w:val="nil"/>
            </w:tcBorders>
          </w:tcPr>
          <w:p w:rsidR="0096382F" w:rsidRPr="00383BC4" w:rsidRDefault="0096382F" w:rsidP="00383BC4">
            <w:pPr>
              <w:tabs>
                <w:tab w:val="decimal" w:pos="1527"/>
              </w:tabs>
              <w:snapToGrid w:val="0"/>
              <w:spacing w:line="240" w:lineRule="exact"/>
              <w:ind w:leftChars="-64" w:left="-141" w:right="-270"/>
              <w:rPr>
                <w:rFonts w:cs="Times New Roman"/>
                <w:sz w:val="20"/>
                <w:szCs w:val="20"/>
                <w:lang w:val="en-US"/>
              </w:rPr>
            </w:pPr>
            <w:r w:rsidRPr="00383BC4">
              <w:rPr>
                <w:rFonts w:cs="Times New Roman"/>
                <w:sz w:val="20"/>
                <w:szCs w:val="20"/>
                <w:lang w:val="en-US"/>
              </w:rPr>
              <w:t xml:space="preserve"> (6,314,352)</w:t>
            </w:r>
          </w:p>
        </w:tc>
        <w:tc>
          <w:tcPr>
            <w:tcW w:w="180" w:type="dxa"/>
            <w:tcBorders>
              <w:top w:val="nil"/>
              <w:left w:val="nil"/>
              <w:bottom w:val="nil"/>
              <w:right w:val="nil"/>
            </w:tcBorders>
            <w:vAlign w:val="center"/>
          </w:tcPr>
          <w:p w:rsidR="0096382F" w:rsidRPr="00BE61C1" w:rsidRDefault="0096382F" w:rsidP="00383BC4">
            <w:pPr>
              <w:snapToGrid w:val="0"/>
              <w:spacing w:line="240" w:lineRule="exact"/>
              <w:jc w:val="center"/>
              <w:rPr>
                <w:rFonts w:cs="Times New Roman"/>
                <w:sz w:val="20"/>
                <w:szCs w:val="20"/>
                <w:lang w:val="en-US"/>
              </w:rPr>
            </w:pPr>
          </w:p>
        </w:tc>
        <w:tc>
          <w:tcPr>
            <w:tcW w:w="1710" w:type="dxa"/>
            <w:tcBorders>
              <w:top w:val="nil"/>
              <w:left w:val="nil"/>
              <w:bottom w:val="single" w:sz="4" w:space="0" w:color="auto"/>
              <w:right w:val="nil"/>
            </w:tcBorders>
          </w:tcPr>
          <w:p w:rsidR="0096382F" w:rsidRPr="00706969" w:rsidRDefault="0096382F" w:rsidP="00383BC4">
            <w:pPr>
              <w:tabs>
                <w:tab w:val="decimal" w:pos="1443"/>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(6,314,352)</w:t>
            </w:r>
          </w:p>
        </w:tc>
      </w:tr>
      <w:tr w:rsidR="0096382F" w:rsidRPr="00BE61C1" w:rsidTr="0096382F">
        <w:trPr>
          <w:trHeight w:val="144"/>
        </w:trPr>
        <w:tc>
          <w:tcPr>
            <w:tcW w:w="5580" w:type="dxa"/>
            <w:tcBorders>
              <w:top w:val="nil"/>
              <w:left w:val="nil"/>
              <w:bottom w:val="nil"/>
              <w:right w:val="nil"/>
            </w:tcBorders>
          </w:tcPr>
          <w:p w:rsidR="0096382F" w:rsidRPr="00BE61C1" w:rsidRDefault="0096382F" w:rsidP="001A0995">
            <w:pPr>
              <w:tabs>
                <w:tab w:val="left" w:pos="1280"/>
              </w:tabs>
              <w:snapToGrid w:val="0"/>
              <w:spacing w:line="240" w:lineRule="exact"/>
              <w:ind w:left="972" w:right="990" w:hanging="252"/>
              <w:rPr>
                <w:rFonts w:cs="Times New Roman"/>
                <w:sz w:val="20"/>
                <w:szCs w:val="20"/>
                <w:lang w:val="en-US"/>
              </w:rPr>
            </w:pPr>
            <w:r w:rsidRPr="00BE61C1">
              <w:rPr>
                <w:rFonts w:cs="Times New Roman"/>
                <w:sz w:val="20"/>
                <w:szCs w:val="20"/>
                <w:lang w:val="en-US"/>
              </w:rPr>
              <w:t>Other receivables</w:t>
            </w:r>
          </w:p>
        </w:tc>
        <w:tc>
          <w:tcPr>
            <w:tcW w:w="1800" w:type="dxa"/>
            <w:tcBorders>
              <w:top w:val="single" w:sz="4" w:space="0" w:color="auto"/>
              <w:left w:val="nil"/>
              <w:bottom w:val="single" w:sz="4" w:space="0" w:color="auto"/>
              <w:right w:val="nil"/>
            </w:tcBorders>
          </w:tcPr>
          <w:p w:rsidR="0096382F" w:rsidRPr="00BE61C1" w:rsidRDefault="0096382F" w:rsidP="00383BC4">
            <w:pPr>
              <w:tabs>
                <w:tab w:val="decimal" w:pos="1527"/>
              </w:tabs>
              <w:snapToGrid w:val="0"/>
              <w:spacing w:line="240" w:lineRule="exact"/>
              <w:ind w:leftChars="-64" w:left="-141" w:right="-270"/>
              <w:rPr>
                <w:rFonts w:cs="Times New Roman"/>
                <w:sz w:val="20"/>
                <w:szCs w:val="20"/>
                <w:lang w:val="en-US"/>
              </w:rPr>
            </w:pPr>
            <w:r w:rsidRPr="00383BC4">
              <w:rPr>
                <w:rFonts w:cs="Times New Roman"/>
                <w:sz w:val="20"/>
                <w:szCs w:val="20"/>
                <w:lang w:val="en-US"/>
              </w:rPr>
              <w:t>5,334,318</w:t>
            </w:r>
          </w:p>
        </w:tc>
        <w:tc>
          <w:tcPr>
            <w:tcW w:w="180" w:type="dxa"/>
            <w:tcBorders>
              <w:top w:val="nil"/>
              <w:left w:val="nil"/>
              <w:bottom w:val="nil"/>
              <w:right w:val="nil"/>
            </w:tcBorders>
            <w:vAlign w:val="center"/>
          </w:tcPr>
          <w:p w:rsidR="0096382F" w:rsidRPr="00BE61C1" w:rsidRDefault="0096382F" w:rsidP="001A0995">
            <w:pPr>
              <w:snapToGrid w:val="0"/>
              <w:spacing w:line="240" w:lineRule="exact"/>
              <w:jc w:val="center"/>
              <w:rPr>
                <w:rFonts w:cs="Times New Roman"/>
                <w:sz w:val="20"/>
                <w:szCs w:val="20"/>
                <w:lang w:val="en-US"/>
              </w:rPr>
            </w:pPr>
          </w:p>
        </w:tc>
        <w:tc>
          <w:tcPr>
            <w:tcW w:w="1710" w:type="dxa"/>
            <w:tcBorders>
              <w:top w:val="single" w:sz="4" w:space="0" w:color="auto"/>
              <w:left w:val="nil"/>
              <w:bottom w:val="single" w:sz="4" w:space="0" w:color="auto"/>
              <w:right w:val="nil"/>
            </w:tcBorders>
          </w:tcPr>
          <w:p w:rsidR="0096382F" w:rsidRPr="00706969" w:rsidRDefault="0096382F" w:rsidP="001A0995">
            <w:pPr>
              <w:tabs>
                <w:tab w:val="decimal" w:pos="1443"/>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6,101,475</w:t>
            </w:r>
          </w:p>
        </w:tc>
      </w:tr>
      <w:tr w:rsidR="0096382F" w:rsidRPr="00BE61C1" w:rsidTr="0096382F">
        <w:trPr>
          <w:trHeight w:val="144"/>
        </w:trPr>
        <w:tc>
          <w:tcPr>
            <w:tcW w:w="5580" w:type="dxa"/>
            <w:tcBorders>
              <w:top w:val="nil"/>
              <w:left w:val="nil"/>
              <w:bottom w:val="nil"/>
              <w:right w:val="nil"/>
            </w:tcBorders>
          </w:tcPr>
          <w:p w:rsidR="0096382F" w:rsidRPr="00BE61C1" w:rsidRDefault="0096382F" w:rsidP="001A0995">
            <w:pPr>
              <w:snapToGrid w:val="0"/>
              <w:spacing w:line="240" w:lineRule="exact"/>
              <w:ind w:left="740" w:hanging="20"/>
              <w:rPr>
                <w:rFonts w:cs="Times New Roman"/>
                <w:sz w:val="20"/>
                <w:szCs w:val="20"/>
                <w:lang w:val="en-US"/>
              </w:rPr>
            </w:pPr>
          </w:p>
        </w:tc>
        <w:tc>
          <w:tcPr>
            <w:tcW w:w="1800" w:type="dxa"/>
            <w:tcBorders>
              <w:top w:val="nil"/>
              <w:left w:val="nil"/>
              <w:bottom w:val="nil"/>
              <w:right w:val="nil"/>
            </w:tcBorders>
          </w:tcPr>
          <w:p w:rsidR="0096382F" w:rsidRPr="00383BC4" w:rsidRDefault="0096382F" w:rsidP="00383BC4">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vAlign w:val="bottom"/>
          </w:tcPr>
          <w:p w:rsidR="0096382F" w:rsidRPr="00BE61C1" w:rsidRDefault="0096382F" w:rsidP="001A0995">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rsidR="0096382F" w:rsidRPr="00706969" w:rsidRDefault="0096382F" w:rsidP="001A0995">
            <w:pPr>
              <w:spacing w:line="240" w:lineRule="exact"/>
              <w:ind w:left="-93"/>
              <w:jc w:val="center"/>
              <w:rPr>
                <w:rFonts w:cs="Times New Roman"/>
                <w:b/>
                <w:bCs/>
                <w:color w:val="000000" w:themeColor="text1"/>
                <w:sz w:val="20"/>
                <w:szCs w:val="20"/>
                <w:lang w:val="en-US"/>
              </w:rPr>
            </w:pPr>
          </w:p>
        </w:tc>
      </w:tr>
      <w:tr w:rsidR="005062F7" w:rsidRPr="00BE61C1" w:rsidTr="0096382F">
        <w:trPr>
          <w:trHeight w:val="144"/>
        </w:trPr>
        <w:tc>
          <w:tcPr>
            <w:tcW w:w="5580" w:type="dxa"/>
            <w:tcBorders>
              <w:top w:val="nil"/>
              <w:left w:val="nil"/>
              <w:bottom w:val="nil"/>
              <w:right w:val="nil"/>
            </w:tcBorders>
          </w:tcPr>
          <w:p w:rsidR="005062F7" w:rsidRPr="00BE61C1" w:rsidRDefault="005062F7" w:rsidP="005062F7">
            <w:pPr>
              <w:snapToGrid w:val="0"/>
              <w:spacing w:line="240" w:lineRule="exact"/>
              <w:ind w:left="740" w:hanging="20"/>
              <w:rPr>
                <w:rFonts w:cs="Times New Roman"/>
                <w:sz w:val="20"/>
                <w:szCs w:val="20"/>
                <w:lang w:val="en-US"/>
              </w:rPr>
            </w:pPr>
            <w:r w:rsidRPr="00BE61C1">
              <w:rPr>
                <w:rFonts w:cs="Times New Roman"/>
                <w:sz w:val="20"/>
                <w:szCs w:val="20"/>
                <w:lang w:val="en-US"/>
              </w:rPr>
              <w:t>Advance payments</w:t>
            </w:r>
          </w:p>
        </w:tc>
        <w:tc>
          <w:tcPr>
            <w:tcW w:w="1800" w:type="dxa"/>
            <w:tcBorders>
              <w:top w:val="nil"/>
              <w:left w:val="nil"/>
              <w:bottom w:val="nil"/>
              <w:right w:val="nil"/>
            </w:tcBorders>
          </w:tcPr>
          <w:p w:rsidR="005062F7" w:rsidRPr="005062F7" w:rsidRDefault="005062F7" w:rsidP="005062F7">
            <w:pPr>
              <w:tabs>
                <w:tab w:val="decimal" w:pos="984"/>
              </w:tabs>
              <w:snapToGrid w:val="0"/>
              <w:spacing w:line="240" w:lineRule="exact"/>
              <w:ind w:leftChars="-64" w:left="-141" w:right="-270"/>
              <w:rPr>
                <w:rFonts w:cs="Times New Roman"/>
                <w:sz w:val="20"/>
                <w:szCs w:val="20"/>
                <w:lang w:val="en-US"/>
              </w:rPr>
            </w:pPr>
            <w:r w:rsidRPr="00466B2A">
              <w:rPr>
                <w:rFonts w:cs="Times New Roman"/>
                <w:sz w:val="20"/>
                <w:szCs w:val="20"/>
                <w:lang w:val="en-US"/>
              </w:rPr>
              <w:t>-</w:t>
            </w:r>
          </w:p>
        </w:tc>
        <w:tc>
          <w:tcPr>
            <w:tcW w:w="180" w:type="dxa"/>
            <w:tcBorders>
              <w:top w:val="nil"/>
              <w:left w:val="nil"/>
              <w:bottom w:val="nil"/>
              <w:right w:val="nil"/>
            </w:tcBorders>
            <w:vAlign w:val="bottom"/>
          </w:tcPr>
          <w:p w:rsidR="005062F7" w:rsidRPr="00BE61C1" w:rsidRDefault="005062F7" w:rsidP="005062F7">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rsidR="005062F7" w:rsidRPr="00706969" w:rsidRDefault="005062F7" w:rsidP="005062F7">
            <w:pPr>
              <w:tabs>
                <w:tab w:val="decimal" w:pos="1443"/>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207,490</w:t>
            </w:r>
          </w:p>
        </w:tc>
      </w:tr>
      <w:tr w:rsidR="0096382F" w:rsidRPr="00BE61C1" w:rsidTr="0096382F">
        <w:trPr>
          <w:trHeight w:val="144"/>
        </w:trPr>
        <w:tc>
          <w:tcPr>
            <w:tcW w:w="5580" w:type="dxa"/>
            <w:tcBorders>
              <w:top w:val="nil"/>
              <w:left w:val="nil"/>
              <w:bottom w:val="nil"/>
              <w:right w:val="nil"/>
            </w:tcBorders>
          </w:tcPr>
          <w:p w:rsidR="0096382F" w:rsidRPr="00BE61C1" w:rsidRDefault="0096382F" w:rsidP="005711C4">
            <w:pPr>
              <w:snapToGrid w:val="0"/>
              <w:spacing w:line="240" w:lineRule="exact"/>
              <w:ind w:left="740" w:hanging="20"/>
              <w:rPr>
                <w:rFonts w:cs="Times New Roman"/>
                <w:sz w:val="20"/>
                <w:szCs w:val="20"/>
                <w:lang w:val="en-US"/>
              </w:rPr>
            </w:pPr>
            <w:r w:rsidRPr="00BE61C1">
              <w:rPr>
                <w:rFonts w:cs="Times New Roman"/>
                <w:sz w:val="20"/>
                <w:szCs w:val="20"/>
                <w:lang w:val="en-US"/>
              </w:rPr>
              <w:t>Advance payments for construction</w:t>
            </w:r>
          </w:p>
        </w:tc>
        <w:tc>
          <w:tcPr>
            <w:tcW w:w="1800" w:type="dxa"/>
            <w:tcBorders>
              <w:top w:val="nil"/>
              <w:left w:val="nil"/>
              <w:bottom w:val="nil"/>
              <w:right w:val="nil"/>
            </w:tcBorders>
          </w:tcPr>
          <w:p w:rsidR="0096382F" w:rsidRPr="00BE61C1" w:rsidRDefault="0096382F" w:rsidP="00383BC4">
            <w:pPr>
              <w:tabs>
                <w:tab w:val="decimal" w:pos="1527"/>
              </w:tabs>
              <w:snapToGrid w:val="0"/>
              <w:spacing w:line="240" w:lineRule="exact"/>
              <w:ind w:leftChars="-64" w:left="-141" w:right="-270"/>
              <w:rPr>
                <w:rFonts w:cs="Times New Roman"/>
                <w:sz w:val="20"/>
                <w:szCs w:val="20"/>
                <w:lang w:val="en-US"/>
              </w:rPr>
            </w:pPr>
            <w:r w:rsidRPr="00383BC4">
              <w:rPr>
                <w:rFonts w:cs="Times New Roman"/>
                <w:sz w:val="20"/>
                <w:szCs w:val="20"/>
                <w:lang w:val="en-US"/>
              </w:rPr>
              <w:t>2,276,395</w:t>
            </w:r>
          </w:p>
        </w:tc>
        <w:tc>
          <w:tcPr>
            <w:tcW w:w="180" w:type="dxa"/>
            <w:tcBorders>
              <w:top w:val="nil"/>
              <w:left w:val="nil"/>
              <w:bottom w:val="nil"/>
              <w:right w:val="nil"/>
            </w:tcBorders>
            <w:vAlign w:val="bottom"/>
          </w:tcPr>
          <w:p w:rsidR="0096382F" w:rsidRPr="00BE61C1" w:rsidRDefault="0096382F" w:rsidP="005711C4">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rsidR="0096382F" w:rsidRPr="00706969" w:rsidRDefault="0096382F" w:rsidP="005711C4">
            <w:pPr>
              <w:tabs>
                <w:tab w:val="decimal" w:pos="1443"/>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3,044,164</w:t>
            </w:r>
          </w:p>
        </w:tc>
      </w:tr>
      <w:tr w:rsidR="0096382F" w:rsidRPr="00BE61C1" w:rsidTr="0096382F">
        <w:trPr>
          <w:trHeight w:val="144"/>
        </w:trPr>
        <w:tc>
          <w:tcPr>
            <w:tcW w:w="5580" w:type="dxa"/>
            <w:tcBorders>
              <w:top w:val="nil"/>
              <w:left w:val="nil"/>
              <w:bottom w:val="nil"/>
              <w:right w:val="nil"/>
            </w:tcBorders>
          </w:tcPr>
          <w:p w:rsidR="0096382F" w:rsidRPr="00BE61C1" w:rsidRDefault="0096382F" w:rsidP="005711C4">
            <w:pPr>
              <w:snapToGrid w:val="0"/>
              <w:spacing w:line="240" w:lineRule="exact"/>
              <w:ind w:left="740" w:right="120" w:hanging="20"/>
              <w:rPr>
                <w:rFonts w:cs="Times New Roman"/>
                <w:sz w:val="20"/>
                <w:szCs w:val="20"/>
                <w:lang w:val="en-US"/>
              </w:rPr>
            </w:pPr>
            <w:r w:rsidRPr="00BE61C1">
              <w:rPr>
                <w:rFonts w:cs="Times New Roman"/>
                <w:sz w:val="20"/>
                <w:szCs w:val="20"/>
                <w:lang w:val="en-US"/>
              </w:rPr>
              <w:t xml:space="preserve">Prepaid expenses </w:t>
            </w:r>
          </w:p>
        </w:tc>
        <w:tc>
          <w:tcPr>
            <w:tcW w:w="1800" w:type="dxa"/>
            <w:tcBorders>
              <w:top w:val="nil"/>
              <w:left w:val="nil"/>
              <w:bottom w:val="single" w:sz="4" w:space="0" w:color="auto"/>
              <w:right w:val="nil"/>
            </w:tcBorders>
          </w:tcPr>
          <w:p w:rsidR="0096382F" w:rsidRPr="00BE61C1" w:rsidRDefault="005062F7" w:rsidP="005062F7">
            <w:pPr>
              <w:tabs>
                <w:tab w:val="decimal" w:pos="984"/>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vAlign w:val="bottom"/>
          </w:tcPr>
          <w:p w:rsidR="0096382F" w:rsidRPr="00BE61C1" w:rsidRDefault="0096382F" w:rsidP="005711C4">
            <w:pPr>
              <w:snapToGrid w:val="0"/>
              <w:spacing w:line="240" w:lineRule="exact"/>
              <w:jc w:val="center"/>
              <w:rPr>
                <w:rFonts w:cs="Times New Roman"/>
                <w:sz w:val="20"/>
                <w:szCs w:val="20"/>
                <w:lang w:val="en-US"/>
              </w:rPr>
            </w:pPr>
          </w:p>
        </w:tc>
        <w:tc>
          <w:tcPr>
            <w:tcW w:w="1710" w:type="dxa"/>
            <w:tcBorders>
              <w:top w:val="nil"/>
              <w:left w:val="nil"/>
              <w:bottom w:val="single" w:sz="4" w:space="0" w:color="auto"/>
              <w:right w:val="nil"/>
            </w:tcBorders>
          </w:tcPr>
          <w:p w:rsidR="0096382F" w:rsidRPr="00706969" w:rsidRDefault="0096382F" w:rsidP="005711C4">
            <w:pPr>
              <w:tabs>
                <w:tab w:val="decimal" w:pos="1443"/>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94,304</w:t>
            </w:r>
          </w:p>
        </w:tc>
      </w:tr>
      <w:tr w:rsidR="0096382F" w:rsidRPr="00BE61C1" w:rsidTr="00AD4000">
        <w:trPr>
          <w:trHeight w:val="144"/>
        </w:trPr>
        <w:tc>
          <w:tcPr>
            <w:tcW w:w="5580" w:type="dxa"/>
            <w:tcBorders>
              <w:top w:val="nil"/>
              <w:left w:val="nil"/>
              <w:bottom w:val="nil"/>
              <w:right w:val="nil"/>
            </w:tcBorders>
          </w:tcPr>
          <w:p w:rsidR="0096382F" w:rsidRPr="00BE61C1" w:rsidRDefault="0096382F" w:rsidP="00383BC4">
            <w:pPr>
              <w:tabs>
                <w:tab w:val="left" w:pos="3585"/>
              </w:tabs>
              <w:snapToGrid w:val="0"/>
              <w:spacing w:line="240" w:lineRule="exact"/>
              <w:ind w:left="972" w:hanging="432"/>
              <w:rPr>
                <w:rFonts w:cs="Times New Roman"/>
                <w:sz w:val="20"/>
                <w:szCs w:val="20"/>
              </w:rPr>
            </w:pPr>
            <w:r w:rsidRPr="00BE61C1">
              <w:rPr>
                <w:rFonts w:cs="Times New Roman"/>
                <w:sz w:val="20"/>
                <w:szCs w:val="20"/>
              </w:rPr>
              <w:t>Other non-</w:t>
            </w:r>
            <w:r w:rsidRPr="00BE61C1">
              <w:rPr>
                <w:rFonts w:cs="Times New Roman"/>
                <w:sz w:val="20"/>
                <w:szCs w:val="20"/>
                <w:lang w:val="en-US"/>
              </w:rPr>
              <w:t>current</w:t>
            </w:r>
            <w:r w:rsidRPr="00BE61C1">
              <w:rPr>
                <w:rFonts w:cs="Times New Roman"/>
                <w:sz w:val="20"/>
                <w:szCs w:val="20"/>
              </w:rPr>
              <w:t xml:space="preserve"> receivables</w:t>
            </w:r>
          </w:p>
        </w:tc>
        <w:tc>
          <w:tcPr>
            <w:tcW w:w="1800" w:type="dxa"/>
            <w:tcBorders>
              <w:top w:val="nil"/>
              <w:left w:val="nil"/>
              <w:bottom w:val="single" w:sz="4" w:space="0" w:color="auto"/>
              <w:right w:val="nil"/>
            </w:tcBorders>
          </w:tcPr>
          <w:p w:rsidR="0096382F" w:rsidRPr="00BE61C1" w:rsidRDefault="0096382F" w:rsidP="00383BC4">
            <w:pPr>
              <w:tabs>
                <w:tab w:val="decimal" w:pos="1527"/>
              </w:tabs>
              <w:snapToGrid w:val="0"/>
              <w:spacing w:line="240" w:lineRule="exact"/>
              <w:ind w:leftChars="-64" w:left="-141" w:right="-270"/>
              <w:rPr>
                <w:rFonts w:cs="Times New Roman"/>
                <w:sz w:val="20"/>
                <w:szCs w:val="20"/>
                <w:lang w:val="en-US"/>
              </w:rPr>
            </w:pPr>
            <w:r w:rsidRPr="00383BC4">
              <w:rPr>
                <w:rFonts w:cs="Times New Roman"/>
                <w:sz w:val="20"/>
                <w:szCs w:val="20"/>
                <w:lang w:val="en-US"/>
              </w:rPr>
              <w:t>7,610,713</w:t>
            </w:r>
          </w:p>
        </w:tc>
        <w:tc>
          <w:tcPr>
            <w:tcW w:w="180" w:type="dxa"/>
            <w:tcBorders>
              <w:top w:val="nil"/>
              <w:left w:val="nil"/>
              <w:bottom w:val="nil"/>
              <w:right w:val="nil"/>
            </w:tcBorders>
            <w:vAlign w:val="bottom"/>
          </w:tcPr>
          <w:p w:rsidR="0096382F" w:rsidRPr="00BE61C1" w:rsidRDefault="0096382F" w:rsidP="00383BC4">
            <w:pPr>
              <w:snapToGrid w:val="0"/>
              <w:spacing w:line="240" w:lineRule="exact"/>
              <w:jc w:val="center"/>
              <w:rPr>
                <w:rFonts w:cs="Times New Roman"/>
                <w:sz w:val="20"/>
                <w:szCs w:val="20"/>
                <w:lang w:val="en-US"/>
              </w:rPr>
            </w:pPr>
          </w:p>
        </w:tc>
        <w:tc>
          <w:tcPr>
            <w:tcW w:w="1710" w:type="dxa"/>
            <w:tcBorders>
              <w:top w:val="nil"/>
              <w:left w:val="nil"/>
              <w:bottom w:val="single" w:sz="4" w:space="0" w:color="auto"/>
              <w:right w:val="nil"/>
            </w:tcBorders>
          </w:tcPr>
          <w:p w:rsidR="0096382F" w:rsidRPr="00706969" w:rsidRDefault="0096382F" w:rsidP="00383BC4">
            <w:pPr>
              <w:tabs>
                <w:tab w:val="decimal" w:pos="1443"/>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9,447,433</w:t>
            </w:r>
          </w:p>
        </w:tc>
      </w:tr>
      <w:tr w:rsidR="0096382F" w:rsidRPr="00BE61C1" w:rsidTr="00AD4000">
        <w:trPr>
          <w:trHeight w:val="144"/>
        </w:trPr>
        <w:tc>
          <w:tcPr>
            <w:tcW w:w="5580" w:type="dxa"/>
            <w:tcBorders>
              <w:top w:val="nil"/>
              <w:left w:val="nil"/>
              <w:bottom w:val="nil"/>
              <w:right w:val="nil"/>
            </w:tcBorders>
          </w:tcPr>
          <w:p w:rsidR="0096382F" w:rsidRPr="00BE61C1" w:rsidRDefault="0096382F" w:rsidP="00383BC4">
            <w:pPr>
              <w:tabs>
                <w:tab w:val="left" w:pos="3585"/>
              </w:tabs>
              <w:snapToGrid w:val="0"/>
              <w:spacing w:line="240" w:lineRule="exact"/>
              <w:ind w:left="972" w:hanging="432"/>
              <w:rPr>
                <w:rFonts w:cs="Times New Roman"/>
                <w:sz w:val="20"/>
                <w:szCs w:val="20"/>
              </w:rPr>
            </w:pPr>
            <w:r w:rsidRPr="00BE61C1">
              <w:rPr>
                <w:rFonts w:cs="Times New Roman"/>
                <w:sz w:val="20"/>
                <w:szCs w:val="20"/>
              </w:rPr>
              <w:t xml:space="preserve">Total </w:t>
            </w:r>
          </w:p>
        </w:tc>
        <w:tc>
          <w:tcPr>
            <w:tcW w:w="1800" w:type="dxa"/>
            <w:tcBorders>
              <w:top w:val="single" w:sz="4" w:space="0" w:color="auto"/>
              <w:left w:val="nil"/>
              <w:bottom w:val="double" w:sz="4" w:space="0" w:color="auto"/>
              <w:right w:val="nil"/>
            </w:tcBorders>
          </w:tcPr>
          <w:p w:rsidR="0096382F" w:rsidRPr="00BE61C1" w:rsidRDefault="0096382F" w:rsidP="00383BC4">
            <w:pPr>
              <w:tabs>
                <w:tab w:val="decimal" w:pos="1527"/>
              </w:tabs>
              <w:snapToGrid w:val="0"/>
              <w:spacing w:line="240" w:lineRule="exact"/>
              <w:ind w:leftChars="-64" w:left="-141" w:right="-270"/>
              <w:rPr>
                <w:rFonts w:cs="Times New Roman"/>
                <w:sz w:val="20"/>
                <w:szCs w:val="20"/>
                <w:lang w:val="en-US"/>
              </w:rPr>
            </w:pPr>
            <w:r w:rsidRPr="00383BC4">
              <w:rPr>
                <w:rFonts w:cs="Times New Roman"/>
                <w:sz w:val="20"/>
                <w:szCs w:val="20"/>
                <w:lang w:val="en-US"/>
              </w:rPr>
              <w:t>17,598,231</w:t>
            </w:r>
          </w:p>
        </w:tc>
        <w:tc>
          <w:tcPr>
            <w:tcW w:w="180" w:type="dxa"/>
            <w:tcBorders>
              <w:top w:val="nil"/>
              <w:left w:val="nil"/>
              <w:bottom w:val="nil"/>
              <w:right w:val="nil"/>
            </w:tcBorders>
            <w:vAlign w:val="bottom"/>
          </w:tcPr>
          <w:p w:rsidR="0096382F" w:rsidRPr="00BE61C1" w:rsidRDefault="0096382F" w:rsidP="00383BC4">
            <w:pPr>
              <w:snapToGrid w:val="0"/>
              <w:spacing w:line="240" w:lineRule="exact"/>
              <w:jc w:val="center"/>
              <w:rPr>
                <w:rFonts w:cs="Times New Roman"/>
                <w:sz w:val="20"/>
                <w:szCs w:val="20"/>
                <w:lang w:val="en-US"/>
              </w:rPr>
            </w:pPr>
          </w:p>
        </w:tc>
        <w:tc>
          <w:tcPr>
            <w:tcW w:w="1710" w:type="dxa"/>
            <w:tcBorders>
              <w:top w:val="single" w:sz="4" w:space="0" w:color="auto"/>
              <w:left w:val="nil"/>
              <w:bottom w:val="double" w:sz="4" w:space="0" w:color="auto"/>
              <w:right w:val="nil"/>
            </w:tcBorders>
          </w:tcPr>
          <w:p w:rsidR="0096382F" w:rsidRPr="00706969" w:rsidRDefault="0096382F" w:rsidP="00383BC4">
            <w:pPr>
              <w:tabs>
                <w:tab w:val="decimal" w:pos="1443"/>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9,447,433</w:t>
            </w:r>
          </w:p>
        </w:tc>
      </w:tr>
      <w:tr w:rsidR="008E73B0" w:rsidRPr="00BE61C1" w:rsidTr="00AD4000">
        <w:trPr>
          <w:trHeight w:val="144"/>
        </w:trPr>
        <w:tc>
          <w:tcPr>
            <w:tcW w:w="5580" w:type="dxa"/>
            <w:tcBorders>
              <w:top w:val="nil"/>
              <w:left w:val="nil"/>
              <w:bottom w:val="nil"/>
              <w:right w:val="nil"/>
            </w:tcBorders>
          </w:tcPr>
          <w:p w:rsidR="008E73B0" w:rsidRPr="00BE61C1" w:rsidRDefault="008E73B0" w:rsidP="00383BC4">
            <w:pPr>
              <w:tabs>
                <w:tab w:val="left" w:pos="3585"/>
              </w:tabs>
              <w:snapToGrid w:val="0"/>
              <w:spacing w:line="240" w:lineRule="exact"/>
              <w:ind w:left="972" w:hanging="432"/>
              <w:rPr>
                <w:rFonts w:cs="Times New Roman"/>
                <w:sz w:val="20"/>
                <w:szCs w:val="20"/>
              </w:rPr>
            </w:pPr>
          </w:p>
        </w:tc>
        <w:tc>
          <w:tcPr>
            <w:tcW w:w="1800" w:type="dxa"/>
            <w:tcBorders>
              <w:top w:val="double" w:sz="4" w:space="0" w:color="auto"/>
              <w:left w:val="nil"/>
              <w:bottom w:val="nil"/>
              <w:right w:val="nil"/>
            </w:tcBorders>
          </w:tcPr>
          <w:p w:rsidR="008E73B0" w:rsidRPr="00383BC4" w:rsidRDefault="008E73B0" w:rsidP="00383BC4">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vAlign w:val="bottom"/>
          </w:tcPr>
          <w:p w:rsidR="008E73B0" w:rsidRPr="00BE61C1" w:rsidRDefault="008E73B0" w:rsidP="00383BC4">
            <w:pPr>
              <w:snapToGrid w:val="0"/>
              <w:spacing w:line="240" w:lineRule="exact"/>
              <w:jc w:val="center"/>
              <w:rPr>
                <w:rFonts w:cs="Times New Roman"/>
                <w:sz w:val="20"/>
                <w:szCs w:val="20"/>
                <w:lang w:val="en-US"/>
              </w:rPr>
            </w:pPr>
          </w:p>
        </w:tc>
        <w:tc>
          <w:tcPr>
            <w:tcW w:w="1710" w:type="dxa"/>
            <w:tcBorders>
              <w:top w:val="double" w:sz="4" w:space="0" w:color="auto"/>
              <w:left w:val="nil"/>
              <w:bottom w:val="nil"/>
              <w:right w:val="nil"/>
            </w:tcBorders>
          </w:tcPr>
          <w:p w:rsidR="008E73B0" w:rsidRPr="00706969" w:rsidRDefault="008E73B0" w:rsidP="00383BC4">
            <w:pPr>
              <w:tabs>
                <w:tab w:val="decimal" w:pos="1443"/>
              </w:tabs>
              <w:snapToGrid w:val="0"/>
              <w:spacing w:line="240" w:lineRule="exact"/>
              <w:ind w:leftChars="-64" w:left="-141" w:right="-270"/>
              <w:rPr>
                <w:rFonts w:cs="Times New Roman"/>
                <w:color w:val="000000" w:themeColor="text1"/>
                <w:sz w:val="20"/>
                <w:szCs w:val="20"/>
                <w:lang w:val="en-US"/>
              </w:rPr>
            </w:pPr>
          </w:p>
        </w:tc>
      </w:tr>
      <w:tr w:rsidR="008E73B0" w:rsidRPr="00BE61C1" w:rsidTr="008E73B0">
        <w:trPr>
          <w:trHeight w:val="144"/>
        </w:trPr>
        <w:tc>
          <w:tcPr>
            <w:tcW w:w="5580" w:type="dxa"/>
            <w:tcBorders>
              <w:top w:val="nil"/>
              <w:left w:val="nil"/>
              <w:bottom w:val="nil"/>
              <w:right w:val="nil"/>
            </w:tcBorders>
          </w:tcPr>
          <w:p w:rsidR="008E73B0" w:rsidRPr="00BE61C1" w:rsidRDefault="008E73B0" w:rsidP="00383BC4">
            <w:pPr>
              <w:tabs>
                <w:tab w:val="left" w:pos="3585"/>
              </w:tabs>
              <w:snapToGrid w:val="0"/>
              <w:spacing w:line="240" w:lineRule="exact"/>
              <w:ind w:left="972" w:hanging="432"/>
              <w:rPr>
                <w:rFonts w:cs="Times New Roman"/>
                <w:sz w:val="20"/>
                <w:szCs w:val="20"/>
              </w:rPr>
            </w:pPr>
            <w:r w:rsidRPr="008E73B0">
              <w:rPr>
                <w:rFonts w:cs="Times New Roman"/>
                <w:sz w:val="20"/>
                <w:szCs w:val="20"/>
              </w:rPr>
              <w:t>Write-off bad debt</w:t>
            </w:r>
            <w:r>
              <w:rPr>
                <w:rFonts w:cs="Times New Roman"/>
                <w:sz w:val="20"/>
                <w:szCs w:val="20"/>
              </w:rPr>
              <w:t>s for the year</w:t>
            </w:r>
          </w:p>
        </w:tc>
        <w:tc>
          <w:tcPr>
            <w:tcW w:w="1800" w:type="dxa"/>
            <w:tcBorders>
              <w:top w:val="nil"/>
              <w:left w:val="nil"/>
              <w:bottom w:val="double" w:sz="4" w:space="0" w:color="auto"/>
              <w:right w:val="nil"/>
            </w:tcBorders>
          </w:tcPr>
          <w:p w:rsidR="008E73B0" w:rsidRPr="00383BC4" w:rsidRDefault="008E73B0" w:rsidP="00383BC4">
            <w:pPr>
              <w:tabs>
                <w:tab w:val="decimal" w:pos="1527"/>
              </w:tabs>
              <w:snapToGrid w:val="0"/>
              <w:spacing w:line="240" w:lineRule="exact"/>
              <w:ind w:leftChars="-64" w:left="-141" w:right="-270"/>
              <w:rPr>
                <w:rFonts w:cs="Times New Roman"/>
                <w:sz w:val="20"/>
                <w:szCs w:val="20"/>
                <w:lang w:val="en-US"/>
              </w:rPr>
            </w:pPr>
            <w:r w:rsidRPr="008E73B0">
              <w:rPr>
                <w:rFonts w:cs="Times New Roman"/>
                <w:sz w:val="20"/>
                <w:szCs w:val="20"/>
                <w:lang w:val="en-US"/>
              </w:rPr>
              <w:t>932,720</w:t>
            </w:r>
          </w:p>
        </w:tc>
        <w:tc>
          <w:tcPr>
            <w:tcW w:w="180" w:type="dxa"/>
            <w:tcBorders>
              <w:top w:val="nil"/>
              <w:left w:val="nil"/>
              <w:bottom w:val="nil"/>
              <w:right w:val="nil"/>
            </w:tcBorders>
            <w:vAlign w:val="bottom"/>
          </w:tcPr>
          <w:p w:rsidR="008E73B0" w:rsidRPr="00BE61C1" w:rsidRDefault="008E73B0" w:rsidP="00383BC4">
            <w:pPr>
              <w:snapToGrid w:val="0"/>
              <w:spacing w:line="240" w:lineRule="exact"/>
              <w:jc w:val="center"/>
              <w:rPr>
                <w:rFonts w:cs="Times New Roman"/>
                <w:sz w:val="20"/>
                <w:szCs w:val="20"/>
                <w:lang w:val="en-US"/>
              </w:rPr>
            </w:pPr>
          </w:p>
        </w:tc>
        <w:tc>
          <w:tcPr>
            <w:tcW w:w="1710" w:type="dxa"/>
            <w:tcBorders>
              <w:top w:val="nil"/>
              <w:left w:val="nil"/>
              <w:bottom w:val="double" w:sz="4" w:space="0" w:color="auto"/>
              <w:right w:val="nil"/>
            </w:tcBorders>
          </w:tcPr>
          <w:p w:rsidR="008E73B0" w:rsidRPr="00706969" w:rsidRDefault="008E73B0" w:rsidP="008E73B0">
            <w:pPr>
              <w:tabs>
                <w:tab w:val="decimal" w:pos="904"/>
              </w:tabs>
              <w:snapToGrid w:val="0"/>
              <w:spacing w:line="240" w:lineRule="exact"/>
              <w:ind w:leftChars="-64" w:left="-141" w:right="-270"/>
              <w:rPr>
                <w:rFonts w:cs="Times New Roman"/>
                <w:color w:val="000000" w:themeColor="text1"/>
                <w:sz w:val="20"/>
                <w:szCs w:val="20"/>
                <w:lang w:val="en-US"/>
              </w:rPr>
            </w:pPr>
            <w:r>
              <w:rPr>
                <w:rFonts w:cs="Times New Roman"/>
                <w:color w:val="000000" w:themeColor="text1"/>
                <w:sz w:val="20"/>
                <w:szCs w:val="20"/>
                <w:lang w:val="en-US"/>
              </w:rPr>
              <w:t>-</w:t>
            </w:r>
          </w:p>
        </w:tc>
      </w:tr>
    </w:tbl>
    <w:p w:rsidR="00AD1F0F" w:rsidRDefault="000B03AA" w:rsidP="00071669">
      <w:pPr>
        <w:spacing w:before="240" w:after="120" w:line="240" w:lineRule="auto"/>
        <w:ind w:firstLine="562"/>
        <w:rPr>
          <w:rFonts w:cs="Times New Roman"/>
          <w:spacing w:val="-4"/>
          <w:sz w:val="24"/>
          <w:szCs w:val="24"/>
          <w:lang w:val="en-US"/>
        </w:rPr>
      </w:pPr>
      <w:r w:rsidRPr="000F36CF">
        <w:rPr>
          <w:rFonts w:cs="Times New Roman"/>
          <w:bCs/>
          <w:sz w:val="24"/>
          <w:szCs w:val="24"/>
          <w:lang w:val="en-US"/>
        </w:rPr>
        <w:t>The aging</w:t>
      </w:r>
      <w:r w:rsidRPr="000F36CF">
        <w:rPr>
          <w:rFonts w:cs="Times New Roman"/>
          <w:spacing w:val="-4"/>
          <w:sz w:val="24"/>
          <w:szCs w:val="24"/>
          <w:lang w:val="en-US"/>
        </w:rPr>
        <w:t xml:space="preserve"> of trade receivables as at December </w:t>
      </w:r>
      <w:r w:rsidRPr="000F36CF">
        <w:rPr>
          <w:spacing w:val="-4"/>
          <w:sz w:val="24"/>
          <w:szCs w:val="24"/>
          <w:lang w:val="en-US"/>
        </w:rPr>
        <w:t>31</w:t>
      </w:r>
      <w:r w:rsidRPr="000F36CF">
        <w:rPr>
          <w:rFonts w:cs="Times New Roman"/>
          <w:spacing w:val="-4"/>
          <w:sz w:val="24"/>
          <w:szCs w:val="24"/>
          <w:lang w:val="en-US"/>
        </w:rPr>
        <w:t>, are as follows:</w:t>
      </w: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207"/>
        <w:gridCol w:w="1715"/>
      </w:tblGrid>
      <w:tr w:rsidR="00AD1F0F" w:rsidRPr="00BE61C1" w:rsidTr="00B17151">
        <w:trPr>
          <w:trHeight w:val="239"/>
        </w:trPr>
        <w:tc>
          <w:tcPr>
            <w:tcW w:w="5580" w:type="dxa"/>
            <w:tcBorders>
              <w:top w:val="nil"/>
              <w:left w:val="nil"/>
              <w:bottom w:val="nil"/>
              <w:right w:val="nil"/>
            </w:tcBorders>
            <w:shd w:val="clear" w:color="auto" w:fill="auto"/>
          </w:tcPr>
          <w:p w:rsidR="00AD1F0F" w:rsidRPr="00BE61C1" w:rsidRDefault="00AD1F0F" w:rsidP="001A099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AD1F0F" w:rsidRPr="00BE61C1" w:rsidRDefault="00AD1F0F" w:rsidP="001A0995">
            <w:pPr>
              <w:spacing w:line="240" w:lineRule="exact"/>
              <w:ind w:left="-93"/>
              <w:jc w:val="center"/>
              <w:rPr>
                <w:rFonts w:cs="Times New Roman"/>
                <w:b/>
                <w:bCs/>
                <w:sz w:val="20"/>
                <w:szCs w:val="20"/>
                <w:lang w:val="en-US"/>
              </w:rPr>
            </w:pPr>
            <w:r w:rsidRPr="00BE61C1">
              <w:rPr>
                <w:rFonts w:cs="Times New Roman"/>
                <w:b/>
                <w:bCs/>
                <w:sz w:val="20"/>
                <w:szCs w:val="20"/>
                <w:lang w:val="en-US"/>
              </w:rPr>
              <w:t>2019</w:t>
            </w:r>
          </w:p>
        </w:tc>
        <w:tc>
          <w:tcPr>
            <w:tcW w:w="207" w:type="dxa"/>
            <w:tcBorders>
              <w:top w:val="nil"/>
              <w:left w:val="nil"/>
              <w:bottom w:val="nil"/>
              <w:right w:val="nil"/>
            </w:tcBorders>
          </w:tcPr>
          <w:p w:rsidR="00AD1F0F" w:rsidRPr="00BE61C1" w:rsidRDefault="00AD1F0F" w:rsidP="001A0995">
            <w:pPr>
              <w:spacing w:line="240" w:lineRule="exact"/>
              <w:ind w:left="270"/>
              <w:rPr>
                <w:rFonts w:cs="Times New Roman"/>
                <w:b/>
                <w:bCs/>
                <w:sz w:val="20"/>
                <w:szCs w:val="20"/>
              </w:rPr>
            </w:pPr>
          </w:p>
        </w:tc>
        <w:tc>
          <w:tcPr>
            <w:tcW w:w="1715" w:type="dxa"/>
            <w:tcBorders>
              <w:top w:val="nil"/>
              <w:left w:val="nil"/>
              <w:bottom w:val="nil"/>
              <w:right w:val="nil"/>
            </w:tcBorders>
            <w:shd w:val="clear" w:color="auto" w:fill="auto"/>
          </w:tcPr>
          <w:p w:rsidR="00AD1F0F" w:rsidRPr="00BE61C1" w:rsidRDefault="00AD1F0F" w:rsidP="001A0995">
            <w:pPr>
              <w:spacing w:line="240" w:lineRule="exact"/>
              <w:ind w:left="-4"/>
              <w:jc w:val="center"/>
              <w:rPr>
                <w:rFonts w:cs="Times New Roman"/>
                <w:b/>
                <w:bCs/>
                <w:sz w:val="20"/>
                <w:szCs w:val="20"/>
              </w:rPr>
            </w:pPr>
            <w:r w:rsidRPr="00BE61C1">
              <w:rPr>
                <w:rFonts w:cs="Times New Roman"/>
                <w:b/>
                <w:bCs/>
                <w:sz w:val="20"/>
                <w:szCs w:val="20"/>
                <w:lang w:val="en-US"/>
              </w:rPr>
              <w:t>2018</w:t>
            </w:r>
          </w:p>
        </w:tc>
      </w:tr>
      <w:tr w:rsidR="00AD1F0F" w:rsidRPr="00BE61C1" w:rsidTr="00B17151">
        <w:trPr>
          <w:trHeight w:val="248"/>
        </w:trPr>
        <w:tc>
          <w:tcPr>
            <w:tcW w:w="5580" w:type="dxa"/>
            <w:tcBorders>
              <w:top w:val="nil"/>
              <w:left w:val="nil"/>
              <w:bottom w:val="nil"/>
              <w:right w:val="nil"/>
            </w:tcBorders>
            <w:shd w:val="clear" w:color="auto" w:fill="auto"/>
          </w:tcPr>
          <w:p w:rsidR="00AD1F0F" w:rsidRPr="00BE61C1" w:rsidRDefault="00AD1F0F" w:rsidP="001A099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AD1F0F" w:rsidRPr="00BE61C1" w:rsidRDefault="00AD1F0F" w:rsidP="001A0995">
            <w:pPr>
              <w:spacing w:line="240" w:lineRule="exact"/>
              <w:ind w:left="-93"/>
              <w:jc w:val="center"/>
              <w:rPr>
                <w:rFonts w:cs="Times New Roman"/>
                <w:b/>
                <w:bCs/>
                <w:sz w:val="20"/>
                <w:szCs w:val="20"/>
                <w:lang w:val="en-US"/>
              </w:rPr>
            </w:pPr>
            <w:r w:rsidRPr="00BE61C1">
              <w:rPr>
                <w:rFonts w:cs="Times New Roman"/>
                <w:b/>
                <w:bCs/>
                <w:sz w:val="20"/>
                <w:szCs w:val="20"/>
                <w:lang w:val="en-US"/>
              </w:rPr>
              <w:t>Baht</w:t>
            </w:r>
          </w:p>
        </w:tc>
        <w:tc>
          <w:tcPr>
            <w:tcW w:w="207" w:type="dxa"/>
            <w:tcBorders>
              <w:top w:val="nil"/>
              <w:left w:val="nil"/>
              <w:bottom w:val="nil"/>
              <w:right w:val="nil"/>
            </w:tcBorders>
          </w:tcPr>
          <w:p w:rsidR="00AD1F0F" w:rsidRPr="00BE61C1" w:rsidRDefault="00AD1F0F" w:rsidP="001A0995">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AD1F0F" w:rsidRPr="00BE61C1" w:rsidRDefault="00AD1F0F" w:rsidP="001A0995">
            <w:pPr>
              <w:spacing w:line="240" w:lineRule="exact"/>
              <w:ind w:left="-4"/>
              <w:jc w:val="center"/>
              <w:rPr>
                <w:rFonts w:cs="Times New Roman"/>
                <w:b/>
                <w:bCs/>
                <w:sz w:val="20"/>
                <w:szCs w:val="20"/>
              </w:rPr>
            </w:pPr>
            <w:r w:rsidRPr="00BE61C1">
              <w:rPr>
                <w:rFonts w:cs="Times New Roman"/>
                <w:b/>
                <w:bCs/>
                <w:sz w:val="20"/>
                <w:szCs w:val="20"/>
              </w:rPr>
              <w:t>Baht</w:t>
            </w:r>
          </w:p>
        </w:tc>
      </w:tr>
      <w:tr w:rsidR="00AD1F0F" w:rsidRPr="00BE61C1" w:rsidTr="00B17151">
        <w:trPr>
          <w:trHeight w:val="239"/>
        </w:trPr>
        <w:tc>
          <w:tcPr>
            <w:tcW w:w="5580" w:type="dxa"/>
            <w:tcBorders>
              <w:top w:val="nil"/>
              <w:left w:val="nil"/>
              <w:bottom w:val="nil"/>
              <w:right w:val="nil"/>
            </w:tcBorders>
            <w:shd w:val="clear" w:color="auto" w:fill="auto"/>
          </w:tcPr>
          <w:p w:rsidR="00AD1F0F" w:rsidRPr="00BE61C1" w:rsidRDefault="00AD1F0F" w:rsidP="001A0995">
            <w:pPr>
              <w:tabs>
                <w:tab w:val="left" w:pos="1280"/>
              </w:tabs>
              <w:snapToGrid w:val="0"/>
              <w:spacing w:line="240" w:lineRule="exact"/>
              <w:ind w:left="972" w:hanging="432"/>
              <w:rPr>
                <w:rFonts w:cs="Times New Roman"/>
                <w:sz w:val="20"/>
                <w:szCs w:val="20"/>
                <w:lang w:val="en-US"/>
              </w:rPr>
            </w:pPr>
            <w:r w:rsidRPr="00BE61C1">
              <w:rPr>
                <w:rFonts w:cs="Times New Roman"/>
                <w:sz w:val="20"/>
                <w:szCs w:val="20"/>
                <w:lang w:val="en-US"/>
              </w:rPr>
              <w:t>Overdue</w:t>
            </w:r>
          </w:p>
        </w:tc>
        <w:tc>
          <w:tcPr>
            <w:tcW w:w="1800" w:type="dxa"/>
            <w:tcBorders>
              <w:top w:val="nil"/>
              <w:left w:val="nil"/>
              <w:bottom w:val="nil"/>
              <w:right w:val="nil"/>
            </w:tcBorders>
            <w:shd w:val="clear" w:color="auto" w:fill="auto"/>
          </w:tcPr>
          <w:p w:rsidR="00AD1F0F" w:rsidRPr="00BE61C1" w:rsidRDefault="00AD1F0F" w:rsidP="001A0995">
            <w:pPr>
              <w:tabs>
                <w:tab w:val="decimal" w:pos="1458"/>
              </w:tabs>
              <w:snapToGrid w:val="0"/>
              <w:spacing w:line="240" w:lineRule="exact"/>
              <w:ind w:right="-270"/>
              <w:rPr>
                <w:rFonts w:cs="Times New Roman"/>
                <w:sz w:val="20"/>
                <w:szCs w:val="20"/>
                <w:lang w:val="en-US"/>
              </w:rPr>
            </w:pPr>
          </w:p>
        </w:tc>
        <w:tc>
          <w:tcPr>
            <w:tcW w:w="207" w:type="dxa"/>
            <w:tcBorders>
              <w:top w:val="nil"/>
              <w:left w:val="nil"/>
              <w:bottom w:val="nil"/>
              <w:right w:val="nil"/>
            </w:tcBorders>
          </w:tcPr>
          <w:p w:rsidR="00AD1F0F" w:rsidRPr="00BE61C1" w:rsidRDefault="00AD1F0F" w:rsidP="001A0995">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rsidR="00AD1F0F" w:rsidRPr="00BE61C1" w:rsidRDefault="00AD1F0F" w:rsidP="001A0995">
            <w:pPr>
              <w:tabs>
                <w:tab w:val="decimal" w:pos="1663"/>
              </w:tabs>
              <w:snapToGrid w:val="0"/>
              <w:spacing w:line="240" w:lineRule="exact"/>
              <w:ind w:right="-179"/>
              <w:rPr>
                <w:rFonts w:cs="Times New Roman"/>
                <w:sz w:val="20"/>
                <w:szCs w:val="20"/>
                <w:lang w:val="en-US"/>
              </w:rPr>
            </w:pPr>
          </w:p>
        </w:tc>
      </w:tr>
      <w:tr w:rsidR="00383BC4" w:rsidRPr="00706969" w:rsidTr="00B17151">
        <w:trPr>
          <w:trHeight w:val="248"/>
        </w:trPr>
        <w:tc>
          <w:tcPr>
            <w:tcW w:w="5580" w:type="dxa"/>
            <w:tcBorders>
              <w:top w:val="nil"/>
              <w:left w:val="nil"/>
              <w:bottom w:val="nil"/>
              <w:right w:val="nil"/>
            </w:tcBorders>
            <w:shd w:val="clear" w:color="auto" w:fill="auto"/>
          </w:tcPr>
          <w:p w:rsidR="00383BC4" w:rsidRPr="00706969" w:rsidRDefault="00383BC4" w:rsidP="00383BC4">
            <w:pPr>
              <w:snapToGrid w:val="0"/>
              <w:spacing w:line="240" w:lineRule="exact"/>
              <w:ind w:left="1157" w:hanging="450"/>
              <w:rPr>
                <w:rFonts w:cs="Times New Roman"/>
                <w:sz w:val="20"/>
                <w:szCs w:val="20"/>
                <w:lang w:val="en-US"/>
              </w:rPr>
            </w:pPr>
            <w:r w:rsidRPr="00706969">
              <w:rPr>
                <w:rFonts w:cs="Times New Roman"/>
                <w:sz w:val="20"/>
                <w:szCs w:val="20"/>
                <w:lang w:val="en-US"/>
              </w:rPr>
              <w:t>Over 12 months</w:t>
            </w:r>
          </w:p>
        </w:tc>
        <w:tc>
          <w:tcPr>
            <w:tcW w:w="1800" w:type="dxa"/>
            <w:tcBorders>
              <w:top w:val="nil"/>
              <w:left w:val="nil"/>
              <w:bottom w:val="single" w:sz="4" w:space="0" w:color="auto"/>
              <w:right w:val="nil"/>
            </w:tcBorders>
            <w:shd w:val="clear" w:color="auto" w:fill="auto"/>
          </w:tcPr>
          <w:p w:rsidR="00383BC4" w:rsidRPr="00383BC4" w:rsidRDefault="00383BC4" w:rsidP="00383BC4">
            <w:pPr>
              <w:tabs>
                <w:tab w:val="decimal" w:pos="1527"/>
              </w:tabs>
              <w:snapToGrid w:val="0"/>
              <w:spacing w:line="240" w:lineRule="exact"/>
              <w:ind w:leftChars="-64" w:left="-141" w:right="-270"/>
              <w:rPr>
                <w:rFonts w:cs="Times New Roman"/>
                <w:sz w:val="20"/>
                <w:szCs w:val="20"/>
                <w:lang w:val="en-US"/>
              </w:rPr>
            </w:pPr>
            <w:r w:rsidRPr="00383BC4">
              <w:rPr>
                <w:rFonts w:cs="Times New Roman"/>
                <w:sz w:val="20"/>
                <w:szCs w:val="20"/>
                <w:lang w:val="en-US"/>
              </w:rPr>
              <w:t xml:space="preserve"> 157,837,786 </w:t>
            </w:r>
          </w:p>
        </w:tc>
        <w:tc>
          <w:tcPr>
            <w:tcW w:w="207" w:type="dxa"/>
            <w:tcBorders>
              <w:top w:val="nil"/>
              <w:left w:val="nil"/>
              <w:bottom w:val="nil"/>
              <w:right w:val="nil"/>
            </w:tcBorders>
          </w:tcPr>
          <w:p w:rsidR="00383BC4" w:rsidRPr="00706969" w:rsidRDefault="00383BC4" w:rsidP="00383BC4">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rsidR="00383BC4" w:rsidRPr="00706969" w:rsidRDefault="00383BC4" w:rsidP="00383BC4">
            <w:pPr>
              <w:tabs>
                <w:tab w:val="decimal" w:pos="1443"/>
              </w:tabs>
              <w:snapToGrid w:val="0"/>
              <w:spacing w:line="240" w:lineRule="exact"/>
              <w:ind w:leftChars="-64" w:left="-141" w:right="-270"/>
              <w:rPr>
                <w:rFonts w:cs="Times New Roman"/>
                <w:sz w:val="20"/>
                <w:szCs w:val="20"/>
                <w:lang w:val="en-US"/>
              </w:rPr>
            </w:pPr>
            <w:r w:rsidRPr="00706969">
              <w:rPr>
                <w:rFonts w:cs="Times New Roman"/>
                <w:sz w:val="20"/>
                <w:szCs w:val="20"/>
                <w:lang w:val="en-US"/>
              </w:rPr>
              <w:t>147,850,268</w:t>
            </w:r>
          </w:p>
        </w:tc>
      </w:tr>
      <w:tr w:rsidR="00383BC4" w:rsidRPr="00706969" w:rsidTr="00B17151">
        <w:trPr>
          <w:trHeight w:val="248"/>
        </w:trPr>
        <w:tc>
          <w:tcPr>
            <w:tcW w:w="5580" w:type="dxa"/>
            <w:tcBorders>
              <w:top w:val="nil"/>
              <w:left w:val="nil"/>
              <w:bottom w:val="nil"/>
              <w:right w:val="nil"/>
            </w:tcBorders>
            <w:shd w:val="clear" w:color="auto" w:fill="auto"/>
          </w:tcPr>
          <w:p w:rsidR="00383BC4" w:rsidRPr="00706969" w:rsidRDefault="00383BC4" w:rsidP="00383BC4">
            <w:pPr>
              <w:tabs>
                <w:tab w:val="left" w:pos="1280"/>
              </w:tabs>
              <w:snapToGrid w:val="0"/>
              <w:spacing w:line="240" w:lineRule="exact"/>
              <w:ind w:left="972" w:hanging="432"/>
              <w:rPr>
                <w:rFonts w:cs="Times New Roman"/>
                <w:sz w:val="20"/>
                <w:szCs w:val="20"/>
                <w:lang w:val="en-US"/>
              </w:rPr>
            </w:pPr>
            <w:r w:rsidRPr="00706969">
              <w:rPr>
                <w:rFonts w:cs="Times New Roman"/>
                <w:sz w:val="20"/>
                <w:szCs w:val="20"/>
                <w:lang w:val="en-US"/>
              </w:rPr>
              <w:t xml:space="preserve">Total </w:t>
            </w:r>
          </w:p>
        </w:tc>
        <w:tc>
          <w:tcPr>
            <w:tcW w:w="1800" w:type="dxa"/>
            <w:tcBorders>
              <w:top w:val="single" w:sz="4" w:space="0" w:color="auto"/>
              <w:left w:val="nil"/>
              <w:bottom w:val="double" w:sz="4" w:space="0" w:color="auto"/>
              <w:right w:val="nil"/>
            </w:tcBorders>
            <w:shd w:val="clear" w:color="auto" w:fill="auto"/>
          </w:tcPr>
          <w:p w:rsidR="00383BC4" w:rsidRPr="00383BC4" w:rsidRDefault="00383BC4" w:rsidP="00383BC4">
            <w:pPr>
              <w:tabs>
                <w:tab w:val="decimal" w:pos="1527"/>
              </w:tabs>
              <w:snapToGrid w:val="0"/>
              <w:spacing w:line="240" w:lineRule="exact"/>
              <w:ind w:leftChars="-64" w:left="-141" w:right="-270"/>
              <w:rPr>
                <w:rFonts w:cs="Times New Roman"/>
                <w:sz w:val="20"/>
                <w:szCs w:val="20"/>
                <w:lang w:val="en-US"/>
              </w:rPr>
            </w:pPr>
            <w:r w:rsidRPr="00383BC4">
              <w:rPr>
                <w:rFonts w:cs="Times New Roman"/>
                <w:sz w:val="20"/>
                <w:szCs w:val="20"/>
                <w:lang w:val="en-US"/>
              </w:rPr>
              <w:t xml:space="preserve"> 157,837,786 </w:t>
            </w:r>
          </w:p>
        </w:tc>
        <w:tc>
          <w:tcPr>
            <w:tcW w:w="207" w:type="dxa"/>
            <w:tcBorders>
              <w:top w:val="nil"/>
              <w:left w:val="nil"/>
              <w:bottom w:val="nil"/>
              <w:right w:val="nil"/>
            </w:tcBorders>
          </w:tcPr>
          <w:p w:rsidR="00383BC4" w:rsidRPr="00706969" w:rsidRDefault="00383BC4" w:rsidP="00383BC4">
            <w:pPr>
              <w:tabs>
                <w:tab w:val="decimal" w:pos="1440"/>
              </w:tabs>
              <w:snapToGrid w:val="0"/>
              <w:spacing w:line="240" w:lineRule="exact"/>
              <w:ind w:right="-270"/>
              <w:rPr>
                <w:rFonts w:cs="Times New Roman"/>
                <w:sz w:val="20"/>
                <w:szCs w:val="20"/>
                <w:lang w:val="en-US"/>
              </w:rPr>
            </w:pPr>
          </w:p>
        </w:tc>
        <w:tc>
          <w:tcPr>
            <w:tcW w:w="1715" w:type="dxa"/>
            <w:tcBorders>
              <w:top w:val="single" w:sz="4" w:space="0" w:color="auto"/>
              <w:left w:val="nil"/>
              <w:bottom w:val="double" w:sz="4" w:space="0" w:color="auto"/>
              <w:right w:val="nil"/>
            </w:tcBorders>
            <w:shd w:val="clear" w:color="auto" w:fill="auto"/>
          </w:tcPr>
          <w:p w:rsidR="00383BC4" w:rsidRPr="00706969" w:rsidRDefault="00383BC4" w:rsidP="00383BC4">
            <w:pPr>
              <w:tabs>
                <w:tab w:val="decimal" w:pos="1443"/>
              </w:tabs>
              <w:snapToGrid w:val="0"/>
              <w:spacing w:line="240" w:lineRule="exact"/>
              <w:ind w:leftChars="-64" w:left="-141" w:right="-270"/>
              <w:rPr>
                <w:rFonts w:cs="Times New Roman"/>
                <w:sz w:val="20"/>
                <w:szCs w:val="20"/>
                <w:lang w:val="en-US"/>
              </w:rPr>
            </w:pPr>
            <w:r w:rsidRPr="00706969">
              <w:rPr>
                <w:rFonts w:cs="Times New Roman"/>
                <w:sz w:val="20"/>
                <w:szCs w:val="20"/>
                <w:lang w:val="en-US"/>
              </w:rPr>
              <w:t>147,850,268</w:t>
            </w:r>
          </w:p>
        </w:tc>
      </w:tr>
    </w:tbl>
    <w:p w:rsidR="00670A87" w:rsidRDefault="00670A87">
      <w:pPr>
        <w:spacing w:line="240" w:lineRule="auto"/>
        <w:rPr>
          <w:rFonts w:cs="Times New Roman"/>
          <w:bCs/>
          <w:sz w:val="24"/>
          <w:szCs w:val="24"/>
          <w:lang w:val="en-US"/>
        </w:rPr>
      </w:pPr>
      <w:r>
        <w:rPr>
          <w:rFonts w:cs="Times New Roman"/>
          <w:bCs/>
          <w:sz w:val="24"/>
          <w:szCs w:val="24"/>
          <w:lang w:val="en-US"/>
        </w:rPr>
        <w:br w:type="page"/>
      </w:r>
    </w:p>
    <w:p w:rsidR="000C6D69" w:rsidRPr="00706969" w:rsidRDefault="000B03AA" w:rsidP="00AD1F0F">
      <w:pPr>
        <w:spacing w:before="240" w:after="120" w:line="240" w:lineRule="auto"/>
        <w:ind w:left="630"/>
        <w:rPr>
          <w:rFonts w:cs="Times New Roman"/>
          <w:bCs/>
          <w:sz w:val="24"/>
          <w:szCs w:val="24"/>
          <w:lang w:val="en-US"/>
        </w:rPr>
      </w:pPr>
      <w:r w:rsidRPr="00706969">
        <w:rPr>
          <w:rFonts w:cs="Times New Roman"/>
          <w:bCs/>
          <w:sz w:val="24"/>
          <w:szCs w:val="24"/>
          <w:lang w:val="en-US"/>
        </w:rPr>
        <w:lastRenderedPageBreak/>
        <w:t xml:space="preserve">For the years ended December </w:t>
      </w:r>
      <w:r w:rsidRPr="00706969">
        <w:rPr>
          <w:bCs/>
          <w:sz w:val="24"/>
          <w:szCs w:val="24"/>
          <w:lang w:val="en-US"/>
        </w:rPr>
        <w:t>31</w:t>
      </w:r>
      <w:r w:rsidRPr="00706969">
        <w:rPr>
          <w:rFonts w:cs="Times New Roman"/>
          <w:bCs/>
          <w:sz w:val="24"/>
          <w:szCs w:val="24"/>
          <w:lang w:val="en-US"/>
        </w:rPr>
        <w:t>, the movement of allowance for doubtful accounts are as follows:</w:t>
      </w: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207"/>
        <w:gridCol w:w="1715"/>
      </w:tblGrid>
      <w:tr w:rsidR="000C6D69" w:rsidRPr="00706969" w:rsidTr="00B17151">
        <w:trPr>
          <w:trHeight w:val="239"/>
        </w:trPr>
        <w:tc>
          <w:tcPr>
            <w:tcW w:w="5580" w:type="dxa"/>
            <w:tcBorders>
              <w:top w:val="nil"/>
              <w:left w:val="nil"/>
              <w:bottom w:val="nil"/>
              <w:right w:val="nil"/>
            </w:tcBorders>
            <w:shd w:val="clear" w:color="auto" w:fill="auto"/>
          </w:tcPr>
          <w:p w:rsidR="000C6D69" w:rsidRPr="00706969" w:rsidRDefault="000C6D69" w:rsidP="001A099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0C6D69" w:rsidRPr="00706969" w:rsidRDefault="000C6D69" w:rsidP="001A0995">
            <w:pPr>
              <w:spacing w:line="240" w:lineRule="exact"/>
              <w:ind w:left="-93"/>
              <w:jc w:val="center"/>
              <w:rPr>
                <w:rFonts w:cs="Times New Roman"/>
                <w:b/>
                <w:bCs/>
                <w:sz w:val="20"/>
                <w:szCs w:val="20"/>
                <w:lang w:val="en-US"/>
              </w:rPr>
            </w:pPr>
            <w:r w:rsidRPr="00706969">
              <w:rPr>
                <w:rFonts w:cs="Times New Roman"/>
                <w:b/>
                <w:bCs/>
                <w:sz w:val="20"/>
                <w:szCs w:val="20"/>
                <w:lang w:val="en-US"/>
              </w:rPr>
              <w:t>2019</w:t>
            </w:r>
          </w:p>
        </w:tc>
        <w:tc>
          <w:tcPr>
            <w:tcW w:w="207" w:type="dxa"/>
            <w:tcBorders>
              <w:top w:val="nil"/>
              <w:left w:val="nil"/>
              <w:bottom w:val="nil"/>
              <w:right w:val="nil"/>
            </w:tcBorders>
          </w:tcPr>
          <w:p w:rsidR="000C6D69" w:rsidRPr="00706969" w:rsidRDefault="000C6D69" w:rsidP="001A0995">
            <w:pPr>
              <w:spacing w:line="240" w:lineRule="exact"/>
              <w:ind w:left="270"/>
              <w:rPr>
                <w:rFonts w:cs="Times New Roman"/>
                <w:b/>
                <w:bCs/>
                <w:sz w:val="20"/>
                <w:szCs w:val="20"/>
              </w:rPr>
            </w:pPr>
          </w:p>
        </w:tc>
        <w:tc>
          <w:tcPr>
            <w:tcW w:w="1715" w:type="dxa"/>
            <w:tcBorders>
              <w:top w:val="nil"/>
              <w:left w:val="nil"/>
              <w:bottom w:val="nil"/>
              <w:right w:val="nil"/>
            </w:tcBorders>
            <w:shd w:val="clear" w:color="auto" w:fill="auto"/>
          </w:tcPr>
          <w:p w:rsidR="000C6D69" w:rsidRPr="00706969" w:rsidRDefault="000C6D69" w:rsidP="001A0995">
            <w:pPr>
              <w:spacing w:line="240" w:lineRule="exact"/>
              <w:ind w:left="-4"/>
              <w:jc w:val="center"/>
              <w:rPr>
                <w:rFonts w:cs="Times New Roman"/>
                <w:b/>
                <w:bCs/>
                <w:sz w:val="20"/>
                <w:szCs w:val="20"/>
              </w:rPr>
            </w:pPr>
            <w:r w:rsidRPr="00706969">
              <w:rPr>
                <w:rFonts w:cs="Times New Roman"/>
                <w:b/>
                <w:bCs/>
                <w:sz w:val="20"/>
                <w:szCs w:val="20"/>
                <w:lang w:val="en-US"/>
              </w:rPr>
              <w:t>2018</w:t>
            </w:r>
          </w:p>
        </w:tc>
      </w:tr>
      <w:tr w:rsidR="000C6D69" w:rsidRPr="00706969" w:rsidTr="00B17151">
        <w:trPr>
          <w:trHeight w:val="248"/>
        </w:trPr>
        <w:tc>
          <w:tcPr>
            <w:tcW w:w="5580" w:type="dxa"/>
            <w:tcBorders>
              <w:top w:val="nil"/>
              <w:left w:val="nil"/>
              <w:bottom w:val="nil"/>
              <w:right w:val="nil"/>
            </w:tcBorders>
            <w:shd w:val="clear" w:color="auto" w:fill="auto"/>
          </w:tcPr>
          <w:p w:rsidR="000C6D69" w:rsidRPr="00706969" w:rsidRDefault="000C6D69" w:rsidP="001A099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0C6D69" w:rsidRPr="00706969" w:rsidRDefault="000C6D69" w:rsidP="001A0995">
            <w:pPr>
              <w:spacing w:line="240" w:lineRule="exact"/>
              <w:ind w:left="-93"/>
              <w:jc w:val="center"/>
              <w:rPr>
                <w:rFonts w:cs="Times New Roman"/>
                <w:b/>
                <w:bCs/>
                <w:sz w:val="20"/>
                <w:szCs w:val="20"/>
                <w:lang w:val="en-US"/>
              </w:rPr>
            </w:pPr>
            <w:r w:rsidRPr="00706969">
              <w:rPr>
                <w:rFonts w:cs="Times New Roman"/>
                <w:b/>
                <w:bCs/>
                <w:sz w:val="20"/>
                <w:szCs w:val="20"/>
                <w:lang w:val="en-US"/>
              </w:rPr>
              <w:t>Baht</w:t>
            </w:r>
          </w:p>
        </w:tc>
        <w:tc>
          <w:tcPr>
            <w:tcW w:w="207" w:type="dxa"/>
            <w:tcBorders>
              <w:top w:val="nil"/>
              <w:left w:val="nil"/>
              <w:bottom w:val="nil"/>
              <w:right w:val="nil"/>
            </w:tcBorders>
          </w:tcPr>
          <w:p w:rsidR="000C6D69" w:rsidRPr="00706969" w:rsidRDefault="000C6D69" w:rsidP="001A0995">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0C6D69" w:rsidRPr="00706969" w:rsidRDefault="000C6D69" w:rsidP="001A0995">
            <w:pPr>
              <w:spacing w:line="240" w:lineRule="exact"/>
              <w:ind w:left="-4"/>
              <w:jc w:val="center"/>
              <w:rPr>
                <w:rFonts w:cs="Times New Roman"/>
                <w:b/>
                <w:bCs/>
                <w:sz w:val="20"/>
                <w:szCs w:val="20"/>
              </w:rPr>
            </w:pPr>
            <w:r w:rsidRPr="00706969">
              <w:rPr>
                <w:rFonts w:cs="Times New Roman"/>
                <w:b/>
                <w:bCs/>
                <w:sz w:val="20"/>
                <w:szCs w:val="20"/>
              </w:rPr>
              <w:t>Baht</w:t>
            </w:r>
          </w:p>
        </w:tc>
      </w:tr>
      <w:tr w:rsidR="00383BC4" w:rsidRPr="00706969" w:rsidTr="00B17151">
        <w:trPr>
          <w:trHeight w:val="239"/>
        </w:trPr>
        <w:tc>
          <w:tcPr>
            <w:tcW w:w="5580" w:type="dxa"/>
            <w:tcBorders>
              <w:top w:val="nil"/>
              <w:left w:val="nil"/>
              <w:bottom w:val="nil"/>
              <w:right w:val="nil"/>
            </w:tcBorders>
            <w:shd w:val="clear" w:color="auto" w:fill="auto"/>
            <w:vAlign w:val="center"/>
          </w:tcPr>
          <w:p w:rsidR="00383BC4" w:rsidRPr="00706969" w:rsidRDefault="00383BC4" w:rsidP="00383BC4">
            <w:pPr>
              <w:spacing w:line="240" w:lineRule="exact"/>
              <w:ind w:left="162" w:firstLine="378"/>
              <w:jc w:val="thaiDistribute"/>
              <w:rPr>
                <w:rFonts w:cs="Times New Roman"/>
                <w:sz w:val="20"/>
                <w:szCs w:val="20"/>
                <w:rtl/>
                <w:cs/>
              </w:rPr>
            </w:pPr>
            <w:r w:rsidRPr="00706969">
              <w:rPr>
                <w:rFonts w:cs="Times New Roman"/>
                <w:sz w:val="20"/>
                <w:szCs w:val="20"/>
              </w:rPr>
              <w:t>Beginning balances</w:t>
            </w:r>
          </w:p>
        </w:tc>
        <w:tc>
          <w:tcPr>
            <w:tcW w:w="1800" w:type="dxa"/>
            <w:tcBorders>
              <w:top w:val="nil"/>
              <w:left w:val="nil"/>
              <w:bottom w:val="nil"/>
              <w:right w:val="nil"/>
            </w:tcBorders>
            <w:shd w:val="clear" w:color="auto" w:fill="auto"/>
          </w:tcPr>
          <w:p w:rsidR="00383BC4" w:rsidRPr="00383BC4" w:rsidRDefault="005062F7" w:rsidP="005062F7">
            <w:pPr>
              <w:tabs>
                <w:tab w:val="decimal" w:pos="1527"/>
              </w:tabs>
              <w:snapToGrid w:val="0"/>
              <w:spacing w:line="240" w:lineRule="exact"/>
              <w:ind w:leftChars="-64" w:left="-141" w:right="-270"/>
              <w:rPr>
                <w:rFonts w:cs="Times New Roman"/>
                <w:sz w:val="20"/>
                <w:szCs w:val="20"/>
                <w:lang w:val="en-US"/>
              </w:rPr>
            </w:pPr>
            <w:r>
              <w:rPr>
                <w:rFonts w:cs="Times New Roman"/>
                <w:sz w:val="20"/>
                <w:szCs w:val="20"/>
                <w:lang w:val="en-US"/>
              </w:rPr>
              <w:t xml:space="preserve"> 193,784,402</w:t>
            </w:r>
          </w:p>
        </w:tc>
        <w:tc>
          <w:tcPr>
            <w:tcW w:w="207" w:type="dxa"/>
            <w:tcBorders>
              <w:top w:val="nil"/>
              <w:left w:val="nil"/>
              <w:bottom w:val="nil"/>
              <w:right w:val="nil"/>
            </w:tcBorders>
          </w:tcPr>
          <w:p w:rsidR="00383BC4" w:rsidRPr="00706969" w:rsidRDefault="00383BC4" w:rsidP="00383BC4">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rsidR="00383BC4" w:rsidRPr="00706969" w:rsidRDefault="00383BC4" w:rsidP="00383BC4">
            <w:pPr>
              <w:tabs>
                <w:tab w:val="decimal" w:pos="1443"/>
              </w:tabs>
              <w:snapToGrid w:val="0"/>
              <w:spacing w:line="240" w:lineRule="exact"/>
              <w:ind w:leftChars="-64" w:left="-141" w:right="-270"/>
              <w:rPr>
                <w:rFonts w:cs="Times New Roman"/>
                <w:sz w:val="20"/>
                <w:szCs w:val="20"/>
                <w:lang w:val="en-US"/>
              </w:rPr>
            </w:pPr>
            <w:r w:rsidRPr="00706969">
              <w:rPr>
                <w:rFonts w:cs="Times New Roman"/>
                <w:sz w:val="20"/>
                <w:szCs w:val="20"/>
                <w:lang w:val="en-US"/>
              </w:rPr>
              <w:t>202,824,854</w:t>
            </w:r>
          </w:p>
        </w:tc>
      </w:tr>
      <w:tr w:rsidR="00383BC4" w:rsidRPr="00706969" w:rsidTr="00B17151">
        <w:trPr>
          <w:trHeight w:val="239"/>
        </w:trPr>
        <w:tc>
          <w:tcPr>
            <w:tcW w:w="5580" w:type="dxa"/>
            <w:tcBorders>
              <w:top w:val="nil"/>
              <w:left w:val="nil"/>
              <w:bottom w:val="nil"/>
              <w:right w:val="nil"/>
            </w:tcBorders>
            <w:shd w:val="clear" w:color="auto" w:fill="auto"/>
            <w:vAlign w:val="center"/>
          </w:tcPr>
          <w:p w:rsidR="00383BC4" w:rsidRPr="00706969" w:rsidRDefault="00383BC4" w:rsidP="00383BC4">
            <w:pPr>
              <w:tabs>
                <w:tab w:val="left" w:pos="990"/>
              </w:tabs>
              <w:spacing w:line="240" w:lineRule="exact"/>
              <w:ind w:left="180" w:firstLine="360"/>
              <w:rPr>
                <w:rFonts w:cs="Times New Roman"/>
                <w:sz w:val="20"/>
                <w:szCs w:val="20"/>
              </w:rPr>
            </w:pPr>
            <w:r w:rsidRPr="00706969">
              <w:rPr>
                <w:rFonts w:cs="Times New Roman"/>
                <w:sz w:val="20"/>
                <w:szCs w:val="20"/>
                <w:u w:val="single"/>
              </w:rPr>
              <w:t>Add</w:t>
            </w:r>
            <w:r w:rsidRPr="00706969">
              <w:rPr>
                <w:rFonts w:cs="Times New Roman"/>
                <w:sz w:val="20"/>
                <w:szCs w:val="20"/>
              </w:rPr>
              <w:tab/>
              <w:t>Allowance for doubtful accounts during the year</w:t>
            </w:r>
          </w:p>
        </w:tc>
        <w:tc>
          <w:tcPr>
            <w:tcW w:w="1800" w:type="dxa"/>
            <w:tcBorders>
              <w:top w:val="nil"/>
              <w:left w:val="nil"/>
              <w:bottom w:val="nil"/>
              <w:right w:val="nil"/>
            </w:tcBorders>
            <w:shd w:val="clear" w:color="auto" w:fill="auto"/>
          </w:tcPr>
          <w:p w:rsidR="00383BC4" w:rsidRPr="00383BC4" w:rsidRDefault="00B30288" w:rsidP="00B30288">
            <w:pPr>
              <w:tabs>
                <w:tab w:val="decimal" w:pos="900"/>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207" w:type="dxa"/>
            <w:tcBorders>
              <w:top w:val="nil"/>
              <w:left w:val="nil"/>
              <w:bottom w:val="nil"/>
              <w:right w:val="nil"/>
            </w:tcBorders>
          </w:tcPr>
          <w:p w:rsidR="00383BC4" w:rsidRPr="00706969" w:rsidRDefault="00383BC4" w:rsidP="00383BC4">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rsidR="00383BC4" w:rsidRPr="00706969" w:rsidRDefault="00383BC4" w:rsidP="00383BC4">
            <w:pPr>
              <w:tabs>
                <w:tab w:val="decimal" w:pos="1443"/>
              </w:tabs>
              <w:snapToGrid w:val="0"/>
              <w:spacing w:line="240" w:lineRule="exact"/>
              <w:ind w:leftChars="-64" w:left="-141" w:right="-270"/>
              <w:rPr>
                <w:rFonts w:cs="Times New Roman"/>
                <w:sz w:val="20"/>
                <w:szCs w:val="20"/>
                <w:lang w:val="en-US"/>
              </w:rPr>
            </w:pPr>
            <w:r w:rsidRPr="00706969">
              <w:rPr>
                <w:rFonts w:cs="Times New Roman"/>
                <w:sz w:val="20"/>
                <w:szCs w:val="20"/>
                <w:lang w:val="en-US"/>
              </w:rPr>
              <w:t>500,000</w:t>
            </w:r>
          </w:p>
        </w:tc>
      </w:tr>
      <w:tr w:rsidR="00B30288" w:rsidRPr="00706969" w:rsidTr="00B17151">
        <w:trPr>
          <w:trHeight w:val="239"/>
        </w:trPr>
        <w:tc>
          <w:tcPr>
            <w:tcW w:w="5580" w:type="dxa"/>
            <w:tcBorders>
              <w:top w:val="nil"/>
              <w:left w:val="nil"/>
              <w:bottom w:val="nil"/>
              <w:right w:val="nil"/>
            </w:tcBorders>
            <w:shd w:val="clear" w:color="auto" w:fill="auto"/>
            <w:vAlign w:val="center"/>
          </w:tcPr>
          <w:p w:rsidR="00B30288" w:rsidRPr="00706969" w:rsidRDefault="00B30288" w:rsidP="00B30288">
            <w:pPr>
              <w:tabs>
                <w:tab w:val="left" w:pos="990"/>
              </w:tabs>
              <w:spacing w:line="240" w:lineRule="exact"/>
              <w:ind w:left="180" w:firstLine="360"/>
              <w:rPr>
                <w:rFonts w:cs="Times New Roman"/>
                <w:sz w:val="20"/>
                <w:szCs w:val="20"/>
              </w:rPr>
            </w:pPr>
            <w:r w:rsidRPr="00706969">
              <w:rPr>
                <w:rFonts w:cs="Times New Roman"/>
                <w:sz w:val="20"/>
                <w:szCs w:val="20"/>
                <w:u w:val="single"/>
              </w:rPr>
              <w:t>Less</w:t>
            </w:r>
            <w:r w:rsidRPr="00706969">
              <w:rPr>
                <w:rFonts w:cs="Times New Roman"/>
                <w:sz w:val="20"/>
                <w:szCs w:val="20"/>
              </w:rPr>
              <w:tab/>
              <w:t>Reversal of doubtful accounts</w:t>
            </w:r>
            <w:r>
              <w:rPr>
                <w:rFonts w:cs="Times New Roman"/>
                <w:sz w:val="20"/>
                <w:szCs w:val="20"/>
              </w:rPr>
              <w:t xml:space="preserve"> </w:t>
            </w:r>
            <w:r w:rsidRPr="00706969">
              <w:rPr>
                <w:rFonts w:cs="Times New Roman"/>
                <w:sz w:val="20"/>
                <w:szCs w:val="20"/>
              </w:rPr>
              <w:t>during the year</w:t>
            </w:r>
          </w:p>
        </w:tc>
        <w:tc>
          <w:tcPr>
            <w:tcW w:w="1800" w:type="dxa"/>
            <w:tcBorders>
              <w:top w:val="nil"/>
              <w:left w:val="nil"/>
              <w:bottom w:val="nil"/>
              <w:right w:val="nil"/>
            </w:tcBorders>
            <w:shd w:val="clear" w:color="auto" w:fill="auto"/>
          </w:tcPr>
          <w:p w:rsidR="00B30288" w:rsidRPr="00383BC4" w:rsidRDefault="00B30288" w:rsidP="00B30288">
            <w:pPr>
              <w:tabs>
                <w:tab w:val="decimal" w:pos="900"/>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207" w:type="dxa"/>
            <w:tcBorders>
              <w:top w:val="nil"/>
              <w:left w:val="nil"/>
              <w:bottom w:val="nil"/>
              <w:right w:val="nil"/>
            </w:tcBorders>
          </w:tcPr>
          <w:p w:rsidR="00B30288" w:rsidRPr="00706969" w:rsidRDefault="00B30288" w:rsidP="00B30288">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rsidR="00B30288" w:rsidRPr="00706969" w:rsidRDefault="00B30288" w:rsidP="00B30288">
            <w:pPr>
              <w:tabs>
                <w:tab w:val="decimal" w:pos="1443"/>
              </w:tabs>
              <w:snapToGrid w:val="0"/>
              <w:spacing w:line="240" w:lineRule="exact"/>
              <w:ind w:leftChars="-64" w:left="-141" w:right="-270"/>
              <w:rPr>
                <w:rFonts w:cs="Times New Roman"/>
                <w:sz w:val="20"/>
                <w:szCs w:val="20"/>
                <w:lang w:val="en-US"/>
              </w:rPr>
            </w:pPr>
            <w:r w:rsidRPr="00706969">
              <w:rPr>
                <w:rFonts w:cs="Times New Roman"/>
                <w:sz w:val="20"/>
                <w:szCs w:val="20"/>
                <w:lang w:val="en-US"/>
              </w:rPr>
              <w:t>(881,648)</w:t>
            </w:r>
          </w:p>
        </w:tc>
      </w:tr>
      <w:tr w:rsidR="00B30288" w:rsidRPr="00706969" w:rsidTr="00B17151">
        <w:trPr>
          <w:trHeight w:val="239"/>
        </w:trPr>
        <w:tc>
          <w:tcPr>
            <w:tcW w:w="5580" w:type="dxa"/>
            <w:tcBorders>
              <w:top w:val="nil"/>
              <w:left w:val="nil"/>
              <w:bottom w:val="nil"/>
              <w:right w:val="nil"/>
            </w:tcBorders>
            <w:shd w:val="clear" w:color="auto" w:fill="auto"/>
            <w:vAlign w:val="center"/>
          </w:tcPr>
          <w:p w:rsidR="00B30288" w:rsidRPr="00706969" w:rsidRDefault="00B30288" w:rsidP="00B30288">
            <w:pPr>
              <w:tabs>
                <w:tab w:val="left" w:pos="990"/>
              </w:tabs>
              <w:spacing w:line="240" w:lineRule="exact"/>
              <w:ind w:left="180" w:firstLine="360"/>
              <w:rPr>
                <w:rFonts w:cs="Times New Roman"/>
                <w:sz w:val="20"/>
                <w:szCs w:val="20"/>
                <w:rtl/>
                <w:cs/>
              </w:rPr>
            </w:pPr>
            <w:r w:rsidRPr="00706969">
              <w:rPr>
                <w:rFonts w:cs="Times New Roman"/>
                <w:sz w:val="20"/>
                <w:szCs w:val="20"/>
                <w:u w:val="single"/>
              </w:rPr>
              <w:t>Less</w:t>
            </w:r>
            <w:r w:rsidRPr="00706969">
              <w:rPr>
                <w:rFonts w:cs="Times New Roman"/>
                <w:sz w:val="20"/>
                <w:szCs w:val="20"/>
              </w:rPr>
              <w:tab/>
              <w:t>Write off doubtful accounts during the year</w:t>
            </w:r>
          </w:p>
        </w:tc>
        <w:tc>
          <w:tcPr>
            <w:tcW w:w="1800" w:type="dxa"/>
            <w:tcBorders>
              <w:top w:val="nil"/>
              <w:left w:val="nil"/>
              <w:bottom w:val="nil"/>
              <w:right w:val="nil"/>
            </w:tcBorders>
            <w:shd w:val="clear" w:color="auto" w:fill="auto"/>
          </w:tcPr>
          <w:p w:rsidR="00B30288" w:rsidRPr="00383BC4" w:rsidRDefault="00B30288" w:rsidP="00B30288">
            <w:pPr>
              <w:tabs>
                <w:tab w:val="decimal" w:pos="900"/>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207" w:type="dxa"/>
            <w:tcBorders>
              <w:top w:val="nil"/>
              <w:left w:val="nil"/>
              <w:bottom w:val="nil"/>
              <w:right w:val="nil"/>
            </w:tcBorders>
          </w:tcPr>
          <w:p w:rsidR="00B30288" w:rsidRPr="00706969" w:rsidRDefault="00B30288" w:rsidP="00B30288">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rsidR="00B30288" w:rsidRPr="00706969" w:rsidRDefault="00B30288" w:rsidP="00B30288">
            <w:pPr>
              <w:tabs>
                <w:tab w:val="decimal" w:pos="1443"/>
              </w:tabs>
              <w:snapToGrid w:val="0"/>
              <w:spacing w:line="240" w:lineRule="exact"/>
              <w:ind w:leftChars="-64" w:left="-141" w:right="-270"/>
              <w:rPr>
                <w:rFonts w:cs="Times New Roman"/>
                <w:sz w:val="20"/>
                <w:szCs w:val="20"/>
                <w:lang w:val="en-US"/>
              </w:rPr>
            </w:pPr>
            <w:r w:rsidRPr="00706969">
              <w:rPr>
                <w:rFonts w:cs="Times New Roman"/>
                <w:sz w:val="20"/>
                <w:szCs w:val="20"/>
                <w:lang w:val="en-US"/>
              </w:rPr>
              <w:t>(8,658,804)</w:t>
            </w:r>
          </w:p>
        </w:tc>
      </w:tr>
      <w:tr w:rsidR="00383BC4" w:rsidRPr="00706969" w:rsidTr="00B17151">
        <w:trPr>
          <w:trHeight w:val="248"/>
        </w:trPr>
        <w:tc>
          <w:tcPr>
            <w:tcW w:w="5580" w:type="dxa"/>
            <w:tcBorders>
              <w:top w:val="nil"/>
              <w:left w:val="nil"/>
              <w:bottom w:val="nil"/>
              <w:right w:val="nil"/>
            </w:tcBorders>
            <w:shd w:val="clear" w:color="auto" w:fill="auto"/>
          </w:tcPr>
          <w:p w:rsidR="00383BC4" w:rsidRPr="00706969" w:rsidRDefault="00383BC4" w:rsidP="00383BC4">
            <w:pPr>
              <w:tabs>
                <w:tab w:val="left" w:pos="1280"/>
              </w:tabs>
              <w:snapToGrid w:val="0"/>
              <w:spacing w:line="240" w:lineRule="exact"/>
              <w:ind w:left="972" w:hanging="432"/>
              <w:rPr>
                <w:rFonts w:cs="Times New Roman"/>
                <w:sz w:val="20"/>
                <w:szCs w:val="20"/>
                <w:lang w:val="en-US"/>
              </w:rPr>
            </w:pPr>
            <w:r w:rsidRPr="00706969">
              <w:rPr>
                <w:sz w:val="20"/>
                <w:szCs w:val="20"/>
              </w:rPr>
              <w:t>Ending balances</w:t>
            </w:r>
          </w:p>
        </w:tc>
        <w:tc>
          <w:tcPr>
            <w:tcW w:w="1800" w:type="dxa"/>
            <w:tcBorders>
              <w:top w:val="single" w:sz="4" w:space="0" w:color="auto"/>
              <w:left w:val="nil"/>
              <w:bottom w:val="double" w:sz="4" w:space="0" w:color="auto"/>
              <w:right w:val="nil"/>
            </w:tcBorders>
            <w:shd w:val="clear" w:color="auto" w:fill="auto"/>
          </w:tcPr>
          <w:p w:rsidR="00383BC4" w:rsidRPr="00383BC4" w:rsidRDefault="00383BC4" w:rsidP="00383BC4">
            <w:pPr>
              <w:tabs>
                <w:tab w:val="decimal" w:pos="1527"/>
              </w:tabs>
              <w:snapToGrid w:val="0"/>
              <w:spacing w:line="240" w:lineRule="exact"/>
              <w:ind w:leftChars="-64" w:left="-141" w:right="-270"/>
              <w:rPr>
                <w:rFonts w:cs="Times New Roman"/>
                <w:sz w:val="20"/>
                <w:szCs w:val="20"/>
                <w:lang w:val="en-US"/>
              </w:rPr>
            </w:pPr>
            <w:r w:rsidRPr="00383BC4">
              <w:rPr>
                <w:rFonts w:cs="Times New Roman"/>
                <w:sz w:val="20"/>
                <w:szCs w:val="20"/>
                <w:lang w:val="en-US"/>
              </w:rPr>
              <w:t>193,784,402</w:t>
            </w:r>
          </w:p>
        </w:tc>
        <w:tc>
          <w:tcPr>
            <w:tcW w:w="207" w:type="dxa"/>
            <w:tcBorders>
              <w:top w:val="nil"/>
              <w:left w:val="nil"/>
              <w:bottom w:val="nil"/>
              <w:right w:val="nil"/>
            </w:tcBorders>
          </w:tcPr>
          <w:p w:rsidR="00383BC4" w:rsidRPr="00706969" w:rsidRDefault="00383BC4" w:rsidP="00383BC4">
            <w:pPr>
              <w:tabs>
                <w:tab w:val="decimal" w:pos="1440"/>
              </w:tabs>
              <w:snapToGrid w:val="0"/>
              <w:spacing w:line="240" w:lineRule="exact"/>
              <w:ind w:right="-270"/>
              <w:rPr>
                <w:rFonts w:cs="Times New Roman"/>
                <w:sz w:val="20"/>
                <w:szCs w:val="20"/>
                <w:lang w:val="en-US"/>
              </w:rPr>
            </w:pPr>
          </w:p>
        </w:tc>
        <w:tc>
          <w:tcPr>
            <w:tcW w:w="1715" w:type="dxa"/>
            <w:tcBorders>
              <w:top w:val="single" w:sz="4" w:space="0" w:color="auto"/>
              <w:left w:val="nil"/>
              <w:bottom w:val="double" w:sz="4" w:space="0" w:color="auto"/>
              <w:right w:val="nil"/>
            </w:tcBorders>
            <w:shd w:val="clear" w:color="auto" w:fill="auto"/>
          </w:tcPr>
          <w:p w:rsidR="00383BC4" w:rsidRPr="00706969" w:rsidRDefault="001A0004" w:rsidP="005062F7">
            <w:pPr>
              <w:tabs>
                <w:tab w:val="decimal" w:pos="1443"/>
              </w:tabs>
              <w:snapToGrid w:val="0"/>
              <w:spacing w:line="240" w:lineRule="exact"/>
              <w:ind w:leftChars="-64" w:left="-141" w:right="-270"/>
              <w:rPr>
                <w:rFonts w:cs="Times New Roman"/>
                <w:sz w:val="20"/>
                <w:szCs w:val="20"/>
                <w:lang w:val="en-US"/>
              </w:rPr>
            </w:pPr>
            <w:r w:rsidRPr="001A0004">
              <w:rPr>
                <w:rFonts w:cs="Times New Roman"/>
                <w:sz w:val="20"/>
                <w:szCs w:val="20"/>
                <w:lang w:val="en-US"/>
              </w:rPr>
              <w:t>193,784,402</w:t>
            </w:r>
          </w:p>
        </w:tc>
      </w:tr>
    </w:tbl>
    <w:p w:rsidR="00873562" w:rsidRPr="000F36CF" w:rsidRDefault="007B1292" w:rsidP="00275BA8">
      <w:pPr>
        <w:spacing w:before="360" w:line="240" w:lineRule="auto"/>
        <w:rPr>
          <w:rFonts w:cs="Times New Roman"/>
          <w:b/>
          <w:bCs/>
          <w:sz w:val="20"/>
          <w:szCs w:val="20"/>
        </w:rPr>
      </w:pPr>
      <w:r w:rsidRPr="000F36CF">
        <w:rPr>
          <w:b/>
          <w:bCs/>
          <w:sz w:val="24"/>
          <w:szCs w:val="24"/>
          <w:lang w:val="en-US"/>
        </w:rPr>
        <w:t>1</w:t>
      </w:r>
      <w:r w:rsidR="00E46AB9">
        <w:rPr>
          <w:rFonts w:cs="Times New Roman"/>
          <w:b/>
          <w:bCs/>
          <w:sz w:val="24"/>
          <w:szCs w:val="24"/>
        </w:rPr>
        <w:t>4</w:t>
      </w:r>
      <w:r w:rsidR="00873562" w:rsidRPr="000F36CF">
        <w:rPr>
          <w:rFonts w:cs="Times New Roman"/>
          <w:b/>
          <w:bCs/>
          <w:sz w:val="24"/>
          <w:szCs w:val="24"/>
        </w:rPr>
        <w:t>.</w:t>
      </w:r>
      <w:r w:rsidR="00873562" w:rsidRPr="000F36CF">
        <w:rPr>
          <w:rFonts w:cs="Times New Roman"/>
          <w:b/>
          <w:bCs/>
          <w:sz w:val="20"/>
          <w:szCs w:val="20"/>
        </w:rPr>
        <w:tab/>
      </w:r>
      <w:r w:rsidR="004F3171" w:rsidRPr="000F36CF">
        <w:rPr>
          <w:rFonts w:cs="Times New Roman"/>
          <w:b/>
          <w:bCs/>
          <w:sz w:val="20"/>
          <w:szCs w:val="20"/>
        </w:rPr>
        <w:t>PROPERTY</w:t>
      </w:r>
      <w:r w:rsidR="009E6F83" w:rsidRPr="000F36CF">
        <w:rPr>
          <w:rFonts w:cs="Times New Roman"/>
          <w:b/>
          <w:bCs/>
          <w:sz w:val="20"/>
          <w:szCs w:val="20"/>
        </w:rPr>
        <w:t>,</w:t>
      </w:r>
      <w:r w:rsidR="00873562" w:rsidRPr="000F36CF">
        <w:rPr>
          <w:rFonts w:cs="Times New Roman"/>
          <w:b/>
          <w:bCs/>
          <w:sz w:val="20"/>
          <w:szCs w:val="20"/>
        </w:rPr>
        <w:t xml:space="preserve"> </w:t>
      </w:r>
      <w:r w:rsidR="002C1519" w:rsidRPr="000F36CF">
        <w:rPr>
          <w:rFonts w:cs="Times New Roman"/>
          <w:b/>
          <w:bCs/>
          <w:sz w:val="20"/>
          <w:szCs w:val="20"/>
        </w:rPr>
        <w:t xml:space="preserve"> </w:t>
      </w:r>
      <w:r w:rsidR="00873562" w:rsidRPr="000F36CF">
        <w:rPr>
          <w:rFonts w:cs="Times New Roman"/>
          <w:b/>
          <w:bCs/>
          <w:sz w:val="20"/>
          <w:szCs w:val="20"/>
        </w:rPr>
        <w:t xml:space="preserve">PLANT  AND  EQUIPMENT </w:t>
      </w:r>
    </w:p>
    <w:p w:rsidR="00873562" w:rsidRPr="000F36CF" w:rsidRDefault="004F3171" w:rsidP="0029318A">
      <w:pPr>
        <w:tabs>
          <w:tab w:val="center" w:pos="7200"/>
        </w:tabs>
        <w:spacing w:before="240" w:after="120" w:line="240" w:lineRule="auto"/>
        <w:ind w:left="547"/>
        <w:rPr>
          <w:rFonts w:cs="Times New Roman"/>
          <w:sz w:val="24"/>
          <w:szCs w:val="24"/>
        </w:rPr>
      </w:pPr>
      <w:r w:rsidRPr="000F36CF">
        <w:rPr>
          <w:rFonts w:cs="Times New Roman"/>
          <w:sz w:val="24"/>
          <w:szCs w:val="24"/>
        </w:rPr>
        <w:t>Property</w:t>
      </w:r>
      <w:r w:rsidR="009E6F83" w:rsidRPr="000F36CF">
        <w:rPr>
          <w:rFonts w:cs="Times New Roman"/>
          <w:sz w:val="24"/>
          <w:szCs w:val="24"/>
        </w:rPr>
        <w:t>,</w:t>
      </w:r>
      <w:r w:rsidR="00873562" w:rsidRPr="000F36CF">
        <w:rPr>
          <w:rFonts w:cs="Times New Roman"/>
          <w:sz w:val="24"/>
          <w:szCs w:val="24"/>
        </w:rPr>
        <w:t xml:space="preserve"> plant and equipment as at December </w:t>
      </w:r>
      <w:r w:rsidR="007B1292" w:rsidRPr="000F36CF">
        <w:rPr>
          <w:sz w:val="24"/>
          <w:szCs w:val="24"/>
          <w:lang w:val="en-US"/>
        </w:rPr>
        <w:t>31</w:t>
      </w:r>
      <w:r w:rsidR="00873562" w:rsidRPr="000F36CF">
        <w:rPr>
          <w:rFonts w:cs="Times New Roman"/>
          <w:sz w:val="24"/>
          <w:szCs w:val="24"/>
        </w:rPr>
        <w:t>, consisted of the following:</w:t>
      </w:r>
    </w:p>
    <w:p w:rsidR="00B361B6" w:rsidRDefault="00B361B6" w:rsidP="00D8054D">
      <w:pPr>
        <w:tabs>
          <w:tab w:val="center" w:pos="7200"/>
        </w:tabs>
        <w:spacing w:before="240" w:line="240" w:lineRule="auto"/>
        <w:ind w:left="547"/>
        <w:rPr>
          <w:b/>
          <w:bCs/>
          <w:sz w:val="17"/>
          <w:szCs w:val="17"/>
          <w:lang w:val="en-US"/>
        </w:rPr>
      </w:pPr>
      <w:r>
        <w:rPr>
          <w:rFonts w:cs="Times New Roman"/>
          <w:b/>
          <w:bCs/>
          <w:sz w:val="17"/>
          <w:szCs w:val="17"/>
        </w:rPr>
        <w:t>A</w:t>
      </w:r>
      <w:r w:rsidRPr="000F36CF">
        <w:rPr>
          <w:rFonts w:cs="Times New Roman"/>
          <w:b/>
          <w:bCs/>
          <w:sz w:val="17"/>
          <w:szCs w:val="17"/>
        </w:rPr>
        <w:t xml:space="preserve">s at December </w:t>
      </w:r>
      <w:r w:rsidRPr="000F36CF">
        <w:rPr>
          <w:b/>
          <w:bCs/>
          <w:sz w:val="17"/>
          <w:szCs w:val="17"/>
          <w:lang w:val="en-US"/>
        </w:rPr>
        <w:t>31</w:t>
      </w:r>
      <w:r w:rsidRPr="000F36CF">
        <w:rPr>
          <w:rFonts w:cs="Times New Roman"/>
          <w:b/>
          <w:bCs/>
          <w:sz w:val="17"/>
          <w:szCs w:val="17"/>
        </w:rPr>
        <w:t xml:space="preserve">, </w:t>
      </w:r>
      <w:r w:rsidRPr="000F36CF">
        <w:rPr>
          <w:b/>
          <w:bCs/>
          <w:sz w:val="17"/>
          <w:szCs w:val="17"/>
          <w:lang w:val="en-US"/>
        </w:rPr>
        <w:t>201</w:t>
      </w:r>
      <w:r w:rsidR="00347EAF">
        <w:rPr>
          <w:b/>
          <w:bCs/>
          <w:sz w:val="17"/>
          <w:szCs w:val="17"/>
          <w:lang w:val="en-US"/>
        </w:rPr>
        <w:t>9</w:t>
      </w:r>
    </w:p>
    <w:tbl>
      <w:tblPr>
        <w:tblW w:w="8748" w:type="dxa"/>
        <w:tblInd w:w="522" w:type="dxa"/>
        <w:tblLayout w:type="fixed"/>
        <w:tblCellMar>
          <w:left w:w="0" w:type="dxa"/>
          <w:right w:w="0" w:type="dxa"/>
        </w:tblCellMar>
        <w:tblLook w:val="0000" w:firstRow="0" w:lastRow="0" w:firstColumn="0" w:lastColumn="0" w:noHBand="0" w:noVBand="0"/>
      </w:tblPr>
      <w:tblGrid>
        <w:gridCol w:w="2808"/>
        <w:gridCol w:w="1530"/>
        <w:gridCol w:w="90"/>
        <w:gridCol w:w="1350"/>
        <w:gridCol w:w="90"/>
        <w:gridCol w:w="1440"/>
        <w:gridCol w:w="90"/>
        <w:gridCol w:w="1350"/>
      </w:tblGrid>
      <w:tr w:rsidR="00D8054D" w:rsidRPr="000F36CF" w:rsidTr="008F6A00">
        <w:trPr>
          <w:trHeight w:val="144"/>
        </w:trPr>
        <w:tc>
          <w:tcPr>
            <w:tcW w:w="2808" w:type="dxa"/>
            <w:vAlign w:val="center"/>
          </w:tcPr>
          <w:p w:rsidR="00D8054D" w:rsidRPr="000F36CF" w:rsidRDefault="00D8054D" w:rsidP="008F6A00">
            <w:pPr>
              <w:spacing w:line="240" w:lineRule="exact"/>
              <w:ind w:left="540"/>
              <w:jc w:val="center"/>
              <w:rPr>
                <w:rFonts w:cs="Times New Roman"/>
                <w:b/>
                <w:bCs/>
                <w:sz w:val="17"/>
                <w:szCs w:val="17"/>
              </w:rPr>
            </w:pPr>
          </w:p>
        </w:tc>
        <w:tc>
          <w:tcPr>
            <w:tcW w:w="153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Balances as at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Additions</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Deductions/</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Balances as at</w:t>
            </w:r>
          </w:p>
        </w:tc>
      </w:tr>
      <w:tr w:rsidR="00D8054D" w:rsidRPr="000F36CF" w:rsidTr="008F6A00">
        <w:trPr>
          <w:trHeight w:val="144"/>
        </w:trPr>
        <w:tc>
          <w:tcPr>
            <w:tcW w:w="2808" w:type="dxa"/>
            <w:vAlign w:val="center"/>
          </w:tcPr>
          <w:p w:rsidR="00D8054D" w:rsidRPr="000F36CF" w:rsidRDefault="00D8054D" w:rsidP="008F6A00">
            <w:pPr>
              <w:spacing w:line="240" w:lineRule="exact"/>
              <w:ind w:left="540"/>
              <w:jc w:val="center"/>
              <w:rPr>
                <w:rFonts w:cs="Times New Roman"/>
                <w:b/>
                <w:bCs/>
                <w:sz w:val="17"/>
                <w:szCs w:val="17"/>
              </w:rPr>
            </w:pPr>
          </w:p>
        </w:tc>
        <w:tc>
          <w:tcPr>
            <w:tcW w:w="153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 xml:space="preserve">December </w:t>
            </w:r>
            <w:r w:rsidRPr="000F36CF">
              <w:rPr>
                <w:b/>
                <w:bCs/>
                <w:sz w:val="17"/>
                <w:szCs w:val="17"/>
                <w:lang w:val="en-US"/>
              </w:rPr>
              <w:t>31</w:t>
            </w:r>
            <w:r w:rsidRPr="000F36CF">
              <w:rPr>
                <w:rFonts w:cs="Times New Roman"/>
                <w:b/>
                <w:bCs/>
                <w:sz w:val="17"/>
                <w:szCs w:val="17"/>
              </w:rPr>
              <w: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Disposal</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 xml:space="preserve">December </w:t>
            </w:r>
            <w:r w:rsidRPr="000F36CF">
              <w:rPr>
                <w:b/>
                <w:bCs/>
                <w:sz w:val="17"/>
                <w:szCs w:val="17"/>
                <w:lang w:val="en-US"/>
              </w:rPr>
              <w:t>31</w:t>
            </w:r>
            <w:r w:rsidRPr="000F36CF">
              <w:rPr>
                <w:rFonts w:cs="Times New Roman"/>
                <w:b/>
                <w:bCs/>
                <w:sz w:val="17"/>
                <w:szCs w:val="17"/>
              </w:rPr>
              <w:t>,</w:t>
            </w:r>
          </w:p>
        </w:tc>
      </w:tr>
      <w:tr w:rsidR="00D8054D" w:rsidRPr="000F36CF" w:rsidTr="008F6A00">
        <w:trPr>
          <w:trHeight w:val="144"/>
        </w:trPr>
        <w:tc>
          <w:tcPr>
            <w:tcW w:w="2808" w:type="dxa"/>
            <w:vAlign w:val="center"/>
          </w:tcPr>
          <w:p w:rsidR="00D8054D" w:rsidRPr="000F36CF" w:rsidRDefault="00D8054D" w:rsidP="008F6A00">
            <w:pPr>
              <w:spacing w:line="240" w:lineRule="exact"/>
              <w:ind w:left="540"/>
              <w:jc w:val="center"/>
              <w:rPr>
                <w:rFonts w:cs="Times New Roman"/>
                <w:b/>
                <w:bCs/>
                <w:sz w:val="17"/>
                <w:szCs w:val="17"/>
              </w:rPr>
            </w:pPr>
          </w:p>
        </w:tc>
        <w:tc>
          <w:tcPr>
            <w:tcW w:w="1530" w:type="dxa"/>
            <w:vAlign w:val="center"/>
          </w:tcPr>
          <w:p w:rsidR="00D8054D" w:rsidRPr="000F36CF" w:rsidRDefault="00D8054D" w:rsidP="008F6A00">
            <w:pPr>
              <w:spacing w:line="240" w:lineRule="exact"/>
              <w:jc w:val="center"/>
              <w:rPr>
                <w:rFonts w:cs="Times New Roman"/>
                <w:b/>
                <w:bCs/>
                <w:sz w:val="17"/>
                <w:szCs w:val="17"/>
              </w:rPr>
            </w:pPr>
            <w:r w:rsidRPr="000F36CF">
              <w:rPr>
                <w:b/>
                <w:bCs/>
                <w:sz w:val="17"/>
                <w:szCs w:val="17"/>
                <w:lang w:val="en-US"/>
              </w:rPr>
              <w:t>201</w:t>
            </w:r>
            <w:r w:rsidR="005164AE">
              <w:rPr>
                <w:b/>
                <w:bCs/>
                <w:sz w:val="17"/>
                <w:szCs w:val="17"/>
                <w:lang w:val="en-US"/>
              </w:rPr>
              <w:t>8</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spacing w:line="240" w:lineRule="exact"/>
              <w:jc w:val="center"/>
              <w:rPr>
                <w:rFonts w:cs="Times New Roman"/>
                <w:b/>
                <w:bCs/>
                <w:sz w:val="17"/>
                <w:szCs w:val="17"/>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b/>
                <w:bCs/>
                <w:sz w:val="17"/>
                <w:szCs w:val="17"/>
                <w:lang w:val="en-US"/>
              </w:rPr>
              <w:t>201</w:t>
            </w:r>
            <w:r w:rsidR="005164AE">
              <w:rPr>
                <w:b/>
                <w:bCs/>
                <w:sz w:val="17"/>
                <w:szCs w:val="17"/>
                <w:lang w:val="en-US"/>
              </w:rPr>
              <w:t>9</w:t>
            </w:r>
          </w:p>
        </w:tc>
      </w:tr>
      <w:tr w:rsidR="00D8054D" w:rsidRPr="000F36CF" w:rsidTr="008F6A00">
        <w:trPr>
          <w:trHeight w:val="144"/>
        </w:trPr>
        <w:tc>
          <w:tcPr>
            <w:tcW w:w="2808" w:type="dxa"/>
            <w:vAlign w:val="center"/>
          </w:tcPr>
          <w:p w:rsidR="00D8054D" w:rsidRPr="000F36CF" w:rsidRDefault="00D8054D" w:rsidP="008F6A00">
            <w:pPr>
              <w:spacing w:line="240" w:lineRule="exact"/>
              <w:ind w:left="540"/>
              <w:jc w:val="both"/>
              <w:rPr>
                <w:rFonts w:cs="Times New Roman"/>
                <w:b/>
                <w:bCs/>
                <w:sz w:val="17"/>
                <w:szCs w:val="17"/>
              </w:rPr>
            </w:pPr>
          </w:p>
        </w:tc>
        <w:tc>
          <w:tcPr>
            <w:tcW w:w="153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Baht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Baht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Baht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Baht</w:t>
            </w:r>
          </w:p>
        </w:tc>
      </w:tr>
      <w:tr w:rsidR="00D8054D" w:rsidRPr="00036290" w:rsidTr="008F6A00">
        <w:trPr>
          <w:trHeight w:val="144"/>
        </w:trPr>
        <w:tc>
          <w:tcPr>
            <w:tcW w:w="2808" w:type="dxa"/>
            <w:vAlign w:val="center"/>
          </w:tcPr>
          <w:p w:rsidR="00D8054D" w:rsidRPr="000F36CF" w:rsidRDefault="00D8054D" w:rsidP="008F6A00">
            <w:pPr>
              <w:pStyle w:val="Heading7"/>
              <w:spacing w:line="240" w:lineRule="exact"/>
              <w:ind w:left="540" w:hanging="450"/>
              <w:rPr>
                <w:rFonts w:cs="Times New Roman"/>
                <w:b/>
                <w:bCs/>
                <w:sz w:val="17"/>
                <w:szCs w:val="17"/>
              </w:rPr>
            </w:pPr>
            <w:r w:rsidRPr="000F36CF">
              <w:rPr>
                <w:rFonts w:cs="Times New Roman"/>
                <w:b/>
                <w:bCs/>
                <w:sz w:val="17"/>
                <w:szCs w:val="17"/>
              </w:rPr>
              <w:t>Cost</w:t>
            </w:r>
          </w:p>
        </w:tc>
        <w:tc>
          <w:tcPr>
            <w:tcW w:w="1530" w:type="dxa"/>
            <w:vAlign w:val="center"/>
          </w:tcPr>
          <w:p w:rsidR="00D8054D" w:rsidRPr="000F36CF" w:rsidRDefault="00D8054D" w:rsidP="008F6A00">
            <w:pPr>
              <w:tabs>
                <w:tab w:val="decimal" w:pos="981"/>
              </w:tabs>
              <w:spacing w:line="240" w:lineRule="exact"/>
              <w:ind w:left="-274" w:right="-558"/>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tabs>
                <w:tab w:val="decimal" w:pos="914"/>
              </w:tabs>
              <w:spacing w:line="240" w:lineRule="exact"/>
              <w:ind w:left="-274" w:right="-558"/>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tabs>
                <w:tab w:val="decimal" w:pos="1003"/>
              </w:tabs>
              <w:spacing w:line="240" w:lineRule="exact"/>
              <w:ind w:left="-274"/>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36290" w:rsidRDefault="00D8054D" w:rsidP="008F6A00">
            <w:pPr>
              <w:tabs>
                <w:tab w:val="decimal" w:pos="1260"/>
              </w:tabs>
              <w:spacing w:line="240" w:lineRule="exact"/>
              <w:ind w:left="-274" w:right="-369"/>
              <w:rPr>
                <w:rFonts w:cs="Times New Roman"/>
                <w:sz w:val="18"/>
                <w:szCs w:val="18"/>
                <w:lang w:val="en-US"/>
              </w:rPr>
            </w:pPr>
          </w:p>
        </w:tc>
      </w:tr>
      <w:tr w:rsidR="00D8054D" w:rsidRPr="00036290" w:rsidTr="008F6A00">
        <w:trPr>
          <w:trHeight w:val="144"/>
        </w:trPr>
        <w:tc>
          <w:tcPr>
            <w:tcW w:w="2808" w:type="dxa"/>
            <w:vAlign w:val="center"/>
          </w:tcPr>
          <w:p w:rsidR="00D8054D" w:rsidRPr="000F36CF" w:rsidRDefault="00D8054D" w:rsidP="008F6A00">
            <w:pPr>
              <w:pStyle w:val="Heading7"/>
              <w:spacing w:line="240" w:lineRule="exact"/>
              <w:ind w:left="540" w:hanging="450"/>
              <w:rPr>
                <w:rFonts w:cs="Times New Roman"/>
                <w:b/>
                <w:bCs/>
                <w:sz w:val="17"/>
                <w:szCs w:val="17"/>
              </w:rPr>
            </w:pPr>
            <w:r w:rsidRPr="000F36CF">
              <w:rPr>
                <w:rFonts w:cs="Times New Roman"/>
                <w:sz w:val="17"/>
                <w:szCs w:val="17"/>
              </w:rPr>
              <w:t>Land</w:t>
            </w:r>
          </w:p>
        </w:tc>
        <w:tc>
          <w:tcPr>
            <w:tcW w:w="1530" w:type="dxa"/>
            <w:vAlign w:val="center"/>
          </w:tcPr>
          <w:p w:rsidR="00D8054D" w:rsidRPr="000F36CF" w:rsidRDefault="00D8054D" w:rsidP="008F6A00">
            <w:pPr>
              <w:tabs>
                <w:tab w:val="decimal" w:pos="981"/>
              </w:tabs>
              <w:spacing w:line="240" w:lineRule="exact"/>
              <w:ind w:left="-274" w:right="-558"/>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tabs>
                <w:tab w:val="decimal" w:pos="914"/>
              </w:tabs>
              <w:spacing w:line="240" w:lineRule="exact"/>
              <w:ind w:left="-274" w:right="-558"/>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tabs>
                <w:tab w:val="decimal" w:pos="1003"/>
              </w:tabs>
              <w:spacing w:line="240" w:lineRule="exact"/>
              <w:ind w:left="-274"/>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36290" w:rsidRDefault="00D8054D" w:rsidP="008F6A00">
            <w:pPr>
              <w:tabs>
                <w:tab w:val="decimal" w:pos="1260"/>
              </w:tabs>
              <w:spacing w:line="240" w:lineRule="exact"/>
              <w:ind w:left="-274" w:right="-369"/>
              <w:rPr>
                <w:rFonts w:cs="Times New Roman"/>
                <w:sz w:val="18"/>
                <w:szCs w:val="18"/>
                <w:lang w:val="en-US"/>
              </w:rPr>
            </w:pPr>
          </w:p>
        </w:tc>
      </w:tr>
      <w:tr w:rsidR="009728AA" w:rsidRPr="005D0807" w:rsidTr="008F6A00">
        <w:trPr>
          <w:trHeight w:val="144"/>
        </w:trPr>
        <w:tc>
          <w:tcPr>
            <w:tcW w:w="2808" w:type="dxa"/>
            <w:vAlign w:val="center"/>
          </w:tcPr>
          <w:p w:rsidR="009728AA" w:rsidRPr="000F36CF" w:rsidRDefault="009728AA" w:rsidP="009728AA">
            <w:pPr>
              <w:spacing w:line="240" w:lineRule="exact"/>
              <w:ind w:left="720" w:hanging="450"/>
              <w:rPr>
                <w:rFonts w:cs="Times New Roman"/>
                <w:sz w:val="17"/>
                <w:szCs w:val="17"/>
              </w:rPr>
            </w:pPr>
            <w:r w:rsidRPr="000F36CF">
              <w:rPr>
                <w:rFonts w:cs="Times New Roman"/>
                <w:sz w:val="17"/>
                <w:szCs w:val="17"/>
              </w:rPr>
              <w:t>Cost</w:t>
            </w:r>
          </w:p>
        </w:tc>
        <w:tc>
          <w:tcPr>
            <w:tcW w:w="1530" w:type="dxa"/>
          </w:tcPr>
          <w:p w:rsidR="009728AA" w:rsidRPr="00D8054D" w:rsidRDefault="009728AA" w:rsidP="009728AA">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54,216,326</w:t>
            </w:r>
          </w:p>
        </w:tc>
        <w:tc>
          <w:tcPr>
            <w:tcW w:w="90" w:type="dxa"/>
          </w:tcPr>
          <w:p w:rsidR="009728AA" w:rsidRPr="00D8054D" w:rsidRDefault="009728AA" w:rsidP="009728AA">
            <w:pPr>
              <w:tabs>
                <w:tab w:val="decimal" w:pos="1259"/>
              </w:tabs>
              <w:spacing w:line="240" w:lineRule="exact"/>
              <w:ind w:left="-274" w:right="-369"/>
              <w:rPr>
                <w:rFonts w:cs="Times New Roman"/>
                <w:sz w:val="18"/>
                <w:szCs w:val="18"/>
                <w:lang w:val="en-US"/>
              </w:rPr>
            </w:pPr>
          </w:p>
        </w:tc>
        <w:tc>
          <w:tcPr>
            <w:tcW w:w="1350" w:type="dxa"/>
          </w:tcPr>
          <w:p w:rsidR="009728AA" w:rsidRPr="00D8054D" w:rsidRDefault="009728AA" w:rsidP="009728AA">
            <w:pPr>
              <w:tabs>
                <w:tab w:val="decimal" w:pos="811"/>
              </w:tabs>
              <w:spacing w:line="240" w:lineRule="exact"/>
              <w:ind w:left="-274" w:right="-369"/>
              <w:rPr>
                <w:rFonts w:cs="Times New Roman"/>
                <w:sz w:val="18"/>
                <w:szCs w:val="18"/>
                <w:lang w:val="en-US"/>
              </w:rPr>
            </w:pPr>
            <w:r w:rsidRPr="00D8054D">
              <w:rPr>
                <w:rFonts w:cs="Times New Roman"/>
                <w:sz w:val="18"/>
                <w:szCs w:val="18"/>
                <w:lang w:val="en-US"/>
              </w:rPr>
              <w:t>-</w:t>
            </w:r>
          </w:p>
        </w:tc>
        <w:tc>
          <w:tcPr>
            <w:tcW w:w="90" w:type="dxa"/>
          </w:tcPr>
          <w:p w:rsidR="009728AA" w:rsidRPr="00D8054D" w:rsidRDefault="009728AA" w:rsidP="009728AA">
            <w:pPr>
              <w:tabs>
                <w:tab w:val="decimal" w:pos="1259"/>
              </w:tabs>
              <w:spacing w:line="240" w:lineRule="exact"/>
              <w:ind w:left="-274" w:right="-369"/>
              <w:rPr>
                <w:rFonts w:cs="Times New Roman"/>
                <w:sz w:val="18"/>
                <w:szCs w:val="18"/>
                <w:lang w:val="en-US"/>
              </w:rPr>
            </w:pPr>
          </w:p>
        </w:tc>
        <w:tc>
          <w:tcPr>
            <w:tcW w:w="1440" w:type="dxa"/>
          </w:tcPr>
          <w:p w:rsidR="009728AA" w:rsidRPr="00D8054D" w:rsidRDefault="009728AA" w:rsidP="009728AA">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w:t>
            </w:r>
            <w:r>
              <w:rPr>
                <w:rFonts w:cs="Times New Roman"/>
                <w:sz w:val="18"/>
                <w:szCs w:val="18"/>
                <w:lang w:val="en-US"/>
              </w:rPr>
              <w:t>270,000</w:t>
            </w:r>
            <w:r w:rsidRPr="00D8054D">
              <w:rPr>
                <w:rFonts w:cs="Times New Roman"/>
                <w:sz w:val="18"/>
                <w:szCs w:val="18"/>
                <w:lang w:val="en-US"/>
              </w:rPr>
              <w:t>)</w:t>
            </w:r>
          </w:p>
        </w:tc>
        <w:tc>
          <w:tcPr>
            <w:tcW w:w="90" w:type="dxa"/>
          </w:tcPr>
          <w:p w:rsidR="009728AA" w:rsidRPr="00D8054D" w:rsidRDefault="009728AA" w:rsidP="009728AA">
            <w:pPr>
              <w:tabs>
                <w:tab w:val="decimal" w:pos="1259"/>
              </w:tabs>
              <w:spacing w:line="240" w:lineRule="exact"/>
              <w:ind w:left="-274" w:right="-369"/>
              <w:rPr>
                <w:rFonts w:cs="Times New Roman"/>
                <w:sz w:val="18"/>
                <w:szCs w:val="18"/>
                <w:lang w:val="en-US"/>
              </w:rPr>
            </w:pPr>
          </w:p>
        </w:tc>
        <w:tc>
          <w:tcPr>
            <w:tcW w:w="1350" w:type="dxa"/>
          </w:tcPr>
          <w:p w:rsidR="009728AA" w:rsidRPr="00D8054D" w:rsidRDefault="009728AA" w:rsidP="009728AA">
            <w:pPr>
              <w:tabs>
                <w:tab w:val="decimal" w:pos="1165"/>
              </w:tabs>
              <w:spacing w:line="240" w:lineRule="exact"/>
              <w:ind w:left="-274" w:right="-369"/>
              <w:rPr>
                <w:rFonts w:cs="Times New Roman"/>
                <w:sz w:val="18"/>
                <w:szCs w:val="18"/>
                <w:lang w:val="en-US"/>
              </w:rPr>
            </w:pPr>
            <w:r>
              <w:rPr>
                <w:rFonts w:cs="Times New Roman"/>
                <w:sz w:val="18"/>
                <w:szCs w:val="18"/>
                <w:lang w:val="en-US"/>
              </w:rPr>
              <w:t>53,946,326</w:t>
            </w:r>
          </w:p>
        </w:tc>
      </w:tr>
      <w:tr w:rsidR="001A0004" w:rsidRPr="005D0807" w:rsidTr="008F6A00">
        <w:trPr>
          <w:trHeight w:val="144"/>
        </w:trPr>
        <w:tc>
          <w:tcPr>
            <w:tcW w:w="2808" w:type="dxa"/>
            <w:vAlign w:val="center"/>
          </w:tcPr>
          <w:p w:rsidR="001A0004" w:rsidRPr="000F36CF" w:rsidRDefault="001A0004" w:rsidP="001A0004">
            <w:pPr>
              <w:spacing w:line="240" w:lineRule="exact"/>
              <w:ind w:left="720" w:hanging="450"/>
              <w:rPr>
                <w:rFonts w:cs="Times New Roman"/>
                <w:sz w:val="17"/>
                <w:szCs w:val="17"/>
              </w:rPr>
            </w:pPr>
            <w:r>
              <w:rPr>
                <w:rFonts w:cs="Times New Roman"/>
                <w:sz w:val="17"/>
                <w:szCs w:val="17"/>
              </w:rPr>
              <w:t>Surplus</w:t>
            </w:r>
            <w:r w:rsidRPr="000F36CF">
              <w:rPr>
                <w:rFonts w:cs="Times New Roman"/>
                <w:sz w:val="17"/>
                <w:szCs w:val="17"/>
              </w:rPr>
              <w:t xml:space="preserve"> </w:t>
            </w:r>
            <w:r>
              <w:rPr>
                <w:rFonts w:cs="Times New Roman"/>
                <w:sz w:val="17"/>
                <w:szCs w:val="17"/>
              </w:rPr>
              <w:t xml:space="preserve">from </w:t>
            </w:r>
            <w:r w:rsidRPr="000F36CF">
              <w:rPr>
                <w:rFonts w:cs="Times New Roman"/>
                <w:sz w:val="17"/>
                <w:szCs w:val="17"/>
              </w:rPr>
              <w:t xml:space="preserve">land revaluation </w:t>
            </w:r>
          </w:p>
        </w:tc>
        <w:tc>
          <w:tcPr>
            <w:tcW w:w="1530" w:type="dxa"/>
          </w:tcPr>
          <w:p w:rsidR="001A0004" w:rsidRPr="00D8054D" w:rsidRDefault="001A0004" w:rsidP="001A0004">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14,656,674</w:t>
            </w:r>
          </w:p>
        </w:tc>
        <w:tc>
          <w:tcPr>
            <w:tcW w:w="90" w:type="dxa"/>
          </w:tcPr>
          <w:p w:rsidR="001A0004" w:rsidRPr="00D8054D" w:rsidRDefault="001A0004" w:rsidP="001A0004">
            <w:pPr>
              <w:tabs>
                <w:tab w:val="decimal" w:pos="1259"/>
              </w:tabs>
              <w:spacing w:line="240" w:lineRule="exact"/>
              <w:ind w:left="-274" w:right="-369"/>
              <w:rPr>
                <w:rFonts w:cs="Times New Roman"/>
                <w:sz w:val="18"/>
                <w:szCs w:val="18"/>
                <w:lang w:val="en-US"/>
              </w:rPr>
            </w:pPr>
          </w:p>
        </w:tc>
        <w:tc>
          <w:tcPr>
            <w:tcW w:w="1350" w:type="dxa"/>
          </w:tcPr>
          <w:p w:rsidR="001A0004" w:rsidRPr="001A0004" w:rsidRDefault="001A0004" w:rsidP="001A0004">
            <w:pPr>
              <w:tabs>
                <w:tab w:val="decimal" w:pos="1081"/>
              </w:tabs>
              <w:spacing w:line="240" w:lineRule="exact"/>
              <w:ind w:left="-274" w:right="-369"/>
              <w:rPr>
                <w:rFonts w:cs="Times New Roman"/>
                <w:sz w:val="18"/>
                <w:szCs w:val="18"/>
                <w:lang w:val="en-US"/>
              </w:rPr>
            </w:pPr>
            <w:r w:rsidRPr="001A0004">
              <w:rPr>
                <w:rFonts w:cs="Times New Roman"/>
                <w:sz w:val="18"/>
                <w:szCs w:val="18"/>
                <w:lang w:val="en-US"/>
              </w:rPr>
              <w:t>4,770,000</w:t>
            </w:r>
          </w:p>
        </w:tc>
        <w:tc>
          <w:tcPr>
            <w:tcW w:w="90" w:type="dxa"/>
          </w:tcPr>
          <w:p w:rsidR="001A0004" w:rsidRPr="001B0341" w:rsidRDefault="001A0004" w:rsidP="001A0004"/>
        </w:tc>
        <w:tc>
          <w:tcPr>
            <w:tcW w:w="1440" w:type="dxa"/>
          </w:tcPr>
          <w:p w:rsidR="001A0004" w:rsidRPr="001A0004" w:rsidRDefault="001A0004" w:rsidP="001A0004">
            <w:pPr>
              <w:tabs>
                <w:tab w:val="decimal" w:pos="1171"/>
              </w:tabs>
              <w:spacing w:line="240" w:lineRule="exact"/>
              <w:ind w:left="-274" w:right="-369"/>
              <w:rPr>
                <w:rFonts w:cs="Times New Roman"/>
                <w:sz w:val="18"/>
                <w:szCs w:val="18"/>
                <w:lang w:val="en-US"/>
              </w:rPr>
            </w:pPr>
            <w:r w:rsidRPr="001A0004">
              <w:rPr>
                <w:rFonts w:cs="Times New Roman"/>
                <w:sz w:val="18"/>
                <w:szCs w:val="18"/>
                <w:lang w:val="en-US"/>
              </w:rPr>
              <w:t>(405,000)</w:t>
            </w:r>
          </w:p>
        </w:tc>
        <w:tc>
          <w:tcPr>
            <w:tcW w:w="90" w:type="dxa"/>
          </w:tcPr>
          <w:p w:rsidR="001A0004" w:rsidRPr="001B0341" w:rsidRDefault="001A0004" w:rsidP="001A0004"/>
        </w:tc>
        <w:tc>
          <w:tcPr>
            <w:tcW w:w="1350" w:type="dxa"/>
          </w:tcPr>
          <w:p w:rsidR="001A0004" w:rsidRPr="001A0004" w:rsidRDefault="001A0004" w:rsidP="001A0004">
            <w:pPr>
              <w:tabs>
                <w:tab w:val="decimal" w:pos="1165"/>
              </w:tabs>
              <w:spacing w:line="240" w:lineRule="exact"/>
              <w:ind w:left="-274" w:right="-369"/>
              <w:rPr>
                <w:rFonts w:cs="Times New Roman"/>
                <w:sz w:val="18"/>
                <w:szCs w:val="18"/>
                <w:lang w:val="en-US"/>
              </w:rPr>
            </w:pPr>
            <w:r w:rsidRPr="001A0004">
              <w:rPr>
                <w:rFonts w:cs="Times New Roman"/>
                <w:sz w:val="18"/>
                <w:szCs w:val="18"/>
                <w:lang w:val="en-US"/>
              </w:rPr>
              <w:t>19,021,674</w:t>
            </w:r>
          </w:p>
        </w:tc>
      </w:tr>
      <w:tr w:rsidR="009728AA" w:rsidRPr="005D0807" w:rsidTr="008F6A00">
        <w:trPr>
          <w:trHeight w:val="144"/>
        </w:trPr>
        <w:tc>
          <w:tcPr>
            <w:tcW w:w="2808" w:type="dxa"/>
            <w:vAlign w:val="center"/>
          </w:tcPr>
          <w:p w:rsidR="009728AA" w:rsidRPr="000F36CF" w:rsidRDefault="009728AA" w:rsidP="0066471F">
            <w:pPr>
              <w:pStyle w:val="Heading7"/>
              <w:spacing w:line="240" w:lineRule="exact"/>
              <w:ind w:left="540" w:hanging="450"/>
              <w:rPr>
                <w:rFonts w:cs="Times New Roman"/>
                <w:sz w:val="17"/>
                <w:szCs w:val="17"/>
              </w:rPr>
            </w:pPr>
            <w:r w:rsidRPr="000F36CF">
              <w:rPr>
                <w:rFonts w:cs="Times New Roman"/>
                <w:sz w:val="17"/>
                <w:szCs w:val="17"/>
              </w:rPr>
              <w:t xml:space="preserve">Building and </w:t>
            </w:r>
            <w:r w:rsidR="0066471F">
              <w:rPr>
                <w:rFonts w:cs="Times New Roman"/>
                <w:sz w:val="17"/>
                <w:szCs w:val="17"/>
              </w:rPr>
              <w:t>leasehold</w:t>
            </w:r>
            <w:r w:rsidRPr="000F36CF">
              <w:rPr>
                <w:rFonts w:cs="Times New Roman"/>
                <w:sz w:val="17"/>
                <w:szCs w:val="17"/>
              </w:rPr>
              <w:t xml:space="preserve"> improvement</w:t>
            </w:r>
          </w:p>
        </w:tc>
        <w:tc>
          <w:tcPr>
            <w:tcW w:w="1530" w:type="dxa"/>
          </w:tcPr>
          <w:p w:rsidR="009728AA" w:rsidRPr="00D8054D" w:rsidRDefault="009728AA" w:rsidP="009728AA">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13,452,050</w:t>
            </w:r>
          </w:p>
        </w:tc>
        <w:tc>
          <w:tcPr>
            <w:tcW w:w="90" w:type="dxa"/>
          </w:tcPr>
          <w:p w:rsidR="009728AA" w:rsidRPr="00D8054D" w:rsidRDefault="009728AA" w:rsidP="009728AA">
            <w:pPr>
              <w:tabs>
                <w:tab w:val="decimal" w:pos="1259"/>
              </w:tabs>
              <w:spacing w:line="240" w:lineRule="exact"/>
              <w:ind w:left="-274" w:right="-369"/>
              <w:rPr>
                <w:rFonts w:cs="Times New Roman"/>
                <w:sz w:val="18"/>
                <w:szCs w:val="18"/>
                <w:lang w:val="en-US"/>
              </w:rPr>
            </w:pPr>
          </w:p>
        </w:tc>
        <w:tc>
          <w:tcPr>
            <w:tcW w:w="1350" w:type="dxa"/>
          </w:tcPr>
          <w:p w:rsidR="009728AA" w:rsidRPr="00D8054D" w:rsidRDefault="009728AA" w:rsidP="009728AA">
            <w:pPr>
              <w:tabs>
                <w:tab w:val="decimal" w:pos="1081"/>
              </w:tabs>
              <w:spacing w:line="240" w:lineRule="exact"/>
              <w:ind w:left="-274" w:right="-369"/>
              <w:rPr>
                <w:rFonts w:cs="Times New Roman"/>
                <w:sz w:val="18"/>
                <w:szCs w:val="18"/>
                <w:lang w:val="en-US"/>
              </w:rPr>
            </w:pPr>
            <w:r>
              <w:rPr>
                <w:rFonts w:cs="Times New Roman"/>
                <w:sz w:val="18"/>
                <w:szCs w:val="18"/>
                <w:lang w:val="en-US"/>
              </w:rPr>
              <w:t>533,125</w:t>
            </w:r>
          </w:p>
        </w:tc>
        <w:tc>
          <w:tcPr>
            <w:tcW w:w="90" w:type="dxa"/>
          </w:tcPr>
          <w:p w:rsidR="009728AA" w:rsidRPr="00D8054D" w:rsidRDefault="009728AA" w:rsidP="009728AA">
            <w:pPr>
              <w:tabs>
                <w:tab w:val="decimal" w:pos="1259"/>
              </w:tabs>
              <w:spacing w:line="240" w:lineRule="exact"/>
              <w:ind w:left="-274" w:right="-369"/>
              <w:rPr>
                <w:rFonts w:cs="Times New Roman"/>
                <w:sz w:val="18"/>
                <w:szCs w:val="18"/>
                <w:lang w:val="en-US"/>
              </w:rPr>
            </w:pPr>
          </w:p>
        </w:tc>
        <w:tc>
          <w:tcPr>
            <w:tcW w:w="1440" w:type="dxa"/>
          </w:tcPr>
          <w:p w:rsidR="009728AA" w:rsidRPr="00D8054D" w:rsidRDefault="009728AA" w:rsidP="009728AA">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w:t>
            </w:r>
            <w:r>
              <w:rPr>
                <w:rFonts w:cs="Times New Roman"/>
                <w:sz w:val="18"/>
                <w:szCs w:val="18"/>
                <w:lang w:val="en-US"/>
              </w:rPr>
              <w:t>1,308,000</w:t>
            </w:r>
            <w:r w:rsidRPr="00D8054D">
              <w:rPr>
                <w:rFonts w:cs="Times New Roman"/>
                <w:sz w:val="18"/>
                <w:szCs w:val="18"/>
                <w:lang w:val="en-US"/>
              </w:rPr>
              <w:t>)</w:t>
            </w:r>
          </w:p>
        </w:tc>
        <w:tc>
          <w:tcPr>
            <w:tcW w:w="90" w:type="dxa"/>
          </w:tcPr>
          <w:p w:rsidR="009728AA" w:rsidRPr="00D8054D" w:rsidRDefault="009728AA" w:rsidP="009728AA">
            <w:pPr>
              <w:tabs>
                <w:tab w:val="decimal" w:pos="1259"/>
              </w:tabs>
              <w:spacing w:line="240" w:lineRule="exact"/>
              <w:ind w:left="-274" w:right="-369"/>
              <w:rPr>
                <w:rFonts w:cs="Times New Roman"/>
                <w:sz w:val="18"/>
                <w:szCs w:val="18"/>
                <w:lang w:val="en-US"/>
              </w:rPr>
            </w:pPr>
          </w:p>
        </w:tc>
        <w:tc>
          <w:tcPr>
            <w:tcW w:w="1350" w:type="dxa"/>
          </w:tcPr>
          <w:p w:rsidR="009728AA" w:rsidRPr="00D8054D" w:rsidRDefault="009728AA" w:rsidP="009728AA">
            <w:pPr>
              <w:tabs>
                <w:tab w:val="decimal" w:pos="1165"/>
              </w:tabs>
              <w:spacing w:line="240" w:lineRule="exact"/>
              <w:ind w:left="-274" w:right="-369"/>
              <w:rPr>
                <w:rFonts w:cs="Times New Roman"/>
                <w:sz w:val="18"/>
                <w:szCs w:val="18"/>
                <w:lang w:val="en-US"/>
              </w:rPr>
            </w:pPr>
            <w:r>
              <w:rPr>
                <w:rFonts w:cs="Times New Roman"/>
                <w:sz w:val="18"/>
                <w:szCs w:val="18"/>
                <w:lang w:val="en-US"/>
              </w:rPr>
              <w:t>12,677,175</w:t>
            </w:r>
          </w:p>
        </w:tc>
      </w:tr>
      <w:tr w:rsidR="009728AA" w:rsidRPr="005D0807" w:rsidTr="008F6A00">
        <w:trPr>
          <w:trHeight w:val="144"/>
        </w:trPr>
        <w:tc>
          <w:tcPr>
            <w:tcW w:w="2808" w:type="dxa"/>
            <w:vAlign w:val="center"/>
          </w:tcPr>
          <w:p w:rsidR="009728AA" w:rsidRPr="000F36CF" w:rsidRDefault="009728AA" w:rsidP="009728AA">
            <w:pPr>
              <w:pStyle w:val="Heading7"/>
              <w:spacing w:line="240" w:lineRule="exact"/>
              <w:ind w:left="540" w:hanging="450"/>
              <w:rPr>
                <w:rFonts w:cs="Times New Roman"/>
                <w:sz w:val="17"/>
                <w:szCs w:val="17"/>
              </w:rPr>
            </w:pPr>
            <w:r w:rsidRPr="000F36CF">
              <w:rPr>
                <w:rFonts w:cs="Times New Roman"/>
                <w:sz w:val="17"/>
                <w:szCs w:val="17"/>
              </w:rPr>
              <w:t>Machinery and equipment</w:t>
            </w:r>
          </w:p>
        </w:tc>
        <w:tc>
          <w:tcPr>
            <w:tcW w:w="1530" w:type="dxa"/>
          </w:tcPr>
          <w:p w:rsidR="009728AA" w:rsidRPr="00D8054D" w:rsidRDefault="009728AA" w:rsidP="009728AA">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32,683,683</w:t>
            </w:r>
          </w:p>
        </w:tc>
        <w:tc>
          <w:tcPr>
            <w:tcW w:w="90" w:type="dxa"/>
          </w:tcPr>
          <w:p w:rsidR="009728AA" w:rsidRPr="00D8054D" w:rsidRDefault="009728AA" w:rsidP="009728AA">
            <w:pPr>
              <w:tabs>
                <w:tab w:val="decimal" w:pos="1259"/>
              </w:tabs>
              <w:spacing w:line="240" w:lineRule="exact"/>
              <w:ind w:left="-274" w:right="-369"/>
              <w:rPr>
                <w:rFonts w:cs="Times New Roman"/>
                <w:sz w:val="18"/>
                <w:szCs w:val="18"/>
                <w:lang w:val="en-US"/>
              </w:rPr>
            </w:pPr>
          </w:p>
        </w:tc>
        <w:tc>
          <w:tcPr>
            <w:tcW w:w="1350" w:type="dxa"/>
          </w:tcPr>
          <w:p w:rsidR="009728AA" w:rsidRPr="00D8054D" w:rsidRDefault="009728AA" w:rsidP="009728AA">
            <w:pPr>
              <w:tabs>
                <w:tab w:val="decimal" w:pos="1081"/>
              </w:tabs>
              <w:spacing w:line="240" w:lineRule="exact"/>
              <w:ind w:left="-274" w:right="-369"/>
              <w:rPr>
                <w:rFonts w:cs="Times New Roman"/>
                <w:sz w:val="18"/>
                <w:szCs w:val="18"/>
                <w:lang w:val="en-US"/>
              </w:rPr>
            </w:pPr>
            <w:r>
              <w:rPr>
                <w:rFonts w:cs="Times New Roman"/>
                <w:sz w:val="18"/>
                <w:szCs w:val="18"/>
                <w:lang w:val="en-US"/>
              </w:rPr>
              <w:t>162,605</w:t>
            </w:r>
          </w:p>
        </w:tc>
        <w:tc>
          <w:tcPr>
            <w:tcW w:w="90" w:type="dxa"/>
          </w:tcPr>
          <w:p w:rsidR="009728AA" w:rsidRPr="00D8054D" w:rsidRDefault="009728AA" w:rsidP="009728AA">
            <w:pPr>
              <w:tabs>
                <w:tab w:val="decimal" w:pos="1259"/>
              </w:tabs>
              <w:spacing w:line="240" w:lineRule="exact"/>
              <w:ind w:left="-274" w:right="-369"/>
              <w:rPr>
                <w:rFonts w:cs="Times New Roman"/>
                <w:sz w:val="18"/>
                <w:szCs w:val="18"/>
                <w:lang w:val="en-US"/>
              </w:rPr>
            </w:pPr>
          </w:p>
        </w:tc>
        <w:tc>
          <w:tcPr>
            <w:tcW w:w="1440" w:type="dxa"/>
          </w:tcPr>
          <w:p w:rsidR="009728AA" w:rsidRPr="00D8054D" w:rsidRDefault="009728AA" w:rsidP="009728AA">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w:t>
            </w:r>
            <w:r>
              <w:rPr>
                <w:rFonts w:cs="Times New Roman"/>
                <w:sz w:val="18"/>
                <w:szCs w:val="18"/>
                <w:lang w:val="en-US"/>
              </w:rPr>
              <w:t>4,480</w:t>
            </w:r>
            <w:r w:rsidRPr="00D8054D">
              <w:rPr>
                <w:rFonts w:cs="Times New Roman"/>
                <w:sz w:val="18"/>
                <w:szCs w:val="18"/>
                <w:lang w:val="en-US"/>
              </w:rPr>
              <w:t>)</w:t>
            </w:r>
          </w:p>
        </w:tc>
        <w:tc>
          <w:tcPr>
            <w:tcW w:w="90" w:type="dxa"/>
          </w:tcPr>
          <w:p w:rsidR="009728AA" w:rsidRPr="00D8054D" w:rsidRDefault="009728AA" w:rsidP="009728AA">
            <w:pPr>
              <w:tabs>
                <w:tab w:val="decimal" w:pos="1259"/>
              </w:tabs>
              <w:spacing w:line="240" w:lineRule="exact"/>
              <w:ind w:left="-274" w:right="-369"/>
              <w:rPr>
                <w:rFonts w:cs="Times New Roman"/>
                <w:sz w:val="18"/>
                <w:szCs w:val="18"/>
                <w:lang w:val="en-US"/>
              </w:rPr>
            </w:pPr>
          </w:p>
        </w:tc>
        <w:tc>
          <w:tcPr>
            <w:tcW w:w="1350" w:type="dxa"/>
          </w:tcPr>
          <w:p w:rsidR="009728AA" w:rsidRPr="00D8054D" w:rsidRDefault="009728AA" w:rsidP="009728AA">
            <w:pPr>
              <w:tabs>
                <w:tab w:val="decimal" w:pos="1165"/>
              </w:tabs>
              <w:spacing w:line="240" w:lineRule="exact"/>
              <w:ind w:left="-274" w:right="-369"/>
              <w:rPr>
                <w:rFonts w:cs="Times New Roman"/>
                <w:sz w:val="18"/>
                <w:szCs w:val="18"/>
                <w:lang w:val="en-US"/>
              </w:rPr>
            </w:pPr>
            <w:r>
              <w:rPr>
                <w:rFonts w:cs="Times New Roman"/>
                <w:sz w:val="18"/>
                <w:szCs w:val="18"/>
                <w:lang w:val="en-US"/>
              </w:rPr>
              <w:t>32,841,808</w:t>
            </w:r>
          </w:p>
        </w:tc>
      </w:tr>
      <w:tr w:rsidR="009728AA" w:rsidRPr="005D0807" w:rsidTr="008F6A00">
        <w:trPr>
          <w:trHeight w:val="144"/>
        </w:trPr>
        <w:tc>
          <w:tcPr>
            <w:tcW w:w="2808" w:type="dxa"/>
            <w:vAlign w:val="center"/>
          </w:tcPr>
          <w:p w:rsidR="009728AA" w:rsidRPr="000F36CF" w:rsidRDefault="009728AA" w:rsidP="009728AA">
            <w:pPr>
              <w:pStyle w:val="Heading7"/>
              <w:spacing w:line="240" w:lineRule="exact"/>
              <w:ind w:left="540" w:hanging="450"/>
              <w:rPr>
                <w:rFonts w:cs="Times New Roman"/>
                <w:sz w:val="17"/>
                <w:szCs w:val="17"/>
              </w:rPr>
            </w:pPr>
            <w:r w:rsidRPr="000F36CF">
              <w:rPr>
                <w:rFonts w:cs="Times New Roman"/>
                <w:sz w:val="17"/>
                <w:szCs w:val="17"/>
              </w:rPr>
              <w:t>Furniture and office equipment</w:t>
            </w:r>
          </w:p>
        </w:tc>
        <w:tc>
          <w:tcPr>
            <w:tcW w:w="1530" w:type="dxa"/>
          </w:tcPr>
          <w:p w:rsidR="009728AA" w:rsidRPr="00D8054D" w:rsidRDefault="009728AA" w:rsidP="009728AA">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13,774,287</w:t>
            </w:r>
          </w:p>
        </w:tc>
        <w:tc>
          <w:tcPr>
            <w:tcW w:w="90" w:type="dxa"/>
          </w:tcPr>
          <w:p w:rsidR="009728AA" w:rsidRPr="00D8054D" w:rsidRDefault="009728AA" w:rsidP="009728AA">
            <w:pPr>
              <w:tabs>
                <w:tab w:val="decimal" w:pos="1259"/>
              </w:tabs>
              <w:spacing w:line="240" w:lineRule="exact"/>
              <w:ind w:left="-274" w:right="-369"/>
              <w:rPr>
                <w:rFonts w:cs="Times New Roman"/>
                <w:sz w:val="18"/>
                <w:szCs w:val="18"/>
                <w:lang w:val="en-US"/>
              </w:rPr>
            </w:pPr>
          </w:p>
        </w:tc>
        <w:tc>
          <w:tcPr>
            <w:tcW w:w="1350" w:type="dxa"/>
          </w:tcPr>
          <w:p w:rsidR="009728AA" w:rsidRPr="00D8054D" w:rsidRDefault="009728AA" w:rsidP="009728AA">
            <w:pPr>
              <w:tabs>
                <w:tab w:val="decimal" w:pos="1081"/>
              </w:tabs>
              <w:spacing w:line="240" w:lineRule="exact"/>
              <w:ind w:left="-274" w:right="-369"/>
              <w:rPr>
                <w:rFonts w:cs="Times New Roman"/>
                <w:sz w:val="18"/>
                <w:szCs w:val="18"/>
                <w:lang w:val="en-US"/>
              </w:rPr>
            </w:pPr>
            <w:r>
              <w:rPr>
                <w:rFonts w:cs="Times New Roman"/>
                <w:sz w:val="18"/>
                <w:szCs w:val="18"/>
                <w:lang w:val="en-US"/>
              </w:rPr>
              <w:t>21,043</w:t>
            </w:r>
          </w:p>
        </w:tc>
        <w:tc>
          <w:tcPr>
            <w:tcW w:w="90" w:type="dxa"/>
          </w:tcPr>
          <w:p w:rsidR="009728AA" w:rsidRPr="00D8054D" w:rsidRDefault="009728AA" w:rsidP="009728AA">
            <w:pPr>
              <w:tabs>
                <w:tab w:val="decimal" w:pos="1259"/>
              </w:tabs>
              <w:spacing w:line="240" w:lineRule="exact"/>
              <w:ind w:left="-274" w:right="-369"/>
              <w:rPr>
                <w:rFonts w:cs="Times New Roman"/>
                <w:sz w:val="18"/>
                <w:szCs w:val="18"/>
                <w:lang w:val="en-US"/>
              </w:rPr>
            </w:pPr>
          </w:p>
        </w:tc>
        <w:tc>
          <w:tcPr>
            <w:tcW w:w="1440" w:type="dxa"/>
          </w:tcPr>
          <w:p w:rsidR="009728AA" w:rsidRPr="00D8054D" w:rsidRDefault="009728AA" w:rsidP="009728AA">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w:t>
            </w:r>
            <w:r>
              <w:rPr>
                <w:rFonts w:cs="Times New Roman"/>
                <w:sz w:val="18"/>
                <w:szCs w:val="18"/>
                <w:lang w:val="en-US"/>
              </w:rPr>
              <w:t>1,695,839</w:t>
            </w:r>
            <w:r w:rsidRPr="00D8054D">
              <w:rPr>
                <w:rFonts w:cs="Times New Roman"/>
                <w:sz w:val="18"/>
                <w:szCs w:val="18"/>
                <w:lang w:val="en-US"/>
              </w:rPr>
              <w:t>)</w:t>
            </w:r>
          </w:p>
        </w:tc>
        <w:tc>
          <w:tcPr>
            <w:tcW w:w="90" w:type="dxa"/>
          </w:tcPr>
          <w:p w:rsidR="009728AA" w:rsidRPr="00D8054D" w:rsidRDefault="009728AA" w:rsidP="009728AA">
            <w:pPr>
              <w:tabs>
                <w:tab w:val="decimal" w:pos="1259"/>
              </w:tabs>
              <w:spacing w:line="240" w:lineRule="exact"/>
              <w:ind w:left="-274" w:right="-369"/>
              <w:rPr>
                <w:rFonts w:cs="Times New Roman"/>
                <w:sz w:val="18"/>
                <w:szCs w:val="18"/>
                <w:lang w:val="en-US"/>
              </w:rPr>
            </w:pPr>
          </w:p>
        </w:tc>
        <w:tc>
          <w:tcPr>
            <w:tcW w:w="1350" w:type="dxa"/>
          </w:tcPr>
          <w:p w:rsidR="009728AA" w:rsidRPr="00D8054D" w:rsidRDefault="009728AA" w:rsidP="009728AA">
            <w:pPr>
              <w:tabs>
                <w:tab w:val="decimal" w:pos="1165"/>
              </w:tabs>
              <w:spacing w:line="240" w:lineRule="exact"/>
              <w:ind w:left="-274" w:right="-369"/>
              <w:rPr>
                <w:rFonts w:cs="Times New Roman"/>
                <w:sz w:val="18"/>
                <w:szCs w:val="18"/>
                <w:lang w:val="en-US"/>
              </w:rPr>
            </w:pPr>
            <w:r>
              <w:rPr>
                <w:rFonts w:cs="Times New Roman"/>
                <w:sz w:val="18"/>
                <w:szCs w:val="18"/>
                <w:lang w:val="en-US"/>
              </w:rPr>
              <w:t>12,099,491</w:t>
            </w:r>
          </w:p>
        </w:tc>
      </w:tr>
      <w:tr w:rsidR="009728AA" w:rsidRPr="005D0807" w:rsidTr="008F6A00">
        <w:trPr>
          <w:trHeight w:val="144"/>
        </w:trPr>
        <w:tc>
          <w:tcPr>
            <w:tcW w:w="2808" w:type="dxa"/>
            <w:vAlign w:val="center"/>
          </w:tcPr>
          <w:p w:rsidR="009728AA" w:rsidRPr="000F36CF" w:rsidRDefault="009728AA" w:rsidP="009728AA">
            <w:pPr>
              <w:pStyle w:val="Heading7"/>
              <w:spacing w:line="240" w:lineRule="exact"/>
              <w:ind w:left="540" w:hanging="450"/>
              <w:rPr>
                <w:rFonts w:cs="Times New Roman"/>
                <w:sz w:val="17"/>
                <w:szCs w:val="17"/>
              </w:rPr>
            </w:pPr>
            <w:r w:rsidRPr="000F36CF">
              <w:rPr>
                <w:rFonts w:cs="Times New Roman"/>
                <w:sz w:val="17"/>
                <w:szCs w:val="17"/>
              </w:rPr>
              <w:t xml:space="preserve">Vehicles </w:t>
            </w:r>
          </w:p>
        </w:tc>
        <w:tc>
          <w:tcPr>
            <w:tcW w:w="1530" w:type="dxa"/>
            <w:tcBorders>
              <w:bottom w:val="single" w:sz="4" w:space="0" w:color="auto"/>
            </w:tcBorders>
          </w:tcPr>
          <w:p w:rsidR="009728AA" w:rsidRPr="00D8054D" w:rsidRDefault="009728AA" w:rsidP="009728AA">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20,304,661</w:t>
            </w:r>
          </w:p>
        </w:tc>
        <w:tc>
          <w:tcPr>
            <w:tcW w:w="90" w:type="dxa"/>
          </w:tcPr>
          <w:p w:rsidR="009728AA" w:rsidRPr="00D8054D" w:rsidRDefault="009728AA" w:rsidP="009728AA">
            <w:pPr>
              <w:tabs>
                <w:tab w:val="decimal" w:pos="1259"/>
              </w:tabs>
              <w:spacing w:line="240" w:lineRule="exact"/>
              <w:ind w:left="-274" w:right="-369"/>
              <w:rPr>
                <w:rFonts w:cs="Times New Roman"/>
                <w:sz w:val="18"/>
                <w:szCs w:val="18"/>
                <w:lang w:val="en-US"/>
              </w:rPr>
            </w:pPr>
          </w:p>
        </w:tc>
        <w:tc>
          <w:tcPr>
            <w:tcW w:w="1350" w:type="dxa"/>
            <w:tcBorders>
              <w:bottom w:val="single" w:sz="4" w:space="0" w:color="auto"/>
            </w:tcBorders>
          </w:tcPr>
          <w:p w:rsidR="009728AA" w:rsidRPr="00D8054D" w:rsidRDefault="009728AA" w:rsidP="009728AA">
            <w:pPr>
              <w:tabs>
                <w:tab w:val="decimal" w:pos="811"/>
              </w:tabs>
              <w:spacing w:line="240" w:lineRule="exact"/>
              <w:ind w:left="-274" w:right="-369"/>
              <w:rPr>
                <w:rFonts w:cs="Times New Roman"/>
                <w:sz w:val="18"/>
                <w:szCs w:val="18"/>
                <w:lang w:val="en-US"/>
              </w:rPr>
            </w:pPr>
            <w:r w:rsidRPr="00D8054D">
              <w:rPr>
                <w:rFonts w:cs="Times New Roman"/>
                <w:sz w:val="18"/>
                <w:szCs w:val="18"/>
                <w:lang w:val="en-US"/>
              </w:rPr>
              <w:t>-</w:t>
            </w:r>
          </w:p>
        </w:tc>
        <w:tc>
          <w:tcPr>
            <w:tcW w:w="90" w:type="dxa"/>
          </w:tcPr>
          <w:p w:rsidR="009728AA" w:rsidRPr="00D8054D" w:rsidRDefault="009728AA" w:rsidP="009728AA">
            <w:pPr>
              <w:tabs>
                <w:tab w:val="decimal" w:pos="1259"/>
              </w:tabs>
              <w:spacing w:line="240" w:lineRule="exact"/>
              <w:ind w:left="-274" w:right="-369"/>
              <w:rPr>
                <w:rFonts w:cs="Times New Roman"/>
                <w:sz w:val="18"/>
                <w:szCs w:val="18"/>
                <w:lang w:val="en-US"/>
              </w:rPr>
            </w:pPr>
          </w:p>
        </w:tc>
        <w:tc>
          <w:tcPr>
            <w:tcW w:w="1440" w:type="dxa"/>
            <w:tcBorders>
              <w:bottom w:val="single" w:sz="4" w:space="0" w:color="auto"/>
            </w:tcBorders>
          </w:tcPr>
          <w:p w:rsidR="009728AA" w:rsidRPr="00D8054D" w:rsidRDefault="009728AA" w:rsidP="009728AA">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w:t>
            </w:r>
            <w:r>
              <w:rPr>
                <w:rFonts w:cs="Times New Roman"/>
                <w:sz w:val="18"/>
                <w:szCs w:val="18"/>
                <w:lang w:val="en-US"/>
              </w:rPr>
              <w:t>3,312,150</w:t>
            </w:r>
            <w:r w:rsidRPr="00D8054D">
              <w:rPr>
                <w:rFonts w:cs="Times New Roman"/>
                <w:sz w:val="18"/>
                <w:szCs w:val="18"/>
                <w:lang w:val="en-US"/>
              </w:rPr>
              <w:t>)</w:t>
            </w:r>
          </w:p>
        </w:tc>
        <w:tc>
          <w:tcPr>
            <w:tcW w:w="90" w:type="dxa"/>
          </w:tcPr>
          <w:p w:rsidR="009728AA" w:rsidRPr="00D8054D" w:rsidRDefault="009728AA" w:rsidP="009728AA">
            <w:pPr>
              <w:tabs>
                <w:tab w:val="decimal" w:pos="1259"/>
              </w:tabs>
              <w:spacing w:line="240" w:lineRule="exact"/>
              <w:ind w:left="-274" w:right="-369"/>
              <w:rPr>
                <w:rFonts w:cs="Times New Roman"/>
                <w:sz w:val="18"/>
                <w:szCs w:val="18"/>
                <w:lang w:val="en-US"/>
              </w:rPr>
            </w:pPr>
          </w:p>
        </w:tc>
        <w:tc>
          <w:tcPr>
            <w:tcW w:w="1350" w:type="dxa"/>
            <w:tcBorders>
              <w:bottom w:val="single" w:sz="4" w:space="0" w:color="auto"/>
            </w:tcBorders>
          </w:tcPr>
          <w:p w:rsidR="009728AA" w:rsidRPr="008E5729" w:rsidRDefault="009728AA" w:rsidP="009728AA">
            <w:pPr>
              <w:tabs>
                <w:tab w:val="decimal" w:pos="1165"/>
              </w:tabs>
              <w:spacing w:line="240" w:lineRule="exact"/>
              <w:ind w:left="-274" w:right="-369"/>
              <w:rPr>
                <w:rFonts w:cstheme="minorBidi"/>
                <w:sz w:val="18"/>
                <w:szCs w:val="18"/>
                <w:cs/>
                <w:lang w:val="en-US"/>
              </w:rPr>
            </w:pPr>
            <w:r>
              <w:rPr>
                <w:rFonts w:cs="Times New Roman"/>
                <w:sz w:val="18"/>
                <w:szCs w:val="18"/>
                <w:lang w:val="en-US"/>
              </w:rPr>
              <w:t>16,992,511</w:t>
            </w:r>
          </w:p>
        </w:tc>
      </w:tr>
      <w:tr w:rsidR="001A0004" w:rsidRPr="005D0807" w:rsidTr="008F6A00">
        <w:trPr>
          <w:trHeight w:val="144"/>
        </w:trPr>
        <w:tc>
          <w:tcPr>
            <w:tcW w:w="2808" w:type="dxa"/>
            <w:vAlign w:val="center"/>
          </w:tcPr>
          <w:p w:rsidR="001A0004" w:rsidRPr="000F36CF" w:rsidRDefault="001A0004" w:rsidP="001A0004">
            <w:pPr>
              <w:spacing w:line="240" w:lineRule="exact"/>
              <w:ind w:left="720" w:hanging="450"/>
              <w:rPr>
                <w:rFonts w:cs="Times New Roman"/>
                <w:sz w:val="17"/>
                <w:szCs w:val="17"/>
              </w:rPr>
            </w:pPr>
            <w:r w:rsidRPr="000F36CF">
              <w:rPr>
                <w:rFonts w:cs="Times New Roman"/>
                <w:sz w:val="17"/>
                <w:szCs w:val="17"/>
              </w:rPr>
              <w:t>Total at cost</w:t>
            </w:r>
          </w:p>
        </w:tc>
        <w:tc>
          <w:tcPr>
            <w:tcW w:w="1530" w:type="dxa"/>
            <w:tcBorders>
              <w:top w:val="single" w:sz="4" w:space="0" w:color="auto"/>
              <w:bottom w:val="single" w:sz="4" w:space="0" w:color="auto"/>
            </w:tcBorders>
          </w:tcPr>
          <w:p w:rsidR="001A0004" w:rsidRPr="00D8054D" w:rsidRDefault="001A0004" w:rsidP="001A0004">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149,087,681</w:t>
            </w:r>
          </w:p>
        </w:tc>
        <w:tc>
          <w:tcPr>
            <w:tcW w:w="90" w:type="dxa"/>
          </w:tcPr>
          <w:p w:rsidR="001A0004" w:rsidRPr="00D8054D" w:rsidRDefault="001A0004" w:rsidP="001A0004">
            <w:pPr>
              <w:tabs>
                <w:tab w:val="decimal" w:pos="1259"/>
              </w:tabs>
              <w:spacing w:line="240" w:lineRule="exact"/>
              <w:ind w:left="-274" w:right="-369"/>
              <w:rPr>
                <w:rFonts w:cs="Times New Roman"/>
                <w:sz w:val="18"/>
                <w:szCs w:val="18"/>
                <w:lang w:val="en-US"/>
              </w:rPr>
            </w:pPr>
          </w:p>
        </w:tc>
        <w:tc>
          <w:tcPr>
            <w:tcW w:w="1350" w:type="dxa"/>
            <w:tcBorders>
              <w:top w:val="single" w:sz="4" w:space="0" w:color="auto"/>
              <w:bottom w:val="single" w:sz="4" w:space="0" w:color="auto"/>
            </w:tcBorders>
          </w:tcPr>
          <w:p w:rsidR="001A0004" w:rsidRPr="001A0004" w:rsidRDefault="001A0004" w:rsidP="001A0004">
            <w:pPr>
              <w:tabs>
                <w:tab w:val="decimal" w:pos="1081"/>
              </w:tabs>
              <w:spacing w:line="240" w:lineRule="exact"/>
              <w:ind w:left="-274" w:right="-369"/>
              <w:rPr>
                <w:rFonts w:cs="Times New Roman"/>
                <w:sz w:val="18"/>
                <w:szCs w:val="18"/>
                <w:lang w:val="en-US"/>
              </w:rPr>
            </w:pPr>
            <w:r w:rsidRPr="001A0004">
              <w:rPr>
                <w:rFonts w:cs="Times New Roman"/>
                <w:sz w:val="18"/>
                <w:szCs w:val="18"/>
                <w:lang w:val="en-US"/>
              </w:rPr>
              <w:t>5,486,773</w:t>
            </w:r>
          </w:p>
        </w:tc>
        <w:tc>
          <w:tcPr>
            <w:tcW w:w="90" w:type="dxa"/>
          </w:tcPr>
          <w:p w:rsidR="001A0004" w:rsidRPr="00FF780B" w:rsidRDefault="001A0004" w:rsidP="001A0004"/>
        </w:tc>
        <w:tc>
          <w:tcPr>
            <w:tcW w:w="1440" w:type="dxa"/>
            <w:tcBorders>
              <w:top w:val="single" w:sz="4" w:space="0" w:color="auto"/>
              <w:bottom w:val="single" w:sz="4" w:space="0" w:color="auto"/>
            </w:tcBorders>
          </w:tcPr>
          <w:p w:rsidR="001A0004" w:rsidRPr="001A0004" w:rsidRDefault="001A0004" w:rsidP="001A0004">
            <w:pPr>
              <w:tabs>
                <w:tab w:val="decimal" w:pos="1171"/>
              </w:tabs>
              <w:spacing w:line="240" w:lineRule="exact"/>
              <w:ind w:left="-274" w:right="-369"/>
              <w:rPr>
                <w:rFonts w:cs="Times New Roman"/>
                <w:sz w:val="18"/>
                <w:szCs w:val="18"/>
                <w:lang w:val="en-US"/>
              </w:rPr>
            </w:pPr>
            <w:r w:rsidRPr="001A0004">
              <w:rPr>
                <w:rFonts w:cs="Times New Roman"/>
                <w:sz w:val="18"/>
                <w:szCs w:val="18"/>
                <w:lang w:val="en-US"/>
              </w:rPr>
              <w:t>(6,995,469)</w:t>
            </w:r>
          </w:p>
        </w:tc>
        <w:tc>
          <w:tcPr>
            <w:tcW w:w="90" w:type="dxa"/>
          </w:tcPr>
          <w:p w:rsidR="001A0004" w:rsidRPr="00FF780B" w:rsidRDefault="001A0004" w:rsidP="001A0004"/>
        </w:tc>
        <w:tc>
          <w:tcPr>
            <w:tcW w:w="1350" w:type="dxa"/>
            <w:tcBorders>
              <w:top w:val="single" w:sz="4" w:space="0" w:color="auto"/>
              <w:bottom w:val="single" w:sz="4" w:space="0" w:color="auto"/>
            </w:tcBorders>
          </w:tcPr>
          <w:p w:rsidR="001A0004" w:rsidRPr="001A0004" w:rsidRDefault="001A0004" w:rsidP="001A0004">
            <w:pPr>
              <w:tabs>
                <w:tab w:val="decimal" w:pos="1165"/>
              </w:tabs>
              <w:spacing w:line="240" w:lineRule="exact"/>
              <w:ind w:left="-274" w:right="-369"/>
              <w:rPr>
                <w:rFonts w:cs="Times New Roman"/>
                <w:sz w:val="18"/>
                <w:szCs w:val="18"/>
                <w:lang w:val="en-US"/>
              </w:rPr>
            </w:pPr>
            <w:r w:rsidRPr="001A0004">
              <w:rPr>
                <w:rFonts w:cs="Times New Roman"/>
                <w:sz w:val="18"/>
                <w:szCs w:val="18"/>
                <w:lang w:val="en-US"/>
              </w:rPr>
              <w:t>147,578,985</w:t>
            </w:r>
          </w:p>
        </w:tc>
      </w:tr>
      <w:tr w:rsidR="008E5729" w:rsidRPr="005D0807" w:rsidTr="008F6A00">
        <w:trPr>
          <w:trHeight w:val="144"/>
        </w:trPr>
        <w:tc>
          <w:tcPr>
            <w:tcW w:w="2808" w:type="dxa"/>
            <w:vAlign w:val="center"/>
          </w:tcPr>
          <w:p w:rsidR="008E5729" w:rsidRPr="000F36CF" w:rsidRDefault="008E5729" w:rsidP="008E5729">
            <w:pPr>
              <w:pStyle w:val="Heading7"/>
              <w:spacing w:line="240" w:lineRule="exact"/>
              <w:ind w:left="540"/>
              <w:rPr>
                <w:rFonts w:cs="Times New Roman"/>
                <w:sz w:val="17"/>
                <w:szCs w:val="17"/>
              </w:rPr>
            </w:pPr>
          </w:p>
        </w:tc>
        <w:tc>
          <w:tcPr>
            <w:tcW w:w="1530" w:type="dxa"/>
            <w:vAlign w:val="center"/>
          </w:tcPr>
          <w:p w:rsidR="008E5729" w:rsidRPr="005D0807" w:rsidRDefault="008E5729" w:rsidP="008E5729">
            <w:pPr>
              <w:tabs>
                <w:tab w:val="decimal" w:pos="1165"/>
              </w:tabs>
              <w:spacing w:line="240" w:lineRule="exact"/>
              <w:ind w:left="-274" w:right="-369"/>
              <w:rPr>
                <w:rFonts w:cs="Times New Roman"/>
                <w:sz w:val="18"/>
                <w:szCs w:val="18"/>
                <w:lang w:val="en-US"/>
              </w:rPr>
            </w:pPr>
          </w:p>
        </w:tc>
        <w:tc>
          <w:tcPr>
            <w:tcW w:w="90" w:type="dxa"/>
            <w:vAlign w:val="center"/>
          </w:tcPr>
          <w:p w:rsidR="008E5729" w:rsidRPr="005D0807" w:rsidRDefault="008E5729" w:rsidP="008E5729">
            <w:pPr>
              <w:pStyle w:val="Heading7"/>
              <w:spacing w:line="240" w:lineRule="exact"/>
              <w:ind w:left="86"/>
              <w:rPr>
                <w:rFonts w:cs="Times New Roman"/>
                <w:sz w:val="18"/>
                <w:szCs w:val="18"/>
              </w:rPr>
            </w:pPr>
          </w:p>
        </w:tc>
        <w:tc>
          <w:tcPr>
            <w:tcW w:w="1350" w:type="dxa"/>
            <w:vAlign w:val="center"/>
          </w:tcPr>
          <w:p w:rsidR="008E5729" w:rsidRPr="005D0807" w:rsidRDefault="008E5729" w:rsidP="008E5729">
            <w:pPr>
              <w:tabs>
                <w:tab w:val="decimal" w:pos="1081"/>
              </w:tabs>
              <w:spacing w:line="240" w:lineRule="exact"/>
              <w:ind w:left="-274" w:right="-369"/>
              <w:rPr>
                <w:rFonts w:cs="Times New Roman"/>
                <w:sz w:val="18"/>
                <w:szCs w:val="18"/>
                <w:lang w:val="en-US"/>
              </w:rPr>
            </w:pPr>
          </w:p>
        </w:tc>
        <w:tc>
          <w:tcPr>
            <w:tcW w:w="90" w:type="dxa"/>
            <w:vAlign w:val="center"/>
          </w:tcPr>
          <w:p w:rsidR="008E5729" w:rsidRPr="005D0807" w:rsidRDefault="008E5729" w:rsidP="008E5729">
            <w:pPr>
              <w:pStyle w:val="Heading7"/>
              <w:spacing w:line="240" w:lineRule="exact"/>
              <w:ind w:left="86"/>
              <w:rPr>
                <w:rFonts w:cs="Times New Roman"/>
                <w:sz w:val="18"/>
                <w:szCs w:val="18"/>
              </w:rPr>
            </w:pPr>
          </w:p>
        </w:tc>
        <w:tc>
          <w:tcPr>
            <w:tcW w:w="1440" w:type="dxa"/>
            <w:vAlign w:val="center"/>
          </w:tcPr>
          <w:p w:rsidR="008E5729" w:rsidRPr="005D0807" w:rsidRDefault="008E5729" w:rsidP="008E5729">
            <w:pPr>
              <w:tabs>
                <w:tab w:val="decimal" w:pos="1171"/>
              </w:tabs>
              <w:spacing w:line="240" w:lineRule="exact"/>
              <w:ind w:left="-274" w:right="-369"/>
              <w:rPr>
                <w:rFonts w:cs="Times New Roman"/>
                <w:sz w:val="18"/>
                <w:szCs w:val="18"/>
                <w:lang w:val="en-US"/>
              </w:rPr>
            </w:pPr>
          </w:p>
        </w:tc>
        <w:tc>
          <w:tcPr>
            <w:tcW w:w="90" w:type="dxa"/>
            <w:vAlign w:val="center"/>
          </w:tcPr>
          <w:p w:rsidR="008E5729" w:rsidRPr="005D0807" w:rsidRDefault="008E5729" w:rsidP="008E5729">
            <w:pPr>
              <w:pStyle w:val="Heading7"/>
              <w:spacing w:line="240" w:lineRule="exact"/>
              <w:ind w:left="86"/>
              <w:rPr>
                <w:rFonts w:cs="Times New Roman"/>
                <w:sz w:val="18"/>
                <w:szCs w:val="18"/>
              </w:rPr>
            </w:pPr>
          </w:p>
        </w:tc>
        <w:tc>
          <w:tcPr>
            <w:tcW w:w="1350" w:type="dxa"/>
            <w:vAlign w:val="center"/>
          </w:tcPr>
          <w:p w:rsidR="008E5729" w:rsidRPr="005D0807" w:rsidRDefault="008E5729" w:rsidP="008E5729">
            <w:pPr>
              <w:tabs>
                <w:tab w:val="decimal" w:pos="1165"/>
              </w:tabs>
              <w:spacing w:line="240" w:lineRule="exact"/>
              <w:ind w:left="-274" w:right="-369"/>
              <w:rPr>
                <w:rFonts w:cs="Times New Roman"/>
                <w:sz w:val="18"/>
                <w:szCs w:val="18"/>
                <w:lang w:val="en-US"/>
              </w:rPr>
            </w:pPr>
          </w:p>
        </w:tc>
      </w:tr>
      <w:tr w:rsidR="008E5729" w:rsidRPr="005D0807" w:rsidTr="008F6A00">
        <w:trPr>
          <w:trHeight w:val="144"/>
        </w:trPr>
        <w:tc>
          <w:tcPr>
            <w:tcW w:w="2808" w:type="dxa"/>
            <w:vAlign w:val="center"/>
          </w:tcPr>
          <w:p w:rsidR="008E5729" w:rsidRPr="000F36CF" w:rsidRDefault="008E5729" w:rsidP="008E5729">
            <w:pPr>
              <w:pStyle w:val="Heading7"/>
              <w:spacing w:line="240" w:lineRule="exact"/>
              <w:ind w:left="540" w:hanging="450"/>
              <w:rPr>
                <w:rFonts w:cs="Times New Roman"/>
                <w:b/>
                <w:bCs/>
                <w:sz w:val="17"/>
                <w:szCs w:val="17"/>
              </w:rPr>
            </w:pPr>
            <w:r w:rsidRPr="000F36CF">
              <w:rPr>
                <w:rFonts w:cs="Times New Roman"/>
                <w:b/>
                <w:bCs/>
                <w:sz w:val="17"/>
                <w:szCs w:val="17"/>
              </w:rPr>
              <w:t xml:space="preserve">Accumulated depreciation </w:t>
            </w:r>
          </w:p>
        </w:tc>
        <w:tc>
          <w:tcPr>
            <w:tcW w:w="1530" w:type="dxa"/>
            <w:vAlign w:val="center"/>
          </w:tcPr>
          <w:p w:rsidR="008E5729" w:rsidRPr="005D0807" w:rsidRDefault="008E5729" w:rsidP="008E5729">
            <w:pPr>
              <w:tabs>
                <w:tab w:val="decimal" w:pos="1165"/>
              </w:tabs>
              <w:spacing w:line="240" w:lineRule="exact"/>
              <w:ind w:left="-274" w:right="-369"/>
              <w:rPr>
                <w:rFonts w:cs="Times New Roman"/>
                <w:sz w:val="18"/>
                <w:szCs w:val="18"/>
                <w:lang w:val="en-US"/>
              </w:rPr>
            </w:pPr>
          </w:p>
        </w:tc>
        <w:tc>
          <w:tcPr>
            <w:tcW w:w="90" w:type="dxa"/>
            <w:vAlign w:val="center"/>
          </w:tcPr>
          <w:p w:rsidR="008E5729" w:rsidRPr="005D0807" w:rsidRDefault="008E5729" w:rsidP="008E5729">
            <w:pPr>
              <w:tabs>
                <w:tab w:val="decimal" w:pos="1080"/>
              </w:tabs>
              <w:spacing w:line="240" w:lineRule="exact"/>
              <w:jc w:val="center"/>
              <w:rPr>
                <w:rFonts w:cs="Times New Roman"/>
                <w:b/>
                <w:bCs/>
                <w:sz w:val="18"/>
                <w:szCs w:val="18"/>
              </w:rPr>
            </w:pPr>
          </w:p>
        </w:tc>
        <w:tc>
          <w:tcPr>
            <w:tcW w:w="1350" w:type="dxa"/>
            <w:vAlign w:val="center"/>
          </w:tcPr>
          <w:p w:rsidR="008E5729" w:rsidRPr="005D0807" w:rsidRDefault="008E5729" w:rsidP="008E5729">
            <w:pPr>
              <w:tabs>
                <w:tab w:val="decimal" w:pos="1081"/>
              </w:tabs>
              <w:spacing w:line="240" w:lineRule="exact"/>
              <w:ind w:left="-274" w:right="-369"/>
              <w:rPr>
                <w:rFonts w:cs="Times New Roman"/>
                <w:sz w:val="18"/>
                <w:szCs w:val="18"/>
                <w:lang w:val="en-US"/>
              </w:rPr>
            </w:pPr>
          </w:p>
        </w:tc>
        <w:tc>
          <w:tcPr>
            <w:tcW w:w="90" w:type="dxa"/>
            <w:vAlign w:val="center"/>
          </w:tcPr>
          <w:p w:rsidR="008E5729" w:rsidRPr="005D0807" w:rsidRDefault="008E5729" w:rsidP="008E5729">
            <w:pPr>
              <w:spacing w:line="240" w:lineRule="exact"/>
              <w:jc w:val="center"/>
              <w:rPr>
                <w:rFonts w:cs="Times New Roman"/>
                <w:b/>
                <w:bCs/>
                <w:sz w:val="18"/>
                <w:szCs w:val="18"/>
              </w:rPr>
            </w:pPr>
          </w:p>
        </w:tc>
        <w:tc>
          <w:tcPr>
            <w:tcW w:w="1440" w:type="dxa"/>
            <w:vAlign w:val="center"/>
          </w:tcPr>
          <w:p w:rsidR="008E5729" w:rsidRPr="005D0807" w:rsidRDefault="008E5729" w:rsidP="008E5729">
            <w:pPr>
              <w:tabs>
                <w:tab w:val="decimal" w:pos="1171"/>
              </w:tabs>
              <w:spacing w:line="240" w:lineRule="exact"/>
              <w:ind w:left="-274" w:right="-369"/>
              <w:rPr>
                <w:rFonts w:cs="Times New Roman"/>
                <w:sz w:val="18"/>
                <w:szCs w:val="18"/>
                <w:lang w:val="en-US"/>
              </w:rPr>
            </w:pPr>
          </w:p>
        </w:tc>
        <w:tc>
          <w:tcPr>
            <w:tcW w:w="90" w:type="dxa"/>
            <w:vAlign w:val="center"/>
          </w:tcPr>
          <w:p w:rsidR="008E5729" w:rsidRPr="005D0807" w:rsidRDefault="008E5729" w:rsidP="008E5729">
            <w:pPr>
              <w:spacing w:line="240" w:lineRule="exact"/>
              <w:jc w:val="center"/>
              <w:rPr>
                <w:rFonts w:cs="Times New Roman"/>
                <w:b/>
                <w:bCs/>
                <w:sz w:val="18"/>
                <w:szCs w:val="18"/>
              </w:rPr>
            </w:pPr>
          </w:p>
        </w:tc>
        <w:tc>
          <w:tcPr>
            <w:tcW w:w="1350" w:type="dxa"/>
            <w:vAlign w:val="center"/>
          </w:tcPr>
          <w:p w:rsidR="008E5729" w:rsidRPr="005D0807" w:rsidRDefault="008E5729" w:rsidP="008E5729">
            <w:pPr>
              <w:tabs>
                <w:tab w:val="decimal" w:pos="1165"/>
              </w:tabs>
              <w:spacing w:line="240" w:lineRule="exact"/>
              <w:ind w:left="-274" w:right="-369"/>
              <w:rPr>
                <w:rFonts w:cs="Times New Roman"/>
                <w:sz w:val="18"/>
                <w:szCs w:val="18"/>
                <w:lang w:val="en-US"/>
              </w:rPr>
            </w:pPr>
          </w:p>
        </w:tc>
      </w:tr>
      <w:tr w:rsidR="008E5729" w:rsidRPr="005D0807" w:rsidTr="008F6A00">
        <w:trPr>
          <w:trHeight w:val="144"/>
        </w:trPr>
        <w:tc>
          <w:tcPr>
            <w:tcW w:w="2808" w:type="dxa"/>
            <w:vAlign w:val="center"/>
          </w:tcPr>
          <w:p w:rsidR="008E5729" w:rsidRPr="000F36CF" w:rsidRDefault="008E5729" w:rsidP="008E5729">
            <w:pPr>
              <w:pStyle w:val="Heading7"/>
              <w:spacing w:line="240" w:lineRule="exact"/>
              <w:ind w:left="540" w:hanging="450"/>
              <w:rPr>
                <w:rFonts w:cs="Times New Roman"/>
                <w:sz w:val="17"/>
                <w:szCs w:val="17"/>
              </w:rPr>
            </w:pPr>
            <w:r w:rsidRPr="000F36CF">
              <w:rPr>
                <w:rFonts w:cs="Times New Roman"/>
                <w:sz w:val="17"/>
                <w:szCs w:val="17"/>
              </w:rPr>
              <w:t xml:space="preserve">Building and </w:t>
            </w:r>
            <w:r w:rsidR="0066471F">
              <w:rPr>
                <w:rFonts w:cs="Times New Roman"/>
                <w:sz w:val="17"/>
                <w:szCs w:val="17"/>
              </w:rPr>
              <w:t>leasehold</w:t>
            </w:r>
            <w:r w:rsidR="0066471F" w:rsidRPr="000F36CF">
              <w:rPr>
                <w:rFonts w:cs="Times New Roman"/>
                <w:sz w:val="17"/>
                <w:szCs w:val="17"/>
              </w:rPr>
              <w:t xml:space="preserve"> </w:t>
            </w:r>
            <w:r w:rsidRPr="000F36CF">
              <w:rPr>
                <w:rFonts w:cs="Times New Roman"/>
                <w:sz w:val="17"/>
                <w:szCs w:val="17"/>
              </w:rPr>
              <w:t>improvement</w:t>
            </w:r>
          </w:p>
        </w:tc>
        <w:tc>
          <w:tcPr>
            <w:tcW w:w="1530" w:type="dxa"/>
          </w:tcPr>
          <w:p w:rsidR="008E5729" w:rsidRPr="00D8054D" w:rsidRDefault="008E5729" w:rsidP="008E5729">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 xml:space="preserve"> (9,049,135)</w:t>
            </w:r>
          </w:p>
        </w:tc>
        <w:tc>
          <w:tcPr>
            <w:tcW w:w="90" w:type="dxa"/>
          </w:tcPr>
          <w:p w:rsidR="008E5729" w:rsidRPr="00D8054D" w:rsidRDefault="008E5729" w:rsidP="008E5729">
            <w:pPr>
              <w:tabs>
                <w:tab w:val="decimal" w:pos="1259"/>
              </w:tabs>
              <w:spacing w:line="240" w:lineRule="exact"/>
              <w:ind w:left="-274" w:right="-369"/>
              <w:rPr>
                <w:rFonts w:cs="Times New Roman"/>
                <w:sz w:val="18"/>
                <w:szCs w:val="18"/>
                <w:lang w:val="en-US"/>
              </w:rPr>
            </w:pPr>
          </w:p>
        </w:tc>
        <w:tc>
          <w:tcPr>
            <w:tcW w:w="1350" w:type="dxa"/>
          </w:tcPr>
          <w:p w:rsidR="008E5729" w:rsidRPr="00D8054D" w:rsidRDefault="008E5729" w:rsidP="008E5729">
            <w:pPr>
              <w:tabs>
                <w:tab w:val="decimal" w:pos="1081"/>
              </w:tabs>
              <w:spacing w:line="240" w:lineRule="exact"/>
              <w:ind w:left="-274" w:right="-369"/>
              <w:rPr>
                <w:rFonts w:cs="Times New Roman"/>
                <w:sz w:val="18"/>
                <w:szCs w:val="18"/>
                <w:lang w:val="en-US"/>
              </w:rPr>
            </w:pPr>
            <w:r>
              <w:rPr>
                <w:rFonts w:cs="Times New Roman"/>
                <w:sz w:val="18"/>
                <w:szCs w:val="18"/>
                <w:lang w:val="en-US"/>
              </w:rPr>
              <w:t>(2,131,985)</w:t>
            </w:r>
          </w:p>
        </w:tc>
        <w:tc>
          <w:tcPr>
            <w:tcW w:w="90" w:type="dxa"/>
          </w:tcPr>
          <w:p w:rsidR="008E5729" w:rsidRPr="00D8054D" w:rsidRDefault="008E5729" w:rsidP="008E5729">
            <w:pPr>
              <w:tabs>
                <w:tab w:val="decimal" w:pos="1259"/>
              </w:tabs>
              <w:spacing w:line="240" w:lineRule="exact"/>
              <w:ind w:left="-274" w:right="-369"/>
              <w:rPr>
                <w:rFonts w:cs="Times New Roman"/>
                <w:sz w:val="18"/>
                <w:szCs w:val="18"/>
                <w:lang w:val="en-US"/>
              </w:rPr>
            </w:pPr>
          </w:p>
        </w:tc>
        <w:tc>
          <w:tcPr>
            <w:tcW w:w="1440" w:type="dxa"/>
          </w:tcPr>
          <w:p w:rsidR="008E5729" w:rsidRPr="00D8054D" w:rsidRDefault="008E5729" w:rsidP="009223EB">
            <w:pPr>
              <w:tabs>
                <w:tab w:val="decimal" w:pos="1171"/>
              </w:tabs>
              <w:spacing w:line="240" w:lineRule="exact"/>
              <w:ind w:left="-274" w:right="-369"/>
              <w:rPr>
                <w:rFonts w:cs="Times New Roman"/>
                <w:sz w:val="18"/>
                <w:szCs w:val="18"/>
                <w:lang w:val="en-US"/>
              </w:rPr>
            </w:pPr>
            <w:r>
              <w:rPr>
                <w:rFonts w:cs="Times New Roman"/>
                <w:sz w:val="18"/>
                <w:szCs w:val="18"/>
                <w:lang w:val="en-US"/>
              </w:rPr>
              <w:t>1,307,997</w:t>
            </w:r>
          </w:p>
        </w:tc>
        <w:tc>
          <w:tcPr>
            <w:tcW w:w="90" w:type="dxa"/>
          </w:tcPr>
          <w:p w:rsidR="008E5729" w:rsidRPr="00D8054D" w:rsidRDefault="008E5729" w:rsidP="008E5729">
            <w:pPr>
              <w:tabs>
                <w:tab w:val="decimal" w:pos="1259"/>
              </w:tabs>
              <w:spacing w:line="240" w:lineRule="exact"/>
              <w:ind w:left="-274" w:right="-369"/>
              <w:rPr>
                <w:rFonts w:cs="Times New Roman"/>
                <w:sz w:val="18"/>
                <w:szCs w:val="18"/>
                <w:lang w:val="en-US"/>
              </w:rPr>
            </w:pPr>
          </w:p>
        </w:tc>
        <w:tc>
          <w:tcPr>
            <w:tcW w:w="1350" w:type="dxa"/>
          </w:tcPr>
          <w:p w:rsidR="008E5729" w:rsidRPr="00D8054D" w:rsidRDefault="008E5729" w:rsidP="008E5729">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 xml:space="preserve"> (9,</w:t>
            </w:r>
            <w:r>
              <w:rPr>
                <w:rFonts w:cs="Times New Roman"/>
                <w:sz w:val="18"/>
                <w:szCs w:val="18"/>
                <w:lang w:val="en-US"/>
              </w:rPr>
              <w:t>873,123</w:t>
            </w:r>
            <w:r w:rsidRPr="00D8054D">
              <w:rPr>
                <w:rFonts w:cs="Times New Roman"/>
                <w:sz w:val="18"/>
                <w:szCs w:val="18"/>
                <w:lang w:val="en-US"/>
              </w:rPr>
              <w:t>)</w:t>
            </w:r>
          </w:p>
        </w:tc>
      </w:tr>
      <w:tr w:rsidR="008E5729" w:rsidRPr="005D0807" w:rsidTr="008F6A00">
        <w:trPr>
          <w:trHeight w:val="144"/>
        </w:trPr>
        <w:tc>
          <w:tcPr>
            <w:tcW w:w="2808" w:type="dxa"/>
            <w:vAlign w:val="center"/>
          </w:tcPr>
          <w:p w:rsidR="008E5729" w:rsidRPr="000F36CF" w:rsidRDefault="008E5729" w:rsidP="008E5729">
            <w:pPr>
              <w:pStyle w:val="Heading7"/>
              <w:spacing w:line="240" w:lineRule="exact"/>
              <w:ind w:left="540" w:hanging="450"/>
              <w:rPr>
                <w:rFonts w:cs="Times New Roman"/>
                <w:sz w:val="17"/>
                <w:szCs w:val="17"/>
              </w:rPr>
            </w:pPr>
            <w:r w:rsidRPr="000F36CF">
              <w:rPr>
                <w:rFonts w:cs="Times New Roman"/>
                <w:sz w:val="17"/>
                <w:szCs w:val="17"/>
              </w:rPr>
              <w:t>Machinery and equipment</w:t>
            </w:r>
          </w:p>
        </w:tc>
        <w:tc>
          <w:tcPr>
            <w:tcW w:w="1530" w:type="dxa"/>
          </w:tcPr>
          <w:p w:rsidR="008E5729" w:rsidRPr="00D8054D" w:rsidRDefault="008E5729" w:rsidP="008E5729">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 xml:space="preserve"> (26,673,328)</w:t>
            </w:r>
          </w:p>
        </w:tc>
        <w:tc>
          <w:tcPr>
            <w:tcW w:w="90" w:type="dxa"/>
          </w:tcPr>
          <w:p w:rsidR="008E5729" w:rsidRPr="00D8054D" w:rsidRDefault="008E5729" w:rsidP="008E5729">
            <w:pPr>
              <w:tabs>
                <w:tab w:val="decimal" w:pos="1259"/>
              </w:tabs>
              <w:spacing w:line="240" w:lineRule="exact"/>
              <w:ind w:left="-274" w:right="-369"/>
              <w:rPr>
                <w:rFonts w:cs="Times New Roman"/>
                <w:sz w:val="18"/>
                <w:szCs w:val="18"/>
                <w:lang w:val="en-US"/>
              </w:rPr>
            </w:pPr>
          </w:p>
        </w:tc>
        <w:tc>
          <w:tcPr>
            <w:tcW w:w="1350" w:type="dxa"/>
          </w:tcPr>
          <w:p w:rsidR="008E5729" w:rsidRPr="00D8054D" w:rsidRDefault="008E5729" w:rsidP="008E5729">
            <w:pPr>
              <w:tabs>
                <w:tab w:val="decimal" w:pos="1081"/>
              </w:tabs>
              <w:spacing w:line="240" w:lineRule="exact"/>
              <w:ind w:left="-274" w:right="-369"/>
              <w:rPr>
                <w:rFonts w:cs="Times New Roman"/>
                <w:sz w:val="18"/>
                <w:szCs w:val="18"/>
                <w:lang w:val="en-US"/>
              </w:rPr>
            </w:pPr>
            <w:r>
              <w:rPr>
                <w:rFonts w:cs="Times New Roman"/>
                <w:sz w:val="18"/>
                <w:szCs w:val="18"/>
                <w:lang w:val="en-US"/>
              </w:rPr>
              <w:t>(938,487)</w:t>
            </w:r>
          </w:p>
        </w:tc>
        <w:tc>
          <w:tcPr>
            <w:tcW w:w="90" w:type="dxa"/>
          </w:tcPr>
          <w:p w:rsidR="008E5729" w:rsidRPr="00D8054D" w:rsidRDefault="008E5729" w:rsidP="008E5729">
            <w:pPr>
              <w:tabs>
                <w:tab w:val="decimal" w:pos="1259"/>
              </w:tabs>
              <w:spacing w:line="240" w:lineRule="exact"/>
              <w:ind w:left="-274" w:right="-369"/>
              <w:rPr>
                <w:rFonts w:cs="Times New Roman"/>
                <w:sz w:val="18"/>
                <w:szCs w:val="18"/>
                <w:lang w:val="en-US"/>
              </w:rPr>
            </w:pPr>
          </w:p>
        </w:tc>
        <w:tc>
          <w:tcPr>
            <w:tcW w:w="1440" w:type="dxa"/>
          </w:tcPr>
          <w:p w:rsidR="008E5729" w:rsidRPr="00D8054D" w:rsidRDefault="008E5729" w:rsidP="008E5729">
            <w:pPr>
              <w:tabs>
                <w:tab w:val="decimal" w:pos="1171"/>
              </w:tabs>
              <w:spacing w:line="240" w:lineRule="exact"/>
              <w:ind w:left="-274" w:right="-369"/>
              <w:rPr>
                <w:rFonts w:cs="Times New Roman"/>
                <w:sz w:val="18"/>
                <w:szCs w:val="18"/>
                <w:lang w:val="en-US"/>
              </w:rPr>
            </w:pPr>
            <w:r>
              <w:rPr>
                <w:rFonts w:cs="Times New Roman"/>
                <w:sz w:val="18"/>
                <w:szCs w:val="18"/>
                <w:lang w:val="en-US"/>
              </w:rPr>
              <w:t>1,487</w:t>
            </w:r>
          </w:p>
        </w:tc>
        <w:tc>
          <w:tcPr>
            <w:tcW w:w="90" w:type="dxa"/>
          </w:tcPr>
          <w:p w:rsidR="008E5729" w:rsidRPr="00D8054D" w:rsidRDefault="008E5729" w:rsidP="008E5729">
            <w:pPr>
              <w:tabs>
                <w:tab w:val="decimal" w:pos="1259"/>
              </w:tabs>
              <w:spacing w:line="240" w:lineRule="exact"/>
              <w:ind w:left="-274" w:right="-369"/>
              <w:rPr>
                <w:rFonts w:cs="Times New Roman"/>
                <w:sz w:val="18"/>
                <w:szCs w:val="18"/>
                <w:lang w:val="en-US"/>
              </w:rPr>
            </w:pPr>
          </w:p>
        </w:tc>
        <w:tc>
          <w:tcPr>
            <w:tcW w:w="1350" w:type="dxa"/>
          </w:tcPr>
          <w:p w:rsidR="008E5729" w:rsidRPr="00D8054D" w:rsidRDefault="008E5729" w:rsidP="008E5729">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 xml:space="preserve"> (</w:t>
            </w:r>
            <w:r>
              <w:rPr>
                <w:rFonts w:cs="Times New Roman"/>
                <w:sz w:val="18"/>
                <w:szCs w:val="18"/>
                <w:lang w:val="en-US"/>
              </w:rPr>
              <w:t>27,610,328</w:t>
            </w:r>
            <w:r w:rsidRPr="00D8054D">
              <w:rPr>
                <w:rFonts w:cs="Times New Roman"/>
                <w:sz w:val="18"/>
                <w:szCs w:val="18"/>
                <w:lang w:val="en-US"/>
              </w:rPr>
              <w:t>)</w:t>
            </w:r>
          </w:p>
        </w:tc>
      </w:tr>
      <w:tr w:rsidR="008E5729" w:rsidRPr="005D0807" w:rsidTr="008F6A00">
        <w:trPr>
          <w:trHeight w:val="144"/>
        </w:trPr>
        <w:tc>
          <w:tcPr>
            <w:tcW w:w="2808" w:type="dxa"/>
            <w:vAlign w:val="center"/>
          </w:tcPr>
          <w:p w:rsidR="008E5729" w:rsidRPr="000F36CF" w:rsidRDefault="008E5729" w:rsidP="008E5729">
            <w:pPr>
              <w:pStyle w:val="Heading7"/>
              <w:spacing w:line="240" w:lineRule="exact"/>
              <w:ind w:left="540" w:hanging="450"/>
              <w:rPr>
                <w:rFonts w:cs="Times New Roman"/>
                <w:sz w:val="17"/>
                <w:szCs w:val="17"/>
              </w:rPr>
            </w:pPr>
            <w:r w:rsidRPr="000F36CF">
              <w:rPr>
                <w:rFonts w:cs="Times New Roman"/>
                <w:sz w:val="17"/>
                <w:szCs w:val="17"/>
              </w:rPr>
              <w:t>Furniture and office equipment</w:t>
            </w:r>
          </w:p>
        </w:tc>
        <w:tc>
          <w:tcPr>
            <w:tcW w:w="1530" w:type="dxa"/>
          </w:tcPr>
          <w:p w:rsidR="008E5729" w:rsidRPr="00D8054D" w:rsidRDefault="008E5729" w:rsidP="008E5729">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 xml:space="preserve"> (11,154,399)</w:t>
            </w:r>
          </w:p>
        </w:tc>
        <w:tc>
          <w:tcPr>
            <w:tcW w:w="90" w:type="dxa"/>
          </w:tcPr>
          <w:p w:rsidR="008E5729" w:rsidRPr="00D8054D" w:rsidRDefault="008E5729" w:rsidP="008E5729">
            <w:pPr>
              <w:tabs>
                <w:tab w:val="decimal" w:pos="1259"/>
              </w:tabs>
              <w:spacing w:line="240" w:lineRule="exact"/>
              <w:ind w:left="-274" w:right="-369"/>
              <w:rPr>
                <w:rFonts w:cs="Times New Roman"/>
                <w:sz w:val="18"/>
                <w:szCs w:val="18"/>
                <w:lang w:val="en-US"/>
              </w:rPr>
            </w:pPr>
          </w:p>
        </w:tc>
        <w:tc>
          <w:tcPr>
            <w:tcW w:w="1350" w:type="dxa"/>
          </w:tcPr>
          <w:p w:rsidR="008E5729" w:rsidRPr="00D8054D" w:rsidRDefault="008E5729" w:rsidP="008E5729">
            <w:pPr>
              <w:tabs>
                <w:tab w:val="decimal" w:pos="1081"/>
              </w:tabs>
              <w:spacing w:line="240" w:lineRule="exact"/>
              <w:ind w:left="-274" w:right="-369"/>
              <w:rPr>
                <w:rFonts w:cs="Times New Roman"/>
                <w:sz w:val="18"/>
                <w:szCs w:val="18"/>
                <w:lang w:val="en-US"/>
              </w:rPr>
            </w:pPr>
            <w:r>
              <w:rPr>
                <w:rFonts w:cs="Times New Roman"/>
                <w:sz w:val="18"/>
                <w:szCs w:val="18"/>
                <w:lang w:val="en-US"/>
              </w:rPr>
              <w:t>(1,036,399)</w:t>
            </w:r>
          </w:p>
        </w:tc>
        <w:tc>
          <w:tcPr>
            <w:tcW w:w="90" w:type="dxa"/>
          </w:tcPr>
          <w:p w:rsidR="008E5729" w:rsidRPr="00D8054D" w:rsidRDefault="008E5729" w:rsidP="008E5729">
            <w:pPr>
              <w:tabs>
                <w:tab w:val="decimal" w:pos="1259"/>
              </w:tabs>
              <w:spacing w:line="240" w:lineRule="exact"/>
              <w:ind w:left="-274" w:right="-369"/>
              <w:rPr>
                <w:rFonts w:cs="Times New Roman"/>
                <w:sz w:val="18"/>
                <w:szCs w:val="18"/>
                <w:lang w:val="en-US"/>
              </w:rPr>
            </w:pPr>
          </w:p>
        </w:tc>
        <w:tc>
          <w:tcPr>
            <w:tcW w:w="1440" w:type="dxa"/>
          </w:tcPr>
          <w:p w:rsidR="008E5729" w:rsidRPr="00D8054D" w:rsidRDefault="008E5729" w:rsidP="008E5729">
            <w:pPr>
              <w:tabs>
                <w:tab w:val="decimal" w:pos="1171"/>
              </w:tabs>
              <w:spacing w:line="240" w:lineRule="exact"/>
              <w:ind w:left="-274" w:right="-369"/>
              <w:rPr>
                <w:rFonts w:cs="Times New Roman"/>
                <w:sz w:val="18"/>
                <w:szCs w:val="18"/>
                <w:lang w:val="en-US"/>
              </w:rPr>
            </w:pPr>
            <w:r>
              <w:rPr>
                <w:rFonts w:cs="Times New Roman"/>
                <w:sz w:val="18"/>
                <w:szCs w:val="18"/>
                <w:lang w:val="en-US"/>
              </w:rPr>
              <w:t>1,678,134</w:t>
            </w:r>
          </w:p>
        </w:tc>
        <w:tc>
          <w:tcPr>
            <w:tcW w:w="90" w:type="dxa"/>
          </w:tcPr>
          <w:p w:rsidR="008E5729" w:rsidRPr="00D8054D" w:rsidRDefault="008E5729" w:rsidP="008E5729">
            <w:pPr>
              <w:tabs>
                <w:tab w:val="decimal" w:pos="1259"/>
              </w:tabs>
              <w:spacing w:line="240" w:lineRule="exact"/>
              <w:ind w:left="-274" w:right="-369"/>
              <w:rPr>
                <w:rFonts w:cs="Times New Roman"/>
                <w:sz w:val="18"/>
                <w:szCs w:val="18"/>
                <w:lang w:val="en-US"/>
              </w:rPr>
            </w:pPr>
          </w:p>
        </w:tc>
        <w:tc>
          <w:tcPr>
            <w:tcW w:w="1350" w:type="dxa"/>
          </w:tcPr>
          <w:p w:rsidR="008E5729" w:rsidRPr="00D8054D" w:rsidRDefault="008E5729" w:rsidP="008E5729">
            <w:pPr>
              <w:tabs>
                <w:tab w:val="decimal" w:pos="1165"/>
              </w:tabs>
              <w:spacing w:line="240" w:lineRule="exact"/>
              <w:ind w:left="-274" w:right="-369"/>
              <w:rPr>
                <w:rFonts w:cs="Times New Roman"/>
                <w:sz w:val="18"/>
                <w:szCs w:val="18"/>
                <w:lang w:val="en-US"/>
              </w:rPr>
            </w:pPr>
            <w:r>
              <w:rPr>
                <w:rFonts w:cs="Times New Roman"/>
                <w:sz w:val="18"/>
                <w:szCs w:val="18"/>
                <w:lang w:val="en-US"/>
              </w:rPr>
              <w:t xml:space="preserve"> (10,512,664</w:t>
            </w:r>
            <w:r w:rsidRPr="00D8054D">
              <w:rPr>
                <w:rFonts w:cs="Times New Roman"/>
                <w:sz w:val="18"/>
                <w:szCs w:val="18"/>
                <w:lang w:val="en-US"/>
              </w:rPr>
              <w:t>)</w:t>
            </w:r>
          </w:p>
        </w:tc>
      </w:tr>
      <w:tr w:rsidR="004247D7" w:rsidRPr="005D0807" w:rsidTr="008F6A00">
        <w:trPr>
          <w:trHeight w:val="144"/>
        </w:trPr>
        <w:tc>
          <w:tcPr>
            <w:tcW w:w="2808" w:type="dxa"/>
            <w:vAlign w:val="center"/>
          </w:tcPr>
          <w:p w:rsidR="004247D7" w:rsidRPr="000F36CF" w:rsidRDefault="004247D7" w:rsidP="004247D7">
            <w:pPr>
              <w:pStyle w:val="Heading7"/>
              <w:spacing w:line="240" w:lineRule="exact"/>
              <w:ind w:left="540" w:hanging="450"/>
              <w:rPr>
                <w:rFonts w:cs="Times New Roman"/>
                <w:sz w:val="17"/>
                <w:szCs w:val="17"/>
              </w:rPr>
            </w:pPr>
            <w:r w:rsidRPr="000F36CF">
              <w:rPr>
                <w:rFonts w:cs="Times New Roman"/>
                <w:sz w:val="17"/>
                <w:szCs w:val="17"/>
              </w:rPr>
              <w:t xml:space="preserve">Vehicles </w:t>
            </w:r>
          </w:p>
        </w:tc>
        <w:tc>
          <w:tcPr>
            <w:tcW w:w="1530" w:type="dxa"/>
            <w:tcBorders>
              <w:bottom w:val="single" w:sz="4" w:space="0" w:color="auto"/>
            </w:tcBorders>
          </w:tcPr>
          <w:p w:rsidR="004247D7" w:rsidRPr="00D8054D" w:rsidRDefault="004247D7" w:rsidP="004247D7">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 xml:space="preserve"> (19,448,119)</w:t>
            </w:r>
          </w:p>
        </w:tc>
        <w:tc>
          <w:tcPr>
            <w:tcW w:w="90" w:type="dxa"/>
          </w:tcPr>
          <w:p w:rsidR="004247D7" w:rsidRPr="00D8054D" w:rsidRDefault="004247D7" w:rsidP="004247D7">
            <w:pPr>
              <w:tabs>
                <w:tab w:val="decimal" w:pos="1259"/>
              </w:tabs>
              <w:spacing w:line="240" w:lineRule="exact"/>
              <w:ind w:left="-274" w:right="-369"/>
              <w:rPr>
                <w:rFonts w:cs="Times New Roman"/>
                <w:sz w:val="18"/>
                <w:szCs w:val="18"/>
                <w:lang w:val="en-US"/>
              </w:rPr>
            </w:pPr>
          </w:p>
        </w:tc>
        <w:tc>
          <w:tcPr>
            <w:tcW w:w="1350" w:type="dxa"/>
            <w:tcBorders>
              <w:bottom w:val="single" w:sz="4" w:space="0" w:color="auto"/>
            </w:tcBorders>
          </w:tcPr>
          <w:p w:rsidR="004247D7" w:rsidRPr="00D8054D" w:rsidRDefault="004247D7" w:rsidP="004247D7">
            <w:pPr>
              <w:tabs>
                <w:tab w:val="decimal" w:pos="1081"/>
              </w:tabs>
              <w:spacing w:line="240" w:lineRule="exact"/>
              <w:ind w:left="-274" w:right="-369"/>
              <w:rPr>
                <w:rFonts w:cs="Times New Roman"/>
                <w:sz w:val="18"/>
                <w:szCs w:val="18"/>
                <w:lang w:val="en-US"/>
              </w:rPr>
            </w:pPr>
            <w:r>
              <w:rPr>
                <w:rFonts w:cs="Times New Roman"/>
                <w:sz w:val="18"/>
                <w:szCs w:val="18"/>
                <w:lang w:val="en-US"/>
              </w:rPr>
              <w:t>(55,531)</w:t>
            </w:r>
          </w:p>
        </w:tc>
        <w:tc>
          <w:tcPr>
            <w:tcW w:w="90" w:type="dxa"/>
          </w:tcPr>
          <w:p w:rsidR="004247D7" w:rsidRPr="00D8054D" w:rsidRDefault="004247D7" w:rsidP="004247D7">
            <w:pPr>
              <w:tabs>
                <w:tab w:val="decimal" w:pos="1259"/>
              </w:tabs>
              <w:spacing w:line="240" w:lineRule="exact"/>
              <w:ind w:left="-274" w:right="-369"/>
              <w:rPr>
                <w:rFonts w:cs="Times New Roman"/>
                <w:sz w:val="18"/>
                <w:szCs w:val="18"/>
                <w:lang w:val="en-US"/>
              </w:rPr>
            </w:pPr>
          </w:p>
        </w:tc>
        <w:tc>
          <w:tcPr>
            <w:tcW w:w="1440" w:type="dxa"/>
            <w:tcBorders>
              <w:bottom w:val="single" w:sz="4" w:space="0" w:color="auto"/>
            </w:tcBorders>
          </w:tcPr>
          <w:p w:rsidR="004247D7" w:rsidRPr="00D8054D" w:rsidRDefault="004247D7" w:rsidP="004247D7">
            <w:pPr>
              <w:tabs>
                <w:tab w:val="decimal" w:pos="1171"/>
              </w:tabs>
              <w:spacing w:line="240" w:lineRule="exact"/>
              <w:ind w:left="-274" w:right="-369"/>
              <w:rPr>
                <w:rFonts w:cs="Times New Roman"/>
                <w:sz w:val="18"/>
                <w:szCs w:val="18"/>
                <w:lang w:val="en-US"/>
              </w:rPr>
            </w:pPr>
            <w:r>
              <w:rPr>
                <w:rFonts w:cs="Times New Roman"/>
                <w:sz w:val="18"/>
                <w:szCs w:val="18"/>
                <w:lang w:val="en-US"/>
              </w:rPr>
              <w:t>3,312,145</w:t>
            </w:r>
          </w:p>
        </w:tc>
        <w:tc>
          <w:tcPr>
            <w:tcW w:w="90" w:type="dxa"/>
          </w:tcPr>
          <w:p w:rsidR="004247D7" w:rsidRPr="00D8054D" w:rsidRDefault="004247D7" w:rsidP="004247D7">
            <w:pPr>
              <w:tabs>
                <w:tab w:val="decimal" w:pos="1259"/>
              </w:tabs>
              <w:spacing w:line="240" w:lineRule="exact"/>
              <w:ind w:left="-274" w:right="-369"/>
              <w:rPr>
                <w:rFonts w:cs="Times New Roman"/>
                <w:sz w:val="18"/>
                <w:szCs w:val="18"/>
                <w:lang w:val="en-US"/>
              </w:rPr>
            </w:pPr>
          </w:p>
        </w:tc>
        <w:tc>
          <w:tcPr>
            <w:tcW w:w="1350" w:type="dxa"/>
            <w:tcBorders>
              <w:bottom w:val="single" w:sz="4" w:space="0" w:color="auto"/>
            </w:tcBorders>
          </w:tcPr>
          <w:p w:rsidR="004247D7" w:rsidRPr="00D8054D" w:rsidRDefault="004247D7" w:rsidP="004247D7">
            <w:pPr>
              <w:tabs>
                <w:tab w:val="decimal" w:pos="1165"/>
              </w:tabs>
              <w:spacing w:line="240" w:lineRule="exact"/>
              <w:ind w:left="-274" w:right="-369"/>
              <w:rPr>
                <w:rFonts w:cs="Times New Roman"/>
                <w:sz w:val="18"/>
                <w:szCs w:val="18"/>
                <w:lang w:val="en-US"/>
              </w:rPr>
            </w:pPr>
            <w:r>
              <w:rPr>
                <w:rFonts w:cs="Times New Roman"/>
                <w:sz w:val="18"/>
                <w:szCs w:val="18"/>
                <w:lang w:val="en-US"/>
              </w:rPr>
              <w:t xml:space="preserve"> (16,191,505</w:t>
            </w:r>
            <w:r w:rsidRPr="00D8054D">
              <w:rPr>
                <w:rFonts w:cs="Times New Roman"/>
                <w:sz w:val="18"/>
                <w:szCs w:val="18"/>
                <w:lang w:val="en-US"/>
              </w:rPr>
              <w:t>)</w:t>
            </w:r>
          </w:p>
        </w:tc>
      </w:tr>
      <w:tr w:rsidR="004247D7" w:rsidRPr="005D0807" w:rsidTr="0090021E">
        <w:trPr>
          <w:trHeight w:val="251"/>
        </w:trPr>
        <w:tc>
          <w:tcPr>
            <w:tcW w:w="2808" w:type="dxa"/>
            <w:vAlign w:val="center"/>
          </w:tcPr>
          <w:p w:rsidR="004247D7" w:rsidRPr="000F36CF" w:rsidRDefault="004247D7" w:rsidP="004247D7">
            <w:pPr>
              <w:spacing w:line="240" w:lineRule="exact"/>
              <w:ind w:left="720" w:hanging="450"/>
              <w:rPr>
                <w:rFonts w:cs="Times New Roman"/>
                <w:sz w:val="17"/>
                <w:szCs w:val="17"/>
              </w:rPr>
            </w:pPr>
            <w:r w:rsidRPr="000F36CF">
              <w:rPr>
                <w:rFonts w:cs="Times New Roman"/>
                <w:sz w:val="17"/>
                <w:szCs w:val="17"/>
              </w:rPr>
              <w:t>Total accumulated depreciation</w:t>
            </w:r>
          </w:p>
        </w:tc>
        <w:tc>
          <w:tcPr>
            <w:tcW w:w="1530" w:type="dxa"/>
            <w:tcBorders>
              <w:top w:val="single" w:sz="4" w:space="0" w:color="auto"/>
              <w:bottom w:val="single" w:sz="4" w:space="0" w:color="auto"/>
            </w:tcBorders>
          </w:tcPr>
          <w:p w:rsidR="004247D7" w:rsidRPr="00D8054D" w:rsidRDefault="004247D7" w:rsidP="004247D7">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 xml:space="preserve"> (66,324,981)</w:t>
            </w:r>
          </w:p>
        </w:tc>
        <w:tc>
          <w:tcPr>
            <w:tcW w:w="90" w:type="dxa"/>
          </w:tcPr>
          <w:p w:rsidR="004247D7" w:rsidRPr="00D8054D" w:rsidRDefault="004247D7" w:rsidP="004247D7">
            <w:pPr>
              <w:tabs>
                <w:tab w:val="decimal" w:pos="1259"/>
              </w:tabs>
              <w:spacing w:line="240" w:lineRule="exact"/>
              <w:ind w:left="-274" w:right="-369"/>
              <w:rPr>
                <w:rFonts w:cs="Times New Roman"/>
                <w:sz w:val="18"/>
                <w:szCs w:val="18"/>
                <w:lang w:val="en-US"/>
              </w:rPr>
            </w:pPr>
          </w:p>
        </w:tc>
        <w:tc>
          <w:tcPr>
            <w:tcW w:w="1350" w:type="dxa"/>
            <w:tcBorders>
              <w:top w:val="single" w:sz="4" w:space="0" w:color="auto"/>
              <w:bottom w:val="single" w:sz="4" w:space="0" w:color="auto"/>
            </w:tcBorders>
          </w:tcPr>
          <w:p w:rsidR="004247D7" w:rsidRPr="00D8054D" w:rsidRDefault="004247D7" w:rsidP="004247D7">
            <w:pPr>
              <w:tabs>
                <w:tab w:val="decimal" w:pos="1081"/>
              </w:tabs>
              <w:spacing w:line="240" w:lineRule="exact"/>
              <w:ind w:left="-274" w:right="-369"/>
              <w:rPr>
                <w:rFonts w:cs="Times New Roman"/>
                <w:sz w:val="18"/>
                <w:szCs w:val="18"/>
                <w:lang w:val="en-US"/>
              </w:rPr>
            </w:pPr>
            <w:r>
              <w:rPr>
                <w:rFonts w:cs="Times New Roman"/>
                <w:sz w:val="18"/>
                <w:szCs w:val="18"/>
                <w:lang w:val="en-US"/>
              </w:rPr>
              <w:t>(4,162,402)</w:t>
            </w:r>
          </w:p>
        </w:tc>
        <w:tc>
          <w:tcPr>
            <w:tcW w:w="90" w:type="dxa"/>
          </w:tcPr>
          <w:p w:rsidR="004247D7" w:rsidRPr="00D8054D" w:rsidRDefault="004247D7" w:rsidP="004247D7">
            <w:pPr>
              <w:tabs>
                <w:tab w:val="decimal" w:pos="1259"/>
              </w:tabs>
              <w:spacing w:line="240" w:lineRule="exact"/>
              <w:ind w:left="-274" w:right="-369"/>
              <w:rPr>
                <w:rFonts w:cs="Times New Roman"/>
                <w:sz w:val="18"/>
                <w:szCs w:val="18"/>
                <w:lang w:val="en-US"/>
              </w:rPr>
            </w:pPr>
          </w:p>
        </w:tc>
        <w:tc>
          <w:tcPr>
            <w:tcW w:w="1440" w:type="dxa"/>
            <w:tcBorders>
              <w:top w:val="single" w:sz="4" w:space="0" w:color="auto"/>
              <w:bottom w:val="single" w:sz="4" w:space="0" w:color="auto"/>
            </w:tcBorders>
          </w:tcPr>
          <w:p w:rsidR="004247D7" w:rsidRPr="00D8054D" w:rsidRDefault="004247D7" w:rsidP="004247D7">
            <w:pPr>
              <w:tabs>
                <w:tab w:val="decimal" w:pos="1171"/>
              </w:tabs>
              <w:spacing w:line="240" w:lineRule="exact"/>
              <w:ind w:left="-274" w:right="-369"/>
              <w:rPr>
                <w:rFonts w:cs="Times New Roman"/>
                <w:sz w:val="18"/>
                <w:szCs w:val="18"/>
                <w:lang w:val="en-US"/>
              </w:rPr>
            </w:pPr>
            <w:r>
              <w:rPr>
                <w:rFonts w:cs="Times New Roman"/>
                <w:sz w:val="18"/>
                <w:szCs w:val="18"/>
                <w:lang w:val="en-US"/>
              </w:rPr>
              <w:t>6,299,763</w:t>
            </w:r>
          </w:p>
        </w:tc>
        <w:tc>
          <w:tcPr>
            <w:tcW w:w="90" w:type="dxa"/>
          </w:tcPr>
          <w:p w:rsidR="004247D7" w:rsidRPr="00D8054D" w:rsidRDefault="004247D7" w:rsidP="004247D7">
            <w:pPr>
              <w:tabs>
                <w:tab w:val="decimal" w:pos="1259"/>
              </w:tabs>
              <w:spacing w:line="240" w:lineRule="exact"/>
              <w:ind w:left="-274" w:right="-369"/>
              <w:rPr>
                <w:rFonts w:cs="Times New Roman"/>
                <w:sz w:val="18"/>
                <w:szCs w:val="18"/>
                <w:lang w:val="en-US"/>
              </w:rPr>
            </w:pPr>
          </w:p>
        </w:tc>
        <w:tc>
          <w:tcPr>
            <w:tcW w:w="1350" w:type="dxa"/>
            <w:tcBorders>
              <w:top w:val="single" w:sz="4" w:space="0" w:color="auto"/>
              <w:bottom w:val="single" w:sz="4" w:space="0" w:color="auto"/>
            </w:tcBorders>
          </w:tcPr>
          <w:p w:rsidR="004247D7" w:rsidRPr="00D8054D" w:rsidRDefault="004247D7" w:rsidP="004247D7">
            <w:pPr>
              <w:tabs>
                <w:tab w:val="decimal" w:pos="1165"/>
              </w:tabs>
              <w:spacing w:line="240" w:lineRule="exact"/>
              <w:ind w:left="-274" w:right="-369"/>
              <w:rPr>
                <w:rFonts w:cs="Times New Roman"/>
                <w:sz w:val="18"/>
                <w:szCs w:val="18"/>
                <w:lang w:val="en-US"/>
              </w:rPr>
            </w:pPr>
            <w:r>
              <w:rPr>
                <w:rFonts w:cs="Times New Roman"/>
                <w:sz w:val="18"/>
                <w:szCs w:val="18"/>
                <w:lang w:val="en-US"/>
              </w:rPr>
              <w:t xml:space="preserve"> (64,187,620</w:t>
            </w:r>
            <w:r w:rsidRPr="00D8054D">
              <w:rPr>
                <w:rFonts w:cs="Times New Roman"/>
                <w:sz w:val="18"/>
                <w:szCs w:val="18"/>
                <w:lang w:val="en-US"/>
              </w:rPr>
              <w:t>)</w:t>
            </w:r>
          </w:p>
        </w:tc>
      </w:tr>
      <w:tr w:rsidR="004247D7" w:rsidRPr="005D0807" w:rsidTr="008F6A00">
        <w:trPr>
          <w:trHeight w:val="144"/>
        </w:trPr>
        <w:tc>
          <w:tcPr>
            <w:tcW w:w="2808" w:type="dxa"/>
            <w:vAlign w:val="center"/>
          </w:tcPr>
          <w:p w:rsidR="004247D7" w:rsidRPr="000F36CF" w:rsidRDefault="004247D7" w:rsidP="004247D7">
            <w:pPr>
              <w:pStyle w:val="Heading7"/>
              <w:spacing w:line="240" w:lineRule="exact"/>
              <w:ind w:left="540" w:hanging="450"/>
              <w:rPr>
                <w:rFonts w:cs="Times New Roman"/>
                <w:b/>
                <w:bCs/>
                <w:sz w:val="17"/>
                <w:szCs w:val="17"/>
              </w:rPr>
            </w:pPr>
            <w:r w:rsidRPr="000F36CF">
              <w:rPr>
                <w:rFonts w:cs="Times New Roman"/>
                <w:b/>
                <w:bCs/>
                <w:sz w:val="17"/>
                <w:szCs w:val="17"/>
              </w:rPr>
              <w:t xml:space="preserve">Total property, plant and equipment </w:t>
            </w:r>
          </w:p>
        </w:tc>
        <w:tc>
          <w:tcPr>
            <w:tcW w:w="1530" w:type="dxa"/>
            <w:tcBorders>
              <w:top w:val="single" w:sz="4" w:space="0" w:color="auto"/>
              <w:bottom w:val="double" w:sz="4" w:space="0" w:color="auto"/>
            </w:tcBorders>
          </w:tcPr>
          <w:p w:rsidR="004247D7" w:rsidRPr="00D8054D" w:rsidRDefault="004247D7" w:rsidP="004247D7">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82,762,700</w:t>
            </w:r>
          </w:p>
        </w:tc>
        <w:tc>
          <w:tcPr>
            <w:tcW w:w="90" w:type="dxa"/>
          </w:tcPr>
          <w:p w:rsidR="004247D7" w:rsidRPr="00D8054D" w:rsidRDefault="004247D7" w:rsidP="004247D7">
            <w:pPr>
              <w:tabs>
                <w:tab w:val="decimal" w:pos="1259"/>
              </w:tabs>
              <w:spacing w:line="240" w:lineRule="exact"/>
              <w:ind w:left="-274" w:right="-369"/>
              <w:rPr>
                <w:rFonts w:cs="Times New Roman"/>
                <w:sz w:val="18"/>
                <w:szCs w:val="18"/>
                <w:lang w:val="en-US"/>
              </w:rPr>
            </w:pPr>
          </w:p>
        </w:tc>
        <w:tc>
          <w:tcPr>
            <w:tcW w:w="1350" w:type="dxa"/>
            <w:tcBorders>
              <w:top w:val="single" w:sz="4" w:space="0" w:color="auto"/>
            </w:tcBorders>
          </w:tcPr>
          <w:p w:rsidR="004247D7" w:rsidRPr="00D8054D" w:rsidRDefault="004247D7" w:rsidP="004247D7">
            <w:pPr>
              <w:tabs>
                <w:tab w:val="decimal" w:pos="1259"/>
              </w:tabs>
              <w:spacing w:line="240" w:lineRule="exact"/>
              <w:ind w:left="-274" w:right="-369"/>
              <w:rPr>
                <w:rFonts w:cs="Times New Roman"/>
                <w:sz w:val="18"/>
                <w:szCs w:val="18"/>
                <w:lang w:val="en-US"/>
              </w:rPr>
            </w:pPr>
          </w:p>
        </w:tc>
        <w:tc>
          <w:tcPr>
            <w:tcW w:w="90" w:type="dxa"/>
          </w:tcPr>
          <w:p w:rsidR="004247D7" w:rsidRPr="00D8054D" w:rsidRDefault="004247D7" w:rsidP="004247D7">
            <w:pPr>
              <w:tabs>
                <w:tab w:val="decimal" w:pos="1259"/>
              </w:tabs>
              <w:spacing w:line="240" w:lineRule="exact"/>
              <w:ind w:left="-274" w:right="-369"/>
              <w:rPr>
                <w:rFonts w:cs="Times New Roman"/>
                <w:sz w:val="18"/>
                <w:szCs w:val="18"/>
                <w:lang w:val="en-US"/>
              </w:rPr>
            </w:pPr>
          </w:p>
        </w:tc>
        <w:tc>
          <w:tcPr>
            <w:tcW w:w="1440" w:type="dxa"/>
            <w:tcBorders>
              <w:top w:val="single" w:sz="4" w:space="0" w:color="auto"/>
            </w:tcBorders>
          </w:tcPr>
          <w:p w:rsidR="004247D7" w:rsidRPr="00D8054D" w:rsidRDefault="004247D7" w:rsidP="004247D7">
            <w:pPr>
              <w:tabs>
                <w:tab w:val="decimal" w:pos="1259"/>
              </w:tabs>
              <w:spacing w:line="240" w:lineRule="exact"/>
              <w:ind w:left="-274" w:right="-369"/>
              <w:rPr>
                <w:rFonts w:cs="Times New Roman"/>
                <w:sz w:val="18"/>
                <w:szCs w:val="18"/>
                <w:lang w:val="en-US"/>
              </w:rPr>
            </w:pPr>
          </w:p>
        </w:tc>
        <w:tc>
          <w:tcPr>
            <w:tcW w:w="90" w:type="dxa"/>
          </w:tcPr>
          <w:p w:rsidR="004247D7" w:rsidRPr="00D8054D" w:rsidRDefault="004247D7" w:rsidP="004247D7">
            <w:pPr>
              <w:tabs>
                <w:tab w:val="decimal" w:pos="1259"/>
              </w:tabs>
              <w:spacing w:line="240" w:lineRule="exact"/>
              <w:ind w:left="-274" w:right="-369"/>
              <w:rPr>
                <w:rFonts w:cs="Times New Roman"/>
                <w:sz w:val="18"/>
                <w:szCs w:val="18"/>
                <w:lang w:val="en-US"/>
              </w:rPr>
            </w:pPr>
          </w:p>
        </w:tc>
        <w:tc>
          <w:tcPr>
            <w:tcW w:w="1350" w:type="dxa"/>
            <w:tcBorders>
              <w:top w:val="single" w:sz="4" w:space="0" w:color="auto"/>
              <w:bottom w:val="double" w:sz="4" w:space="0" w:color="auto"/>
            </w:tcBorders>
          </w:tcPr>
          <w:p w:rsidR="004247D7" w:rsidRPr="00D8054D" w:rsidRDefault="00807557" w:rsidP="004247D7">
            <w:pPr>
              <w:tabs>
                <w:tab w:val="decimal" w:pos="1165"/>
              </w:tabs>
              <w:spacing w:line="240" w:lineRule="exact"/>
              <w:ind w:left="-274" w:right="-369"/>
              <w:rPr>
                <w:rFonts w:cs="Times New Roman"/>
                <w:sz w:val="18"/>
                <w:szCs w:val="18"/>
                <w:lang w:val="en-US"/>
              </w:rPr>
            </w:pPr>
            <w:r w:rsidRPr="00807557">
              <w:rPr>
                <w:rFonts w:cs="Times New Roman"/>
                <w:sz w:val="18"/>
                <w:szCs w:val="18"/>
                <w:lang w:val="en-US"/>
              </w:rPr>
              <w:t>83,391,365</w:t>
            </w:r>
          </w:p>
        </w:tc>
      </w:tr>
    </w:tbl>
    <w:p w:rsidR="005062F7" w:rsidRDefault="005062F7">
      <w:pPr>
        <w:spacing w:line="240" w:lineRule="auto"/>
        <w:rPr>
          <w:rFonts w:cs="Times New Roman"/>
          <w:b/>
          <w:bCs/>
          <w:sz w:val="17"/>
          <w:szCs w:val="17"/>
        </w:rPr>
      </w:pPr>
      <w:r>
        <w:rPr>
          <w:rFonts w:cs="Times New Roman"/>
          <w:b/>
          <w:bCs/>
          <w:sz w:val="17"/>
          <w:szCs w:val="17"/>
        </w:rPr>
        <w:br w:type="page"/>
      </w:r>
    </w:p>
    <w:p w:rsidR="00B361B6" w:rsidRDefault="00B361B6" w:rsidP="005062F7">
      <w:pPr>
        <w:tabs>
          <w:tab w:val="center" w:pos="7200"/>
        </w:tabs>
        <w:spacing w:line="240" w:lineRule="auto"/>
        <w:ind w:left="547"/>
        <w:rPr>
          <w:b/>
          <w:bCs/>
          <w:sz w:val="17"/>
          <w:szCs w:val="17"/>
          <w:lang w:val="en-US"/>
        </w:rPr>
      </w:pPr>
      <w:r>
        <w:rPr>
          <w:rFonts w:cs="Times New Roman"/>
          <w:b/>
          <w:bCs/>
          <w:sz w:val="17"/>
          <w:szCs w:val="17"/>
        </w:rPr>
        <w:lastRenderedPageBreak/>
        <w:t>A</w:t>
      </w:r>
      <w:r w:rsidRPr="000F36CF">
        <w:rPr>
          <w:rFonts w:cs="Times New Roman"/>
          <w:b/>
          <w:bCs/>
          <w:sz w:val="17"/>
          <w:szCs w:val="17"/>
        </w:rPr>
        <w:t xml:space="preserve">s at December </w:t>
      </w:r>
      <w:r w:rsidRPr="000F36CF">
        <w:rPr>
          <w:b/>
          <w:bCs/>
          <w:sz w:val="17"/>
          <w:szCs w:val="17"/>
          <w:lang w:val="en-US"/>
        </w:rPr>
        <w:t>31</w:t>
      </w:r>
      <w:r w:rsidRPr="000F36CF">
        <w:rPr>
          <w:rFonts w:cs="Times New Roman"/>
          <w:b/>
          <w:bCs/>
          <w:sz w:val="17"/>
          <w:szCs w:val="17"/>
        </w:rPr>
        <w:t xml:space="preserve">, </w:t>
      </w:r>
      <w:r w:rsidR="00347EAF">
        <w:rPr>
          <w:b/>
          <w:bCs/>
          <w:sz w:val="17"/>
          <w:szCs w:val="17"/>
          <w:lang w:val="en-US"/>
        </w:rPr>
        <w:t>2018</w:t>
      </w:r>
    </w:p>
    <w:tbl>
      <w:tblPr>
        <w:tblW w:w="8748" w:type="dxa"/>
        <w:tblInd w:w="522" w:type="dxa"/>
        <w:tblLayout w:type="fixed"/>
        <w:tblCellMar>
          <w:left w:w="0" w:type="dxa"/>
          <w:right w:w="0" w:type="dxa"/>
        </w:tblCellMar>
        <w:tblLook w:val="0000" w:firstRow="0" w:lastRow="0" w:firstColumn="0" w:lastColumn="0" w:noHBand="0" w:noVBand="0"/>
      </w:tblPr>
      <w:tblGrid>
        <w:gridCol w:w="2808"/>
        <w:gridCol w:w="1530"/>
        <w:gridCol w:w="90"/>
        <w:gridCol w:w="1350"/>
        <w:gridCol w:w="90"/>
        <w:gridCol w:w="1440"/>
        <w:gridCol w:w="90"/>
        <w:gridCol w:w="1350"/>
      </w:tblGrid>
      <w:tr w:rsidR="00D8054D" w:rsidRPr="000F36CF" w:rsidTr="00D8054D">
        <w:trPr>
          <w:trHeight w:val="144"/>
        </w:trPr>
        <w:tc>
          <w:tcPr>
            <w:tcW w:w="2808" w:type="dxa"/>
            <w:vAlign w:val="center"/>
          </w:tcPr>
          <w:p w:rsidR="00D8054D" w:rsidRPr="000F36CF" w:rsidRDefault="00D8054D" w:rsidP="008F6A00">
            <w:pPr>
              <w:spacing w:line="240" w:lineRule="exact"/>
              <w:ind w:left="540"/>
              <w:jc w:val="center"/>
              <w:rPr>
                <w:rFonts w:cs="Times New Roman"/>
                <w:b/>
                <w:bCs/>
                <w:sz w:val="17"/>
                <w:szCs w:val="17"/>
              </w:rPr>
            </w:pPr>
          </w:p>
        </w:tc>
        <w:tc>
          <w:tcPr>
            <w:tcW w:w="153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Balances as at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Additions</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Deductions/</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Balances as at</w:t>
            </w:r>
          </w:p>
        </w:tc>
      </w:tr>
      <w:tr w:rsidR="00D8054D" w:rsidRPr="000F36CF" w:rsidTr="00D8054D">
        <w:trPr>
          <w:trHeight w:val="144"/>
        </w:trPr>
        <w:tc>
          <w:tcPr>
            <w:tcW w:w="2808" w:type="dxa"/>
            <w:vAlign w:val="center"/>
          </w:tcPr>
          <w:p w:rsidR="00D8054D" w:rsidRPr="000F36CF" w:rsidRDefault="00D8054D" w:rsidP="008F6A00">
            <w:pPr>
              <w:spacing w:line="240" w:lineRule="exact"/>
              <w:ind w:left="540"/>
              <w:jc w:val="center"/>
              <w:rPr>
                <w:rFonts w:cs="Times New Roman"/>
                <w:b/>
                <w:bCs/>
                <w:sz w:val="17"/>
                <w:szCs w:val="17"/>
              </w:rPr>
            </w:pPr>
          </w:p>
        </w:tc>
        <w:tc>
          <w:tcPr>
            <w:tcW w:w="153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 xml:space="preserve">December </w:t>
            </w:r>
            <w:r w:rsidRPr="000F36CF">
              <w:rPr>
                <w:b/>
                <w:bCs/>
                <w:sz w:val="17"/>
                <w:szCs w:val="17"/>
                <w:lang w:val="en-US"/>
              </w:rPr>
              <w:t>31</w:t>
            </w:r>
            <w:r w:rsidRPr="000F36CF">
              <w:rPr>
                <w:rFonts w:cs="Times New Roman"/>
                <w:b/>
                <w:bCs/>
                <w:sz w:val="17"/>
                <w:szCs w:val="17"/>
              </w:rPr>
              <w: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Disposal</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 xml:space="preserve">December </w:t>
            </w:r>
            <w:r w:rsidRPr="000F36CF">
              <w:rPr>
                <w:b/>
                <w:bCs/>
                <w:sz w:val="17"/>
                <w:szCs w:val="17"/>
                <w:lang w:val="en-US"/>
              </w:rPr>
              <w:t>31</w:t>
            </w:r>
            <w:r w:rsidRPr="000F36CF">
              <w:rPr>
                <w:rFonts w:cs="Times New Roman"/>
                <w:b/>
                <w:bCs/>
                <w:sz w:val="17"/>
                <w:szCs w:val="17"/>
              </w:rPr>
              <w:t>,</w:t>
            </w:r>
          </w:p>
        </w:tc>
      </w:tr>
      <w:tr w:rsidR="00D8054D" w:rsidRPr="000F36CF" w:rsidTr="00D8054D">
        <w:trPr>
          <w:trHeight w:val="144"/>
        </w:trPr>
        <w:tc>
          <w:tcPr>
            <w:tcW w:w="2808" w:type="dxa"/>
            <w:vAlign w:val="center"/>
          </w:tcPr>
          <w:p w:rsidR="00D8054D" w:rsidRPr="000F36CF" w:rsidRDefault="00D8054D" w:rsidP="008F6A00">
            <w:pPr>
              <w:spacing w:line="240" w:lineRule="exact"/>
              <w:ind w:left="540"/>
              <w:jc w:val="center"/>
              <w:rPr>
                <w:rFonts w:cs="Times New Roman"/>
                <w:b/>
                <w:bCs/>
                <w:sz w:val="17"/>
                <w:szCs w:val="17"/>
              </w:rPr>
            </w:pPr>
          </w:p>
        </w:tc>
        <w:tc>
          <w:tcPr>
            <w:tcW w:w="1530" w:type="dxa"/>
            <w:vAlign w:val="center"/>
          </w:tcPr>
          <w:p w:rsidR="00D8054D" w:rsidRPr="000F36CF" w:rsidRDefault="00D8054D" w:rsidP="008F6A00">
            <w:pPr>
              <w:spacing w:line="240" w:lineRule="exact"/>
              <w:jc w:val="center"/>
              <w:rPr>
                <w:rFonts w:cs="Times New Roman"/>
                <w:b/>
                <w:bCs/>
                <w:sz w:val="17"/>
                <w:szCs w:val="17"/>
              </w:rPr>
            </w:pPr>
            <w:r w:rsidRPr="000F36CF">
              <w:rPr>
                <w:b/>
                <w:bCs/>
                <w:sz w:val="17"/>
                <w:szCs w:val="17"/>
                <w:lang w:val="en-US"/>
              </w:rPr>
              <w:t>201</w:t>
            </w:r>
            <w:r w:rsidR="005164AE">
              <w:rPr>
                <w:b/>
                <w:bCs/>
                <w:sz w:val="17"/>
                <w:szCs w:val="17"/>
                <w:lang w:val="en-US"/>
              </w:rPr>
              <w:t>7</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spacing w:line="240" w:lineRule="exact"/>
              <w:jc w:val="center"/>
              <w:rPr>
                <w:rFonts w:cs="Times New Roman"/>
                <w:b/>
                <w:bCs/>
                <w:sz w:val="17"/>
                <w:szCs w:val="17"/>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b/>
                <w:bCs/>
                <w:sz w:val="17"/>
                <w:szCs w:val="17"/>
                <w:lang w:val="en-US"/>
              </w:rPr>
              <w:t>201</w:t>
            </w:r>
            <w:r w:rsidR="005164AE">
              <w:rPr>
                <w:b/>
                <w:bCs/>
                <w:sz w:val="17"/>
                <w:szCs w:val="17"/>
                <w:lang w:val="en-US"/>
              </w:rPr>
              <w:t>8</w:t>
            </w:r>
          </w:p>
        </w:tc>
      </w:tr>
      <w:tr w:rsidR="00D8054D" w:rsidRPr="000F36CF" w:rsidTr="00D8054D">
        <w:trPr>
          <w:trHeight w:val="144"/>
        </w:trPr>
        <w:tc>
          <w:tcPr>
            <w:tcW w:w="2808" w:type="dxa"/>
            <w:vAlign w:val="center"/>
          </w:tcPr>
          <w:p w:rsidR="00D8054D" w:rsidRPr="000F36CF" w:rsidRDefault="00D8054D" w:rsidP="008F6A00">
            <w:pPr>
              <w:spacing w:line="240" w:lineRule="exact"/>
              <w:ind w:left="540"/>
              <w:jc w:val="both"/>
              <w:rPr>
                <w:rFonts w:cs="Times New Roman"/>
                <w:b/>
                <w:bCs/>
                <w:sz w:val="17"/>
                <w:szCs w:val="17"/>
              </w:rPr>
            </w:pPr>
          </w:p>
        </w:tc>
        <w:tc>
          <w:tcPr>
            <w:tcW w:w="153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Baht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Baht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Baht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Baht</w:t>
            </w:r>
          </w:p>
        </w:tc>
      </w:tr>
      <w:tr w:rsidR="00D8054D" w:rsidRPr="00036290" w:rsidTr="00D8054D">
        <w:trPr>
          <w:trHeight w:val="144"/>
        </w:trPr>
        <w:tc>
          <w:tcPr>
            <w:tcW w:w="2808" w:type="dxa"/>
            <w:vAlign w:val="center"/>
          </w:tcPr>
          <w:p w:rsidR="00D8054D" w:rsidRPr="000F36CF" w:rsidRDefault="00D8054D" w:rsidP="008F6A00">
            <w:pPr>
              <w:pStyle w:val="Heading7"/>
              <w:spacing w:line="240" w:lineRule="exact"/>
              <w:ind w:left="540" w:hanging="450"/>
              <w:rPr>
                <w:rFonts w:cs="Times New Roman"/>
                <w:b/>
                <w:bCs/>
                <w:sz w:val="17"/>
                <w:szCs w:val="17"/>
              </w:rPr>
            </w:pPr>
            <w:r w:rsidRPr="000F36CF">
              <w:rPr>
                <w:rFonts w:cs="Times New Roman"/>
                <w:b/>
                <w:bCs/>
                <w:sz w:val="17"/>
                <w:szCs w:val="17"/>
              </w:rPr>
              <w:t>Cost</w:t>
            </w:r>
          </w:p>
        </w:tc>
        <w:tc>
          <w:tcPr>
            <w:tcW w:w="1530" w:type="dxa"/>
            <w:vAlign w:val="center"/>
          </w:tcPr>
          <w:p w:rsidR="00D8054D" w:rsidRPr="000F36CF" w:rsidRDefault="00D8054D" w:rsidP="008F6A00">
            <w:pPr>
              <w:tabs>
                <w:tab w:val="decimal" w:pos="981"/>
              </w:tabs>
              <w:spacing w:line="240" w:lineRule="exact"/>
              <w:ind w:left="-274" w:right="-558"/>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tabs>
                <w:tab w:val="decimal" w:pos="914"/>
              </w:tabs>
              <w:spacing w:line="240" w:lineRule="exact"/>
              <w:ind w:left="-274" w:right="-558"/>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tabs>
                <w:tab w:val="decimal" w:pos="1003"/>
              </w:tabs>
              <w:spacing w:line="240" w:lineRule="exact"/>
              <w:ind w:left="-274"/>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36290" w:rsidRDefault="00D8054D" w:rsidP="008F6A00">
            <w:pPr>
              <w:tabs>
                <w:tab w:val="decimal" w:pos="1260"/>
              </w:tabs>
              <w:spacing w:line="240" w:lineRule="exact"/>
              <w:ind w:left="-274" w:right="-369"/>
              <w:rPr>
                <w:rFonts w:cs="Times New Roman"/>
                <w:sz w:val="18"/>
                <w:szCs w:val="18"/>
                <w:lang w:val="en-US"/>
              </w:rPr>
            </w:pPr>
          </w:p>
        </w:tc>
      </w:tr>
      <w:tr w:rsidR="00D8054D" w:rsidRPr="00036290" w:rsidTr="00D8054D">
        <w:trPr>
          <w:trHeight w:val="144"/>
        </w:trPr>
        <w:tc>
          <w:tcPr>
            <w:tcW w:w="2808" w:type="dxa"/>
            <w:vAlign w:val="center"/>
          </w:tcPr>
          <w:p w:rsidR="00D8054D" w:rsidRPr="000F36CF" w:rsidRDefault="00D8054D" w:rsidP="008F6A00">
            <w:pPr>
              <w:pStyle w:val="Heading7"/>
              <w:spacing w:line="240" w:lineRule="exact"/>
              <w:ind w:left="540" w:hanging="450"/>
              <w:rPr>
                <w:rFonts w:cs="Times New Roman"/>
                <w:b/>
                <w:bCs/>
                <w:sz w:val="17"/>
                <w:szCs w:val="17"/>
              </w:rPr>
            </w:pPr>
            <w:r w:rsidRPr="000F36CF">
              <w:rPr>
                <w:rFonts w:cs="Times New Roman"/>
                <w:sz w:val="17"/>
                <w:szCs w:val="17"/>
              </w:rPr>
              <w:t>Land</w:t>
            </w:r>
          </w:p>
        </w:tc>
        <w:tc>
          <w:tcPr>
            <w:tcW w:w="1530" w:type="dxa"/>
            <w:vAlign w:val="center"/>
          </w:tcPr>
          <w:p w:rsidR="00D8054D" w:rsidRPr="000F36CF" w:rsidRDefault="00D8054D" w:rsidP="008F6A00">
            <w:pPr>
              <w:tabs>
                <w:tab w:val="decimal" w:pos="981"/>
              </w:tabs>
              <w:spacing w:line="240" w:lineRule="exact"/>
              <w:ind w:left="-274" w:right="-558"/>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tabs>
                <w:tab w:val="decimal" w:pos="914"/>
              </w:tabs>
              <w:spacing w:line="240" w:lineRule="exact"/>
              <w:ind w:left="-274" w:right="-558"/>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tabs>
                <w:tab w:val="decimal" w:pos="1003"/>
              </w:tabs>
              <w:spacing w:line="240" w:lineRule="exact"/>
              <w:ind w:left="-274"/>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36290" w:rsidRDefault="00D8054D" w:rsidP="008F6A00">
            <w:pPr>
              <w:tabs>
                <w:tab w:val="decimal" w:pos="1260"/>
              </w:tabs>
              <w:spacing w:line="240" w:lineRule="exact"/>
              <w:ind w:left="-274" w:right="-369"/>
              <w:rPr>
                <w:rFonts w:cs="Times New Roman"/>
                <w:sz w:val="18"/>
                <w:szCs w:val="18"/>
                <w:lang w:val="en-US"/>
              </w:rPr>
            </w:pPr>
          </w:p>
        </w:tc>
      </w:tr>
      <w:tr w:rsidR="00347EAF" w:rsidRPr="005D0807" w:rsidTr="00B11A7B">
        <w:trPr>
          <w:trHeight w:val="144"/>
        </w:trPr>
        <w:tc>
          <w:tcPr>
            <w:tcW w:w="2808" w:type="dxa"/>
            <w:vAlign w:val="center"/>
          </w:tcPr>
          <w:p w:rsidR="00347EAF" w:rsidRPr="000F36CF" w:rsidRDefault="00347EAF" w:rsidP="00347EAF">
            <w:pPr>
              <w:spacing w:line="240" w:lineRule="exact"/>
              <w:ind w:left="720" w:hanging="450"/>
              <w:rPr>
                <w:rFonts w:cs="Times New Roman"/>
                <w:sz w:val="17"/>
                <w:szCs w:val="17"/>
              </w:rPr>
            </w:pPr>
            <w:r w:rsidRPr="000F36CF">
              <w:rPr>
                <w:rFonts w:cs="Times New Roman"/>
                <w:sz w:val="17"/>
                <w:szCs w:val="17"/>
              </w:rPr>
              <w:t>Cost</w:t>
            </w:r>
          </w:p>
        </w:tc>
        <w:tc>
          <w:tcPr>
            <w:tcW w:w="1530" w:type="dxa"/>
          </w:tcPr>
          <w:p w:rsidR="00347EAF" w:rsidRPr="00D8054D" w:rsidRDefault="00347EAF" w:rsidP="00347EAF">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98,555,145</w:t>
            </w:r>
          </w:p>
        </w:tc>
        <w:tc>
          <w:tcPr>
            <w:tcW w:w="90" w:type="dxa"/>
            <w:vAlign w:val="center"/>
          </w:tcPr>
          <w:p w:rsidR="00347EAF" w:rsidRPr="005D0807" w:rsidRDefault="00347EAF" w:rsidP="00347EAF">
            <w:pPr>
              <w:spacing w:line="240" w:lineRule="exact"/>
              <w:jc w:val="center"/>
              <w:rPr>
                <w:rFonts w:cs="Times New Roman"/>
                <w:sz w:val="18"/>
                <w:szCs w:val="18"/>
              </w:rPr>
            </w:pPr>
          </w:p>
        </w:tc>
        <w:tc>
          <w:tcPr>
            <w:tcW w:w="1350" w:type="dxa"/>
          </w:tcPr>
          <w:p w:rsidR="00347EAF" w:rsidRPr="00D8054D" w:rsidRDefault="00347EAF" w:rsidP="00347EAF">
            <w:pPr>
              <w:tabs>
                <w:tab w:val="decimal" w:pos="811"/>
              </w:tabs>
              <w:spacing w:line="240" w:lineRule="exact"/>
              <w:ind w:left="-274" w:right="-369"/>
              <w:rPr>
                <w:rFonts w:cs="Times New Roman"/>
                <w:sz w:val="18"/>
                <w:szCs w:val="18"/>
                <w:lang w:val="en-US"/>
              </w:rPr>
            </w:pPr>
            <w:r w:rsidRPr="00D8054D">
              <w:rPr>
                <w:rFonts w:cs="Times New Roman"/>
                <w:sz w:val="18"/>
                <w:szCs w:val="18"/>
                <w:lang w:val="en-US"/>
              </w:rPr>
              <w:t>-</w:t>
            </w:r>
          </w:p>
        </w:tc>
        <w:tc>
          <w:tcPr>
            <w:tcW w:w="90" w:type="dxa"/>
            <w:vAlign w:val="center"/>
          </w:tcPr>
          <w:p w:rsidR="00347EAF" w:rsidRPr="005D0807" w:rsidRDefault="00347EAF" w:rsidP="00347EAF">
            <w:pPr>
              <w:spacing w:line="240" w:lineRule="exact"/>
              <w:ind w:right="-62"/>
              <w:jc w:val="center"/>
              <w:rPr>
                <w:rFonts w:cs="Times New Roman"/>
                <w:sz w:val="18"/>
                <w:szCs w:val="18"/>
                <w:lang w:val="en-US"/>
              </w:rPr>
            </w:pPr>
          </w:p>
        </w:tc>
        <w:tc>
          <w:tcPr>
            <w:tcW w:w="1440" w:type="dxa"/>
          </w:tcPr>
          <w:p w:rsidR="00347EAF" w:rsidRPr="00D8054D" w:rsidRDefault="00347EAF" w:rsidP="00347EAF">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(44,338,819)</w:t>
            </w:r>
          </w:p>
        </w:tc>
        <w:tc>
          <w:tcPr>
            <w:tcW w:w="90" w:type="dxa"/>
            <w:vAlign w:val="center"/>
          </w:tcPr>
          <w:p w:rsidR="00347EAF" w:rsidRPr="005D0807" w:rsidRDefault="00347EAF" w:rsidP="00347EAF">
            <w:pPr>
              <w:spacing w:line="240" w:lineRule="exact"/>
              <w:ind w:right="-62"/>
              <w:jc w:val="center"/>
              <w:rPr>
                <w:rFonts w:cs="Times New Roman"/>
                <w:sz w:val="18"/>
                <w:szCs w:val="18"/>
                <w:lang w:val="en-US"/>
              </w:rPr>
            </w:pPr>
          </w:p>
        </w:tc>
        <w:tc>
          <w:tcPr>
            <w:tcW w:w="1350" w:type="dxa"/>
          </w:tcPr>
          <w:p w:rsidR="00347EAF" w:rsidRPr="00D8054D" w:rsidRDefault="00347EAF" w:rsidP="00347EAF">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54,216,326</w:t>
            </w:r>
          </w:p>
        </w:tc>
      </w:tr>
      <w:tr w:rsidR="00347EAF" w:rsidRPr="005D0807" w:rsidTr="00B11A7B">
        <w:trPr>
          <w:trHeight w:val="144"/>
        </w:trPr>
        <w:tc>
          <w:tcPr>
            <w:tcW w:w="2808" w:type="dxa"/>
            <w:vAlign w:val="center"/>
          </w:tcPr>
          <w:p w:rsidR="00347EAF" w:rsidRPr="000F36CF" w:rsidRDefault="00347EAF" w:rsidP="00347EAF">
            <w:pPr>
              <w:spacing w:line="240" w:lineRule="exact"/>
              <w:ind w:left="720" w:hanging="450"/>
              <w:rPr>
                <w:rFonts w:cs="Times New Roman"/>
                <w:sz w:val="17"/>
                <w:szCs w:val="17"/>
              </w:rPr>
            </w:pPr>
            <w:r>
              <w:rPr>
                <w:rFonts w:cs="Times New Roman"/>
                <w:sz w:val="17"/>
                <w:szCs w:val="17"/>
              </w:rPr>
              <w:t>Surplus</w:t>
            </w:r>
            <w:r w:rsidRPr="000F36CF">
              <w:rPr>
                <w:rFonts w:cs="Times New Roman"/>
                <w:sz w:val="17"/>
                <w:szCs w:val="17"/>
              </w:rPr>
              <w:t xml:space="preserve"> </w:t>
            </w:r>
            <w:r>
              <w:rPr>
                <w:rFonts w:cs="Times New Roman"/>
                <w:sz w:val="17"/>
                <w:szCs w:val="17"/>
              </w:rPr>
              <w:t xml:space="preserve">from </w:t>
            </w:r>
            <w:r w:rsidRPr="000F36CF">
              <w:rPr>
                <w:rFonts w:cs="Times New Roman"/>
                <w:sz w:val="17"/>
                <w:szCs w:val="17"/>
              </w:rPr>
              <w:t>land revaluation</w:t>
            </w:r>
          </w:p>
        </w:tc>
        <w:tc>
          <w:tcPr>
            <w:tcW w:w="1530" w:type="dxa"/>
          </w:tcPr>
          <w:p w:rsidR="00347EAF" w:rsidRPr="00D8054D" w:rsidRDefault="00347EAF" w:rsidP="00347EAF">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328,377,855</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350" w:type="dxa"/>
          </w:tcPr>
          <w:p w:rsidR="00347EAF" w:rsidRPr="00D8054D" w:rsidRDefault="00347EAF" w:rsidP="00347EAF">
            <w:pPr>
              <w:tabs>
                <w:tab w:val="decimal" w:pos="811"/>
              </w:tabs>
              <w:spacing w:line="240" w:lineRule="exact"/>
              <w:ind w:left="-274" w:right="-369"/>
              <w:rPr>
                <w:rFonts w:cs="Times New Roman"/>
                <w:sz w:val="18"/>
                <w:szCs w:val="18"/>
                <w:lang w:val="en-US"/>
              </w:rPr>
            </w:pPr>
            <w:r w:rsidRPr="00D8054D">
              <w:rPr>
                <w:rFonts w:cs="Times New Roman"/>
                <w:sz w:val="18"/>
                <w:szCs w:val="18"/>
                <w:lang w:val="en-US"/>
              </w:rPr>
              <w:t>-</w:t>
            </w:r>
          </w:p>
        </w:tc>
        <w:tc>
          <w:tcPr>
            <w:tcW w:w="90" w:type="dxa"/>
            <w:vAlign w:val="center"/>
          </w:tcPr>
          <w:p w:rsidR="00347EAF" w:rsidRPr="005D0807" w:rsidRDefault="00347EAF" w:rsidP="00347EAF">
            <w:pPr>
              <w:spacing w:line="240" w:lineRule="exact"/>
              <w:ind w:right="-62"/>
              <w:jc w:val="center"/>
              <w:rPr>
                <w:rFonts w:cs="Times New Roman"/>
                <w:sz w:val="18"/>
                <w:szCs w:val="18"/>
                <w:lang w:val="en-US"/>
              </w:rPr>
            </w:pPr>
          </w:p>
        </w:tc>
        <w:tc>
          <w:tcPr>
            <w:tcW w:w="1440" w:type="dxa"/>
          </w:tcPr>
          <w:p w:rsidR="00347EAF" w:rsidRPr="00D8054D" w:rsidRDefault="00347EAF" w:rsidP="00347EAF">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(313,721,181)</w:t>
            </w:r>
          </w:p>
        </w:tc>
        <w:tc>
          <w:tcPr>
            <w:tcW w:w="90" w:type="dxa"/>
            <w:vAlign w:val="center"/>
          </w:tcPr>
          <w:p w:rsidR="00347EAF" w:rsidRPr="005D0807" w:rsidRDefault="00347EAF" w:rsidP="00347EAF">
            <w:pPr>
              <w:tabs>
                <w:tab w:val="decimal" w:pos="592"/>
                <w:tab w:val="decimal" w:pos="974"/>
              </w:tabs>
              <w:spacing w:line="240" w:lineRule="exact"/>
              <w:ind w:right="-62"/>
              <w:jc w:val="center"/>
              <w:rPr>
                <w:rFonts w:cs="Times New Roman"/>
                <w:sz w:val="18"/>
                <w:szCs w:val="18"/>
                <w:lang w:val="en-US"/>
              </w:rPr>
            </w:pPr>
          </w:p>
        </w:tc>
        <w:tc>
          <w:tcPr>
            <w:tcW w:w="1350" w:type="dxa"/>
          </w:tcPr>
          <w:p w:rsidR="00347EAF" w:rsidRPr="00D8054D" w:rsidRDefault="00347EAF" w:rsidP="00347EAF">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14,656,674</w:t>
            </w:r>
          </w:p>
        </w:tc>
      </w:tr>
      <w:tr w:rsidR="00347EAF" w:rsidRPr="005D0807" w:rsidTr="00B11A7B">
        <w:trPr>
          <w:trHeight w:val="144"/>
        </w:trPr>
        <w:tc>
          <w:tcPr>
            <w:tcW w:w="2808" w:type="dxa"/>
            <w:vAlign w:val="center"/>
          </w:tcPr>
          <w:p w:rsidR="00347EAF" w:rsidRPr="000F36CF" w:rsidRDefault="00347EAF" w:rsidP="001708A7">
            <w:pPr>
              <w:pStyle w:val="Heading7"/>
              <w:spacing w:line="240" w:lineRule="exact"/>
              <w:ind w:left="540" w:hanging="450"/>
              <w:rPr>
                <w:rFonts w:cs="Times New Roman"/>
                <w:sz w:val="17"/>
                <w:szCs w:val="17"/>
              </w:rPr>
            </w:pPr>
            <w:r w:rsidRPr="000F36CF">
              <w:rPr>
                <w:rFonts w:cs="Times New Roman"/>
                <w:sz w:val="17"/>
                <w:szCs w:val="17"/>
              </w:rPr>
              <w:t xml:space="preserve">Building and </w:t>
            </w:r>
            <w:r w:rsidR="0066471F">
              <w:rPr>
                <w:rFonts w:cs="Times New Roman"/>
                <w:sz w:val="17"/>
                <w:szCs w:val="17"/>
              </w:rPr>
              <w:t>leasehold</w:t>
            </w:r>
            <w:r w:rsidR="0066471F" w:rsidRPr="000F36CF">
              <w:rPr>
                <w:rFonts w:cs="Times New Roman"/>
                <w:sz w:val="17"/>
                <w:szCs w:val="17"/>
              </w:rPr>
              <w:t xml:space="preserve"> </w:t>
            </w:r>
            <w:r w:rsidRPr="000F36CF">
              <w:rPr>
                <w:rFonts w:cs="Times New Roman"/>
                <w:sz w:val="17"/>
                <w:szCs w:val="17"/>
              </w:rPr>
              <w:t>improvement</w:t>
            </w:r>
          </w:p>
        </w:tc>
        <w:tc>
          <w:tcPr>
            <w:tcW w:w="1530" w:type="dxa"/>
          </w:tcPr>
          <w:p w:rsidR="00347EAF" w:rsidRPr="00D8054D" w:rsidRDefault="00347EAF" w:rsidP="00347EAF">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32,608,100</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350" w:type="dxa"/>
          </w:tcPr>
          <w:p w:rsidR="00347EAF" w:rsidRPr="00D8054D" w:rsidRDefault="00347EAF" w:rsidP="00347EAF">
            <w:pPr>
              <w:tabs>
                <w:tab w:val="decimal" w:pos="811"/>
              </w:tabs>
              <w:spacing w:line="240" w:lineRule="exact"/>
              <w:ind w:left="-274" w:right="-369"/>
              <w:rPr>
                <w:rFonts w:cs="Times New Roman"/>
                <w:sz w:val="18"/>
                <w:szCs w:val="18"/>
                <w:lang w:val="en-US"/>
              </w:rPr>
            </w:pPr>
            <w:r w:rsidRPr="00D8054D">
              <w:rPr>
                <w:rFonts w:cs="Times New Roman"/>
                <w:sz w:val="18"/>
                <w:szCs w:val="18"/>
                <w:lang w:val="en-US"/>
              </w:rPr>
              <w:t>-</w:t>
            </w:r>
          </w:p>
        </w:tc>
        <w:tc>
          <w:tcPr>
            <w:tcW w:w="90" w:type="dxa"/>
            <w:vAlign w:val="center"/>
          </w:tcPr>
          <w:p w:rsidR="00347EAF" w:rsidRPr="005D0807" w:rsidRDefault="00347EAF" w:rsidP="00347EAF">
            <w:pPr>
              <w:spacing w:line="240" w:lineRule="exact"/>
              <w:ind w:right="-62"/>
              <w:jc w:val="center"/>
              <w:rPr>
                <w:rFonts w:cs="Times New Roman"/>
                <w:sz w:val="18"/>
                <w:szCs w:val="18"/>
                <w:lang w:val="en-US"/>
              </w:rPr>
            </w:pPr>
          </w:p>
        </w:tc>
        <w:tc>
          <w:tcPr>
            <w:tcW w:w="1440" w:type="dxa"/>
          </w:tcPr>
          <w:p w:rsidR="00347EAF" w:rsidRPr="00D8054D" w:rsidRDefault="00347EAF" w:rsidP="00347EAF">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(19,156,050)</w:t>
            </w:r>
          </w:p>
        </w:tc>
        <w:tc>
          <w:tcPr>
            <w:tcW w:w="90" w:type="dxa"/>
            <w:vAlign w:val="center"/>
          </w:tcPr>
          <w:p w:rsidR="00347EAF" w:rsidRPr="005D0807" w:rsidRDefault="00347EAF" w:rsidP="00347EAF">
            <w:pPr>
              <w:tabs>
                <w:tab w:val="decimal" w:pos="592"/>
                <w:tab w:val="decimal" w:pos="974"/>
              </w:tabs>
              <w:spacing w:line="240" w:lineRule="exact"/>
              <w:ind w:right="-62"/>
              <w:jc w:val="center"/>
              <w:rPr>
                <w:rFonts w:cs="Times New Roman"/>
                <w:sz w:val="18"/>
                <w:szCs w:val="18"/>
                <w:lang w:val="en-US"/>
              </w:rPr>
            </w:pPr>
          </w:p>
        </w:tc>
        <w:tc>
          <w:tcPr>
            <w:tcW w:w="1350" w:type="dxa"/>
          </w:tcPr>
          <w:p w:rsidR="00347EAF" w:rsidRPr="00D8054D" w:rsidRDefault="00347EAF" w:rsidP="00347EAF">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13,452,050</w:t>
            </w:r>
          </w:p>
        </w:tc>
      </w:tr>
      <w:tr w:rsidR="00347EAF" w:rsidRPr="005D0807" w:rsidTr="00B11A7B">
        <w:trPr>
          <w:trHeight w:val="144"/>
        </w:trPr>
        <w:tc>
          <w:tcPr>
            <w:tcW w:w="2808" w:type="dxa"/>
            <w:vAlign w:val="center"/>
          </w:tcPr>
          <w:p w:rsidR="00347EAF" w:rsidRPr="000F36CF" w:rsidRDefault="00347EAF" w:rsidP="00347EAF">
            <w:pPr>
              <w:pStyle w:val="Heading7"/>
              <w:spacing w:line="240" w:lineRule="exact"/>
              <w:ind w:left="540" w:hanging="450"/>
              <w:rPr>
                <w:rFonts w:cs="Times New Roman"/>
                <w:sz w:val="17"/>
                <w:szCs w:val="17"/>
              </w:rPr>
            </w:pPr>
            <w:r w:rsidRPr="000F36CF">
              <w:rPr>
                <w:rFonts w:cs="Times New Roman"/>
                <w:sz w:val="17"/>
                <w:szCs w:val="17"/>
              </w:rPr>
              <w:t>Machinery and equipment</w:t>
            </w:r>
          </w:p>
        </w:tc>
        <w:tc>
          <w:tcPr>
            <w:tcW w:w="1530" w:type="dxa"/>
          </w:tcPr>
          <w:p w:rsidR="00347EAF" w:rsidRPr="00D8054D" w:rsidRDefault="00347EAF" w:rsidP="00347EAF">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63,753,155</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350" w:type="dxa"/>
          </w:tcPr>
          <w:p w:rsidR="00347EAF" w:rsidRPr="00D8054D" w:rsidRDefault="00347EAF" w:rsidP="00347EAF">
            <w:pPr>
              <w:tabs>
                <w:tab w:val="decimal" w:pos="1081"/>
              </w:tabs>
              <w:spacing w:line="240" w:lineRule="exact"/>
              <w:ind w:left="-274" w:right="-369"/>
              <w:rPr>
                <w:rFonts w:cs="Times New Roman"/>
                <w:sz w:val="18"/>
                <w:szCs w:val="18"/>
                <w:lang w:val="en-US"/>
              </w:rPr>
            </w:pPr>
            <w:r w:rsidRPr="00D8054D">
              <w:rPr>
                <w:rFonts w:cs="Times New Roman"/>
                <w:sz w:val="18"/>
                <w:szCs w:val="18"/>
                <w:lang w:val="en-US"/>
              </w:rPr>
              <w:t>622,447</w:t>
            </w:r>
          </w:p>
        </w:tc>
        <w:tc>
          <w:tcPr>
            <w:tcW w:w="90" w:type="dxa"/>
            <w:vAlign w:val="center"/>
          </w:tcPr>
          <w:p w:rsidR="00347EAF" w:rsidRPr="005D0807" w:rsidRDefault="00347EAF" w:rsidP="00347EAF">
            <w:pPr>
              <w:spacing w:line="240" w:lineRule="exact"/>
              <w:ind w:left="-109"/>
              <w:jc w:val="center"/>
              <w:rPr>
                <w:rFonts w:cs="Times New Roman"/>
                <w:sz w:val="18"/>
                <w:szCs w:val="18"/>
              </w:rPr>
            </w:pPr>
          </w:p>
        </w:tc>
        <w:tc>
          <w:tcPr>
            <w:tcW w:w="1440" w:type="dxa"/>
          </w:tcPr>
          <w:p w:rsidR="00347EAF" w:rsidRPr="00D8054D" w:rsidRDefault="00347EAF" w:rsidP="00347EAF">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(31,691,919)</w:t>
            </w:r>
          </w:p>
        </w:tc>
        <w:tc>
          <w:tcPr>
            <w:tcW w:w="90" w:type="dxa"/>
            <w:vAlign w:val="center"/>
          </w:tcPr>
          <w:p w:rsidR="00347EAF" w:rsidRPr="005D0807" w:rsidRDefault="00347EAF" w:rsidP="00347EAF">
            <w:pPr>
              <w:spacing w:line="240" w:lineRule="exact"/>
              <w:jc w:val="center"/>
              <w:rPr>
                <w:rFonts w:cs="Times New Roman"/>
                <w:sz w:val="18"/>
                <w:szCs w:val="18"/>
              </w:rPr>
            </w:pPr>
          </w:p>
        </w:tc>
        <w:tc>
          <w:tcPr>
            <w:tcW w:w="1350" w:type="dxa"/>
          </w:tcPr>
          <w:p w:rsidR="00347EAF" w:rsidRPr="00D8054D" w:rsidRDefault="00347EAF" w:rsidP="00347EAF">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32,683,683</w:t>
            </w:r>
          </w:p>
        </w:tc>
      </w:tr>
      <w:tr w:rsidR="00347EAF" w:rsidRPr="005D0807" w:rsidTr="00B11A7B">
        <w:trPr>
          <w:trHeight w:val="144"/>
        </w:trPr>
        <w:tc>
          <w:tcPr>
            <w:tcW w:w="2808" w:type="dxa"/>
            <w:vAlign w:val="center"/>
          </w:tcPr>
          <w:p w:rsidR="00347EAF" w:rsidRPr="000F36CF" w:rsidRDefault="00347EAF" w:rsidP="001708A7">
            <w:pPr>
              <w:pStyle w:val="Heading7"/>
              <w:spacing w:line="240" w:lineRule="exact"/>
              <w:ind w:left="540" w:hanging="450"/>
              <w:rPr>
                <w:rFonts w:cs="Times New Roman"/>
                <w:sz w:val="17"/>
                <w:szCs w:val="17"/>
              </w:rPr>
            </w:pPr>
            <w:r w:rsidRPr="000F36CF">
              <w:rPr>
                <w:rFonts w:cs="Times New Roman"/>
                <w:sz w:val="17"/>
                <w:szCs w:val="17"/>
              </w:rPr>
              <w:t>Furniture and office equipment</w:t>
            </w:r>
          </w:p>
        </w:tc>
        <w:tc>
          <w:tcPr>
            <w:tcW w:w="1530" w:type="dxa"/>
          </w:tcPr>
          <w:p w:rsidR="00347EAF" w:rsidRPr="00D8054D" w:rsidRDefault="00347EAF" w:rsidP="00347EAF">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16,291,045</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350" w:type="dxa"/>
          </w:tcPr>
          <w:p w:rsidR="00347EAF" w:rsidRPr="00D8054D" w:rsidRDefault="00347EAF" w:rsidP="00347EAF">
            <w:pPr>
              <w:tabs>
                <w:tab w:val="decimal" w:pos="1081"/>
              </w:tabs>
              <w:spacing w:line="240" w:lineRule="exact"/>
              <w:ind w:left="-274" w:right="-369"/>
              <w:rPr>
                <w:rFonts w:cs="Times New Roman"/>
                <w:sz w:val="18"/>
                <w:szCs w:val="18"/>
                <w:lang w:val="en-US"/>
              </w:rPr>
            </w:pPr>
            <w:r w:rsidRPr="00D8054D">
              <w:rPr>
                <w:rFonts w:cs="Times New Roman"/>
                <w:sz w:val="18"/>
                <w:szCs w:val="18"/>
                <w:lang w:val="en-US"/>
              </w:rPr>
              <w:t>124,832</w:t>
            </w:r>
          </w:p>
        </w:tc>
        <w:tc>
          <w:tcPr>
            <w:tcW w:w="90" w:type="dxa"/>
            <w:vAlign w:val="center"/>
          </w:tcPr>
          <w:p w:rsidR="00347EAF" w:rsidRPr="005D0807" w:rsidRDefault="00347EAF" w:rsidP="00347EAF">
            <w:pPr>
              <w:spacing w:line="240" w:lineRule="exact"/>
              <w:ind w:left="-109"/>
              <w:jc w:val="center"/>
              <w:rPr>
                <w:rFonts w:cs="Times New Roman"/>
                <w:sz w:val="18"/>
                <w:szCs w:val="18"/>
              </w:rPr>
            </w:pPr>
          </w:p>
        </w:tc>
        <w:tc>
          <w:tcPr>
            <w:tcW w:w="1440" w:type="dxa"/>
          </w:tcPr>
          <w:p w:rsidR="00347EAF" w:rsidRPr="00D8054D" w:rsidRDefault="00347EAF" w:rsidP="00347EAF">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(2,641,590)</w:t>
            </w:r>
          </w:p>
        </w:tc>
        <w:tc>
          <w:tcPr>
            <w:tcW w:w="90" w:type="dxa"/>
            <w:vAlign w:val="center"/>
          </w:tcPr>
          <w:p w:rsidR="00347EAF" w:rsidRPr="005D0807" w:rsidRDefault="00347EAF" w:rsidP="00347EAF">
            <w:pPr>
              <w:spacing w:line="240" w:lineRule="exact"/>
              <w:jc w:val="center"/>
              <w:rPr>
                <w:rFonts w:cs="Times New Roman"/>
                <w:sz w:val="18"/>
                <w:szCs w:val="18"/>
              </w:rPr>
            </w:pPr>
          </w:p>
        </w:tc>
        <w:tc>
          <w:tcPr>
            <w:tcW w:w="1350" w:type="dxa"/>
          </w:tcPr>
          <w:p w:rsidR="00347EAF" w:rsidRPr="00D8054D" w:rsidRDefault="00347EAF" w:rsidP="00347EAF">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13,774,287</w:t>
            </w:r>
          </w:p>
        </w:tc>
      </w:tr>
      <w:tr w:rsidR="00347EAF" w:rsidRPr="005D0807" w:rsidTr="00B11A7B">
        <w:trPr>
          <w:trHeight w:val="144"/>
        </w:trPr>
        <w:tc>
          <w:tcPr>
            <w:tcW w:w="2808" w:type="dxa"/>
            <w:vAlign w:val="center"/>
          </w:tcPr>
          <w:p w:rsidR="00347EAF" w:rsidRPr="000F36CF" w:rsidRDefault="001708A7" w:rsidP="00347EAF">
            <w:pPr>
              <w:pStyle w:val="Heading7"/>
              <w:spacing w:line="240" w:lineRule="exact"/>
              <w:ind w:left="540" w:hanging="450"/>
              <w:rPr>
                <w:rFonts w:cs="Times New Roman"/>
                <w:sz w:val="17"/>
                <w:szCs w:val="17"/>
              </w:rPr>
            </w:pPr>
            <w:r>
              <w:rPr>
                <w:rFonts w:cs="Times New Roman"/>
                <w:sz w:val="17"/>
                <w:szCs w:val="17"/>
              </w:rPr>
              <w:t>Vehicles</w:t>
            </w:r>
          </w:p>
        </w:tc>
        <w:tc>
          <w:tcPr>
            <w:tcW w:w="1530" w:type="dxa"/>
            <w:tcBorders>
              <w:bottom w:val="single" w:sz="4" w:space="0" w:color="auto"/>
            </w:tcBorders>
          </w:tcPr>
          <w:p w:rsidR="00347EAF" w:rsidRPr="00D8054D" w:rsidRDefault="00347EAF" w:rsidP="00347EAF">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21,798,713</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350" w:type="dxa"/>
            <w:tcBorders>
              <w:bottom w:val="single" w:sz="4" w:space="0" w:color="auto"/>
            </w:tcBorders>
          </w:tcPr>
          <w:p w:rsidR="00347EAF" w:rsidRPr="00D8054D" w:rsidRDefault="00347EAF" w:rsidP="00347EAF">
            <w:pPr>
              <w:tabs>
                <w:tab w:val="decimal" w:pos="1081"/>
              </w:tabs>
              <w:spacing w:line="240" w:lineRule="exact"/>
              <w:ind w:left="-274" w:right="-369"/>
              <w:rPr>
                <w:rFonts w:cs="Times New Roman"/>
                <w:sz w:val="18"/>
                <w:szCs w:val="18"/>
                <w:lang w:val="en-US"/>
              </w:rPr>
            </w:pPr>
            <w:r w:rsidRPr="00D8054D">
              <w:rPr>
                <w:rFonts w:cs="Times New Roman"/>
                <w:sz w:val="18"/>
                <w:szCs w:val="18"/>
                <w:lang w:val="en-US"/>
              </w:rPr>
              <w:t>40,000</w:t>
            </w:r>
          </w:p>
        </w:tc>
        <w:tc>
          <w:tcPr>
            <w:tcW w:w="90" w:type="dxa"/>
            <w:vAlign w:val="center"/>
          </w:tcPr>
          <w:p w:rsidR="00347EAF" w:rsidRPr="005D0807" w:rsidRDefault="00347EAF" w:rsidP="00347EAF">
            <w:pPr>
              <w:spacing w:line="240" w:lineRule="exact"/>
              <w:ind w:left="-109"/>
              <w:jc w:val="center"/>
              <w:rPr>
                <w:rFonts w:cs="Times New Roman"/>
                <w:sz w:val="18"/>
                <w:szCs w:val="18"/>
              </w:rPr>
            </w:pPr>
          </w:p>
        </w:tc>
        <w:tc>
          <w:tcPr>
            <w:tcW w:w="1440" w:type="dxa"/>
            <w:tcBorders>
              <w:bottom w:val="single" w:sz="4" w:space="0" w:color="auto"/>
            </w:tcBorders>
          </w:tcPr>
          <w:p w:rsidR="00347EAF" w:rsidRPr="00D8054D" w:rsidRDefault="00347EAF" w:rsidP="00347EAF">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(1,534,052)</w:t>
            </w:r>
          </w:p>
        </w:tc>
        <w:tc>
          <w:tcPr>
            <w:tcW w:w="90" w:type="dxa"/>
            <w:vAlign w:val="center"/>
          </w:tcPr>
          <w:p w:rsidR="00347EAF" w:rsidRPr="005D0807" w:rsidRDefault="00347EAF" w:rsidP="00347EAF">
            <w:pPr>
              <w:tabs>
                <w:tab w:val="decimal" w:pos="855"/>
                <w:tab w:val="decimal" w:pos="974"/>
              </w:tabs>
              <w:spacing w:line="240" w:lineRule="exact"/>
              <w:ind w:left="-274" w:right="-558"/>
              <w:rPr>
                <w:rFonts w:cs="Times New Roman"/>
                <w:sz w:val="18"/>
                <w:szCs w:val="18"/>
              </w:rPr>
            </w:pPr>
          </w:p>
        </w:tc>
        <w:tc>
          <w:tcPr>
            <w:tcW w:w="1350" w:type="dxa"/>
            <w:tcBorders>
              <w:bottom w:val="single" w:sz="4" w:space="0" w:color="auto"/>
            </w:tcBorders>
          </w:tcPr>
          <w:p w:rsidR="00347EAF" w:rsidRPr="00D8054D" w:rsidRDefault="00347EAF" w:rsidP="00347EAF">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20,304,661</w:t>
            </w:r>
          </w:p>
        </w:tc>
      </w:tr>
      <w:tr w:rsidR="00347EAF" w:rsidRPr="005D0807" w:rsidTr="00B11A7B">
        <w:trPr>
          <w:trHeight w:val="144"/>
        </w:trPr>
        <w:tc>
          <w:tcPr>
            <w:tcW w:w="2808" w:type="dxa"/>
            <w:vAlign w:val="center"/>
          </w:tcPr>
          <w:p w:rsidR="00347EAF" w:rsidRPr="000F36CF" w:rsidRDefault="00347EAF" w:rsidP="00347EAF">
            <w:pPr>
              <w:spacing w:line="240" w:lineRule="exact"/>
              <w:ind w:left="720" w:hanging="450"/>
              <w:rPr>
                <w:rFonts w:cs="Times New Roman"/>
                <w:sz w:val="17"/>
                <w:szCs w:val="17"/>
              </w:rPr>
            </w:pPr>
            <w:r w:rsidRPr="000F36CF">
              <w:rPr>
                <w:rFonts w:cs="Times New Roman"/>
                <w:sz w:val="17"/>
                <w:szCs w:val="17"/>
              </w:rPr>
              <w:t>Total at cost</w:t>
            </w:r>
          </w:p>
        </w:tc>
        <w:tc>
          <w:tcPr>
            <w:tcW w:w="1530" w:type="dxa"/>
            <w:tcBorders>
              <w:top w:val="single" w:sz="4" w:space="0" w:color="auto"/>
              <w:bottom w:val="single" w:sz="4" w:space="0" w:color="auto"/>
            </w:tcBorders>
          </w:tcPr>
          <w:p w:rsidR="00347EAF" w:rsidRPr="00D8054D" w:rsidRDefault="00347EAF" w:rsidP="00347EAF">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561,384,013</w:t>
            </w:r>
          </w:p>
        </w:tc>
        <w:tc>
          <w:tcPr>
            <w:tcW w:w="90" w:type="dxa"/>
            <w:vAlign w:val="center"/>
          </w:tcPr>
          <w:p w:rsidR="00347EAF" w:rsidRPr="005D0807" w:rsidRDefault="00347EAF" w:rsidP="00347EAF">
            <w:pPr>
              <w:tabs>
                <w:tab w:val="decimal" w:pos="974"/>
              </w:tabs>
              <w:spacing w:line="240" w:lineRule="exact"/>
              <w:rPr>
                <w:rFonts w:cs="Times New Roman"/>
                <w:sz w:val="18"/>
                <w:szCs w:val="18"/>
              </w:rPr>
            </w:pPr>
          </w:p>
        </w:tc>
        <w:tc>
          <w:tcPr>
            <w:tcW w:w="1350" w:type="dxa"/>
            <w:tcBorders>
              <w:top w:val="single" w:sz="4" w:space="0" w:color="auto"/>
              <w:bottom w:val="single" w:sz="4" w:space="0" w:color="auto"/>
            </w:tcBorders>
          </w:tcPr>
          <w:p w:rsidR="00347EAF" w:rsidRPr="00D8054D" w:rsidRDefault="00347EAF" w:rsidP="00347EAF">
            <w:pPr>
              <w:tabs>
                <w:tab w:val="decimal" w:pos="1081"/>
              </w:tabs>
              <w:spacing w:line="240" w:lineRule="exact"/>
              <w:ind w:left="-274" w:right="-369"/>
              <w:rPr>
                <w:rFonts w:cs="Times New Roman"/>
                <w:sz w:val="18"/>
                <w:szCs w:val="18"/>
                <w:lang w:val="en-US"/>
              </w:rPr>
            </w:pPr>
            <w:r w:rsidRPr="00D8054D">
              <w:rPr>
                <w:rFonts w:cs="Times New Roman"/>
                <w:sz w:val="18"/>
                <w:szCs w:val="18"/>
                <w:lang w:val="en-US"/>
              </w:rPr>
              <w:t>787,279</w:t>
            </w:r>
          </w:p>
        </w:tc>
        <w:tc>
          <w:tcPr>
            <w:tcW w:w="90" w:type="dxa"/>
            <w:vAlign w:val="center"/>
          </w:tcPr>
          <w:p w:rsidR="00347EAF" w:rsidRPr="005D0807" w:rsidRDefault="00347EAF" w:rsidP="00347EAF">
            <w:pPr>
              <w:spacing w:line="240" w:lineRule="exact"/>
              <w:ind w:left="-109"/>
              <w:rPr>
                <w:rFonts w:cs="Times New Roman"/>
                <w:sz w:val="18"/>
                <w:szCs w:val="18"/>
              </w:rPr>
            </w:pPr>
          </w:p>
        </w:tc>
        <w:tc>
          <w:tcPr>
            <w:tcW w:w="1440" w:type="dxa"/>
            <w:tcBorders>
              <w:top w:val="single" w:sz="4" w:space="0" w:color="auto"/>
              <w:bottom w:val="single" w:sz="4" w:space="0" w:color="auto"/>
            </w:tcBorders>
          </w:tcPr>
          <w:p w:rsidR="00347EAF" w:rsidRPr="00D8054D" w:rsidRDefault="00347EAF" w:rsidP="00347EAF">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(413,083,611)</w:t>
            </w:r>
          </w:p>
        </w:tc>
        <w:tc>
          <w:tcPr>
            <w:tcW w:w="90" w:type="dxa"/>
            <w:vAlign w:val="center"/>
          </w:tcPr>
          <w:p w:rsidR="00347EAF" w:rsidRPr="005D0807" w:rsidRDefault="00347EAF" w:rsidP="00347EAF">
            <w:pPr>
              <w:spacing w:line="240" w:lineRule="exact"/>
              <w:rPr>
                <w:rFonts w:cs="Times New Roman"/>
                <w:sz w:val="18"/>
                <w:szCs w:val="18"/>
              </w:rPr>
            </w:pPr>
          </w:p>
        </w:tc>
        <w:tc>
          <w:tcPr>
            <w:tcW w:w="1350" w:type="dxa"/>
            <w:tcBorders>
              <w:top w:val="single" w:sz="4" w:space="0" w:color="auto"/>
              <w:bottom w:val="single" w:sz="4" w:space="0" w:color="auto"/>
            </w:tcBorders>
          </w:tcPr>
          <w:p w:rsidR="00347EAF" w:rsidRPr="00D8054D" w:rsidRDefault="00347EAF" w:rsidP="00347EAF">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149,087,681</w:t>
            </w:r>
          </w:p>
        </w:tc>
      </w:tr>
      <w:tr w:rsidR="00347EAF" w:rsidRPr="005D0807" w:rsidTr="00D8054D">
        <w:trPr>
          <w:trHeight w:val="144"/>
        </w:trPr>
        <w:tc>
          <w:tcPr>
            <w:tcW w:w="2808" w:type="dxa"/>
            <w:vAlign w:val="center"/>
          </w:tcPr>
          <w:p w:rsidR="00347EAF" w:rsidRPr="000F36CF" w:rsidRDefault="00347EAF" w:rsidP="00347EAF">
            <w:pPr>
              <w:pStyle w:val="Heading7"/>
              <w:spacing w:line="240" w:lineRule="exact"/>
              <w:ind w:left="540"/>
              <w:rPr>
                <w:rFonts w:cs="Times New Roman"/>
                <w:sz w:val="17"/>
                <w:szCs w:val="17"/>
              </w:rPr>
            </w:pPr>
          </w:p>
        </w:tc>
        <w:tc>
          <w:tcPr>
            <w:tcW w:w="1530" w:type="dxa"/>
            <w:vAlign w:val="center"/>
          </w:tcPr>
          <w:p w:rsidR="00347EAF" w:rsidRPr="005D0807" w:rsidRDefault="00347EAF" w:rsidP="00347EAF">
            <w:pPr>
              <w:tabs>
                <w:tab w:val="decimal" w:pos="1259"/>
              </w:tabs>
              <w:spacing w:line="240" w:lineRule="exact"/>
              <w:ind w:left="-274" w:right="-369"/>
              <w:rPr>
                <w:rFonts w:cs="Times New Roman"/>
                <w:sz w:val="18"/>
                <w:szCs w:val="18"/>
                <w:lang w:val="en-US"/>
              </w:rPr>
            </w:pPr>
          </w:p>
        </w:tc>
        <w:tc>
          <w:tcPr>
            <w:tcW w:w="90" w:type="dxa"/>
            <w:vAlign w:val="center"/>
          </w:tcPr>
          <w:p w:rsidR="00347EAF" w:rsidRPr="005D0807" w:rsidRDefault="00347EAF" w:rsidP="00347EAF">
            <w:pPr>
              <w:pStyle w:val="Heading7"/>
              <w:spacing w:line="240" w:lineRule="exact"/>
              <w:ind w:left="86"/>
              <w:rPr>
                <w:rFonts w:cs="Times New Roman"/>
                <w:sz w:val="18"/>
                <w:szCs w:val="18"/>
              </w:rPr>
            </w:pPr>
          </w:p>
        </w:tc>
        <w:tc>
          <w:tcPr>
            <w:tcW w:w="1350" w:type="dxa"/>
            <w:vAlign w:val="center"/>
          </w:tcPr>
          <w:p w:rsidR="00347EAF" w:rsidRPr="005D0807" w:rsidRDefault="00347EAF" w:rsidP="00347EAF">
            <w:pPr>
              <w:tabs>
                <w:tab w:val="decimal" w:pos="1081"/>
              </w:tabs>
              <w:spacing w:line="240" w:lineRule="exact"/>
              <w:ind w:left="-274" w:right="-369"/>
              <w:rPr>
                <w:rFonts w:cs="Times New Roman"/>
                <w:sz w:val="18"/>
                <w:szCs w:val="18"/>
                <w:lang w:val="en-US"/>
              </w:rPr>
            </w:pPr>
          </w:p>
        </w:tc>
        <w:tc>
          <w:tcPr>
            <w:tcW w:w="90" w:type="dxa"/>
            <w:vAlign w:val="center"/>
          </w:tcPr>
          <w:p w:rsidR="00347EAF" w:rsidRPr="005D0807" w:rsidRDefault="00347EAF" w:rsidP="00347EAF">
            <w:pPr>
              <w:pStyle w:val="Heading7"/>
              <w:spacing w:line="240" w:lineRule="exact"/>
              <w:ind w:left="86"/>
              <w:rPr>
                <w:rFonts w:cs="Times New Roman"/>
                <w:sz w:val="18"/>
                <w:szCs w:val="18"/>
              </w:rPr>
            </w:pPr>
          </w:p>
        </w:tc>
        <w:tc>
          <w:tcPr>
            <w:tcW w:w="1440" w:type="dxa"/>
            <w:vAlign w:val="center"/>
          </w:tcPr>
          <w:p w:rsidR="00347EAF" w:rsidRPr="005D0807" w:rsidRDefault="00347EAF" w:rsidP="00347EAF">
            <w:pPr>
              <w:tabs>
                <w:tab w:val="decimal" w:pos="1171"/>
              </w:tabs>
              <w:spacing w:line="240" w:lineRule="exact"/>
              <w:ind w:left="-274" w:right="-369"/>
              <w:rPr>
                <w:rFonts w:cs="Times New Roman"/>
                <w:sz w:val="18"/>
                <w:szCs w:val="18"/>
                <w:lang w:val="en-US"/>
              </w:rPr>
            </w:pPr>
          </w:p>
        </w:tc>
        <w:tc>
          <w:tcPr>
            <w:tcW w:w="90" w:type="dxa"/>
            <w:vAlign w:val="center"/>
          </w:tcPr>
          <w:p w:rsidR="00347EAF" w:rsidRPr="005D0807" w:rsidRDefault="00347EAF" w:rsidP="00347EAF">
            <w:pPr>
              <w:pStyle w:val="Heading7"/>
              <w:spacing w:line="240" w:lineRule="exact"/>
              <w:ind w:left="86"/>
              <w:rPr>
                <w:rFonts w:cs="Times New Roman"/>
                <w:sz w:val="18"/>
                <w:szCs w:val="18"/>
              </w:rPr>
            </w:pPr>
          </w:p>
        </w:tc>
        <w:tc>
          <w:tcPr>
            <w:tcW w:w="1350" w:type="dxa"/>
            <w:vAlign w:val="center"/>
          </w:tcPr>
          <w:p w:rsidR="00347EAF" w:rsidRPr="005D0807" w:rsidRDefault="00347EAF" w:rsidP="00347EAF">
            <w:pPr>
              <w:tabs>
                <w:tab w:val="decimal" w:pos="1165"/>
              </w:tabs>
              <w:spacing w:line="240" w:lineRule="exact"/>
              <w:ind w:left="-274" w:right="-369"/>
              <w:rPr>
                <w:rFonts w:cs="Times New Roman"/>
                <w:sz w:val="18"/>
                <w:szCs w:val="18"/>
                <w:lang w:val="en-US"/>
              </w:rPr>
            </w:pPr>
          </w:p>
        </w:tc>
      </w:tr>
      <w:tr w:rsidR="00347EAF" w:rsidRPr="005D0807" w:rsidTr="00D8054D">
        <w:trPr>
          <w:trHeight w:val="144"/>
        </w:trPr>
        <w:tc>
          <w:tcPr>
            <w:tcW w:w="2808" w:type="dxa"/>
            <w:vAlign w:val="center"/>
          </w:tcPr>
          <w:p w:rsidR="00347EAF" w:rsidRPr="000F36CF" w:rsidRDefault="00347EAF" w:rsidP="00347EAF">
            <w:pPr>
              <w:pStyle w:val="Heading7"/>
              <w:spacing w:line="240" w:lineRule="exact"/>
              <w:ind w:left="540" w:hanging="450"/>
              <w:rPr>
                <w:rFonts w:cs="Times New Roman"/>
                <w:b/>
                <w:bCs/>
                <w:sz w:val="17"/>
                <w:szCs w:val="17"/>
              </w:rPr>
            </w:pPr>
            <w:r w:rsidRPr="000F36CF">
              <w:rPr>
                <w:rFonts w:cs="Times New Roman"/>
                <w:b/>
                <w:bCs/>
                <w:sz w:val="17"/>
                <w:szCs w:val="17"/>
              </w:rPr>
              <w:t xml:space="preserve">Accumulated depreciation </w:t>
            </w:r>
          </w:p>
        </w:tc>
        <w:tc>
          <w:tcPr>
            <w:tcW w:w="1530" w:type="dxa"/>
            <w:vAlign w:val="center"/>
          </w:tcPr>
          <w:p w:rsidR="00347EAF" w:rsidRPr="005D0807" w:rsidRDefault="00347EAF" w:rsidP="00347EAF">
            <w:pPr>
              <w:tabs>
                <w:tab w:val="decimal" w:pos="1259"/>
              </w:tabs>
              <w:spacing w:line="240" w:lineRule="exact"/>
              <w:ind w:left="-274" w:right="-369"/>
              <w:rPr>
                <w:rFonts w:cs="Times New Roman"/>
                <w:sz w:val="18"/>
                <w:szCs w:val="18"/>
                <w:lang w:val="en-US"/>
              </w:rPr>
            </w:pPr>
          </w:p>
        </w:tc>
        <w:tc>
          <w:tcPr>
            <w:tcW w:w="90" w:type="dxa"/>
            <w:vAlign w:val="center"/>
          </w:tcPr>
          <w:p w:rsidR="00347EAF" w:rsidRPr="005D0807" w:rsidRDefault="00347EAF" w:rsidP="00347EAF">
            <w:pPr>
              <w:tabs>
                <w:tab w:val="decimal" w:pos="1080"/>
              </w:tabs>
              <w:spacing w:line="240" w:lineRule="exact"/>
              <w:jc w:val="center"/>
              <w:rPr>
                <w:rFonts w:cs="Times New Roman"/>
                <w:b/>
                <w:bCs/>
                <w:sz w:val="18"/>
                <w:szCs w:val="18"/>
              </w:rPr>
            </w:pPr>
          </w:p>
        </w:tc>
        <w:tc>
          <w:tcPr>
            <w:tcW w:w="1350" w:type="dxa"/>
            <w:vAlign w:val="center"/>
          </w:tcPr>
          <w:p w:rsidR="00347EAF" w:rsidRPr="005D0807" w:rsidRDefault="00347EAF" w:rsidP="00347EAF">
            <w:pPr>
              <w:tabs>
                <w:tab w:val="decimal" w:pos="1081"/>
              </w:tabs>
              <w:spacing w:line="240" w:lineRule="exact"/>
              <w:ind w:left="-274" w:right="-369"/>
              <w:rPr>
                <w:rFonts w:cs="Times New Roman"/>
                <w:sz w:val="18"/>
                <w:szCs w:val="18"/>
                <w:lang w:val="en-US"/>
              </w:rPr>
            </w:pPr>
          </w:p>
        </w:tc>
        <w:tc>
          <w:tcPr>
            <w:tcW w:w="90" w:type="dxa"/>
            <w:vAlign w:val="center"/>
          </w:tcPr>
          <w:p w:rsidR="00347EAF" w:rsidRPr="005D0807" w:rsidRDefault="00347EAF" w:rsidP="00347EAF">
            <w:pPr>
              <w:spacing w:line="240" w:lineRule="exact"/>
              <w:jc w:val="center"/>
              <w:rPr>
                <w:rFonts w:cs="Times New Roman"/>
                <w:b/>
                <w:bCs/>
                <w:sz w:val="18"/>
                <w:szCs w:val="18"/>
              </w:rPr>
            </w:pPr>
          </w:p>
        </w:tc>
        <w:tc>
          <w:tcPr>
            <w:tcW w:w="1440" w:type="dxa"/>
            <w:vAlign w:val="center"/>
          </w:tcPr>
          <w:p w:rsidR="00347EAF" w:rsidRPr="005D0807" w:rsidRDefault="00347EAF" w:rsidP="00347EAF">
            <w:pPr>
              <w:tabs>
                <w:tab w:val="decimal" w:pos="1171"/>
              </w:tabs>
              <w:spacing w:line="240" w:lineRule="exact"/>
              <w:ind w:left="-274" w:right="-369"/>
              <w:rPr>
                <w:rFonts w:cs="Times New Roman"/>
                <w:sz w:val="18"/>
                <w:szCs w:val="18"/>
                <w:lang w:val="en-US"/>
              </w:rPr>
            </w:pPr>
          </w:p>
        </w:tc>
        <w:tc>
          <w:tcPr>
            <w:tcW w:w="90" w:type="dxa"/>
            <w:vAlign w:val="center"/>
          </w:tcPr>
          <w:p w:rsidR="00347EAF" w:rsidRPr="005D0807" w:rsidRDefault="00347EAF" w:rsidP="00347EAF">
            <w:pPr>
              <w:spacing w:line="240" w:lineRule="exact"/>
              <w:jc w:val="center"/>
              <w:rPr>
                <w:rFonts w:cs="Times New Roman"/>
                <w:b/>
                <w:bCs/>
                <w:sz w:val="18"/>
                <w:szCs w:val="18"/>
              </w:rPr>
            </w:pPr>
          </w:p>
        </w:tc>
        <w:tc>
          <w:tcPr>
            <w:tcW w:w="1350" w:type="dxa"/>
            <w:vAlign w:val="center"/>
          </w:tcPr>
          <w:p w:rsidR="00347EAF" w:rsidRPr="005D0807" w:rsidRDefault="00347EAF" w:rsidP="00347EAF">
            <w:pPr>
              <w:tabs>
                <w:tab w:val="decimal" w:pos="1165"/>
              </w:tabs>
              <w:spacing w:line="240" w:lineRule="exact"/>
              <w:ind w:left="-274" w:right="-369"/>
              <w:rPr>
                <w:rFonts w:cs="Times New Roman"/>
                <w:sz w:val="18"/>
                <w:szCs w:val="18"/>
                <w:lang w:val="en-US"/>
              </w:rPr>
            </w:pPr>
          </w:p>
        </w:tc>
      </w:tr>
      <w:tr w:rsidR="00347EAF" w:rsidRPr="005D0807" w:rsidTr="00B11A7B">
        <w:trPr>
          <w:trHeight w:val="144"/>
        </w:trPr>
        <w:tc>
          <w:tcPr>
            <w:tcW w:w="2808" w:type="dxa"/>
            <w:vAlign w:val="center"/>
          </w:tcPr>
          <w:p w:rsidR="00347EAF" w:rsidRPr="000F36CF" w:rsidRDefault="00347EAF" w:rsidP="00347EAF">
            <w:pPr>
              <w:pStyle w:val="Heading7"/>
              <w:spacing w:line="240" w:lineRule="exact"/>
              <w:ind w:left="540" w:hanging="450"/>
              <w:rPr>
                <w:rFonts w:cs="Times New Roman"/>
                <w:sz w:val="17"/>
                <w:szCs w:val="17"/>
              </w:rPr>
            </w:pPr>
            <w:r w:rsidRPr="000F36CF">
              <w:rPr>
                <w:rFonts w:cs="Times New Roman"/>
                <w:sz w:val="17"/>
                <w:szCs w:val="17"/>
              </w:rPr>
              <w:t xml:space="preserve">Building and </w:t>
            </w:r>
            <w:r w:rsidR="0066471F">
              <w:rPr>
                <w:rFonts w:cs="Times New Roman"/>
                <w:sz w:val="17"/>
                <w:szCs w:val="17"/>
              </w:rPr>
              <w:t>leasehold</w:t>
            </w:r>
            <w:r w:rsidR="0066471F" w:rsidRPr="000F36CF">
              <w:rPr>
                <w:rFonts w:cs="Times New Roman"/>
                <w:sz w:val="17"/>
                <w:szCs w:val="17"/>
              </w:rPr>
              <w:t xml:space="preserve"> </w:t>
            </w:r>
            <w:r w:rsidRPr="000F36CF">
              <w:rPr>
                <w:rFonts w:cs="Times New Roman"/>
                <w:sz w:val="17"/>
                <w:szCs w:val="17"/>
              </w:rPr>
              <w:t>improvement</w:t>
            </w:r>
          </w:p>
        </w:tc>
        <w:tc>
          <w:tcPr>
            <w:tcW w:w="1530" w:type="dxa"/>
          </w:tcPr>
          <w:p w:rsidR="00347EAF" w:rsidRPr="00D8054D" w:rsidRDefault="00347EAF" w:rsidP="00347EAF">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 xml:space="preserve"> (11,621,178)</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350" w:type="dxa"/>
          </w:tcPr>
          <w:p w:rsidR="00347EAF" w:rsidRPr="00D8054D" w:rsidRDefault="00347EAF" w:rsidP="00347EAF">
            <w:pPr>
              <w:tabs>
                <w:tab w:val="decimal" w:pos="1081"/>
              </w:tabs>
              <w:spacing w:line="240" w:lineRule="exact"/>
              <w:ind w:left="-274" w:right="-369"/>
              <w:rPr>
                <w:rFonts w:cs="Times New Roman"/>
                <w:sz w:val="18"/>
                <w:szCs w:val="18"/>
                <w:lang w:val="en-US"/>
              </w:rPr>
            </w:pPr>
            <w:r>
              <w:rPr>
                <w:rFonts w:cs="Times New Roman"/>
                <w:sz w:val="18"/>
                <w:szCs w:val="18"/>
                <w:lang w:val="en-US"/>
              </w:rPr>
              <w:t xml:space="preserve"> (3,561,31</w:t>
            </w:r>
            <w:r w:rsidRPr="00D8054D">
              <w:rPr>
                <w:rFonts w:cs="Times New Roman"/>
                <w:sz w:val="18"/>
                <w:szCs w:val="18"/>
                <w:lang w:val="en-US"/>
              </w:rPr>
              <w:t>5)</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440" w:type="dxa"/>
          </w:tcPr>
          <w:p w:rsidR="00347EAF" w:rsidRPr="00D8054D" w:rsidRDefault="00347EAF" w:rsidP="00347EAF">
            <w:pPr>
              <w:tabs>
                <w:tab w:val="decimal" w:pos="1171"/>
              </w:tabs>
              <w:spacing w:line="240" w:lineRule="exact"/>
              <w:ind w:left="-274" w:right="-369"/>
              <w:rPr>
                <w:rFonts w:cs="Times New Roman"/>
                <w:sz w:val="18"/>
                <w:szCs w:val="18"/>
                <w:lang w:val="en-US"/>
              </w:rPr>
            </w:pPr>
            <w:r>
              <w:rPr>
                <w:rFonts w:cs="Times New Roman"/>
                <w:sz w:val="18"/>
                <w:szCs w:val="18"/>
                <w:lang w:val="en-US"/>
              </w:rPr>
              <w:t xml:space="preserve"> 6,133,358</w:t>
            </w:r>
            <w:r w:rsidRPr="00D8054D">
              <w:rPr>
                <w:rFonts w:cs="Times New Roman"/>
                <w:sz w:val="18"/>
                <w:szCs w:val="18"/>
                <w:lang w:val="en-US"/>
              </w:rPr>
              <w:t xml:space="preserve"> </w:t>
            </w:r>
          </w:p>
        </w:tc>
        <w:tc>
          <w:tcPr>
            <w:tcW w:w="90" w:type="dxa"/>
            <w:vAlign w:val="center"/>
          </w:tcPr>
          <w:p w:rsidR="00347EAF" w:rsidRPr="005D0807" w:rsidRDefault="00347EAF" w:rsidP="00347EAF">
            <w:pPr>
              <w:tabs>
                <w:tab w:val="decimal" w:pos="974"/>
              </w:tabs>
              <w:spacing w:line="240" w:lineRule="exact"/>
              <w:ind w:left="5"/>
              <w:jc w:val="center"/>
              <w:rPr>
                <w:rFonts w:cs="Times New Roman"/>
                <w:sz w:val="18"/>
                <w:szCs w:val="18"/>
              </w:rPr>
            </w:pPr>
          </w:p>
        </w:tc>
        <w:tc>
          <w:tcPr>
            <w:tcW w:w="1350" w:type="dxa"/>
          </w:tcPr>
          <w:p w:rsidR="00347EAF" w:rsidRPr="00D8054D" w:rsidRDefault="00347EAF" w:rsidP="00347EAF">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 xml:space="preserve"> (9,049,135)</w:t>
            </w:r>
          </w:p>
        </w:tc>
      </w:tr>
      <w:tr w:rsidR="00347EAF" w:rsidRPr="005D0807" w:rsidTr="00B11A7B">
        <w:trPr>
          <w:trHeight w:val="144"/>
        </w:trPr>
        <w:tc>
          <w:tcPr>
            <w:tcW w:w="2808" w:type="dxa"/>
            <w:vAlign w:val="center"/>
          </w:tcPr>
          <w:p w:rsidR="00347EAF" w:rsidRPr="000F36CF" w:rsidRDefault="00347EAF" w:rsidP="00347EAF">
            <w:pPr>
              <w:pStyle w:val="Heading7"/>
              <w:spacing w:line="240" w:lineRule="exact"/>
              <w:ind w:left="540" w:hanging="450"/>
              <w:rPr>
                <w:rFonts w:cs="Times New Roman"/>
                <w:sz w:val="17"/>
                <w:szCs w:val="17"/>
              </w:rPr>
            </w:pPr>
            <w:r w:rsidRPr="000F36CF">
              <w:rPr>
                <w:rFonts w:cs="Times New Roman"/>
                <w:sz w:val="17"/>
                <w:szCs w:val="17"/>
              </w:rPr>
              <w:t>Machinery and equipment</w:t>
            </w:r>
          </w:p>
        </w:tc>
        <w:tc>
          <w:tcPr>
            <w:tcW w:w="1530" w:type="dxa"/>
          </w:tcPr>
          <w:p w:rsidR="00347EAF" w:rsidRPr="00D8054D" w:rsidRDefault="00347EAF" w:rsidP="00347EAF">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 xml:space="preserve"> (53,456,706)</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350" w:type="dxa"/>
          </w:tcPr>
          <w:p w:rsidR="00347EAF" w:rsidRPr="00D8054D" w:rsidRDefault="00347EAF" w:rsidP="00347EAF">
            <w:pPr>
              <w:tabs>
                <w:tab w:val="decimal" w:pos="1081"/>
              </w:tabs>
              <w:spacing w:line="240" w:lineRule="exact"/>
              <w:ind w:left="-274" w:right="-369"/>
              <w:rPr>
                <w:rFonts w:cs="Times New Roman"/>
                <w:sz w:val="18"/>
                <w:szCs w:val="18"/>
                <w:lang w:val="en-US"/>
              </w:rPr>
            </w:pPr>
            <w:r>
              <w:rPr>
                <w:rFonts w:cs="Times New Roman"/>
                <w:sz w:val="18"/>
                <w:szCs w:val="18"/>
                <w:lang w:val="en-US"/>
              </w:rPr>
              <w:t xml:space="preserve"> (4,288,47</w:t>
            </w:r>
            <w:r w:rsidRPr="00D8054D">
              <w:rPr>
                <w:rFonts w:cs="Times New Roman"/>
                <w:sz w:val="18"/>
                <w:szCs w:val="18"/>
                <w:lang w:val="en-US"/>
              </w:rPr>
              <w:t>0)</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440" w:type="dxa"/>
          </w:tcPr>
          <w:p w:rsidR="00347EAF" w:rsidRPr="00D8054D" w:rsidRDefault="00347EAF" w:rsidP="00347EAF">
            <w:pPr>
              <w:tabs>
                <w:tab w:val="decimal" w:pos="1171"/>
              </w:tabs>
              <w:spacing w:line="240" w:lineRule="exact"/>
              <w:ind w:left="-274" w:right="-369"/>
              <w:rPr>
                <w:rFonts w:cs="Times New Roman"/>
                <w:sz w:val="18"/>
                <w:szCs w:val="18"/>
                <w:lang w:val="en-US"/>
              </w:rPr>
            </w:pPr>
            <w:r>
              <w:rPr>
                <w:rFonts w:cs="Times New Roman"/>
                <w:sz w:val="18"/>
                <w:szCs w:val="18"/>
                <w:lang w:val="en-US"/>
              </w:rPr>
              <w:t xml:space="preserve"> 31,071,</w:t>
            </w:r>
            <w:r w:rsidRPr="00D8054D">
              <w:rPr>
                <w:rFonts w:cs="Times New Roman"/>
                <w:sz w:val="18"/>
                <w:szCs w:val="18"/>
                <w:lang w:val="en-US"/>
              </w:rPr>
              <w:t>8</w:t>
            </w:r>
            <w:r>
              <w:rPr>
                <w:rFonts w:cs="Times New Roman"/>
                <w:sz w:val="18"/>
                <w:szCs w:val="18"/>
                <w:lang w:val="en-US"/>
              </w:rPr>
              <w:t>48</w:t>
            </w:r>
            <w:r w:rsidRPr="00D8054D">
              <w:rPr>
                <w:rFonts w:cs="Times New Roman"/>
                <w:sz w:val="18"/>
                <w:szCs w:val="18"/>
                <w:lang w:val="en-US"/>
              </w:rPr>
              <w:t xml:space="preserve"> </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350" w:type="dxa"/>
          </w:tcPr>
          <w:p w:rsidR="00347EAF" w:rsidRPr="00D8054D" w:rsidRDefault="00347EAF" w:rsidP="00347EAF">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 xml:space="preserve"> (26,673,328)</w:t>
            </w:r>
          </w:p>
        </w:tc>
      </w:tr>
      <w:tr w:rsidR="00347EAF" w:rsidRPr="005D0807" w:rsidTr="00B11A7B">
        <w:trPr>
          <w:trHeight w:val="144"/>
        </w:trPr>
        <w:tc>
          <w:tcPr>
            <w:tcW w:w="2808" w:type="dxa"/>
            <w:vAlign w:val="center"/>
          </w:tcPr>
          <w:p w:rsidR="00347EAF" w:rsidRPr="000F36CF" w:rsidRDefault="00347EAF" w:rsidP="00347EAF">
            <w:pPr>
              <w:pStyle w:val="Heading7"/>
              <w:spacing w:line="240" w:lineRule="exact"/>
              <w:ind w:left="540" w:hanging="450"/>
              <w:rPr>
                <w:rFonts w:cs="Times New Roman"/>
                <w:sz w:val="17"/>
                <w:szCs w:val="17"/>
              </w:rPr>
            </w:pPr>
            <w:r w:rsidRPr="000F36CF">
              <w:rPr>
                <w:rFonts w:cs="Times New Roman"/>
                <w:sz w:val="17"/>
                <w:szCs w:val="17"/>
              </w:rPr>
              <w:t>Furniture and office equipment</w:t>
            </w:r>
          </w:p>
        </w:tc>
        <w:tc>
          <w:tcPr>
            <w:tcW w:w="1530" w:type="dxa"/>
          </w:tcPr>
          <w:p w:rsidR="00347EAF" w:rsidRPr="00D8054D" w:rsidRDefault="00347EAF" w:rsidP="00347EAF">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 xml:space="preserve"> (12,050,470)</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350" w:type="dxa"/>
          </w:tcPr>
          <w:p w:rsidR="00347EAF" w:rsidRPr="00D8054D" w:rsidRDefault="00347EAF" w:rsidP="00347EAF">
            <w:pPr>
              <w:tabs>
                <w:tab w:val="decimal" w:pos="1081"/>
              </w:tabs>
              <w:spacing w:line="240" w:lineRule="exact"/>
              <w:ind w:left="-274" w:right="-369"/>
              <w:rPr>
                <w:rFonts w:cs="Times New Roman"/>
                <w:sz w:val="18"/>
                <w:szCs w:val="18"/>
                <w:lang w:val="en-US"/>
              </w:rPr>
            </w:pPr>
            <w:r w:rsidRPr="00D8054D">
              <w:rPr>
                <w:rFonts w:cs="Times New Roman"/>
                <w:sz w:val="18"/>
                <w:szCs w:val="18"/>
                <w:lang w:val="en-US"/>
              </w:rPr>
              <w:t xml:space="preserve"> (1,694,448)</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440" w:type="dxa"/>
          </w:tcPr>
          <w:p w:rsidR="00347EAF" w:rsidRPr="00D8054D" w:rsidRDefault="00347EAF" w:rsidP="00347EAF">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 xml:space="preserve"> 2,590,519 </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350" w:type="dxa"/>
          </w:tcPr>
          <w:p w:rsidR="00347EAF" w:rsidRPr="00D8054D" w:rsidRDefault="00347EAF" w:rsidP="00347EAF">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 xml:space="preserve"> (11,154,399)</w:t>
            </w:r>
          </w:p>
        </w:tc>
      </w:tr>
      <w:tr w:rsidR="00347EAF" w:rsidRPr="005D0807" w:rsidTr="00B11A7B">
        <w:trPr>
          <w:trHeight w:val="144"/>
        </w:trPr>
        <w:tc>
          <w:tcPr>
            <w:tcW w:w="2808" w:type="dxa"/>
            <w:vAlign w:val="center"/>
          </w:tcPr>
          <w:p w:rsidR="00347EAF" w:rsidRPr="000F36CF" w:rsidRDefault="00347EAF" w:rsidP="00347EAF">
            <w:pPr>
              <w:pStyle w:val="Heading7"/>
              <w:spacing w:line="240" w:lineRule="exact"/>
              <w:ind w:left="540" w:hanging="450"/>
              <w:rPr>
                <w:rFonts w:cs="Times New Roman"/>
                <w:sz w:val="17"/>
                <w:szCs w:val="17"/>
              </w:rPr>
            </w:pPr>
            <w:r w:rsidRPr="000F36CF">
              <w:rPr>
                <w:rFonts w:cs="Times New Roman"/>
                <w:sz w:val="17"/>
                <w:szCs w:val="17"/>
              </w:rPr>
              <w:t>Ve</w:t>
            </w:r>
            <w:r w:rsidR="001708A7">
              <w:rPr>
                <w:rFonts w:cs="Times New Roman"/>
                <w:sz w:val="17"/>
                <w:szCs w:val="17"/>
              </w:rPr>
              <w:t>hicles</w:t>
            </w:r>
          </w:p>
        </w:tc>
        <w:tc>
          <w:tcPr>
            <w:tcW w:w="1530" w:type="dxa"/>
            <w:tcBorders>
              <w:bottom w:val="single" w:sz="4" w:space="0" w:color="auto"/>
            </w:tcBorders>
          </w:tcPr>
          <w:p w:rsidR="00347EAF" w:rsidRPr="00D8054D" w:rsidRDefault="00347EAF" w:rsidP="00347EAF">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 xml:space="preserve"> (20,319,226)</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350" w:type="dxa"/>
            <w:tcBorders>
              <w:bottom w:val="single" w:sz="4" w:space="0" w:color="auto"/>
            </w:tcBorders>
          </w:tcPr>
          <w:p w:rsidR="00347EAF" w:rsidRPr="00D8054D" w:rsidRDefault="00347EAF" w:rsidP="00347EAF">
            <w:pPr>
              <w:tabs>
                <w:tab w:val="decimal" w:pos="1081"/>
              </w:tabs>
              <w:spacing w:line="240" w:lineRule="exact"/>
              <w:ind w:left="-274" w:right="-369"/>
              <w:rPr>
                <w:rFonts w:cs="Times New Roman"/>
                <w:sz w:val="18"/>
                <w:szCs w:val="18"/>
                <w:lang w:val="en-US"/>
              </w:rPr>
            </w:pPr>
            <w:r w:rsidRPr="00D8054D">
              <w:rPr>
                <w:rFonts w:cs="Times New Roman"/>
                <w:sz w:val="18"/>
                <w:szCs w:val="18"/>
                <w:lang w:val="en-US"/>
              </w:rPr>
              <w:t xml:space="preserve"> (285,120)</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440" w:type="dxa"/>
            <w:tcBorders>
              <w:bottom w:val="single" w:sz="4" w:space="0" w:color="auto"/>
            </w:tcBorders>
          </w:tcPr>
          <w:p w:rsidR="00347EAF" w:rsidRPr="00D8054D" w:rsidRDefault="00347EAF" w:rsidP="00347EAF">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 xml:space="preserve"> 1,156,227 </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350" w:type="dxa"/>
            <w:tcBorders>
              <w:bottom w:val="single" w:sz="4" w:space="0" w:color="auto"/>
            </w:tcBorders>
          </w:tcPr>
          <w:p w:rsidR="00347EAF" w:rsidRPr="00D8054D" w:rsidRDefault="00347EAF" w:rsidP="00347EAF">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 xml:space="preserve"> (19,448,119)</w:t>
            </w:r>
          </w:p>
        </w:tc>
      </w:tr>
      <w:tr w:rsidR="00347EAF" w:rsidRPr="005D0807" w:rsidTr="00B11A7B">
        <w:trPr>
          <w:trHeight w:val="144"/>
        </w:trPr>
        <w:tc>
          <w:tcPr>
            <w:tcW w:w="2808" w:type="dxa"/>
            <w:vAlign w:val="center"/>
          </w:tcPr>
          <w:p w:rsidR="00347EAF" w:rsidRPr="000F36CF" w:rsidRDefault="00347EAF" w:rsidP="00347EAF">
            <w:pPr>
              <w:spacing w:line="240" w:lineRule="exact"/>
              <w:ind w:left="720" w:hanging="450"/>
              <w:rPr>
                <w:rFonts w:cs="Times New Roman"/>
                <w:sz w:val="17"/>
                <w:szCs w:val="17"/>
              </w:rPr>
            </w:pPr>
            <w:r w:rsidRPr="000F36CF">
              <w:rPr>
                <w:rFonts w:cs="Times New Roman"/>
                <w:sz w:val="17"/>
                <w:szCs w:val="17"/>
              </w:rPr>
              <w:t>Total accumulated depreciation</w:t>
            </w:r>
          </w:p>
        </w:tc>
        <w:tc>
          <w:tcPr>
            <w:tcW w:w="1530" w:type="dxa"/>
            <w:tcBorders>
              <w:top w:val="single" w:sz="4" w:space="0" w:color="auto"/>
              <w:bottom w:val="single" w:sz="4" w:space="0" w:color="auto"/>
            </w:tcBorders>
          </w:tcPr>
          <w:p w:rsidR="00347EAF" w:rsidRPr="00D8054D" w:rsidRDefault="00347EAF" w:rsidP="00347EAF">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 xml:space="preserve"> (97,447,580)</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350" w:type="dxa"/>
            <w:tcBorders>
              <w:top w:val="single" w:sz="4" w:space="0" w:color="auto"/>
              <w:bottom w:val="single" w:sz="4" w:space="0" w:color="auto"/>
            </w:tcBorders>
          </w:tcPr>
          <w:p w:rsidR="00347EAF" w:rsidRPr="00D8054D" w:rsidRDefault="00347EAF" w:rsidP="00347EAF">
            <w:pPr>
              <w:tabs>
                <w:tab w:val="decimal" w:pos="1081"/>
              </w:tabs>
              <w:spacing w:line="240" w:lineRule="exact"/>
              <w:ind w:left="-274" w:right="-369"/>
              <w:rPr>
                <w:rFonts w:cs="Times New Roman"/>
                <w:sz w:val="18"/>
                <w:szCs w:val="18"/>
                <w:lang w:val="en-US"/>
              </w:rPr>
            </w:pPr>
            <w:r w:rsidRPr="00D8054D">
              <w:rPr>
                <w:rFonts w:cs="Times New Roman"/>
                <w:sz w:val="18"/>
                <w:szCs w:val="18"/>
                <w:lang w:val="en-US"/>
              </w:rPr>
              <w:t xml:space="preserve"> (9,829,353)</w:t>
            </w:r>
          </w:p>
        </w:tc>
        <w:tc>
          <w:tcPr>
            <w:tcW w:w="90" w:type="dxa"/>
            <w:vAlign w:val="center"/>
          </w:tcPr>
          <w:p w:rsidR="00347EAF" w:rsidRPr="005D0807" w:rsidRDefault="00347EAF" w:rsidP="00347EAF">
            <w:pPr>
              <w:tabs>
                <w:tab w:val="decimal" w:pos="974"/>
              </w:tabs>
              <w:spacing w:line="240" w:lineRule="exact"/>
              <w:jc w:val="center"/>
              <w:rPr>
                <w:rFonts w:cs="Times New Roman"/>
                <w:sz w:val="18"/>
                <w:szCs w:val="18"/>
              </w:rPr>
            </w:pPr>
          </w:p>
        </w:tc>
        <w:tc>
          <w:tcPr>
            <w:tcW w:w="1440" w:type="dxa"/>
            <w:tcBorders>
              <w:top w:val="single" w:sz="4" w:space="0" w:color="auto"/>
              <w:bottom w:val="single" w:sz="4" w:space="0" w:color="auto"/>
            </w:tcBorders>
          </w:tcPr>
          <w:p w:rsidR="00347EAF" w:rsidRPr="00D8054D" w:rsidRDefault="00347EAF" w:rsidP="00347EAF">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 xml:space="preserve"> 40,951,952 </w:t>
            </w:r>
          </w:p>
        </w:tc>
        <w:tc>
          <w:tcPr>
            <w:tcW w:w="90" w:type="dxa"/>
            <w:vAlign w:val="center"/>
          </w:tcPr>
          <w:p w:rsidR="00347EAF" w:rsidRPr="005D0807" w:rsidRDefault="00347EAF" w:rsidP="00347EAF">
            <w:pPr>
              <w:tabs>
                <w:tab w:val="decimal" w:pos="974"/>
              </w:tabs>
              <w:spacing w:line="240" w:lineRule="exact"/>
              <w:rPr>
                <w:rFonts w:cs="Times New Roman"/>
                <w:sz w:val="18"/>
                <w:szCs w:val="18"/>
              </w:rPr>
            </w:pPr>
          </w:p>
        </w:tc>
        <w:tc>
          <w:tcPr>
            <w:tcW w:w="1350" w:type="dxa"/>
            <w:tcBorders>
              <w:top w:val="single" w:sz="4" w:space="0" w:color="auto"/>
              <w:bottom w:val="single" w:sz="4" w:space="0" w:color="auto"/>
            </w:tcBorders>
          </w:tcPr>
          <w:p w:rsidR="00347EAF" w:rsidRPr="00D8054D" w:rsidRDefault="00347EAF" w:rsidP="00347EAF">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 xml:space="preserve"> (66,324,981)</w:t>
            </w:r>
          </w:p>
        </w:tc>
      </w:tr>
      <w:tr w:rsidR="00347EAF" w:rsidRPr="005D0807" w:rsidTr="00D8054D">
        <w:trPr>
          <w:trHeight w:val="144"/>
        </w:trPr>
        <w:tc>
          <w:tcPr>
            <w:tcW w:w="2808" w:type="dxa"/>
            <w:vAlign w:val="center"/>
          </w:tcPr>
          <w:p w:rsidR="00347EAF" w:rsidRPr="000F36CF" w:rsidRDefault="00347EAF" w:rsidP="00347EAF">
            <w:pPr>
              <w:pStyle w:val="Heading7"/>
              <w:spacing w:line="240" w:lineRule="exact"/>
              <w:ind w:left="540" w:hanging="450"/>
              <w:rPr>
                <w:rFonts w:cs="Times New Roman"/>
                <w:b/>
                <w:bCs/>
                <w:sz w:val="17"/>
                <w:szCs w:val="17"/>
              </w:rPr>
            </w:pPr>
            <w:r w:rsidRPr="000F36CF">
              <w:rPr>
                <w:rFonts w:cs="Times New Roman"/>
                <w:b/>
                <w:bCs/>
                <w:sz w:val="17"/>
                <w:szCs w:val="17"/>
              </w:rPr>
              <w:t xml:space="preserve">Total property, plant and equipment </w:t>
            </w:r>
          </w:p>
        </w:tc>
        <w:tc>
          <w:tcPr>
            <w:tcW w:w="1530" w:type="dxa"/>
            <w:tcBorders>
              <w:top w:val="single" w:sz="4" w:space="0" w:color="auto"/>
              <w:bottom w:val="double" w:sz="4" w:space="0" w:color="auto"/>
            </w:tcBorders>
          </w:tcPr>
          <w:p w:rsidR="00347EAF" w:rsidRPr="00D8054D" w:rsidRDefault="00347EAF" w:rsidP="00347EAF">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463,936,433</w:t>
            </w:r>
          </w:p>
        </w:tc>
        <w:tc>
          <w:tcPr>
            <w:tcW w:w="90" w:type="dxa"/>
          </w:tcPr>
          <w:p w:rsidR="00347EAF" w:rsidRPr="005D0807" w:rsidRDefault="00347EAF" w:rsidP="00347EAF">
            <w:pPr>
              <w:tabs>
                <w:tab w:val="decimal" w:pos="974"/>
              </w:tabs>
              <w:spacing w:line="240" w:lineRule="exact"/>
              <w:rPr>
                <w:rFonts w:cs="Times New Roman"/>
                <w:sz w:val="18"/>
                <w:szCs w:val="18"/>
              </w:rPr>
            </w:pPr>
          </w:p>
        </w:tc>
        <w:tc>
          <w:tcPr>
            <w:tcW w:w="1350" w:type="dxa"/>
            <w:tcBorders>
              <w:top w:val="single" w:sz="4" w:space="0" w:color="auto"/>
            </w:tcBorders>
          </w:tcPr>
          <w:p w:rsidR="00347EAF" w:rsidRPr="005D0807" w:rsidRDefault="00347EAF" w:rsidP="00347EAF">
            <w:pPr>
              <w:tabs>
                <w:tab w:val="decimal" w:pos="914"/>
              </w:tabs>
              <w:spacing w:line="240" w:lineRule="exact"/>
              <w:ind w:left="-274" w:right="-558"/>
              <w:rPr>
                <w:rFonts w:cs="Times New Roman"/>
                <w:sz w:val="18"/>
                <w:szCs w:val="18"/>
                <w:lang w:val="en-US"/>
              </w:rPr>
            </w:pPr>
          </w:p>
        </w:tc>
        <w:tc>
          <w:tcPr>
            <w:tcW w:w="90" w:type="dxa"/>
          </w:tcPr>
          <w:p w:rsidR="00347EAF" w:rsidRPr="005D0807" w:rsidRDefault="00347EAF" w:rsidP="00347EAF">
            <w:pPr>
              <w:tabs>
                <w:tab w:val="decimal" w:pos="974"/>
              </w:tabs>
              <w:spacing w:line="240" w:lineRule="exact"/>
              <w:rPr>
                <w:rFonts w:cs="Times New Roman"/>
                <w:sz w:val="18"/>
                <w:szCs w:val="18"/>
              </w:rPr>
            </w:pPr>
          </w:p>
        </w:tc>
        <w:tc>
          <w:tcPr>
            <w:tcW w:w="1440" w:type="dxa"/>
            <w:tcBorders>
              <w:top w:val="single" w:sz="4" w:space="0" w:color="auto"/>
            </w:tcBorders>
          </w:tcPr>
          <w:p w:rsidR="00347EAF" w:rsidRPr="005D0807" w:rsidRDefault="00347EAF" w:rsidP="00347EAF">
            <w:pPr>
              <w:spacing w:line="240" w:lineRule="exact"/>
              <w:ind w:left="-274" w:right="45"/>
              <w:jc w:val="right"/>
              <w:rPr>
                <w:rFonts w:cs="Times New Roman"/>
                <w:sz w:val="18"/>
                <w:szCs w:val="18"/>
                <w:lang w:val="en-US"/>
              </w:rPr>
            </w:pPr>
          </w:p>
        </w:tc>
        <w:tc>
          <w:tcPr>
            <w:tcW w:w="90" w:type="dxa"/>
          </w:tcPr>
          <w:p w:rsidR="00347EAF" w:rsidRPr="005D0807" w:rsidRDefault="00347EAF" w:rsidP="00347EAF">
            <w:pPr>
              <w:tabs>
                <w:tab w:val="decimal" w:pos="930"/>
                <w:tab w:val="decimal" w:pos="974"/>
              </w:tabs>
              <w:spacing w:line="240" w:lineRule="exact"/>
              <w:ind w:left="-274"/>
              <w:rPr>
                <w:rFonts w:cs="Times New Roman"/>
                <w:sz w:val="18"/>
                <w:szCs w:val="18"/>
              </w:rPr>
            </w:pPr>
          </w:p>
        </w:tc>
        <w:tc>
          <w:tcPr>
            <w:tcW w:w="1350" w:type="dxa"/>
            <w:tcBorders>
              <w:top w:val="single" w:sz="4" w:space="0" w:color="auto"/>
              <w:bottom w:val="double" w:sz="4" w:space="0" w:color="auto"/>
            </w:tcBorders>
          </w:tcPr>
          <w:p w:rsidR="00347EAF" w:rsidRPr="00D8054D" w:rsidRDefault="00347EAF" w:rsidP="00347EAF">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82,762,700</w:t>
            </w:r>
          </w:p>
        </w:tc>
      </w:tr>
      <w:tr w:rsidR="00B361B6" w:rsidRPr="000F36CF" w:rsidTr="00D8054D">
        <w:trPr>
          <w:trHeight w:val="144"/>
        </w:trPr>
        <w:tc>
          <w:tcPr>
            <w:tcW w:w="2808" w:type="dxa"/>
            <w:vAlign w:val="center"/>
          </w:tcPr>
          <w:p w:rsidR="00B361B6" w:rsidRPr="000F36CF" w:rsidRDefault="00B361B6" w:rsidP="00983980">
            <w:pPr>
              <w:spacing w:line="240" w:lineRule="exact"/>
              <w:ind w:left="540"/>
              <w:rPr>
                <w:rFonts w:cs="Times New Roman"/>
                <w:sz w:val="17"/>
                <w:szCs w:val="17"/>
              </w:rPr>
            </w:pPr>
          </w:p>
        </w:tc>
        <w:tc>
          <w:tcPr>
            <w:tcW w:w="1530" w:type="dxa"/>
            <w:tcBorders>
              <w:top w:val="double" w:sz="4" w:space="0" w:color="auto"/>
            </w:tcBorders>
            <w:vAlign w:val="center"/>
          </w:tcPr>
          <w:p w:rsidR="00B361B6" w:rsidRPr="005D0807" w:rsidRDefault="00B361B6" w:rsidP="00983980">
            <w:pPr>
              <w:tabs>
                <w:tab w:val="decimal" w:pos="1152"/>
              </w:tabs>
              <w:spacing w:line="240" w:lineRule="exact"/>
              <w:ind w:left="-274" w:right="-558"/>
              <w:rPr>
                <w:rFonts w:cs="Times New Roman"/>
                <w:sz w:val="18"/>
                <w:szCs w:val="18"/>
                <w:lang w:val="en-US"/>
              </w:rPr>
            </w:pPr>
          </w:p>
        </w:tc>
        <w:tc>
          <w:tcPr>
            <w:tcW w:w="90" w:type="dxa"/>
            <w:vAlign w:val="center"/>
          </w:tcPr>
          <w:p w:rsidR="00B361B6" w:rsidRPr="005D0807" w:rsidRDefault="00B361B6" w:rsidP="00983980">
            <w:pPr>
              <w:tabs>
                <w:tab w:val="decimal" w:pos="974"/>
              </w:tabs>
              <w:spacing w:line="240" w:lineRule="exact"/>
              <w:jc w:val="center"/>
              <w:rPr>
                <w:rFonts w:cs="Times New Roman"/>
                <w:sz w:val="18"/>
                <w:szCs w:val="18"/>
              </w:rPr>
            </w:pPr>
          </w:p>
        </w:tc>
        <w:tc>
          <w:tcPr>
            <w:tcW w:w="1350" w:type="dxa"/>
            <w:vAlign w:val="center"/>
          </w:tcPr>
          <w:p w:rsidR="00B361B6" w:rsidRPr="005D0807" w:rsidRDefault="00B361B6" w:rsidP="00983980">
            <w:pPr>
              <w:tabs>
                <w:tab w:val="decimal" w:pos="1003"/>
              </w:tabs>
              <w:spacing w:line="240" w:lineRule="exact"/>
              <w:ind w:left="-274"/>
              <w:rPr>
                <w:rFonts w:cs="Times New Roman"/>
                <w:sz w:val="18"/>
                <w:szCs w:val="18"/>
                <w:lang w:val="en-US"/>
              </w:rPr>
            </w:pPr>
          </w:p>
        </w:tc>
        <w:tc>
          <w:tcPr>
            <w:tcW w:w="90" w:type="dxa"/>
            <w:vAlign w:val="center"/>
          </w:tcPr>
          <w:p w:rsidR="00B361B6" w:rsidRPr="005D0807" w:rsidRDefault="00B361B6" w:rsidP="00983980">
            <w:pPr>
              <w:tabs>
                <w:tab w:val="decimal" w:pos="974"/>
              </w:tabs>
              <w:spacing w:line="240" w:lineRule="exact"/>
              <w:jc w:val="center"/>
              <w:rPr>
                <w:rFonts w:cs="Times New Roman"/>
                <w:sz w:val="18"/>
                <w:szCs w:val="18"/>
              </w:rPr>
            </w:pPr>
          </w:p>
        </w:tc>
        <w:tc>
          <w:tcPr>
            <w:tcW w:w="1440" w:type="dxa"/>
            <w:vAlign w:val="center"/>
          </w:tcPr>
          <w:p w:rsidR="00B361B6" w:rsidRPr="005D0807" w:rsidRDefault="00B361B6" w:rsidP="00983980">
            <w:pPr>
              <w:spacing w:line="240" w:lineRule="exact"/>
              <w:ind w:left="1"/>
              <w:jc w:val="center"/>
              <w:rPr>
                <w:rFonts w:cs="Times New Roman"/>
                <w:sz w:val="18"/>
                <w:szCs w:val="18"/>
                <w:lang w:val="en-US"/>
              </w:rPr>
            </w:pPr>
          </w:p>
        </w:tc>
        <w:tc>
          <w:tcPr>
            <w:tcW w:w="90" w:type="dxa"/>
            <w:vAlign w:val="center"/>
          </w:tcPr>
          <w:p w:rsidR="00B361B6" w:rsidRPr="005D0807" w:rsidRDefault="00B361B6" w:rsidP="00983980">
            <w:pPr>
              <w:tabs>
                <w:tab w:val="decimal" w:pos="974"/>
              </w:tabs>
              <w:spacing w:line="240" w:lineRule="exact"/>
              <w:jc w:val="center"/>
              <w:rPr>
                <w:rFonts w:cs="Times New Roman"/>
                <w:sz w:val="18"/>
                <w:szCs w:val="18"/>
              </w:rPr>
            </w:pPr>
          </w:p>
        </w:tc>
        <w:tc>
          <w:tcPr>
            <w:tcW w:w="1350" w:type="dxa"/>
            <w:tcBorders>
              <w:top w:val="double" w:sz="4" w:space="0" w:color="auto"/>
            </w:tcBorders>
            <w:vAlign w:val="center"/>
          </w:tcPr>
          <w:p w:rsidR="00B361B6" w:rsidRPr="005D0807" w:rsidRDefault="00B361B6" w:rsidP="00983980">
            <w:pPr>
              <w:tabs>
                <w:tab w:val="decimal" w:pos="1260"/>
              </w:tabs>
              <w:spacing w:line="240" w:lineRule="exact"/>
              <w:ind w:left="-274" w:right="-369"/>
              <w:rPr>
                <w:rFonts w:cs="Times New Roman"/>
                <w:sz w:val="18"/>
                <w:szCs w:val="18"/>
                <w:lang w:val="en-US"/>
              </w:rPr>
            </w:pPr>
          </w:p>
        </w:tc>
      </w:tr>
      <w:tr w:rsidR="00B361B6" w:rsidRPr="000F36CF" w:rsidTr="00D8054D">
        <w:trPr>
          <w:trHeight w:val="144"/>
        </w:trPr>
        <w:tc>
          <w:tcPr>
            <w:tcW w:w="4338" w:type="dxa"/>
            <w:gridSpan w:val="2"/>
            <w:vAlign w:val="center"/>
          </w:tcPr>
          <w:p w:rsidR="00B361B6" w:rsidRPr="005D0807" w:rsidRDefault="00B361B6" w:rsidP="00983980">
            <w:pPr>
              <w:tabs>
                <w:tab w:val="decimal" w:pos="974"/>
              </w:tabs>
              <w:spacing w:line="240" w:lineRule="exact"/>
              <w:ind w:firstLine="104"/>
              <w:rPr>
                <w:rFonts w:cs="Times New Roman"/>
                <w:b/>
                <w:bCs/>
                <w:sz w:val="18"/>
                <w:szCs w:val="18"/>
              </w:rPr>
            </w:pPr>
            <w:r>
              <w:rPr>
                <w:rFonts w:cs="Times New Roman"/>
                <w:b/>
                <w:bCs/>
                <w:sz w:val="17"/>
                <w:szCs w:val="17"/>
              </w:rPr>
              <w:t>Depreciation for the year</w:t>
            </w:r>
            <w:r w:rsidR="00FC54CB">
              <w:rPr>
                <w:rFonts w:cs="Times New Roman"/>
                <w:b/>
                <w:bCs/>
                <w:sz w:val="17"/>
                <w:szCs w:val="17"/>
              </w:rPr>
              <w:t>s</w:t>
            </w:r>
            <w:r w:rsidRPr="000F36CF">
              <w:rPr>
                <w:rFonts w:cs="Times New Roman"/>
                <w:b/>
                <w:bCs/>
                <w:sz w:val="17"/>
                <w:szCs w:val="17"/>
              </w:rPr>
              <w:t xml:space="preserve"> ended December </w:t>
            </w:r>
            <w:r w:rsidRPr="000F36CF">
              <w:rPr>
                <w:b/>
                <w:bCs/>
                <w:sz w:val="17"/>
                <w:szCs w:val="17"/>
                <w:lang w:val="en-US"/>
              </w:rPr>
              <w:t>31</w:t>
            </w:r>
            <w:r w:rsidRPr="000F36CF">
              <w:rPr>
                <w:rFonts w:cs="Times New Roman"/>
                <w:b/>
                <w:bCs/>
                <w:sz w:val="17"/>
                <w:szCs w:val="17"/>
              </w:rPr>
              <w:t>,</w:t>
            </w:r>
          </w:p>
        </w:tc>
        <w:tc>
          <w:tcPr>
            <w:tcW w:w="90" w:type="dxa"/>
            <w:vAlign w:val="center"/>
          </w:tcPr>
          <w:p w:rsidR="00B361B6" w:rsidRPr="005D0807" w:rsidRDefault="00B361B6" w:rsidP="00983980">
            <w:pPr>
              <w:tabs>
                <w:tab w:val="decimal" w:pos="1003"/>
              </w:tabs>
              <w:spacing w:line="240" w:lineRule="exact"/>
              <w:ind w:left="-274"/>
              <w:rPr>
                <w:rFonts w:cs="Times New Roman"/>
                <w:b/>
                <w:bCs/>
                <w:sz w:val="18"/>
                <w:szCs w:val="18"/>
                <w:lang w:val="en-US"/>
              </w:rPr>
            </w:pPr>
          </w:p>
        </w:tc>
        <w:tc>
          <w:tcPr>
            <w:tcW w:w="1350" w:type="dxa"/>
            <w:vAlign w:val="center"/>
          </w:tcPr>
          <w:p w:rsidR="00B361B6" w:rsidRPr="005D0807" w:rsidRDefault="00B361B6" w:rsidP="00983980">
            <w:pPr>
              <w:tabs>
                <w:tab w:val="decimal" w:pos="974"/>
              </w:tabs>
              <w:spacing w:line="240" w:lineRule="exact"/>
              <w:jc w:val="center"/>
              <w:rPr>
                <w:rFonts w:cs="Times New Roman"/>
                <w:b/>
                <w:bCs/>
                <w:sz w:val="18"/>
                <w:szCs w:val="18"/>
              </w:rPr>
            </w:pPr>
          </w:p>
        </w:tc>
        <w:tc>
          <w:tcPr>
            <w:tcW w:w="90" w:type="dxa"/>
            <w:vAlign w:val="center"/>
          </w:tcPr>
          <w:p w:rsidR="00B361B6" w:rsidRPr="005D0807" w:rsidRDefault="00B361B6" w:rsidP="00983980">
            <w:pPr>
              <w:tabs>
                <w:tab w:val="decimal" w:pos="1003"/>
              </w:tabs>
              <w:spacing w:line="240" w:lineRule="exact"/>
              <w:ind w:left="-274"/>
              <w:rPr>
                <w:rFonts w:cs="Times New Roman"/>
                <w:b/>
                <w:bCs/>
                <w:sz w:val="18"/>
                <w:szCs w:val="18"/>
                <w:lang w:val="en-US"/>
              </w:rPr>
            </w:pPr>
          </w:p>
        </w:tc>
        <w:tc>
          <w:tcPr>
            <w:tcW w:w="1440" w:type="dxa"/>
            <w:vAlign w:val="center"/>
          </w:tcPr>
          <w:p w:rsidR="00B361B6" w:rsidRPr="005D0807" w:rsidRDefault="00B361B6" w:rsidP="00983980">
            <w:pPr>
              <w:tabs>
                <w:tab w:val="decimal" w:pos="974"/>
              </w:tabs>
              <w:spacing w:line="240" w:lineRule="exact"/>
              <w:jc w:val="center"/>
              <w:rPr>
                <w:rFonts w:cs="Times New Roman"/>
                <w:b/>
                <w:bCs/>
                <w:sz w:val="18"/>
                <w:szCs w:val="18"/>
              </w:rPr>
            </w:pPr>
          </w:p>
        </w:tc>
        <w:tc>
          <w:tcPr>
            <w:tcW w:w="90" w:type="dxa"/>
            <w:vAlign w:val="center"/>
          </w:tcPr>
          <w:p w:rsidR="00B361B6" w:rsidRPr="005D0807" w:rsidRDefault="00B361B6" w:rsidP="00983980">
            <w:pPr>
              <w:tabs>
                <w:tab w:val="decimal" w:pos="1013"/>
              </w:tabs>
              <w:spacing w:line="240" w:lineRule="exact"/>
              <w:ind w:left="-274" w:right="-558"/>
              <w:rPr>
                <w:rFonts w:cs="Times New Roman"/>
                <w:b/>
                <w:bCs/>
                <w:sz w:val="18"/>
                <w:szCs w:val="18"/>
                <w:lang w:val="en-US"/>
              </w:rPr>
            </w:pPr>
          </w:p>
        </w:tc>
        <w:tc>
          <w:tcPr>
            <w:tcW w:w="1350" w:type="dxa"/>
            <w:vAlign w:val="center"/>
          </w:tcPr>
          <w:p w:rsidR="00B361B6" w:rsidRPr="005D0807" w:rsidRDefault="00B361B6" w:rsidP="00983980">
            <w:pPr>
              <w:tabs>
                <w:tab w:val="decimal" w:pos="1260"/>
              </w:tabs>
              <w:spacing w:line="240" w:lineRule="exact"/>
              <w:ind w:left="-274" w:right="-369"/>
              <w:rPr>
                <w:rFonts w:cs="Times New Roman"/>
                <w:sz w:val="18"/>
                <w:szCs w:val="18"/>
                <w:lang w:val="en-US"/>
              </w:rPr>
            </w:pPr>
          </w:p>
        </w:tc>
      </w:tr>
      <w:tr w:rsidR="004247D7" w:rsidRPr="000F36CF" w:rsidTr="00D8054D">
        <w:trPr>
          <w:trHeight w:val="144"/>
        </w:trPr>
        <w:tc>
          <w:tcPr>
            <w:tcW w:w="2808" w:type="dxa"/>
            <w:vAlign w:val="center"/>
          </w:tcPr>
          <w:p w:rsidR="004247D7" w:rsidRPr="000F36CF" w:rsidRDefault="004247D7" w:rsidP="004247D7">
            <w:pPr>
              <w:spacing w:line="240" w:lineRule="exact"/>
              <w:ind w:left="720" w:hanging="450"/>
              <w:rPr>
                <w:rFonts w:cs="Times New Roman"/>
                <w:sz w:val="17"/>
                <w:szCs w:val="17"/>
                <w:cs/>
              </w:rPr>
            </w:pPr>
            <w:r w:rsidRPr="000F36CF">
              <w:rPr>
                <w:rFonts w:cs="Times New Roman"/>
                <w:sz w:val="17"/>
                <w:szCs w:val="17"/>
                <w:lang w:val="en-US"/>
              </w:rPr>
              <w:t>201</w:t>
            </w:r>
            <w:r>
              <w:rPr>
                <w:rFonts w:cs="Times New Roman"/>
                <w:sz w:val="17"/>
                <w:szCs w:val="17"/>
                <w:lang w:val="en-US"/>
              </w:rPr>
              <w:t>9</w:t>
            </w:r>
          </w:p>
        </w:tc>
        <w:tc>
          <w:tcPr>
            <w:tcW w:w="1530" w:type="dxa"/>
            <w:vAlign w:val="center"/>
          </w:tcPr>
          <w:p w:rsidR="004247D7" w:rsidRPr="005D0807" w:rsidRDefault="004247D7" w:rsidP="004247D7">
            <w:pPr>
              <w:tabs>
                <w:tab w:val="decimal" w:pos="1152"/>
              </w:tabs>
              <w:spacing w:line="240" w:lineRule="exact"/>
              <w:ind w:left="-274" w:right="-558"/>
              <w:rPr>
                <w:rFonts w:cs="Times New Roman"/>
                <w:sz w:val="18"/>
                <w:szCs w:val="18"/>
                <w:lang w:val="en-US"/>
              </w:rPr>
            </w:pPr>
          </w:p>
        </w:tc>
        <w:tc>
          <w:tcPr>
            <w:tcW w:w="90" w:type="dxa"/>
            <w:vAlign w:val="center"/>
          </w:tcPr>
          <w:p w:rsidR="004247D7" w:rsidRPr="005D0807" w:rsidRDefault="004247D7" w:rsidP="004247D7">
            <w:pPr>
              <w:tabs>
                <w:tab w:val="decimal" w:pos="974"/>
              </w:tabs>
              <w:spacing w:line="240" w:lineRule="exact"/>
              <w:jc w:val="center"/>
              <w:rPr>
                <w:rFonts w:cs="Times New Roman"/>
                <w:sz w:val="18"/>
                <w:szCs w:val="18"/>
              </w:rPr>
            </w:pPr>
          </w:p>
        </w:tc>
        <w:tc>
          <w:tcPr>
            <w:tcW w:w="1350" w:type="dxa"/>
            <w:vAlign w:val="center"/>
          </w:tcPr>
          <w:p w:rsidR="004247D7" w:rsidRPr="005D0807" w:rsidRDefault="004247D7" w:rsidP="004247D7">
            <w:pPr>
              <w:tabs>
                <w:tab w:val="decimal" w:pos="1003"/>
              </w:tabs>
              <w:spacing w:line="240" w:lineRule="exact"/>
              <w:ind w:left="-274"/>
              <w:rPr>
                <w:rFonts w:cs="Times New Roman"/>
                <w:sz w:val="18"/>
                <w:szCs w:val="18"/>
                <w:lang w:val="en-US"/>
              </w:rPr>
            </w:pPr>
          </w:p>
        </w:tc>
        <w:tc>
          <w:tcPr>
            <w:tcW w:w="90" w:type="dxa"/>
            <w:vAlign w:val="center"/>
          </w:tcPr>
          <w:p w:rsidR="004247D7" w:rsidRPr="005D0807" w:rsidRDefault="004247D7" w:rsidP="004247D7">
            <w:pPr>
              <w:tabs>
                <w:tab w:val="decimal" w:pos="974"/>
              </w:tabs>
              <w:spacing w:line="240" w:lineRule="exact"/>
              <w:jc w:val="center"/>
              <w:rPr>
                <w:rFonts w:cs="Times New Roman"/>
                <w:sz w:val="18"/>
                <w:szCs w:val="18"/>
              </w:rPr>
            </w:pPr>
          </w:p>
        </w:tc>
        <w:tc>
          <w:tcPr>
            <w:tcW w:w="1440" w:type="dxa"/>
            <w:vAlign w:val="center"/>
          </w:tcPr>
          <w:p w:rsidR="004247D7" w:rsidRPr="005D0807" w:rsidRDefault="004247D7" w:rsidP="004247D7">
            <w:pPr>
              <w:spacing w:line="240" w:lineRule="exact"/>
              <w:ind w:right="72"/>
              <w:jc w:val="right"/>
              <w:rPr>
                <w:rFonts w:cs="Times New Roman"/>
                <w:b/>
                <w:bCs/>
                <w:sz w:val="18"/>
                <w:szCs w:val="18"/>
              </w:rPr>
            </w:pPr>
            <w:r w:rsidRPr="005D0807">
              <w:rPr>
                <w:rFonts w:cs="Times New Roman"/>
                <w:b/>
                <w:bCs/>
                <w:sz w:val="18"/>
                <w:szCs w:val="18"/>
              </w:rPr>
              <w:t>Baht</w:t>
            </w:r>
          </w:p>
        </w:tc>
        <w:tc>
          <w:tcPr>
            <w:tcW w:w="90" w:type="dxa"/>
            <w:vAlign w:val="center"/>
          </w:tcPr>
          <w:p w:rsidR="004247D7" w:rsidRPr="005D0807" w:rsidRDefault="004247D7" w:rsidP="004247D7">
            <w:pPr>
              <w:tabs>
                <w:tab w:val="decimal" w:pos="974"/>
              </w:tabs>
              <w:spacing w:line="240" w:lineRule="exact"/>
              <w:jc w:val="center"/>
              <w:rPr>
                <w:rFonts w:cs="Times New Roman"/>
                <w:sz w:val="18"/>
                <w:szCs w:val="18"/>
              </w:rPr>
            </w:pPr>
          </w:p>
        </w:tc>
        <w:tc>
          <w:tcPr>
            <w:tcW w:w="1350" w:type="dxa"/>
            <w:tcBorders>
              <w:bottom w:val="double" w:sz="4" w:space="0" w:color="auto"/>
            </w:tcBorders>
          </w:tcPr>
          <w:p w:rsidR="004247D7" w:rsidRPr="005D0807" w:rsidRDefault="004247D7" w:rsidP="004247D7">
            <w:pPr>
              <w:tabs>
                <w:tab w:val="decimal" w:pos="1260"/>
              </w:tabs>
              <w:spacing w:line="240" w:lineRule="exact"/>
              <w:ind w:left="-274" w:right="-369"/>
              <w:rPr>
                <w:rFonts w:cs="Times New Roman"/>
                <w:sz w:val="18"/>
                <w:szCs w:val="18"/>
                <w:lang w:val="en-US"/>
              </w:rPr>
            </w:pPr>
            <w:r>
              <w:rPr>
                <w:rFonts w:cs="Times New Roman"/>
                <w:sz w:val="18"/>
                <w:szCs w:val="18"/>
                <w:lang w:val="en-US"/>
              </w:rPr>
              <w:t>4,162,402</w:t>
            </w:r>
          </w:p>
        </w:tc>
      </w:tr>
      <w:tr w:rsidR="004247D7" w:rsidRPr="000F36CF" w:rsidTr="00D8054D">
        <w:trPr>
          <w:trHeight w:val="144"/>
        </w:trPr>
        <w:tc>
          <w:tcPr>
            <w:tcW w:w="2808" w:type="dxa"/>
            <w:vAlign w:val="center"/>
          </w:tcPr>
          <w:p w:rsidR="004247D7" w:rsidRPr="00036290" w:rsidRDefault="004247D7" w:rsidP="004247D7">
            <w:pPr>
              <w:spacing w:line="240" w:lineRule="exact"/>
              <w:ind w:left="720" w:hanging="450"/>
              <w:rPr>
                <w:rFonts w:cs="Times New Roman"/>
                <w:sz w:val="17"/>
                <w:szCs w:val="17"/>
                <w:cs/>
                <w:lang w:val="en-US"/>
              </w:rPr>
            </w:pPr>
            <w:r w:rsidRPr="000F36CF">
              <w:rPr>
                <w:rFonts w:cs="Times New Roman"/>
                <w:sz w:val="17"/>
                <w:szCs w:val="17"/>
                <w:lang w:val="en-US"/>
              </w:rPr>
              <w:t>201</w:t>
            </w:r>
            <w:r>
              <w:rPr>
                <w:rFonts w:cs="Times New Roman"/>
                <w:sz w:val="17"/>
                <w:szCs w:val="17"/>
                <w:lang w:val="en-US"/>
              </w:rPr>
              <w:t>8</w:t>
            </w:r>
          </w:p>
        </w:tc>
        <w:tc>
          <w:tcPr>
            <w:tcW w:w="1530" w:type="dxa"/>
            <w:vAlign w:val="center"/>
          </w:tcPr>
          <w:p w:rsidR="004247D7" w:rsidRPr="005D0807" w:rsidRDefault="004247D7" w:rsidP="004247D7">
            <w:pPr>
              <w:tabs>
                <w:tab w:val="decimal" w:pos="1152"/>
              </w:tabs>
              <w:spacing w:line="240" w:lineRule="exact"/>
              <w:ind w:left="-274" w:right="-558"/>
              <w:rPr>
                <w:rFonts w:cs="Times New Roman"/>
                <w:sz w:val="18"/>
                <w:szCs w:val="18"/>
                <w:lang w:val="en-US"/>
              </w:rPr>
            </w:pPr>
          </w:p>
        </w:tc>
        <w:tc>
          <w:tcPr>
            <w:tcW w:w="90" w:type="dxa"/>
            <w:vAlign w:val="center"/>
          </w:tcPr>
          <w:p w:rsidR="004247D7" w:rsidRPr="005D0807" w:rsidRDefault="004247D7" w:rsidP="004247D7">
            <w:pPr>
              <w:tabs>
                <w:tab w:val="decimal" w:pos="974"/>
              </w:tabs>
              <w:spacing w:line="240" w:lineRule="exact"/>
              <w:jc w:val="center"/>
              <w:rPr>
                <w:rFonts w:cs="Times New Roman"/>
                <w:sz w:val="18"/>
                <w:szCs w:val="18"/>
              </w:rPr>
            </w:pPr>
          </w:p>
        </w:tc>
        <w:tc>
          <w:tcPr>
            <w:tcW w:w="1350" w:type="dxa"/>
            <w:vAlign w:val="center"/>
          </w:tcPr>
          <w:p w:rsidR="004247D7" w:rsidRPr="005D0807" w:rsidRDefault="004247D7" w:rsidP="004247D7">
            <w:pPr>
              <w:tabs>
                <w:tab w:val="decimal" w:pos="1003"/>
              </w:tabs>
              <w:spacing w:line="240" w:lineRule="exact"/>
              <w:ind w:left="-274"/>
              <w:rPr>
                <w:rFonts w:cs="Times New Roman"/>
                <w:sz w:val="18"/>
                <w:szCs w:val="18"/>
                <w:lang w:val="en-US"/>
              </w:rPr>
            </w:pPr>
          </w:p>
        </w:tc>
        <w:tc>
          <w:tcPr>
            <w:tcW w:w="90" w:type="dxa"/>
            <w:vAlign w:val="center"/>
          </w:tcPr>
          <w:p w:rsidR="004247D7" w:rsidRPr="005D0807" w:rsidRDefault="004247D7" w:rsidP="004247D7">
            <w:pPr>
              <w:tabs>
                <w:tab w:val="decimal" w:pos="974"/>
              </w:tabs>
              <w:spacing w:line="240" w:lineRule="exact"/>
              <w:jc w:val="center"/>
              <w:rPr>
                <w:rFonts w:cs="Times New Roman"/>
                <w:sz w:val="18"/>
                <w:szCs w:val="18"/>
              </w:rPr>
            </w:pPr>
          </w:p>
        </w:tc>
        <w:tc>
          <w:tcPr>
            <w:tcW w:w="1440" w:type="dxa"/>
            <w:vAlign w:val="center"/>
          </w:tcPr>
          <w:p w:rsidR="004247D7" w:rsidRPr="005D0807" w:rsidRDefault="004247D7" w:rsidP="004247D7">
            <w:pPr>
              <w:spacing w:line="240" w:lineRule="exact"/>
              <w:ind w:right="72"/>
              <w:jc w:val="right"/>
              <w:rPr>
                <w:rFonts w:cs="Times New Roman"/>
                <w:b/>
                <w:bCs/>
                <w:sz w:val="18"/>
                <w:szCs w:val="18"/>
              </w:rPr>
            </w:pPr>
            <w:r w:rsidRPr="005D0807">
              <w:rPr>
                <w:rFonts w:cs="Times New Roman"/>
                <w:b/>
                <w:bCs/>
                <w:sz w:val="18"/>
                <w:szCs w:val="18"/>
              </w:rPr>
              <w:t>Baht</w:t>
            </w:r>
          </w:p>
        </w:tc>
        <w:tc>
          <w:tcPr>
            <w:tcW w:w="90" w:type="dxa"/>
            <w:vAlign w:val="center"/>
          </w:tcPr>
          <w:p w:rsidR="004247D7" w:rsidRPr="005D0807" w:rsidRDefault="004247D7" w:rsidP="004247D7">
            <w:pPr>
              <w:tabs>
                <w:tab w:val="decimal" w:pos="974"/>
              </w:tabs>
              <w:spacing w:line="240" w:lineRule="exact"/>
              <w:jc w:val="center"/>
              <w:rPr>
                <w:rFonts w:cs="Times New Roman"/>
                <w:sz w:val="18"/>
                <w:szCs w:val="18"/>
              </w:rPr>
            </w:pPr>
          </w:p>
        </w:tc>
        <w:tc>
          <w:tcPr>
            <w:tcW w:w="1350" w:type="dxa"/>
            <w:tcBorders>
              <w:bottom w:val="double" w:sz="4" w:space="0" w:color="auto"/>
            </w:tcBorders>
          </w:tcPr>
          <w:p w:rsidR="004247D7" w:rsidRPr="005D0807" w:rsidRDefault="004247D7" w:rsidP="004247D7">
            <w:pPr>
              <w:tabs>
                <w:tab w:val="decimal" w:pos="1260"/>
              </w:tabs>
              <w:spacing w:line="240" w:lineRule="exact"/>
              <w:ind w:left="-274" w:right="-369"/>
              <w:rPr>
                <w:rFonts w:cs="Times New Roman"/>
                <w:sz w:val="18"/>
                <w:szCs w:val="18"/>
                <w:lang w:val="en-US"/>
              </w:rPr>
            </w:pPr>
            <w:r>
              <w:rPr>
                <w:rFonts w:cs="Times New Roman"/>
                <w:sz w:val="18"/>
                <w:szCs w:val="18"/>
                <w:lang w:val="en-US"/>
              </w:rPr>
              <w:t>9,829,353</w:t>
            </w:r>
          </w:p>
        </w:tc>
      </w:tr>
    </w:tbl>
    <w:p w:rsidR="00033F84" w:rsidRDefault="006538A9" w:rsidP="00D8054D">
      <w:pPr>
        <w:spacing w:before="240" w:line="240" w:lineRule="auto"/>
        <w:ind w:left="540"/>
        <w:jc w:val="thaiDistribute"/>
        <w:rPr>
          <w:rFonts w:cs="Times New Roman"/>
          <w:sz w:val="24"/>
          <w:szCs w:val="24"/>
        </w:rPr>
      </w:pPr>
      <w:r w:rsidRPr="000F36CF">
        <w:rPr>
          <w:rFonts w:cs="Times New Roman"/>
          <w:sz w:val="24"/>
          <w:szCs w:val="24"/>
        </w:rPr>
        <w:t xml:space="preserve">As at December </w:t>
      </w:r>
      <w:r w:rsidRPr="000F36CF">
        <w:rPr>
          <w:sz w:val="24"/>
          <w:szCs w:val="24"/>
          <w:lang w:val="en-US"/>
        </w:rPr>
        <w:t>31</w:t>
      </w:r>
      <w:r w:rsidRPr="000F36CF">
        <w:rPr>
          <w:rFonts w:cs="Times New Roman"/>
          <w:sz w:val="24"/>
          <w:szCs w:val="24"/>
        </w:rPr>
        <w:t xml:space="preserve">, </w:t>
      </w:r>
      <w:r w:rsidRPr="000F36CF">
        <w:rPr>
          <w:sz w:val="24"/>
          <w:szCs w:val="24"/>
          <w:lang w:val="en-US"/>
        </w:rPr>
        <w:t>201</w:t>
      </w:r>
      <w:r w:rsidR="00696910">
        <w:rPr>
          <w:sz w:val="24"/>
          <w:szCs w:val="24"/>
          <w:lang w:val="en-US"/>
        </w:rPr>
        <w:t>9</w:t>
      </w:r>
      <w:r w:rsidR="00BB4C0E">
        <w:rPr>
          <w:sz w:val="24"/>
          <w:szCs w:val="24"/>
          <w:lang w:val="en-US"/>
        </w:rPr>
        <w:t xml:space="preserve"> and 201</w:t>
      </w:r>
      <w:r w:rsidR="00696910">
        <w:rPr>
          <w:sz w:val="24"/>
          <w:szCs w:val="24"/>
          <w:lang w:val="en-US"/>
        </w:rPr>
        <w:t>8</w:t>
      </w:r>
      <w:r w:rsidRPr="000F36CF">
        <w:rPr>
          <w:rFonts w:cs="Times New Roman"/>
          <w:sz w:val="24"/>
          <w:szCs w:val="24"/>
        </w:rPr>
        <w:t>, costs of buildin</w:t>
      </w:r>
      <w:r w:rsidR="00D8054D">
        <w:rPr>
          <w:rFonts w:cs="Times New Roman"/>
          <w:sz w:val="24"/>
          <w:szCs w:val="24"/>
        </w:rPr>
        <w:t xml:space="preserve">g and equipment which are fully </w:t>
      </w:r>
      <w:r w:rsidRPr="000F36CF">
        <w:rPr>
          <w:rFonts w:cs="Times New Roman"/>
          <w:sz w:val="24"/>
          <w:szCs w:val="24"/>
        </w:rPr>
        <w:t xml:space="preserve">depreciated, but still in use are </w:t>
      </w:r>
      <w:r w:rsidR="004247D7">
        <w:rPr>
          <w:rFonts w:cs="Times New Roman"/>
          <w:sz w:val="24"/>
          <w:szCs w:val="24"/>
        </w:rPr>
        <w:t>Baht 48.62</w:t>
      </w:r>
      <w:r w:rsidR="00BB4C0E">
        <w:rPr>
          <w:rFonts w:cs="Times New Roman"/>
          <w:sz w:val="24"/>
          <w:szCs w:val="24"/>
        </w:rPr>
        <w:t xml:space="preserve"> million and </w:t>
      </w:r>
      <w:r w:rsidR="0034730F">
        <w:rPr>
          <w:rFonts w:cs="Times New Roman"/>
          <w:sz w:val="24"/>
          <w:szCs w:val="24"/>
        </w:rPr>
        <w:t xml:space="preserve">Baht </w:t>
      </w:r>
      <w:r w:rsidR="0034730F">
        <w:rPr>
          <w:sz w:val="24"/>
          <w:szCs w:val="30"/>
          <w:lang w:val="en-US"/>
        </w:rPr>
        <w:t>50.20</w:t>
      </w:r>
      <w:r w:rsidRPr="000F36CF">
        <w:rPr>
          <w:rFonts w:cs="Times New Roman"/>
          <w:sz w:val="24"/>
          <w:szCs w:val="24"/>
        </w:rPr>
        <w:t xml:space="preserve"> million</w:t>
      </w:r>
      <w:r w:rsidR="00BB4C0E">
        <w:rPr>
          <w:rFonts w:cs="Times New Roman"/>
          <w:sz w:val="24"/>
          <w:szCs w:val="24"/>
        </w:rPr>
        <w:t>, respectively</w:t>
      </w:r>
      <w:r>
        <w:rPr>
          <w:rFonts w:cs="Times New Roman"/>
          <w:sz w:val="24"/>
          <w:szCs w:val="24"/>
        </w:rPr>
        <w:t>.</w:t>
      </w:r>
    </w:p>
    <w:p w:rsidR="002963CC" w:rsidRDefault="002963CC" w:rsidP="003E0591">
      <w:pPr>
        <w:spacing w:before="240" w:after="120" w:line="240" w:lineRule="auto"/>
        <w:ind w:left="547"/>
        <w:jc w:val="thaiDistribute"/>
        <w:rPr>
          <w:rFonts w:cs="Times New Roman"/>
          <w:spacing w:val="-6"/>
          <w:sz w:val="24"/>
          <w:szCs w:val="24"/>
        </w:rPr>
      </w:pPr>
      <w:r w:rsidRPr="002963CC">
        <w:rPr>
          <w:rFonts w:cs="Times New Roman"/>
          <w:spacing w:val="-6"/>
          <w:sz w:val="24"/>
          <w:szCs w:val="24"/>
        </w:rPr>
        <w:t>In year 2019, the Company revalued its land by using value appraised by the independent appraiser licensed by the Securities and Exchange Commission which is determined by using the Market Approach Method according to the appraisal report</w:t>
      </w:r>
      <w:r w:rsidR="00CF5BAE">
        <w:rPr>
          <w:spacing w:val="-6"/>
          <w:sz w:val="24"/>
          <w:szCs w:val="30"/>
        </w:rPr>
        <w:t>s</w:t>
      </w:r>
      <w:r w:rsidR="001A178F">
        <w:rPr>
          <w:rFonts w:cs="Times New Roman"/>
          <w:spacing w:val="-6"/>
          <w:sz w:val="24"/>
          <w:szCs w:val="24"/>
        </w:rPr>
        <w:t xml:space="preserve"> dated May 23</w:t>
      </w:r>
      <w:r w:rsidRPr="002963CC">
        <w:rPr>
          <w:rFonts w:cs="Times New Roman"/>
          <w:spacing w:val="-6"/>
          <w:sz w:val="24"/>
          <w:szCs w:val="24"/>
        </w:rPr>
        <w:t>, 2019 and February 5, 2020.</w:t>
      </w:r>
    </w:p>
    <w:p w:rsidR="001620A2" w:rsidRDefault="00501BDD" w:rsidP="003E0591">
      <w:pPr>
        <w:spacing w:before="240" w:after="120" w:line="240" w:lineRule="auto"/>
        <w:ind w:left="547"/>
        <w:jc w:val="thaiDistribute"/>
        <w:rPr>
          <w:rFonts w:cs="Times New Roman"/>
          <w:spacing w:val="-6"/>
          <w:sz w:val="24"/>
          <w:szCs w:val="24"/>
        </w:rPr>
      </w:pPr>
      <w:r w:rsidRPr="00501BDD">
        <w:rPr>
          <w:rFonts w:cs="Times New Roman"/>
          <w:spacing w:val="-6"/>
          <w:sz w:val="24"/>
          <w:szCs w:val="24"/>
        </w:rPr>
        <w:t xml:space="preserve">Vehicles </w:t>
      </w:r>
      <w:r>
        <w:rPr>
          <w:rFonts w:cs="Times New Roman"/>
          <w:spacing w:val="-6"/>
          <w:sz w:val="24"/>
          <w:szCs w:val="24"/>
        </w:rPr>
        <w:t>u</w:t>
      </w:r>
      <w:r w:rsidRPr="00BC74DE">
        <w:rPr>
          <w:rFonts w:cs="Times New Roman"/>
          <w:spacing w:val="-6"/>
          <w:sz w:val="24"/>
          <w:szCs w:val="24"/>
        </w:rPr>
        <w:t>nder</w:t>
      </w:r>
      <w:r w:rsidR="00CA2C23" w:rsidRPr="00BC74DE">
        <w:rPr>
          <w:rFonts w:cs="Times New Roman"/>
          <w:spacing w:val="-6"/>
          <w:sz w:val="24"/>
          <w:szCs w:val="24"/>
        </w:rPr>
        <w:t xml:space="preserve"> finance</w:t>
      </w:r>
      <w:r w:rsidR="00BD048D" w:rsidRPr="00BC74DE">
        <w:rPr>
          <w:rFonts w:cs="Times New Roman"/>
          <w:spacing w:val="-6"/>
          <w:sz w:val="24"/>
          <w:szCs w:val="24"/>
        </w:rPr>
        <w:t xml:space="preserve"> lease</w:t>
      </w:r>
      <w:r w:rsidR="00CA2C23" w:rsidRPr="00BC74DE">
        <w:rPr>
          <w:rFonts w:cs="Times New Roman"/>
          <w:spacing w:val="-6"/>
          <w:sz w:val="24"/>
          <w:szCs w:val="24"/>
        </w:rPr>
        <w:t xml:space="preserve"> </w:t>
      </w:r>
      <w:r w:rsidR="001E33D4" w:rsidRPr="00BC74DE">
        <w:rPr>
          <w:rFonts w:cs="Times New Roman"/>
          <w:spacing w:val="-6"/>
          <w:sz w:val="24"/>
          <w:szCs w:val="24"/>
        </w:rPr>
        <w:t>agreements, which</w:t>
      </w:r>
      <w:r w:rsidR="00BD048D" w:rsidRPr="00BC74DE">
        <w:rPr>
          <w:rFonts w:cs="Times New Roman"/>
          <w:spacing w:val="-6"/>
          <w:sz w:val="24"/>
          <w:szCs w:val="24"/>
        </w:rPr>
        <w:t xml:space="preserve"> </w:t>
      </w:r>
      <w:r w:rsidR="005A6A89" w:rsidRPr="00BC74DE">
        <w:rPr>
          <w:rFonts w:cs="Times New Roman"/>
          <w:spacing w:val="-6"/>
          <w:sz w:val="24"/>
          <w:szCs w:val="24"/>
        </w:rPr>
        <w:t xml:space="preserve">the </w:t>
      </w:r>
      <w:r w:rsidR="00BD048D" w:rsidRPr="00BC74DE">
        <w:rPr>
          <w:rFonts w:cs="Times New Roman"/>
          <w:spacing w:val="-6"/>
          <w:sz w:val="24"/>
          <w:szCs w:val="24"/>
        </w:rPr>
        <w:t xml:space="preserve">Company </w:t>
      </w:r>
      <w:r w:rsidR="00A60F4C" w:rsidRPr="00BC74DE">
        <w:rPr>
          <w:rFonts w:cs="Times New Roman"/>
          <w:spacing w:val="-6"/>
          <w:sz w:val="24"/>
          <w:szCs w:val="24"/>
        </w:rPr>
        <w:t>is</w:t>
      </w:r>
      <w:r w:rsidR="00E77E2F" w:rsidRPr="00BC74DE">
        <w:rPr>
          <w:rFonts w:cs="Times New Roman"/>
          <w:spacing w:val="-6"/>
          <w:sz w:val="24"/>
          <w:szCs w:val="24"/>
        </w:rPr>
        <w:t xml:space="preserve"> a </w:t>
      </w:r>
      <w:r w:rsidR="00F92397" w:rsidRPr="00BC74DE">
        <w:rPr>
          <w:rFonts w:cs="Times New Roman"/>
          <w:spacing w:val="-6"/>
          <w:sz w:val="24"/>
          <w:szCs w:val="24"/>
        </w:rPr>
        <w:t>lease</w:t>
      </w:r>
      <w:r w:rsidR="0088467F" w:rsidRPr="00BC74DE">
        <w:rPr>
          <w:rFonts w:cs="Times New Roman"/>
          <w:spacing w:val="-6"/>
          <w:sz w:val="24"/>
          <w:szCs w:val="24"/>
        </w:rPr>
        <w:t xml:space="preserve"> as at December </w:t>
      </w:r>
      <w:r w:rsidR="007B1292" w:rsidRPr="00BC74DE">
        <w:rPr>
          <w:rFonts w:cs="Times New Roman"/>
          <w:spacing w:val="-6"/>
          <w:sz w:val="24"/>
          <w:szCs w:val="24"/>
          <w:lang w:val="en-US"/>
        </w:rPr>
        <w:t>31</w:t>
      </w:r>
      <w:r w:rsidR="00186C5A" w:rsidRPr="00BC74DE">
        <w:rPr>
          <w:rFonts w:cs="Times New Roman"/>
          <w:spacing w:val="-6"/>
          <w:sz w:val="24"/>
          <w:szCs w:val="24"/>
        </w:rPr>
        <w:t>, consisted of the following:</w:t>
      </w: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207"/>
        <w:gridCol w:w="1715"/>
      </w:tblGrid>
      <w:tr w:rsidR="00017C31" w:rsidRPr="00BE61C1" w:rsidTr="00471FEF">
        <w:trPr>
          <w:trHeight w:val="239"/>
        </w:trPr>
        <w:tc>
          <w:tcPr>
            <w:tcW w:w="5580" w:type="dxa"/>
            <w:tcBorders>
              <w:top w:val="nil"/>
              <w:left w:val="nil"/>
              <w:bottom w:val="nil"/>
              <w:right w:val="nil"/>
            </w:tcBorders>
            <w:shd w:val="clear" w:color="auto" w:fill="auto"/>
          </w:tcPr>
          <w:p w:rsidR="00017C31" w:rsidRPr="00BE61C1" w:rsidRDefault="00017C31" w:rsidP="001A099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017C31" w:rsidRPr="00BE61C1" w:rsidRDefault="00017C31" w:rsidP="001A0995">
            <w:pPr>
              <w:spacing w:line="240" w:lineRule="exact"/>
              <w:ind w:left="-93"/>
              <w:jc w:val="center"/>
              <w:rPr>
                <w:rFonts w:cs="Times New Roman"/>
                <w:b/>
                <w:bCs/>
                <w:sz w:val="20"/>
                <w:szCs w:val="20"/>
                <w:lang w:val="en-US"/>
              </w:rPr>
            </w:pPr>
            <w:r w:rsidRPr="00BE61C1">
              <w:rPr>
                <w:rFonts w:cs="Times New Roman"/>
                <w:b/>
                <w:bCs/>
                <w:sz w:val="20"/>
                <w:szCs w:val="20"/>
                <w:lang w:val="en-US"/>
              </w:rPr>
              <w:t>2019</w:t>
            </w:r>
          </w:p>
        </w:tc>
        <w:tc>
          <w:tcPr>
            <w:tcW w:w="207" w:type="dxa"/>
            <w:tcBorders>
              <w:top w:val="nil"/>
              <w:left w:val="nil"/>
              <w:bottom w:val="nil"/>
              <w:right w:val="nil"/>
            </w:tcBorders>
          </w:tcPr>
          <w:p w:rsidR="00017C31" w:rsidRPr="00BE61C1" w:rsidRDefault="00017C31" w:rsidP="001A0995">
            <w:pPr>
              <w:spacing w:line="240" w:lineRule="exact"/>
              <w:ind w:left="270"/>
              <w:rPr>
                <w:rFonts w:cs="Times New Roman"/>
                <w:b/>
                <w:bCs/>
                <w:sz w:val="20"/>
                <w:szCs w:val="20"/>
              </w:rPr>
            </w:pPr>
          </w:p>
        </w:tc>
        <w:tc>
          <w:tcPr>
            <w:tcW w:w="1715" w:type="dxa"/>
            <w:tcBorders>
              <w:top w:val="nil"/>
              <w:left w:val="nil"/>
              <w:bottom w:val="nil"/>
              <w:right w:val="nil"/>
            </w:tcBorders>
            <w:shd w:val="clear" w:color="auto" w:fill="auto"/>
          </w:tcPr>
          <w:p w:rsidR="00017C31" w:rsidRPr="00BE61C1" w:rsidRDefault="00017C31" w:rsidP="001A0995">
            <w:pPr>
              <w:spacing w:line="240" w:lineRule="exact"/>
              <w:ind w:left="-4"/>
              <w:jc w:val="center"/>
              <w:rPr>
                <w:rFonts w:cs="Times New Roman"/>
                <w:b/>
                <w:bCs/>
                <w:sz w:val="20"/>
                <w:szCs w:val="20"/>
              </w:rPr>
            </w:pPr>
            <w:r w:rsidRPr="00BE61C1">
              <w:rPr>
                <w:rFonts w:cs="Times New Roman"/>
                <w:b/>
                <w:bCs/>
                <w:sz w:val="20"/>
                <w:szCs w:val="20"/>
                <w:lang w:val="en-US"/>
              </w:rPr>
              <w:t>2018</w:t>
            </w:r>
          </w:p>
        </w:tc>
      </w:tr>
      <w:tr w:rsidR="00017C31" w:rsidRPr="00BE61C1" w:rsidTr="00471FEF">
        <w:trPr>
          <w:trHeight w:val="248"/>
        </w:trPr>
        <w:tc>
          <w:tcPr>
            <w:tcW w:w="5580" w:type="dxa"/>
            <w:tcBorders>
              <w:top w:val="nil"/>
              <w:left w:val="nil"/>
              <w:bottom w:val="nil"/>
              <w:right w:val="nil"/>
            </w:tcBorders>
            <w:shd w:val="clear" w:color="auto" w:fill="auto"/>
          </w:tcPr>
          <w:p w:rsidR="00017C31" w:rsidRPr="00BE61C1" w:rsidRDefault="00017C31" w:rsidP="001A099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017C31" w:rsidRPr="00BE61C1" w:rsidRDefault="00017C31" w:rsidP="001A0995">
            <w:pPr>
              <w:spacing w:line="240" w:lineRule="exact"/>
              <w:ind w:left="-93"/>
              <w:jc w:val="center"/>
              <w:rPr>
                <w:rFonts w:cs="Times New Roman"/>
                <w:b/>
                <w:bCs/>
                <w:sz w:val="20"/>
                <w:szCs w:val="20"/>
                <w:lang w:val="en-US"/>
              </w:rPr>
            </w:pPr>
            <w:r w:rsidRPr="00BE61C1">
              <w:rPr>
                <w:rFonts w:cs="Times New Roman"/>
                <w:b/>
                <w:bCs/>
                <w:sz w:val="20"/>
                <w:szCs w:val="20"/>
                <w:lang w:val="en-US"/>
              </w:rPr>
              <w:t>Baht</w:t>
            </w:r>
          </w:p>
        </w:tc>
        <w:tc>
          <w:tcPr>
            <w:tcW w:w="207" w:type="dxa"/>
            <w:tcBorders>
              <w:top w:val="nil"/>
              <w:left w:val="nil"/>
              <w:bottom w:val="nil"/>
              <w:right w:val="nil"/>
            </w:tcBorders>
          </w:tcPr>
          <w:p w:rsidR="00017C31" w:rsidRPr="00BE61C1" w:rsidRDefault="00017C31" w:rsidP="001A0995">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017C31" w:rsidRPr="00BE61C1" w:rsidRDefault="00017C31" w:rsidP="001A0995">
            <w:pPr>
              <w:spacing w:line="240" w:lineRule="exact"/>
              <w:ind w:left="-4"/>
              <w:jc w:val="center"/>
              <w:rPr>
                <w:rFonts w:cs="Times New Roman"/>
                <w:b/>
                <w:bCs/>
                <w:sz w:val="20"/>
                <w:szCs w:val="20"/>
              </w:rPr>
            </w:pPr>
            <w:r w:rsidRPr="00BE61C1">
              <w:rPr>
                <w:rFonts w:cs="Times New Roman"/>
                <w:b/>
                <w:bCs/>
                <w:sz w:val="20"/>
                <w:szCs w:val="20"/>
              </w:rPr>
              <w:t>Baht</w:t>
            </w:r>
          </w:p>
        </w:tc>
      </w:tr>
      <w:tr w:rsidR="004247D7" w:rsidRPr="00BE61C1" w:rsidTr="00471FEF">
        <w:trPr>
          <w:trHeight w:val="239"/>
        </w:trPr>
        <w:tc>
          <w:tcPr>
            <w:tcW w:w="5580" w:type="dxa"/>
            <w:tcBorders>
              <w:top w:val="nil"/>
              <w:left w:val="nil"/>
              <w:bottom w:val="nil"/>
              <w:right w:val="nil"/>
            </w:tcBorders>
            <w:shd w:val="clear" w:color="auto" w:fill="auto"/>
          </w:tcPr>
          <w:p w:rsidR="004247D7" w:rsidRPr="0008010E" w:rsidRDefault="004247D7" w:rsidP="004247D7">
            <w:pPr>
              <w:ind w:left="448" w:firstLine="92"/>
              <w:rPr>
                <w:rFonts w:cs="Times New Roman"/>
                <w:sz w:val="20"/>
                <w:szCs w:val="20"/>
                <w:lang w:val="en-US"/>
              </w:rPr>
            </w:pPr>
            <w:r w:rsidRPr="002D2578">
              <w:rPr>
                <w:sz w:val="20"/>
                <w:szCs w:val="20"/>
              </w:rPr>
              <w:t>Cost of assets under finance</w:t>
            </w:r>
            <w:r>
              <w:rPr>
                <w:sz w:val="20"/>
                <w:szCs w:val="20"/>
              </w:rPr>
              <w:t xml:space="preserve"> </w:t>
            </w:r>
            <w:r w:rsidRPr="002D2578">
              <w:rPr>
                <w:sz w:val="20"/>
                <w:szCs w:val="20"/>
              </w:rPr>
              <w:t>lease agreements</w:t>
            </w:r>
          </w:p>
        </w:tc>
        <w:tc>
          <w:tcPr>
            <w:tcW w:w="1800" w:type="dxa"/>
            <w:tcBorders>
              <w:top w:val="nil"/>
              <w:left w:val="nil"/>
              <w:bottom w:val="nil"/>
              <w:right w:val="nil"/>
            </w:tcBorders>
            <w:shd w:val="clear" w:color="auto" w:fill="auto"/>
          </w:tcPr>
          <w:p w:rsidR="004247D7" w:rsidRPr="00471FEF" w:rsidRDefault="004247D7" w:rsidP="004247D7">
            <w:pPr>
              <w:tabs>
                <w:tab w:val="decimal" w:pos="1458"/>
              </w:tabs>
              <w:snapToGrid w:val="0"/>
              <w:spacing w:line="240" w:lineRule="exact"/>
              <w:ind w:right="-270"/>
              <w:rPr>
                <w:sz w:val="20"/>
                <w:szCs w:val="20"/>
              </w:rPr>
            </w:pPr>
            <w:r w:rsidRPr="00471FEF">
              <w:rPr>
                <w:sz w:val="20"/>
                <w:szCs w:val="20"/>
              </w:rPr>
              <w:t>3,400,000</w:t>
            </w:r>
          </w:p>
        </w:tc>
        <w:tc>
          <w:tcPr>
            <w:tcW w:w="207"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rsidR="004247D7" w:rsidRPr="00471FEF" w:rsidRDefault="004247D7" w:rsidP="004247D7">
            <w:pPr>
              <w:tabs>
                <w:tab w:val="decimal" w:pos="1458"/>
              </w:tabs>
              <w:snapToGrid w:val="0"/>
              <w:spacing w:line="240" w:lineRule="exact"/>
              <w:ind w:right="-270"/>
              <w:rPr>
                <w:sz w:val="20"/>
                <w:szCs w:val="20"/>
              </w:rPr>
            </w:pPr>
            <w:r w:rsidRPr="00471FEF">
              <w:rPr>
                <w:sz w:val="20"/>
                <w:szCs w:val="20"/>
              </w:rPr>
              <w:t>3,400,000</w:t>
            </w:r>
          </w:p>
        </w:tc>
      </w:tr>
      <w:tr w:rsidR="004247D7" w:rsidRPr="00BE61C1" w:rsidTr="00471FEF">
        <w:trPr>
          <w:trHeight w:val="239"/>
        </w:trPr>
        <w:tc>
          <w:tcPr>
            <w:tcW w:w="5580" w:type="dxa"/>
            <w:tcBorders>
              <w:top w:val="nil"/>
              <w:left w:val="nil"/>
              <w:bottom w:val="nil"/>
              <w:right w:val="nil"/>
            </w:tcBorders>
            <w:shd w:val="clear" w:color="auto" w:fill="auto"/>
          </w:tcPr>
          <w:p w:rsidR="004247D7" w:rsidRPr="002D2578" w:rsidRDefault="004247D7" w:rsidP="004247D7">
            <w:pPr>
              <w:ind w:left="448" w:firstLine="92"/>
              <w:rPr>
                <w:sz w:val="20"/>
                <w:szCs w:val="20"/>
              </w:rPr>
            </w:pPr>
            <w:r w:rsidRPr="00471FEF">
              <w:rPr>
                <w:sz w:val="20"/>
                <w:szCs w:val="20"/>
                <w:u w:val="single"/>
              </w:rPr>
              <w:t>Less</w:t>
            </w:r>
            <w:r w:rsidRPr="002D2578">
              <w:rPr>
                <w:sz w:val="20"/>
                <w:szCs w:val="20"/>
              </w:rPr>
              <w:t xml:space="preserve">  Accumulated depreciation</w:t>
            </w:r>
          </w:p>
        </w:tc>
        <w:tc>
          <w:tcPr>
            <w:tcW w:w="1800" w:type="dxa"/>
            <w:tcBorders>
              <w:top w:val="nil"/>
              <w:left w:val="nil"/>
              <w:bottom w:val="single" w:sz="4" w:space="0" w:color="auto"/>
              <w:right w:val="nil"/>
            </w:tcBorders>
            <w:shd w:val="clear" w:color="auto" w:fill="auto"/>
          </w:tcPr>
          <w:p w:rsidR="004247D7" w:rsidRPr="00471FEF" w:rsidRDefault="004247D7" w:rsidP="004247D7">
            <w:pPr>
              <w:tabs>
                <w:tab w:val="decimal" w:pos="1458"/>
              </w:tabs>
              <w:snapToGrid w:val="0"/>
              <w:spacing w:line="240" w:lineRule="exact"/>
              <w:ind w:right="-270"/>
              <w:rPr>
                <w:sz w:val="20"/>
                <w:szCs w:val="20"/>
              </w:rPr>
            </w:pPr>
            <w:r w:rsidRPr="00471FEF">
              <w:rPr>
                <w:sz w:val="20"/>
                <w:szCs w:val="20"/>
              </w:rPr>
              <w:t>(3,399,999)</w:t>
            </w:r>
          </w:p>
        </w:tc>
        <w:tc>
          <w:tcPr>
            <w:tcW w:w="207"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5" w:type="dxa"/>
            <w:tcBorders>
              <w:top w:val="nil"/>
              <w:left w:val="nil"/>
              <w:bottom w:val="single" w:sz="4" w:space="0" w:color="auto"/>
              <w:right w:val="nil"/>
            </w:tcBorders>
            <w:shd w:val="clear" w:color="auto" w:fill="auto"/>
          </w:tcPr>
          <w:p w:rsidR="004247D7" w:rsidRPr="00471FEF" w:rsidRDefault="004247D7" w:rsidP="004247D7">
            <w:pPr>
              <w:tabs>
                <w:tab w:val="decimal" w:pos="1458"/>
              </w:tabs>
              <w:snapToGrid w:val="0"/>
              <w:spacing w:line="240" w:lineRule="exact"/>
              <w:ind w:right="-270"/>
              <w:rPr>
                <w:sz w:val="20"/>
                <w:szCs w:val="20"/>
              </w:rPr>
            </w:pPr>
            <w:r w:rsidRPr="00471FEF">
              <w:rPr>
                <w:sz w:val="20"/>
                <w:szCs w:val="20"/>
              </w:rPr>
              <w:t>(3,399,999)</w:t>
            </w:r>
          </w:p>
        </w:tc>
      </w:tr>
      <w:tr w:rsidR="004247D7" w:rsidRPr="00BE61C1" w:rsidTr="00471FEF">
        <w:trPr>
          <w:trHeight w:val="239"/>
        </w:trPr>
        <w:tc>
          <w:tcPr>
            <w:tcW w:w="5580" w:type="dxa"/>
            <w:tcBorders>
              <w:top w:val="nil"/>
              <w:left w:val="nil"/>
              <w:bottom w:val="nil"/>
              <w:right w:val="nil"/>
            </w:tcBorders>
            <w:shd w:val="clear" w:color="auto" w:fill="auto"/>
          </w:tcPr>
          <w:p w:rsidR="004247D7" w:rsidRPr="002D2578" w:rsidRDefault="004247D7" w:rsidP="004247D7">
            <w:pPr>
              <w:ind w:left="448" w:firstLine="92"/>
              <w:rPr>
                <w:sz w:val="20"/>
                <w:szCs w:val="20"/>
              </w:rPr>
            </w:pPr>
            <w:r w:rsidRPr="002D2578">
              <w:rPr>
                <w:sz w:val="20"/>
                <w:szCs w:val="20"/>
              </w:rPr>
              <w:t>Net carrying amount</w:t>
            </w:r>
          </w:p>
        </w:tc>
        <w:tc>
          <w:tcPr>
            <w:tcW w:w="1800" w:type="dxa"/>
            <w:tcBorders>
              <w:top w:val="single" w:sz="4" w:space="0" w:color="auto"/>
              <w:left w:val="nil"/>
              <w:bottom w:val="double" w:sz="4" w:space="0" w:color="auto"/>
              <w:right w:val="nil"/>
            </w:tcBorders>
            <w:shd w:val="clear" w:color="auto" w:fill="auto"/>
          </w:tcPr>
          <w:p w:rsidR="004247D7" w:rsidRPr="00471FEF" w:rsidRDefault="004247D7" w:rsidP="004247D7">
            <w:pPr>
              <w:tabs>
                <w:tab w:val="decimal" w:pos="1458"/>
              </w:tabs>
              <w:snapToGrid w:val="0"/>
              <w:spacing w:line="240" w:lineRule="exact"/>
              <w:ind w:right="-270"/>
              <w:rPr>
                <w:sz w:val="20"/>
                <w:szCs w:val="20"/>
              </w:rPr>
            </w:pPr>
            <w:r w:rsidRPr="00471FEF">
              <w:rPr>
                <w:sz w:val="20"/>
                <w:szCs w:val="20"/>
              </w:rPr>
              <w:t>1</w:t>
            </w:r>
          </w:p>
        </w:tc>
        <w:tc>
          <w:tcPr>
            <w:tcW w:w="207"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5" w:type="dxa"/>
            <w:tcBorders>
              <w:top w:val="single" w:sz="4" w:space="0" w:color="auto"/>
              <w:left w:val="nil"/>
              <w:bottom w:val="double" w:sz="4" w:space="0" w:color="auto"/>
              <w:right w:val="nil"/>
            </w:tcBorders>
            <w:shd w:val="clear" w:color="auto" w:fill="auto"/>
          </w:tcPr>
          <w:p w:rsidR="004247D7" w:rsidRPr="00471FEF" w:rsidRDefault="004247D7" w:rsidP="004247D7">
            <w:pPr>
              <w:tabs>
                <w:tab w:val="decimal" w:pos="1458"/>
              </w:tabs>
              <w:snapToGrid w:val="0"/>
              <w:spacing w:line="240" w:lineRule="exact"/>
              <w:ind w:right="-270"/>
              <w:rPr>
                <w:sz w:val="20"/>
                <w:szCs w:val="20"/>
              </w:rPr>
            </w:pPr>
            <w:r w:rsidRPr="00471FEF">
              <w:rPr>
                <w:sz w:val="20"/>
                <w:szCs w:val="20"/>
              </w:rPr>
              <w:t>1</w:t>
            </w:r>
          </w:p>
        </w:tc>
      </w:tr>
    </w:tbl>
    <w:p w:rsidR="00F5358F" w:rsidRPr="000F36CF" w:rsidRDefault="007B1292" w:rsidP="001E04E2">
      <w:pPr>
        <w:tabs>
          <w:tab w:val="left" w:pos="540"/>
        </w:tabs>
        <w:spacing w:before="360" w:line="240" w:lineRule="auto"/>
        <w:jc w:val="thaiDistribute"/>
        <w:rPr>
          <w:rFonts w:cs="Times New Roman"/>
          <w:sz w:val="24"/>
          <w:szCs w:val="24"/>
          <w:lang w:val="en-US"/>
        </w:rPr>
      </w:pPr>
      <w:r w:rsidRPr="000F36CF">
        <w:rPr>
          <w:b/>
          <w:bCs/>
          <w:sz w:val="24"/>
          <w:szCs w:val="24"/>
          <w:lang w:val="en-US"/>
        </w:rPr>
        <w:t>1</w:t>
      </w:r>
      <w:r w:rsidR="00B05446">
        <w:rPr>
          <w:rFonts w:cs="Times New Roman"/>
          <w:b/>
          <w:bCs/>
          <w:sz w:val="24"/>
          <w:szCs w:val="24"/>
          <w:lang w:val="en-US"/>
        </w:rPr>
        <w:t>5</w:t>
      </w:r>
      <w:r w:rsidR="00F5358F" w:rsidRPr="000F36CF">
        <w:rPr>
          <w:rFonts w:cs="Times New Roman"/>
          <w:b/>
          <w:bCs/>
          <w:sz w:val="24"/>
          <w:szCs w:val="24"/>
          <w:lang w:val="en-US"/>
        </w:rPr>
        <w:t>.</w:t>
      </w:r>
      <w:r w:rsidR="00F5358F" w:rsidRPr="000F36CF">
        <w:rPr>
          <w:rFonts w:cs="Times New Roman"/>
          <w:sz w:val="24"/>
          <w:szCs w:val="24"/>
          <w:lang w:val="en-US"/>
        </w:rPr>
        <w:tab/>
      </w:r>
      <w:r w:rsidR="00F5358F" w:rsidRPr="000F36CF">
        <w:rPr>
          <w:rFonts w:cs="Times New Roman"/>
          <w:b/>
          <w:bCs/>
          <w:sz w:val="20"/>
          <w:szCs w:val="20"/>
          <w:lang w:val="en-US"/>
        </w:rPr>
        <w:t>RETENTION  RECEIVABLES</w:t>
      </w:r>
    </w:p>
    <w:p w:rsidR="00281ECE" w:rsidRDefault="00F5358F" w:rsidP="00CA6E0E">
      <w:pPr>
        <w:spacing w:before="240" w:after="120" w:line="240" w:lineRule="auto"/>
        <w:ind w:left="547"/>
        <w:jc w:val="thaiDistribute"/>
        <w:rPr>
          <w:rFonts w:cstheme="minorBidi"/>
          <w:sz w:val="24"/>
          <w:szCs w:val="24"/>
          <w:lang w:val="en-US"/>
        </w:rPr>
      </w:pPr>
      <w:r w:rsidRPr="000F36CF">
        <w:rPr>
          <w:rFonts w:cs="Times New Roman"/>
          <w:spacing w:val="2"/>
          <w:sz w:val="24"/>
          <w:szCs w:val="24"/>
          <w:lang w:val="en-US"/>
        </w:rPr>
        <w:t>Retention</w:t>
      </w:r>
      <w:r w:rsidRPr="000F36CF">
        <w:rPr>
          <w:rFonts w:cs="Times New Roman"/>
          <w:sz w:val="24"/>
          <w:szCs w:val="24"/>
          <w:lang w:val="en-US"/>
        </w:rPr>
        <w:t xml:space="preserve"> receivables as at December </w:t>
      </w:r>
      <w:r w:rsidR="007B1292" w:rsidRPr="000F36CF">
        <w:rPr>
          <w:sz w:val="24"/>
          <w:szCs w:val="24"/>
          <w:lang w:val="en-US"/>
        </w:rPr>
        <w:t>31</w:t>
      </w:r>
      <w:r w:rsidRPr="000F36CF">
        <w:rPr>
          <w:rFonts w:cs="Times New Roman"/>
          <w:sz w:val="24"/>
          <w:szCs w:val="24"/>
          <w:lang w:val="en-US"/>
        </w:rPr>
        <w:t xml:space="preserve">, </w:t>
      </w:r>
      <w:r w:rsidR="009E6F83" w:rsidRPr="000F36CF">
        <w:rPr>
          <w:rFonts w:cs="Times New Roman"/>
          <w:sz w:val="24"/>
          <w:szCs w:val="24"/>
        </w:rPr>
        <w:t>consisted of the following</w:t>
      </w:r>
      <w:r w:rsidRPr="000F36CF">
        <w:rPr>
          <w:rFonts w:cs="Times New Roman"/>
          <w:sz w:val="24"/>
          <w:szCs w:val="24"/>
          <w:lang w:val="en-US"/>
        </w:rPr>
        <w:t>:</w:t>
      </w: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207"/>
        <w:gridCol w:w="1715"/>
      </w:tblGrid>
      <w:tr w:rsidR="003E74CC" w:rsidRPr="00BE61C1" w:rsidTr="00471FEF">
        <w:trPr>
          <w:trHeight w:val="239"/>
        </w:trPr>
        <w:tc>
          <w:tcPr>
            <w:tcW w:w="5580" w:type="dxa"/>
            <w:tcBorders>
              <w:top w:val="nil"/>
              <w:left w:val="nil"/>
              <w:bottom w:val="nil"/>
              <w:right w:val="nil"/>
            </w:tcBorders>
            <w:shd w:val="clear" w:color="auto" w:fill="auto"/>
          </w:tcPr>
          <w:p w:rsidR="003E74CC" w:rsidRPr="00BE61C1" w:rsidRDefault="003E74CC" w:rsidP="00C8447A">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3E74CC" w:rsidRPr="00BE61C1" w:rsidRDefault="003E74CC" w:rsidP="00C8447A">
            <w:pPr>
              <w:spacing w:line="240" w:lineRule="exact"/>
              <w:ind w:left="-93"/>
              <w:jc w:val="center"/>
              <w:rPr>
                <w:rFonts w:cs="Times New Roman"/>
                <w:b/>
                <w:bCs/>
                <w:sz w:val="20"/>
                <w:szCs w:val="20"/>
                <w:lang w:val="en-US"/>
              </w:rPr>
            </w:pPr>
            <w:r w:rsidRPr="00BE61C1">
              <w:rPr>
                <w:rFonts w:cs="Times New Roman"/>
                <w:b/>
                <w:bCs/>
                <w:sz w:val="20"/>
                <w:szCs w:val="20"/>
                <w:lang w:val="en-US"/>
              </w:rPr>
              <w:t>2019</w:t>
            </w:r>
          </w:p>
        </w:tc>
        <w:tc>
          <w:tcPr>
            <w:tcW w:w="207" w:type="dxa"/>
            <w:tcBorders>
              <w:top w:val="nil"/>
              <w:left w:val="nil"/>
              <w:bottom w:val="nil"/>
              <w:right w:val="nil"/>
            </w:tcBorders>
          </w:tcPr>
          <w:p w:rsidR="003E74CC" w:rsidRPr="00BE61C1" w:rsidRDefault="003E74CC" w:rsidP="00C8447A">
            <w:pPr>
              <w:spacing w:line="240" w:lineRule="exact"/>
              <w:ind w:left="270"/>
              <w:rPr>
                <w:rFonts w:cs="Times New Roman"/>
                <w:b/>
                <w:bCs/>
                <w:sz w:val="20"/>
                <w:szCs w:val="20"/>
              </w:rPr>
            </w:pPr>
          </w:p>
        </w:tc>
        <w:tc>
          <w:tcPr>
            <w:tcW w:w="1715" w:type="dxa"/>
            <w:tcBorders>
              <w:top w:val="nil"/>
              <w:left w:val="nil"/>
              <w:bottom w:val="nil"/>
              <w:right w:val="nil"/>
            </w:tcBorders>
            <w:shd w:val="clear" w:color="auto" w:fill="auto"/>
          </w:tcPr>
          <w:p w:rsidR="003E74CC" w:rsidRPr="00BE61C1" w:rsidRDefault="003E74CC" w:rsidP="00C8447A">
            <w:pPr>
              <w:spacing w:line="240" w:lineRule="exact"/>
              <w:ind w:left="-4"/>
              <w:jc w:val="center"/>
              <w:rPr>
                <w:rFonts w:cs="Times New Roman"/>
                <w:b/>
                <w:bCs/>
                <w:sz w:val="20"/>
                <w:szCs w:val="20"/>
              </w:rPr>
            </w:pPr>
            <w:r w:rsidRPr="00BE61C1">
              <w:rPr>
                <w:rFonts w:cs="Times New Roman"/>
                <w:b/>
                <w:bCs/>
                <w:sz w:val="20"/>
                <w:szCs w:val="20"/>
                <w:lang w:val="en-US"/>
              </w:rPr>
              <w:t>2018</w:t>
            </w:r>
          </w:p>
        </w:tc>
      </w:tr>
      <w:tr w:rsidR="003E74CC" w:rsidRPr="00BE61C1" w:rsidTr="00471FEF">
        <w:trPr>
          <w:trHeight w:val="248"/>
        </w:trPr>
        <w:tc>
          <w:tcPr>
            <w:tcW w:w="5580" w:type="dxa"/>
            <w:tcBorders>
              <w:top w:val="nil"/>
              <w:left w:val="nil"/>
              <w:bottom w:val="nil"/>
              <w:right w:val="nil"/>
            </w:tcBorders>
            <w:shd w:val="clear" w:color="auto" w:fill="auto"/>
          </w:tcPr>
          <w:p w:rsidR="003E74CC" w:rsidRPr="00BE61C1" w:rsidRDefault="003E74CC" w:rsidP="00C8447A">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3E74CC" w:rsidRPr="00BE61C1" w:rsidRDefault="003E74CC" w:rsidP="00C8447A">
            <w:pPr>
              <w:spacing w:line="240" w:lineRule="exact"/>
              <w:ind w:left="-93"/>
              <w:jc w:val="center"/>
              <w:rPr>
                <w:rFonts w:cs="Times New Roman"/>
                <w:b/>
                <w:bCs/>
                <w:sz w:val="20"/>
                <w:szCs w:val="20"/>
                <w:lang w:val="en-US"/>
              </w:rPr>
            </w:pPr>
            <w:r w:rsidRPr="00BE61C1">
              <w:rPr>
                <w:rFonts w:cs="Times New Roman"/>
                <w:b/>
                <w:bCs/>
                <w:sz w:val="20"/>
                <w:szCs w:val="20"/>
                <w:lang w:val="en-US"/>
              </w:rPr>
              <w:t>Baht</w:t>
            </w:r>
          </w:p>
        </w:tc>
        <w:tc>
          <w:tcPr>
            <w:tcW w:w="207" w:type="dxa"/>
            <w:tcBorders>
              <w:top w:val="nil"/>
              <w:left w:val="nil"/>
              <w:bottom w:val="nil"/>
              <w:right w:val="nil"/>
            </w:tcBorders>
          </w:tcPr>
          <w:p w:rsidR="003E74CC" w:rsidRPr="00BE61C1" w:rsidRDefault="003E74CC" w:rsidP="00C8447A">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3E74CC" w:rsidRPr="00BE61C1" w:rsidRDefault="003E74CC" w:rsidP="00C8447A">
            <w:pPr>
              <w:spacing w:line="240" w:lineRule="exact"/>
              <w:ind w:left="-4"/>
              <w:jc w:val="center"/>
              <w:rPr>
                <w:rFonts w:cs="Times New Roman"/>
                <w:b/>
                <w:bCs/>
                <w:sz w:val="20"/>
                <w:szCs w:val="20"/>
              </w:rPr>
            </w:pPr>
            <w:r w:rsidRPr="00BE61C1">
              <w:rPr>
                <w:rFonts w:cs="Times New Roman"/>
                <w:b/>
                <w:bCs/>
                <w:sz w:val="20"/>
                <w:szCs w:val="20"/>
              </w:rPr>
              <w:t>Baht</w:t>
            </w:r>
          </w:p>
        </w:tc>
      </w:tr>
      <w:tr w:rsidR="003E74CC" w:rsidRPr="00B50E32" w:rsidTr="00471FEF">
        <w:trPr>
          <w:trHeight w:val="239"/>
        </w:trPr>
        <w:tc>
          <w:tcPr>
            <w:tcW w:w="5580" w:type="dxa"/>
            <w:tcBorders>
              <w:top w:val="nil"/>
              <w:left w:val="nil"/>
              <w:bottom w:val="nil"/>
              <w:right w:val="nil"/>
            </w:tcBorders>
            <w:shd w:val="clear" w:color="auto" w:fill="auto"/>
          </w:tcPr>
          <w:p w:rsidR="003E74CC" w:rsidRPr="0008010E" w:rsidRDefault="003E74CC" w:rsidP="00C8447A">
            <w:pPr>
              <w:ind w:left="448" w:hanging="173"/>
              <w:rPr>
                <w:rFonts w:cs="Times New Roman"/>
                <w:sz w:val="20"/>
                <w:szCs w:val="20"/>
                <w:lang w:val="en-US"/>
              </w:rPr>
            </w:pPr>
          </w:p>
        </w:tc>
        <w:tc>
          <w:tcPr>
            <w:tcW w:w="1800" w:type="dxa"/>
            <w:tcBorders>
              <w:top w:val="nil"/>
              <w:left w:val="nil"/>
              <w:bottom w:val="nil"/>
              <w:right w:val="nil"/>
            </w:tcBorders>
            <w:shd w:val="clear" w:color="auto" w:fill="auto"/>
          </w:tcPr>
          <w:p w:rsidR="003E74CC" w:rsidRPr="00BE61C1" w:rsidRDefault="003E74CC" w:rsidP="00C8447A">
            <w:pPr>
              <w:tabs>
                <w:tab w:val="decimal" w:pos="1458"/>
              </w:tabs>
              <w:snapToGrid w:val="0"/>
              <w:spacing w:line="240" w:lineRule="exact"/>
              <w:ind w:right="-270"/>
              <w:rPr>
                <w:rFonts w:cs="Times New Roman"/>
                <w:sz w:val="20"/>
                <w:szCs w:val="20"/>
                <w:lang w:val="en-US"/>
              </w:rPr>
            </w:pPr>
          </w:p>
        </w:tc>
        <w:tc>
          <w:tcPr>
            <w:tcW w:w="207" w:type="dxa"/>
            <w:tcBorders>
              <w:top w:val="nil"/>
              <w:left w:val="nil"/>
              <w:bottom w:val="nil"/>
              <w:right w:val="nil"/>
            </w:tcBorders>
          </w:tcPr>
          <w:p w:rsidR="003E74CC" w:rsidRPr="00BE61C1" w:rsidRDefault="003E74CC" w:rsidP="00C8447A">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rsidR="003E74CC" w:rsidRPr="00B50E32" w:rsidRDefault="003E74CC" w:rsidP="00C8447A">
            <w:pPr>
              <w:tabs>
                <w:tab w:val="decimal" w:pos="1443"/>
              </w:tabs>
              <w:snapToGrid w:val="0"/>
              <w:spacing w:line="240" w:lineRule="exact"/>
              <w:ind w:leftChars="-64" w:left="-141" w:right="-270"/>
              <w:rPr>
                <w:rFonts w:cs="Times New Roman"/>
                <w:sz w:val="20"/>
                <w:szCs w:val="20"/>
                <w:highlight w:val="yellow"/>
                <w:lang w:val="en-US"/>
              </w:rPr>
            </w:pPr>
          </w:p>
        </w:tc>
      </w:tr>
      <w:tr w:rsidR="004247D7" w:rsidRPr="00B50E32" w:rsidTr="00471FEF">
        <w:trPr>
          <w:trHeight w:val="239"/>
        </w:trPr>
        <w:tc>
          <w:tcPr>
            <w:tcW w:w="5580" w:type="dxa"/>
            <w:tcBorders>
              <w:top w:val="nil"/>
              <w:left w:val="nil"/>
              <w:bottom w:val="nil"/>
              <w:right w:val="nil"/>
            </w:tcBorders>
            <w:shd w:val="clear" w:color="auto" w:fill="auto"/>
          </w:tcPr>
          <w:p w:rsidR="004247D7" w:rsidRPr="002D2578" w:rsidRDefault="004247D7" w:rsidP="004247D7">
            <w:pPr>
              <w:ind w:left="448" w:firstLine="92"/>
              <w:rPr>
                <w:sz w:val="20"/>
                <w:szCs w:val="20"/>
              </w:rPr>
            </w:pPr>
            <w:r w:rsidRPr="002D2578">
              <w:rPr>
                <w:sz w:val="20"/>
                <w:szCs w:val="20"/>
              </w:rPr>
              <w:t>Retention receivables</w:t>
            </w:r>
          </w:p>
        </w:tc>
        <w:tc>
          <w:tcPr>
            <w:tcW w:w="1800" w:type="dxa"/>
            <w:tcBorders>
              <w:top w:val="nil"/>
              <w:left w:val="nil"/>
              <w:bottom w:val="nil"/>
              <w:right w:val="nil"/>
            </w:tcBorders>
            <w:shd w:val="clear" w:color="auto" w:fill="auto"/>
          </w:tcPr>
          <w:p w:rsidR="004247D7" w:rsidRPr="00471FEF" w:rsidRDefault="004247D7" w:rsidP="004247D7">
            <w:pPr>
              <w:tabs>
                <w:tab w:val="decimal" w:pos="1458"/>
              </w:tabs>
              <w:snapToGrid w:val="0"/>
              <w:spacing w:line="240" w:lineRule="exact"/>
              <w:ind w:right="-270"/>
              <w:rPr>
                <w:sz w:val="20"/>
                <w:szCs w:val="20"/>
              </w:rPr>
            </w:pPr>
            <w:r>
              <w:rPr>
                <w:sz w:val="20"/>
                <w:szCs w:val="20"/>
              </w:rPr>
              <w:t>128,437,317</w:t>
            </w:r>
          </w:p>
        </w:tc>
        <w:tc>
          <w:tcPr>
            <w:tcW w:w="207"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rsidR="004247D7" w:rsidRPr="002D2578" w:rsidRDefault="004247D7" w:rsidP="004247D7">
            <w:pPr>
              <w:tabs>
                <w:tab w:val="decimal" w:pos="1434"/>
              </w:tabs>
              <w:snapToGrid w:val="0"/>
              <w:spacing w:line="240" w:lineRule="exact"/>
              <w:ind w:right="-270"/>
              <w:rPr>
                <w:sz w:val="20"/>
                <w:szCs w:val="20"/>
              </w:rPr>
            </w:pPr>
            <w:r w:rsidRPr="002D2578">
              <w:rPr>
                <w:sz w:val="20"/>
                <w:szCs w:val="20"/>
              </w:rPr>
              <w:t>140,762,100</w:t>
            </w:r>
          </w:p>
        </w:tc>
      </w:tr>
      <w:tr w:rsidR="004247D7" w:rsidRPr="00B50E32" w:rsidTr="00471FEF">
        <w:trPr>
          <w:trHeight w:val="248"/>
        </w:trPr>
        <w:tc>
          <w:tcPr>
            <w:tcW w:w="5580" w:type="dxa"/>
            <w:tcBorders>
              <w:top w:val="nil"/>
              <w:left w:val="nil"/>
              <w:bottom w:val="nil"/>
              <w:right w:val="nil"/>
            </w:tcBorders>
            <w:shd w:val="clear" w:color="auto" w:fill="auto"/>
          </w:tcPr>
          <w:p w:rsidR="004247D7" w:rsidRPr="002D2578" w:rsidRDefault="004247D7" w:rsidP="004247D7">
            <w:pPr>
              <w:ind w:left="448" w:firstLine="92"/>
              <w:rPr>
                <w:sz w:val="20"/>
                <w:szCs w:val="20"/>
              </w:rPr>
            </w:pPr>
            <w:r w:rsidRPr="002D2578">
              <w:rPr>
                <w:sz w:val="20"/>
                <w:szCs w:val="20"/>
                <w:u w:val="single"/>
              </w:rPr>
              <w:t>Less</w:t>
            </w:r>
            <w:r w:rsidRPr="002D2578">
              <w:rPr>
                <w:sz w:val="20"/>
                <w:szCs w:val="20"/>
              </w:rPr>
              <w:t xml:space="preserve">  Allowance for doubtful accounts</w:t>
            </w:r>
          </w:p>
        </w:tc>
        <w:tc>
          <w:tcPr>
            <w:tcW w:w="1800" w:type="dxa"/>
            <w:tcBorders>
              <w:top w:val="nil"/>
              <w:left w:val="nil"/>
              <w:bottom w:val="single" w:sz="4" w:space="0" w:color="auto"/>
              <w:right w:val="nil"/>
            </w:tcBorders>
            <w:shd w:val="clear" w:color="auto" w:fill="auto"/>
          </w:tcPr>
          <w:p w:rsidR="004247D7" w:rsidRPr="00471FEF" w:rsidRDefault="004247D7" w:rsidP="004247D7">
            <w:pPr>
              <w:tabs>
                <w:tab w:val="decimal" w:pos="1458"/>
              </w:tabs>
              <w:snapToGrid w:val="0"/>
              <w:spacing w:line="240" w:lineRule="exact"/>
              <w:ind w:right="-270"/>
              <w:rPr>
                <w:sz w:val="20"/>
                <w:szCs w:val="20"/>
              </w:rPr>
            </w:pPr>
            <w:r>
              <w:rPr>
                <w:sz w:val="20"/>
                <w:szCs w:val="20"/>
              </w:rPr>
              <w:t>(58,037,653)</w:t>
            </w:r>
          </w:p>
        </w:tc>
        <w:tc>
          <w:tcPr>
            <w:tcW w:w="207"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5" w:type="dxa"/>
            <w:tcBorders>
              <w:top w:val="nil"/>
              <w:left w:val="nil"/>
              <w:bottom w:val="single" w:sz="4" w:space="0" w:color="auto"/>
              <w:right w:val="nil"/>
            </w:tcBorders>
            <w:shd w:val="clear" w:color="auto" w:fill="auto"/>
          </w:tcPr>
          <w:p w:rsidR="004247D7" w:rsidRPr="002D2578" w:rsidRDefault="004247D7" w:rsidP="004247D7">
            <w:pPr>
              <w:tabs>
                <w:tab w:val="decimal" w:pos="1434"/>
              </w:tabs>
              <w:snapToGrid w:val="0"/>
              <w:spacing w:line="240" w:lineRule="exact"/>
              <w:ind w:right="-270"/>
              <w:rPr>
                <w:sz w:val="20"/>
                <w:szCs w:val="20"/>
              </w:rPr>
            </w:pPr>
            <w:r w:rsidRPr="002D2578">
              <w:rPr>
                <w:sz w:val="20"/>
                <w:szCs w:val="20"/>
              </w:rPr>
              <w:t>(58,603,222)</w:t>
            </w:r>
          </w:p>
        </w:tc>
      </w:tr>
      <w:tr w:rsidR="004247D7" w:rsidRPr="00B50E32" w:rsidTr="00471FEF">
        <w:trPr>
          <w:trHeight w:val="248"/>
        </w:trPr>
        <w:tc>
          <w:tcPr>
            <w:tcW w:w="5580" w:type="dxa"/>
            <w:tcBorders>
              <w:top w:val="nil"/>
              <w:left w:val="nil"/>
              <w:bottom w:val="nil"/>
              <w:right w:val="nil"/>
            </w:tcBorders>
            <w:shd w:val="clear" w:color="auto" w:fill="auto"/>
          </w:tcPr>
          <w:p w:rsidR="004247D7" w:rsidRPr="002D2578" w:rsidRDefault="004247D7" w:rsidP="004247D7">
            <w:pPr>
              <w:ind w:left="448" w:firstLine="92"/>
              <w:rPr>
                <w:sz w:val="20"/>
                <w:szCs w:val="20"/>
              </w:rPr>
            </w:pPr>
            <w:r w:rsidRPr="002D2578">
              <w:rPr>
                <w:sz w:val="20"/>
                <w:szCs w:val="20"/>
              </w:rPr>
              <w:t>Total</w:t>
            </w:r>
          </w:p>
        </w:tc>
        <w:tc>
          <w:tcPr>
            <w:tcW w:w="1800" w:type="dxa"/>
            <w:tcBorders>
              <w:top w:val="single" w:sz="4" w:space="0" w:color="auto"/>
              <w:left w:val="nil"/>
              <w:bottom w:val="double" w:sz="4" w:space="0" w:color="auto"/>
              <w:right w:val="nil"/>
            </w:tcBorders>
            <w:shd w:val="clear" w:color="auto" w:fill="auto"/>
          </w:tcPr>
          <w:p w:rsidR="004247D7" w:rsidRPr="00471FEF" w:rsidRDefault="004247D7" w:rsidP="004247D7">
            <w:pPr>
              <w:tabs>
                <w:tab w:val="decimal" w:pos="1458"/>
              </w:tabs>
              <w:snapToGrid w:val="0"/>
              <w:spacing w:line="240" w:lineRule="exact"/>
              <w:ind w:right="-270"/>
              <w:rPr>
                <w:sz w:val="20"/>
                <w:szCs w:val="20"/>
              </w:rPr>
            </w:pPr>
            <w:r>
              <w:rPr>
                <w:sz w:val="20"/>
                <w:szCs w:val="20"/>
              </w:rPr>
              <w:t>70,399,664</w:t>
            </w:r>
          </w:p>
        </w:tc>
        <w:tc>
          <w:tcPr>
            <w:tcW w:w="207"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5" w:type="dxa"/>
            <w:tcBorders>
              <w:top w:val="single" w:sz="4" w:space="0" w:color="auto"/>
              <w:left w:val="nil"/>
              <w:bottom w:val="double" w:sz="4" w:space="0" w:color="auto"/>
              <w:right w:val="nil"/>
            </w:tcBorders>
            <w:shd w:val="clear" w:color="auto" w:fill="auto"/>
          </w:tcPr>
          <w:p w:rsidR="004247D7" w:rsidRPr="002D2578" w:rsidRDefault="004247D7" w:rsidP="004247D7">
            <w:pPr>
              <w:tabs>
                <w:tab w:val="decimal" w:pos="1434"/>
              </w:tabs>
              <w:snapToGrid w:val="0"/>
              <w:spacing w:line="240" w:lineRule="exact"/>
              <w:ind w:right="-270"/>
              <w:rPr>
                <w:sz w:val="20"/>
                <w:szCs w:val="20"/>
              </w:rPr>
            </w:pPr>
            <w:r w:rsidRPr="002D2578">
              <w:rPr>
                <w:sz w:val="20"/>
                <w:szCs w:val="20"/>
              </w:rPr>
              <w:t>82,158,878</w:t>
            </w:r>
          </w:p>
        </w:tc>
      </w:tr>
    </w:tbl>
    <w:p w:rsidR="00BA13D9" w:rsidRDefault="00BA13D9">
      <w:pPr>
        <w:spacing w:line="240" w:lineRule="auto"/>
        <w:rPr>
          <w:rFonts w:cs="Times New Roman"/>
          <w:sz w:val="24"/>
          <w:szCs w:val="24"/>
          <w:cs/>
        </w:rPr>
      </w:pPr>
      <w:r>
        <w:rPr>
          <w:sz w:val="24"/>
          <w:szCs w:val="24"/>
          <w:cs/>
        </w:rPr>
        <w:br w:type="page"/>
      </w:r>
    </w:p>
    <w:p w:rsidR="00F5358F" w:rsidRDefault="00F5358F" w:rsidP="00471FEF">
      <w:pPr>
        <w:spacing w:before="240" w:after="120" w:line="240" w:lineRule="auto"/>
        <w:ind w:left="547" w:right="-130"/>
        <w:jc w:val="thaiDistribute"/>
        <w:rPr>
          <w:rFonts w:cstheme="minorBidi"/>
          <w:sz w:val="24"/>
          <w:szCs w:val="24"/>
          <w:lang w:val="en-US"/>
        </w:rPr>
      </w:pPr>
      <w:r w:rsidRPr="000F36CF">
        <w:rPr>
          <w:rFonts w:cs="Times New Roman"/>
          <w:sz w:val="24"/>
          <w:szCs w:val="24"/>
          <w:lang w:val="en-US"/>
        </w:rPr>
        <w:lastRenderedPageBreak/>
        <w:t xml:space="preserve">For the </w:t>
      </w:r>
      <w:r w:rsidR="00873562" w:rsidRPr="000F36CF">
        <w:rPr>
          <w:rFonts w:cs="Times New Roman"/>
          <w:sz w:val="24"/>
          <w:szCs w:val="24"/>
          <w:lang w:val="en-US"/>
        </w:rPr>
        <w:t>year</w:t>
      </w:r>
      <w:r w:rsidR="000632B2" w:rsidRPr="000F36CF">
        <w:rPr>
          <w:rFonts w:cs="Times New Roman"/>
          <w:sz w:val="24"/>
          <w:szCs w:val="24"/>
          <w:lang w:val="en-US"/>
        </w:rPr>
        <w:t>s</w:t>
      </w:r>
      <w:r w:rsidR="00873562" w:rsidRPr="000F36CF">
        <w:rPr>
          <w:rFonts w:cs="Times New Roman"/>
          <w:sz w:val="24"/>
          <w:szCs w:val="24"/>
          <w:lang w:val="en-US"/>
        </w:rPr>
        <w:t xml:space="preserve"> </w:t>
      </w:r>
      <w:r w:rsidRPr="000F36CF">
        <w:rPr>
          <w:rFonts w:cs="Times New Roman"/>
          <w:sz w:val="24"/>
          <w:szCs w:val="24"/>
          <w:lang w:val="en-US"/>
        </w:rPr>
        <w:t xml:space="preserve">ended </w:t>
      </w:r>
      <w:r w:rsidRPr="000F36CF">
        <w:rPr>
          <w:rFonts w:eastAsia="Calibri" w:cs="Times New Roman"/>
          <w:sz w:val="24"/>
          <w:szCs w:val="24"/>
          <w:lang w:val="en-US"/>
        </w:rPr>
        <w:t xml:space="preserve">December </w:t>
      </w:r>
      <w:r w:rsidR="007B1292" w:rsidRPr="000F36CF">
        <w:rPr>
          <w:rFonts w:eastAsia="Calibri"/>
          <w:sz w:val="24"/>
          <w:szCs w:val="24"/>
          <w:lang w:val="en-US"/>
        </w:rPr>
        <w:t>31</w:t>
      </w:r>
      <w:r w:rsidRPr="000F36CF">
        <w:rPr>
          <w:rFonts w:cs="Times New Roman"/>
          <w:sz w:val="24"/>
          <w:szCs w:val="24"/>
          <w:lang w:val="en-US"/>
        </w:rPr>
        <w:t xml:space="preserve">, the </w:t>
      </w:r>
      <w:r w:rsidR="00291570" w:rsidRPr="000F36CF">
        <w:rPr>
          <w:rFonts w:cs="Times New Roman"/>
          <w:sz w:val="24"/>
          <w:szCs w:val="24"/>
          <w:lang w:val="en-US"/>
        </w:rPr>
        <w:t>movement</w:t>
      </w:r>
      <w:r w:rsidRPr="000F36CF">
        <w:rPr>
          <w:rFonts w:cs="Times New Roman"/>
          <w:sz w:val="24"/>
          <w:szCs w:val="24"/>
          <w:lang w:val="en-US"/>
        </w:rPr>
        <w:t xml:space="preserve"> of allowance for doubtful accounts </w:t>
      </w:r>
      <w:r w:rsidR="00915E8F" w:rsidRPr="000F36CF">
        <w:rPr>
          <w:rFonts w:cs="Times New Roman"/>
          <w:sz w:val="24"/>
          <w:szCs w:val="24"/>
          <w:lang w:val="en-US"/>
        </w:rPr>
        <w:t>are</w:t>
      </w:r>
      <w:r w:rsidRPr="000F36CF">
        <w:rPr>
          <w:rFonts w:cs="Times New Roman"/>
          <w:sz w:val="24"/>
          <w:szCs w:val="24"/>
          <w:lang w:val="en-US"/>
        </w:rPr>
        <w:t xml:space="preserve"> as follows:</w:t>
      </w: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207"/>
        <w:gridCol w:w="1715"/>
      </w:tblGrid>
      <w:tr w:rsidR="00B4019F" w:rsidRPr="00BE61C1" w:rsidTr="00471FEF">
        <w:trPr>
          <w:trHeight w:val="239"/>
        </w:trPr>
        <w:tc>
          <w:tcPr>
            <w:tcW w:w="5580" w:type="dxa"/>
            <w:tcBorders>
              <w:top w:val="nil"/>
              <w:left w:val="nil"/>
              <w:bottom w:val="nil"/>
              <w:right w:val="nil"/>
            </w:tcBorders>
            <w:shd w:val="clear" w:color="auto" w:fill="auto"/>
          </w:tcPr>
          <w:p w:rsidR="00B4019F" w:rsidRPr="00BE61C1" w:rsidRDefault="00B4019F" w:rsidP="00C8447A">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B4019F" w:rsidRPr="00BE61C1" w:rsidRDefault="00B4019F" w:rsidP="00C8447A">
            <w:pPr>
              <w:spacing w:line="240" w:lineRule="exact"/>
              <w:ind w:left="-93"/>
              <w:jc w:val="center"/>
              <w:rPr>
                <w:rFonts w:cs="Times New Roman"/>
                <w:b/>
                <w:bCs/>
                <w:sz w:val="20"/>
                <w:szCs w:val="20"/>
                <w:lang w:val="en-US"/>
              </w:rPr>
            </w:pPr>
            <w:r w:rsidRPr="00BE61C1">
              <w:rPr>
                <w:rFonts w:cs="Times New Roman"/>
                <w:b/>
                <w:bCs/>
                <w:sz w:val="20"/>
                <w:szCs w:val="20"/>
                <w:lang w:val="en-US"/>
              </w:rPr>
              <w:t>2019</w:t>
            </w:r>
          </w:p>
        </w:tc>
        <w:tc>
          <w:tcPr>
            <w:tcW w:w="207" w:type="dxa"/>
            <w:tcBorders>
              <w:top w:val="nil"/>
              <w:left w:val="nil"/>
              <w:bottom w:val="nil"/>
              <w:right w:val="nil"/>
            </w:tcBorders>
          </w:tcPr>
          <w:p w:rsidR="00B4019F" w:rsidRPr="00BE61C1" w:rsidRDefault="00B4019F" w:rsidP="00C8447A">
            <w:pPr>
              <w:spacing w:line="240" w:lineRule="exact"/>
              <w:ind w:left="270"/>
              <w:rPr>
                <w:rFonts w:cs="Times New Roman"/>
                <w:b/>
                <w:bCs/>
                <w:sz w:val="20"/>
                <w:szCs w:val="20"/>
              </w:rPr>
            </w:pPr>
          </w:p>
        </w:tc>
        <w:tc>
          <w:tcPr>
            <w:tcW w:w="1715" w:type="dxa"/>
            <w:tcBorders>
              <w:top w:val="nil"/>
              <w:left w:val="nil"/>
              <w:bottom w:val="nil"/>
              <w:right w:val="nil"/>
            </w:tcBorders>
            <w:shd w:val="clear" w:color="auto" w:fill="auto"/>
          </w:tcPr>
          <w:p w:rsidR="00B4019F" w:rsidRPr="00BE61C1" w:rsidRDefault="00B4019F" w:rsidP="00C8447A">
            <w:pPr>
              <w:spacing w:line="240" w:lineRule="exact"/>
              <w:ind w:left="-4"/>
              <w:jc w:val="center"/>
              <w:rPr>
                <w:rFonts w:cs="Times New Roman"/>
                <w:b/>
                <w:bCs/>
                <w:sz w:val="20"/>
                <w:szCs w:val="20"/>
              </w:rPr>
            </w:pPr>
            <w:r w:rsidRPr="00BE61C1">
              <w:rPr>
                <w:rFonts w:cs="Times New Roman"/>
                <w:b/>
                <w:bCs/>
                <w:sz w:val="20"/>
                <w:szCs w:val="20"/>
                <w:lang w:val="en-US"/>
              </w:rPr>
              <w:t>2018</w:t>
            </w:r>
          </w:p>
        </w:tc>
      </w:tr>
      <w:tr w:rsidR="00B4019F" w:rsidRPr="00BE61C1" w:rsidTr="00471FEF">
        <w:trPr>
          <w:trHeight w:val="248"/>
        </w:trPr>
        <w:tc>
          <w:tcPr>
            <w:tcW w:w="5580" w:type="dxa"/>
            <w:tcBorders>
              <w:top w:val="nil"/>
              <w:left w:val="nil"/>
              <w:bottom w:val="nil"/>
              <w:right w:val="nil"/>
            </w:tcBorders>
            <w:shd w:val="clear" w:color="auto" w:fill="auto"/>
          </w:tcPr>
          <w:p w:rsidR="00B4019F" w:rsidRPr="00BE61C1" w:rsidRDefault="00B4019F" w:rsidP="00C8447A">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B4019F" w:rsidRPr="00BE61C1" w:rsidRDefault="00B4019F" w:rsidP="00C8447A">
            <w:pPr>
              <w:spacing w:line="240" w:lineRule="exact"/>
              <w:ind w:left="-93"/>
              <w:jc w:val="center"/>
              <w:rPr>
                <w:rFonts w:cs="Times New Roman"/>
                <w:b/>
                <w:bCs/>
                <w:sz w:val="20"/>
                <w:szCs w:val="20"/>
                <w:lang w:val="en-US"/>
              </w:rPr>
            </w:pPr>
            <w:r w:rsidRPr="00BE61C1">
              <w:rPr>
                <w:rFonts w:cs="Times New Roman"/>
                <w:b/>
                <w:bCs/>
                <w:sz w:val="20"/>
                <w:szCs w:val="20"/>
                <w:lang w:val="en-US"/>
              </w:rPr>
              <w:t>Baht</w:t>
            </w:r>
          </w:p>
        </w:tc>
        <w:tc>
          <w:tcPr>
            <w:tcW w:w="207" w:type="dxa"/>
            <w:tcBorders>
              <w:top w:val="nil"/>
              <w:left w:val="nil"/>
              <w:bottom w:val="nil"/>
              <w:right w:val="nil"/>
            </w:tcBorders>
          </w:tcPr>
          <w:p w:rsidR="00B4019F" w:rsidRPr="00BE61C1" w:rsidRDefault="00B4019F" w:rsidP="00C8447A">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B4019F" w:rsidRPr="00BE61C1" w:rsidRDefault="00B4019F" w:rsidP="00C8447A">
            <w:pPr>
              <w:spacing w:line="240" w:lineRule="exact"/>
              <w:ind w:left="-4"/>
              <w:jc w:val="center"/>
              <w:rPr>
                <w:rFonts w:cs="Times New Roman"/>
                <w:b/>
                <w:bCs/>
                <w:sz w:val="20"/>
                <w:szCs w:val="20"/>
              </w:rPr>
            </w:pPr>
            <w:r w:rsidRPr="00BE61C1">
              <w:rPr>
                <w:rFonts w:cs="Times New Roman"/>
                <w:b/>
                <w:bCs/>
                <w:sz w:val="20"/>
                <w:szCs w:val="20"/>
              </w:rPr>
              <w:t>Baht</w:t>
            </w:r>
          </w:p>
        </w:tc>
      </w:tr>
      <w:tr w:rsidR="004247D7" w:rsidRPr="00B50E32" w:rsidTr="00471FEF">
        <w:trPr>
          <w:trHeight w:val="239"/>
        </w:trPr>
        <w:tc>
          <w:tcPr>
            <w:tcW w:w="5580" w:type="dxa"/>
            <w:tcBorders>
              <w:top w:val="nil"/>
              <w:left w:val="nil"/>
              <w:bottom w:val="nil"/>
              <w:right w:val="nil"/>
            </w:tcBorders>
            <w:shd w:val="clear" w:color="auto" w:fill="auto"/>
          </w:tcPr>
          <w:p w:rsidR="004247D7" w:rsidRPr="00D56163" w:rsidRDefault="004247D7" w:rsidP="004247D7">
            <w:pPr>
              <w:ind w:left="448" w:firstLine="92"/>
              <w:rPr>
                <w:sz w:val="20"/>
                <w:szCs w:val="20"/>
              </w:rPr>
            </w:pPr>
            <w:r w:rsidRPr="00D56163">
              <w:rPr>
                <w:sz w:val="20"/>
                <w:szCs w:val="20"/>
              </w:rPr>
              <w:t>Beginning balances</w:t>
            </w:r>
          </w:p>
        </w:tc>
        <w:tc>
          <w:tcPr>
            <w:tcW w:w="1800" w:type="dxa"/>
            <w:tcBorders>
              <w:top w:val="nil"/>
              <w:left w:val="nil"/>
              <w:bottom w:val="nil"/>
              <w:right w:val="nil"/>
            </w:tcBorders>
            <w:shd w:val="clear" w:color="auto" w:fill="auto"/>
          </w:tcPr>
          <w:p w:rsidR="004247D7" w:rsidRPr="00471FEF" w:rsidRDefault="004247D7" w:rsidP="004247D7">
            <w:pPr>
              <w:tabs>
                <w:tab w:val="decimal" w:pos="1458"/>
              </w:tabs>
              <w:snapToGrid w:val="0"/>
              <w:spacing w:line="240" w:lineRule="exact"/>
              <w:ind w:right="-270"/>
              <w:rPr>
                <w:sz w:val="20"/>
                <w:szCs w:val="20"/>
              </w:rPr>
            </w:pPr>
            <w:r>
              <w:rPr>
                <w:sz w:val="20"/>
                <w:szCs w:val="20"/>
              </w:rPr>
              <w:t>58,603,222</w:t>
            </w:r>
          </w:p>
        </w:tc>
        <w:tc>
          <w:tcPr>
            <w:tcW w:w="207"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rsidR="004247D7" w:rsidRPr="00D56163" w:rsidRDefault="004247D7" w:rsidP="004247D7">
            <w:pPr>
              <w:tabs>
                <w:tab w:val="decimal" w:pos="1434"/>
              </w:tabs>
              <w:snapToGrid w:val="0"/>
              <w:spacing w:line="240" w:lineRule="exact"/>
              <w:ind w:right="-270"/>
              <w:rPr>
                <w:sz w:val="20"/>
                <w:szCs w:val="20"/>
              </w:rPr>
            </w:pPr>
            <w:r w:rsidRPr="00D56163">
              <w:rPr>
                <w:sz w:val="20"/>
                <w:szCs w:val="20"/>
              </w:rPr>
              <w:t>58,684,476</w:t>
            </w:r>
          </w:p>
        </w:tc>
      </w:tr>
      <w:tr w:rsidR="004247D7" w:rsidRPr="00B50E32" w:rsidTr="00471FEF">
        <w:trPr>
          <w:trHeight w:val="239"/>
        </w:trPr>
        <w:tc>
          <w:tcPr>
            <w:tcW w:w="5580" w:type="dxa"/>
            <w:tcBorders>
              <w:top w:val="nil"/>
              <w:left w:val="nil"/>
              <w:bottom w:val="nil"/>
              <w:right w:val="nil"/>
            </w:tcBorders>
            <w:shd w:val="clear" w:color="auto" w:fill="auto"/>
          </w:tcPr>
          <w:p w:rsidR="004247D7" w:rsidRPr="00D56163" w:rsidRDefault="004247D7" w:rsidP="0079305A">
            <w:pPr>
              <w:ind w:left="448" w:firstLine="92"/>
              <w:rPr>
                <w:sz w:val="20"/>
                <w:szCs w:val="20"/>
              </w:rPr>
            </w:pPr>
            <w:r w:rsidRPr="00471FEF">
              <w:rPr>
                <w:sz w:val="20"/>
                <w:szCs w:val="20"/>
                <w:u w:val="single"/>
              </w:rPr>
              <w:t>Add</w:t>
            </w:r>
            <w:r w:rsidRPr="004501DC">
              <w:rPr>
                <w:sz w:val="20"/>
                <w:szCs w:val="20"/>
              </w:rPr>
              <w:t xml:space="preserve"> </w:t>
            </w:r>
            <w:r>
              <w:rPr>
                <w:sz w:val="20"/>
                <w:szCs w:val="20"/>
              </w:rPr>
              <w:t xml:space="preserve"> </w:t>
            </w:r>
            <w:r w:rsidR="0079305A" w:rsidRPr="0079305A">
              <w:rPr>
                <w:sz w:val="20"/>
                <w:szCs w:val="20"/>
              </w:rPr>
              <w:t xml:space="preserve">Writing-off </w:t>
            </w:r>
            <w:r w:rsidRPr="00D56163">
              <w:rPr>
                <w:sz w:val="20"/>
                <w:szCs w:val="20"/>
              </w:rPr>
              <w:t xml:space="preserve">during the </w:t>
            </w:r>
            <w:r w:rsidR="0079305A">
              <w:rPr>
                <w:sz w:val="20"/>
                <w:szCs w:val="20"/>
              </w:rPr>
              <w:t>year</w:t>
            </w:r>
          </w:p>
        </w:tc>
        <w:tc>
          <w:tcPr>
            <w:tcW w:w="1800" w:type="dxa"/>
            <w:tcBorders>
              <w:top w:val="nil"/>
              <w:left w:val="nil"/>
              <w:bottom w:val="single" w:sz="4" w:space="0" w:color="auto"/>
              <w:right w:val="nil"/>
            </w:tcBorders>
            <w:shd w:val="clear" w:color="auto" w:fill="auto"/>
          </w:tcPr>
          <w:p w:rsidR="004247D7" w:rsidRPr="00471FEF" w:rsidRDefault="004247D7" w:rsidP="004247D7">
            <w:pPr>
              <w:tabs>
                <w:tab w:val="decimal" w:pos="1458"/>
              </w:tabs>
              <w:snapToGrid w:val="0"/>
              <w:spacing w:line="240" w:lineRule="exact"/>
              <w:ind w:right="-270"/>
              <w:rPr>
                <w:sz w:val="20"/>
                <w:szCs w:val="20"/>
              </w:rPr>
            </w:pPr>
            <w:r>
              <w:rPr>
                <w:sz w:val="20"/>
                <w:szCs w:val="20"/>
              </w:rPr>
              <w:t>(565,569)</w:t>
            </w:r>
          </w:p>
        </w:tc>
        <w:tc>
          <w:tcPr>
            <w:tcW w:w="207"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5" w:type="dxa"/>
            <w:tcBorders>
              <w:top w:val="nil"/>
              <w:left w:val="nil"/>
              <w:bottom w:val="single" w:sz="4" w:space="0" w:color="auto"/>
              <w:right w:val="nil"/>
            </w:tcBorders>
            <w:shd w:val="clear" w:color="auto" w:fill="auto"/>
          </w:tcPr>
          <w:p w:rsidR="004247D7" w:rsidRPr="00D56163" w:rsidRDefault="004247D7" w:rsidP="004247D7">
            <w:pPr>
              <w:tabs>
                <w:tab w:val="decimal" w:pos="1434"/>
              </w:tabs>
              <w:snapToGrid w:val="0"/>
              <w:spacing w:line="240" w:lineRule="exact"/>
              <w:ind w:right="-270"/>
              <w:rPr>
                <w:sz w:val="20"/>
                <w:szCs w:val="20"/>
              </w:rPr>
            </w:pPr>
            <w:r w:rsidRPr="00D56163">
              <w:rPr>
                <w:sz w:val="20"/>
                <w:szCs w:val="20"/>
              </w:rPr>
              <w:t xml:space="preserve">         (81,254)     </w:t>
            </w:r>
          </w:p>
        </w:tc>
      </w:tr>
      <w:tr w:rsidR="004247D7" w:rsidRPr="00B50E32" w:rsidTr="00471FEF">
        <w:trPr>
          <w:trHeight w:val="248"/>
        </w:trPr>
        <w:tc>
          <w:tcPr>
            <w:tcW w:w="5580" w:type="dxa"/>
            <w:tcBorders>
              <w:top w:val="nil"/>
              <w:left w:val="nil"/>
              <w:bottom w:val="nil"/>
              <w:right w:val="nil"/>
            </w:tcBorders>
            <w:shd w:val="clear" w:color="auto" w:fill="auto"/>
          </w:tcPr>
          <w:p w:rsidR="004247D7" w:rsidRPr="00D56163" w:rsidRDefault="004247D7" w:rsidP="004247D7">
            <w:pPr>
              <w:ind w:left="448" w:firstLine="92"/>
              <w:rPr>
                <w:sz w:val="20"/>
                <w:szCs w:val="20"/>
              </w:rPr>
            </w:pPr>
            <w:r w:rsidRPr="00D56163">
              <w:rPr>
                <w:sz w:val="20"/>
                <w:szCs w:val="20"/>
              </w:rPr>
              <w:t>Ending balances</w:t>
            </w:r>
          </w:p>
        </w:tc>
        <w:tc>
          <w:tcPr>
            <w:tcW w:w="1800" w:type="dxa"/>
            <w:tcBorders>
              <w:top w:val="single" w:sz="4" w:space="0" w:color="auto"/>
              <w:left w:val="nil"/>
              <w:bottom w:val="double" w:sz="4" w:space="0" w:color="auto"/>
              <w:right w:val="nil"/>
            </w:tcBorders>
            <w:shd w:val="clear" w:color="auto" w:fill="auto"/>
          </w:tcPr>
          <w:p w:rsidR="004247D7" w:rsidRPr="00471FEF" w:rsidRDefault="004247D7" w:rsidP="004247D7">
            <w:pPr>
              <w:tabs>
                <w:tab w:val="decimal" w:pos="1458"/>
              </w:tabs>
              <w:snapToGrid w:val="0"/>
              <w:spacing w:line="240" w:lineRule="exact"/>
              <w:ind w:right="-270"/>
              <w:rPr>
                <w:sz w:val="20"/>
                <w:szCs w:val="20"/>
              </w:rPr>
            </w:pPr>
            <w:r>
              <w:rPr>
                <w:sz w:val="20"/>
                <w:szCs w:val="20"/>
              </w:rPr>
              <w:t>58,037,653</w:t>
            </w:r>
          </w:p>
        </w:tc>
        <w:tc>
          <w:tcPr>
            <w:tcW w:w="207"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5" w:type="dxa"/>
            <w:tcBorders>
              <w:top w:val="single" w:sz="4" w:space="0" w:color="auto"/>
              <w:left w:val="nil"/>
              <w:bottom w:val="double" w:sz="4" w:space="0" w:color="auto"/>
              <w:right w:val="nil"/>
            </w:tcBorders>
            <w:shd w:val="clear" w:color="auto" w:fill="auto"/>
          </w:tcPr>
          <w:p w:rsidR="004247D7" w:rsidRPr="00D56163" w:rsidRDefault="004247D7" w:rsidP="004247D7">
            <w:pPr>
              <w:tabs>
                <w:tab w:val="decimal" w:pos="1434"/>
              </w:tabs>
              <w:snapToGrid w:val="0"/>
              <w:spacing w:line="240" w:lineRule="exact"/>
              <w:ind w:right="-270"/>
              <w:rPr>
                <w:sz w:val="20"/>
                <w:szCs w:val="20"/>
              </w:rPr>
            </w:pPr>
            <w:r w:rsidRPr="00D56163">
              <w:rPr>
                <w:sz w:val="20"/>
                <w:szCs w:val="20"/>
              </w:rPr>
              <w:t>58,603,222</w:t>
            </w:r>
          </w:p>
        </w:tc>
      </w:tr>
    </w:tbl>
    <w:p w:rsidR="00B63BFE" w:rsidRPr="000F36CF" w:rsidRDefault="007B1292" w:rsidP="00305F78">
      <w:pPr>
        <w:tabs>
          <w:tab w:val="left" w:pos="540"/>
        </w:tabs>
        <w:spacing w:before="480" w:line="240" w:lineRule="auto"/>
        <w:rPr>
          <w:rFonts w:cs="Times New Roman"/>
          <w:b/>
          <w:bCs/>
          <w:sz w:val="24"/>
          <w:szCs w:val="24"/>
        </w:rPr>
      </w:pPr>
      <w:r w:rsidRPr="000F36CF">
        <w:rPr>
          <w:b/>
          <w:bCs/>
          <w:sz w:val="24"/>
          <w:szCs w:val="24"/>
          <w:lang w:val="en-US"/>
        </w:rPr>
        <w:t>1</w:t>
      </w:r>
      <w:r w:rsidR="00D12333">
        <w:rPr>
          <w:rFonts w:cs="Times New Roman"/>
          <w:b/>
          <w:bCs/>
          <w:sz w:val="24"/>
          <w:szCs w:val="24"/>
        </w:rPr>
        <w:t>6</w:t>
      </w:r>
      <w:r w:rsidR="00B63BFE" w:rsidRPr="000F36CF">
        <w:rPr>
          <w:rFonts w:cs="Times New Roman"/>
          <w:b/>
          <w:bCs/>
          <w:sz w:val="24"/>
          <w:szCs w:val="24"/>
        </w:rPr>
        <w:t xml:space="preserve">. </w:t>
      </w:r>
      <w:r w:rsidR="00B63BFE" w:rsidRPr="000F36CF">
        <w:rPr>
          <w:rFonts w:cs="Times New Roman"/>
          <w:b/>
          <w:bCs/>
        </w:rPr>
        <w:tab/>
      </w:r>
      <w:r w:rsidR="00B63BFE" w:rsidRPr="000F36CF">
        <w:rPr>
          <w:rFonts w:cs="Times New Roman"/>
          <w:b/>
          <w:bCs/>
          <w:sz w:val="20"/>
          <w:szCs w:val="20"/>
        </w:rPr>
        <w:t xml:space="preserve">INTANGIBLE </w:t>
      </w:r>
      <w:r w:rsidR="0005189C" w:rsidRPr="000F36CF">
        <w:rPr>
          <w:rFonts w:cs="Times New Roman"/>
          <w:b/>
          <w:bCs/>
          <w:sz w:val="20"/>
          <w:szCs w:val="20"/>
        </w:rPr>
        <w:t xml:space="preserve"> </w:t>
      </w:r>
      <w:r w:rsidR="00B63BFE" w:rsidRPr="000F36CF">
        <w:rPr>
          <w:rFonts w:cs="Times New Roman"/>
          <w:b/>
          <w:bCs/>
          <w:sz w:val="20"/>
          <w:szCs w:val="20"/>
        </w:rPr>
        <w:t>ASSETS</w:t>
      </w:r>
    </w:p>
    <w:p w:rsidR="00305F78" w:rsidRPr="005164AE" w:rsidRDefault="00B63BFE" w:rsidP="005164AE">
      <w:pPr>
        <w:spacing w:before="240" w:after="120" w:line="240" w:lineRule="auto"/>
        <w:ind w:left="547"/>
        <w:jc w:val="thaiDistribute"/>
        <w:rPr>
          <w:rFonts w:cs="Times New Roman"/>
          <w:sz w:val="24"/>
          <w:szCs w:val="24"/>
          <w:lang w:val="en-US"/>
        </w:rPr>
      </w:pPr>
      <w:r w:rsidRPr="000F36CF">
        <w:rPr>
          <w:rFonts w:cs="Times New Roman"/>
          <w:sz w:val="24"/>
          <w:szCs w:val="24"/>
          <w:lang w:val="en-US"/>
        </w:rPr>
        <w:t xml:space="preserve">Intangible assets as at December </w:t>
      </w:r>
      <w:r w:rsidR="007B1292" w:rsidRPr="000F36CF">
        <w:rPr>
          <w:sz w:val="24"/>
          <w:szCs w:val="24"/>
          <w:lang w:val="en-US"/>
        </w:rPr>
        <w:t>31</w:t>
      </w:r>
      <w:r w:rsidRPr="000F36CF">
        <w:rPr>
          <w:rFonts w:cs="Times New Roman"/>
          <w:sz w:val="24"/>
          <w:szCs w:val="24"/>
          <w:lang w:val="en-US"/>
        </w:rPr>
        <w:t xml:space="preserve">, </w:t>
      </w:r>
      <w:r w:rsidR="00AC0796" w:rsidRPr="000F36CF">
        <w:rPr>
          <w:rFonts w:cs="Times New Roman"/>
          <w:sz w:val="24"/>
          <w:szCs w:val="24"/>
          <w:lang w:val="en-US"/>
        </w:rPr>
        <w:t>consisted of the following</w:t>
      </w:r>
      <w:r w:rsidR="0005189C" w:rsidRPr="000F36CF">
        <w:rPr>
          <w:rFonts w:cs="Times New Roman"/>
          <w:sz w:val="24"/>
          <w:szCs w:val="24"/>
          <w:lang w:val="en-US"/>
        </w:rPr>
        <w:t>:</w:t>
      </w:r>
    </w:p>
    <w:p w:rsidR="0005189C" w:rsidRDefault="00D80684" w:rsidP="0031213E">
      <w:pPr>
        <w:tabs>
          <w:tab w:val="center" w:pos="7200"/>
        </w:tabs>
        <w:spacing w:before="120" w:line="240" w:lineRule="auto"/>
        <w:ind w:left="547"/>
        <w:rPr>
          <w:b/>
          <w:bCs/>
          <w:sz w:val="18"/>
          <w:szCs w:val="18"/>
          <w:lang w:val="en-US"/>
        </w:rPr>
      </w:pPr>
      <w:r>
        <w:rPr>
          <w:rFonts w:cs="Times New Roman"/>
          <w:b/>
          <w:bCs/>
          <w:sz w:val="17"/>
          <w:szCs w:val="17"/>
        </w:rPr>
        <w:t>A</w:t>
      </w:r>
      <w:r w:rsidR="0053288A" w:rsidRPr="000F36CF">
        <w:rPr>
          <w:rFonts w:cs="Times New Roman"/>
          <w:b/>
          <w:bCs/>
          <w:sz w:val="18"/>
          <w:szCs w:val="18"/>
        </w:rPr>
        <w:t xml:space="preserve">s </w:t>
      </w:r>
      <w:r w:rsidR="0005189C" w:rsidRPr="000F36CF">
        <w:rPr>
          <w:rFonts w:cs="Times New Roman"/>
          <w:b/>
          <w:bCs/>
          <w:sz w:val="18"/>
          <w:szCs w:val="18"/>
        </w:rPr>
        <w:t xml:space="preserve">at December </w:t>
      </w:r>
      <w:r w:rsidR="007B1292" w:rsidRPr="000F36CF">
        <w:rPr>
          <w:b/>
          <w:bCs/>
          <w:sz w:val="18"/>
          <w:szCs w:val="18"/>
          <w:lang w:val="en-US"/>
        </w:rPr>
        <w:t>31</w:t>
      </w:r>
      <w:r w:rsidR="0005189C" w:rsidRPr="000F36CF">
        <w:rPr>
          <w:rFonts w:cs="Times New Roman"/>
          <w:b/>
          <w:bCs/>
          <w:sz w:val="18"/>
          <w:szCs w:val="18"/>
        </w:rPr>
        <w:t xml:space="preserve">, </w:t>
      </w:r>
      <w:r w:rsidR="007B1292" w:rsidRPr="000F36CF">
        <w:rPr>
          <w:b/>
          <w:bCs/>
          <w:sz w:val="18"/>
          <w:szCs w:val="18"/>
          <w:lang w:val="en-US"/>
        </w:rPr>
        <w:t>201</w:t>
      </w:r>
      <w:r w:rsidR="005164AE">
        <w:rPr>
          <w:b/>
          <w:bCs/>
          <w:sz w:val="18"/>
          <w:szCs w:val="18"/>
          <w:lang w:val="en-US"/>
        </w:rPr>
        <w:t>9</w:t>
      </w:r>
      <w:r w:rsidR="00AA6CCE" w:rsidRPr="000F36CF">
        <w:rPr>
          <w:b/>
          <w:bCs/>
          <w:sz w:val="18"/>
          <w:szCs w:val="18"/>
          <w:lang w:val="en-US"/>
        </w:rPr>
        <w:t xml:space="preserve">  </w:t>
      </w:r>
    </w:p>
    <w:tbl>
      <w:tblPr>
        <w:tblW w:w="9360" w:type="dxa"/>
        <w:tblInd w:w="360" w:type="dxa"/>
        <w:tblLayout w:type="fixed"/>
        <w:tblCellMar>
          <w:left w:w="0" w:type="dxa"/>
          <w:right w:w="0" w:type="dxa"/>
        </w:tblCellMar>
        <w:tblLook w:val="0000" w:firstRow="0" w:lastRow="0" w:firstColumn="0" w:lastColumn="0" w:noHBand="0" w:noVBand="0"/>
      </w:tblPr>
      <w:tblGrid>
        <w:gridCol w:w="3150"/>
        <w:gridCol w:w="1260"/>
        <w:gridCol w:w="90"/>
        <w:gridCol w:w="1080"/>
        <w:gridCol w:w="90"/>
        <w:gridCol w:w="1080"/>
        <w:gridCol w:w="90"/>
        <w:gridCol w:w="1170"/>
        <w:gridCol w:w="90"/>
        <w:gridCol w:w="1260"/>
      </w:tblGrid>
      <w:tr w:rsidR="00442243" w:rsidRPr="000F36CF" w:rsidTr="004247D7">
        <w:trPr>
          <w:trHeight w:val="144"/>
        </w:trPr>
        <w:tc>
          <w:tcPr>
            <w:tcW w:w="3150" w:type="dxa"/>
            <w:vAlign w:val="center"/>
          </w:tcPr>
          <w:p w:rsidR="00442243" w:rsidRPr="00647E03" w:rsidRDefault="00442243" w:rsidP="00442243">
            <w:pPr>
              <w:spacing w:line="240" w:lineRule="exact"/>
              <w:ind w:left="990" w:hanging="450"/>
              <w:jc w:val="center"/>
              <w:rPr>
                <w:rFonts w:cstheme="minorBidi"/>
                <w:b/>
                <w:bCs/>
                <w:sz w:val="18"/>
                <w:szCs w:val="18"/>
                <w:cs/>
              </w:rPr>
            </w:pPr>
          </w:p>
        </w:tc>
        <w:tc>
          <w:tcPr>
            <w:tcW w:w="126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Balances as at</w:t>
            </w: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08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Additions</w:t>
            </w: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08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Deductions/</w:t>
            </w: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170" w:type="dxa"/>
            <w:vAlign w:val="center"/>
          </w:tcPr>
          <w:p w:rsidR="00442243" w:rsidRPr="000F36CF" w:rsidRDefault="00442243" w:rsidP="00442243">
            <w:pPr>
              <w:spacing w:line="240" w:lineRule="exact"/>
              <w:jc w:val="center"/>
              <w:rPr>
                <w:rFonts w:cs="Times New Roman"/>
                <w:b/>
                <w:bCs/>
                <w:sz w:val="18"/>
                <w:szCs w:val="18"/>
              </w:rPr>
            </w:pPr>
            <w:r w:rsidRPr="00132D5A">
              <w:rPr>
                <w:rFonts w:cs="Times New Roman"/>
                <w:b/>
                <w:bCs/>
                <w:sz w:val="18"/>
                <w:szCs w:val="18"/>
              </w:rPr>
              <w:t>Tran</w:t>
            </w:r>
            <w:r>
              <w:rPr>
                <w:rFonts w:cs="Times New Roman"/>
                <w:b/>
                <w:bCs/>
                <w:sz w:val="18"/>
                <w:szCs w:val="18"/>
              </w:rPr>
              <w:t>s</w:t>
            </w:r>
            <w:r w:rsidRPr="00132D5A">
              <w:rPr>
                <w:rFonts w:cs="Times New Roman"/>
                <w:b/>
                <w:bCs/>
                <w:sz w:val="18"/>
                <w:szCs w:val="18"/>
              </w:rPr>
              <w:t>fer</w:t>
            </w:r>
            <w:r>
              <w:rPr>
                <w:rFonts w:cs="Times New Roman"/>
                <w:b/>
                <w:bCs/>
                <w:sz w:val="18"/>
                <w:szCs w:val="18"/>
              </w:rPr>
              <w:t xml:space="preserve"> in/</w:t>
            </w:r>
          </w:p>
        </w:tc>
        <w:tc>
          <w:tcPr>
            <w:tcW w:w="90" w:type="dxa"/>
          </w:tcPr>
          <w:p w:rsidR="00442243" w:rsidRPr="000F36CF" w:rsidRDefault="00442243" w:rsidP="00442243">
            <w:pPr>
              <w:spacing w:line="240" w:lineRule="exact"/>
              <w:jc w:val="center"/>
              <w:rPr>
                <w:rFonts w:cs="Times New Roman"/>
                <w:b/>
                <w:bCs/>
                <w:sz w:val="18"/>
                <w:szCs w:val="18"/>
              </w:rPr>
            </w:pPr>
          </w:p>
        </w:tc>
        <w:tc>
          <w:tcPr>
            <w:tcW w:w="126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Balances as at</w:t>
            </w:r>
          </w:p>
        </w:tc>
      </w:tr>
      <w:tr w:rsidR="00442243" w:rsidRPr="000F36CF" w:rsidTr="004247D7">
        <w:trPr>
          <w:trHeight w:val="144"/>
        </w:trPr>
        <w:tc>
          <w:tcPr>
            <w:tcW w:w="3150" w:type="dxa"/>
            <w:vAlign w:val="center"/>
          </w:tcPr>
          <w:p w:rsidR="00442243" w:rsidRPr="000F36CF" w:rsidRDefault="00442243" w:rsidP="00442243">
            <w:pPr>
              <w:spacing w:line="240" w:lineRule="exact"/>
              <w:ind w:left="990" w:hanging="450"/>
              <w:jc w:val="center"/>
              <w:rPr>
                <w:rFonts w:cs="Times New Roman"/>
                <w:b/>
                <w:bCs/>
                <w:sz w:val="18"/>
                <w:szCs w:val="18"/>
              </w:rPr>
            </w:pPr>
          </w:p>
        </w:tc>
        <w:tc>
          <w:tcPr>
            <w:tcW w:w="126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 xml:space="preserve">December </w:t>
            </w:r>
            <w:r w:rsidRPr="000F36CF">
              <w:rPr>
                <w:b/>
                <w:bCs/>
                <w:sz w:val="18"/>
                <w:szCs w:val="18"/>
                <w:lang w:val="en-US"/>
              </w:rPr>
              <w:t>31</w:t>
            </w:r>
            <w:r w:rsidRPr="000F36CF">
              <w:rPr>
                <w:rFonts w:cs="Times New Roman"/>
                <w:b/>
                <w:bCs/>
                <w:sz w:val="18"/>
                <w:szCs w:val="18"/>
              </w:rPr>
              <w:t>,</w:t>
            </w: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080" w:type="dxa"/>
            <w:vAlign w:val="center"/>
          </w:tcPr>
          <w:p w:rsidR="00442243" w:rsidRPr="000F36CF" w:rsidRDefault="00442243" w:rsidP="00442243">
            <w:pPr>
              <w:spacing w:line="240" w:lineRule="exact"/>
              <w:jc w:val="center"/>
              <w:rPr>
                <w:rFonts w:cs="Times New Roman"/>
                <w:b/>
                <w:bCs/>
                <w:sz w:val="18"/>
                <w:szCs w:val="18"/>
              </w:rPr>
            </w:pP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08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Disposal</w:t>
            </w: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170" w:type="dxa"/>
            <w:vAlign w:val="center"/>
          </w:tcPr>
          <w:p w:rsidR="00442243" w:rsidRPr="000F36CF" w:rsidRDefault="00442243" w:rsidP="00442243">
            <w:pPr>
              <w:spacing w:line="240" w:lineRule="exact"/>
              <w:jc w:val="center"/>
              <w:rPr>
                <w:rFonts w:cs="Times New Roman"/>
                <w:b/>
                <w:bCs/>
                <w:sz w:val="18"/>
                <w:szCs w:val="18"/>
              </w:rPr>
            </w:pPr>
            <w:r>
              <w:rPr>
                <w:rFonts w:cs="Times New Roman"/>
                <w:b/>
                <w:bCs/>
                <w:sz w:val="18"/>
                <w:szCs w:val="18"/>
              </w:rPr>
              <w:t>(Transfer out)</w:t>
            </w:r>
          </w:p>
        </w:tc>
        <w:tc>
          <w:tcPr>
            <w:tcW w:w="90" w:type="dxa"/>
          </w:tcPr>
          <w:p w:rsidR="00442243" w:rsidRPr="000F36CF" w:rsidRDefault="00442243" w:rsidP="00442243">
            <w:pPr>
              <w:spacing w:line="240" w:lineRule="exact"/>
              <w:jc w:val="center"/>
              <w:rPr>
                <w:rFonts w:cs="Times New Roman"/>
                <w:b/>
                <w:bCs/>
                <w:sz w:val="18"/>
                <w:szCs w:val="18"/>
              </w:rPr>
            </w:pPr>
          </w:p>
        </w:tc>
        <w:tc>
          <w:tcPr>
            <w:tcW w:w="126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 xml:space="preserve">December </w:t>
            </w:r>
            <w:r w:rsidRPr="000F36CF">
              <w:rPr>
                <w:b/>
                <w:bCs/>
                <w:sz w:val="18"/>
                <w:szCs w:val="18"/>
                <w:lang w:val="en-US"/>
              </w:rPr>
              <w:t>31</w:t>
            </w:r>
            <w:r w:rsidRPr="000F36CF">
              <w:rPr>
                <w:rFonts w:cs="Times New Roman"/>
                <w:b/>
                <w:bCs/>
                <w:sz w:val="18"/>
                <w:szCs w:val="18"/>
              </w:rPr>
              <w:t>,</w:t>
            </w:r>
          </w:p>
        </w:tc>
      </w:tr>
      <w:tr w:rsidR="00442243" w:rsidRPr="000F36CF" w:rsidTr="004247D7">
        <w:trPr>
          <w:trHeight w:val="144"/>
        </w:trPr>
        <w:tc>
          <w:tcPr>
            <w:tcW w:w="3150" w:type="dxa"/>
            <w:vAlign w:val="center"/>
          </w:tcPr>
          <w:p w:rsidR="00442243" w:rsidRPr="000F36CF" w:rsidRDefault="00442243" w:rsidP="00442243">
            <w:pPr>
              <w:spacing w:line="240" w:lineRule="exact"/>
              <w:ind w:left="990" w:hanging="450"/>
              <w:jc w:val="center"/>
              <w:rPr>
                <w:rFonts w:cs="Times New Roman"/>
                <w:b/>
                <w:bCs/>
                <w:sz w:val="18"/>
                <w:szCs w:val="18"/>
              </w:rPr>
            </w:pPr>
          </w:p>
        </w:tc>
        <w:tc>
          <w:tcPr>
            <w:tcW w:w="1260" w:type="dxa"/>
            <w:vAlign w:val="center"/>
          </w:tcPr>
          <w:p w:rsidR="00442243" w:rsidRPr="000F36CF" w:rsidRDefault="00442243" w:rsidP="00442243">
            <w:pPr>
              <w:spacing w:line="240" w:lineRule="exact"/>
              <w:jc w:val="center"/>
              <w:rPr>
                <w:rFonts w:cs="Times New Roman"/>
                <w:b/>
                <w:bCs/>
                <w:sz w:val="18"/>
                <w:szCs w:val="18"/>
              </w:rPr>
            </w:pPr>
            <w:r w:rsidRPr="000F36CF">
              <w:rPr>
                <w:b/>
                <w:bCs/>
                <w:sz w:val="18"/>
                <w:szCs w:val="18"/>
                <w:lang w:val="en-US"/>
              </w:rPr>
              <w:t>201</w:t>
            </w:r>
            <w:r>
              <w:rPr>
                <w:b/>
                <w:bCs/>
                <w:sz w:val="18"/>
                <w:szCs w:val="18"/>
                <w:lang w:val="en-US"/>
              </w:rPr>
              <w:t>8</w:t>
            </w: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080" w:type="dxa"/>
            <w:vAlign w:val="center"/>
          </w:tcPr>
          <w:p w:rsidR="00442243" w:rsidRPr="000F36CF" w:rsidRDefault="00442243" w:rsidP="00442243">
            <w:pPr>
              <w:spacing w:line="240" w:lineRule="exact"/>
              <w:jc w:val="center"/>
              <w:rPr>
                <w:rFonts w:cs="Times New Roman"/>
                <w:b/>
                <w:bCs/>
                <w:sz w:val="18"/>
                <w:szCs w:val="18"/>
              </w:rPr>
            </w:pP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080" w:type="dxa"/>
            <w:vAlign w:val="center"/>
          </w:tcPr>
          <w:p w:rsidR="00442243" w:rsidRPr="000F36CF" w:rsidRDefault="00442243" w:rsidP="00442243">
            <w:pPr>
              <w:spacing w:line="240" w:lineRule="exact"/>
              <w:jc w:val="center"/>
              <w:rPr>
                <w:rFonts w:cs="Times New Roman"/>
                <w:b/>
                <w:bCs/>
                <w:sz w:val="18"/>
                <w:szCs w:val="18"/>
              </w:rPr>
            </w:pP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170" w:type="dxa"/>
            <w:vAlign w:val="center"/>
          </w:tcPr>
          <w:p w:rsidR="00442243" w:rsidRPr="000F36CF" w:rsidRDefault="00442243" w:rsidP="00442243">
            <w:pPr>
              <w:spacing w:line="240" w:lineRule="exact"/>
              <w:jc w:val="center"/>
              <w:rPr>
                <w:rFonts w:cs="Times New Roman"/>
                <w:b/>
                <w:bCs/>
                <w:sz w:val="18"/>
                <w:szCs w:val="18"/>
              </w:rPr>
            </w:pPr>
          </w:p>
        </w:tc>
        <w:tc>
          <w:tcPr>
            <w:tcW w:w="90" w:type="dxa"/>
          </w:tcPr>
          <w:p w:rsidR="00442243" w:rsidRPr="000F36CF" w:rsidRDefault="00442243" w:rsidP="00442243">
            <w:pPr>
              <w:spacing w:line="240" w:lineRule="exact"/>
              <w:jc w:val="center"/>
              <w:rPr>
                <w:b/>
                <w:bCs/>
                <w:sz w:val="18"/>
                <w:szCs w:val="18"/>
                <w:lang w:val="en-US"/>
              </w:rPr>
            </w:pPr>
          </w:p>
        </w:tc>
        <w:tc>
          <w:tcPr>
            <w:tcW w:w="1260" w:type="dxa"/>
            <w:vAlign w:val="center"/>
          </w:tcPr>
          <w:p w:rsidR="00442243" w:rsidRPr="000F36CF" w:rsidRDefault="00442243" w:rsidP="00442243">
            <w:pPr>
              <w:spacing w:line="240" w:lineRule="exact"/>
              <w:jc w:val="center"/>
              <w:rPr>
                <w:rFonts w:cs="Times New Roman"/>
                <w:b/>
                <w:bCs/>
                <w:sz w:val="18"/>
                <w:szCs w:val="18"/>
              </w:rPr>
            </w:pPr>
            <w:r w:rsidRPr="000F36CF">
              <w:rPr>
                <w:b/>
                <w:bCs/>
                <w:sz w:val="18"/>
                <w:szCs w:val="18"/>
                <w:lang w:val="en-US"/>
              </w:rPr>
              <w:t>201</w:t>
            </w:r>
            <w:r>
              <w:rPr>
                <w:b/>
                <w:bCs/>
                <w:sz w:val="18"/>
                <w:szCs w:val="18"/>
                <w:lang w:val="en-US"/>
              </w:rPr>
              <w:t>9</w:t>
            </w:r>
          </w:p>
        </w:tc>
      </w:tr>
      <w:tr w:rsidR="00442243" w:rsidRPr="000F36CF" w:rsidTr="004247D7">
        <w:trPr>
          <w:trHeight w:val="144"/>
        </w:trPr>
        <w:tc>
          <w:tcPr>
            <w:tcW w:w="3150" w:type="dxa"/>
            <w:vAlign w:val="center"/>
          </w:tcPr>
          <w:p w:rsidR="00442243" w:rsidRPr="000F36CF" w:rsidRDefault="00442243" w:rsidP="00442243">
            <w:pPr>
              <w:spacing w:line="240" w:lineRule="exact"/>
              <w:ind w:left="990" w:hanging="450"/>
              <w:jc w:val="center"/>
              <w:rPr>
                <w:rFonts w:cs="Times New Roman"/>
                <w:b/>
                <w:bCs/>
                <w:sz w:val="18"/>
                <w:szCs w:val="18"/>
              </w:rPr>
            </w:pPr>
          </w:p>
        </w:tc>
        <w:tc>
          <w:tcPr>
            <w:tcW w:w="126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08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08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170" w:type="dxa"/>
            <w:vAlign w:val="center"/>
          </w:tcPr>
          <w:p w:rsidR="00442243" w:rsidRPr="000F36CF" w:rsidRDefault="00442243" w:rsidP="00442243">
            <w:pPr>
              <w:spacing w:line="240" w:lineRule="exact"/>
              <w:jc w:val="center"/>
              <w:rPr>
                <w:rFonts w:cs="Times New Roman"/>
                <w:b/>
                <w:bCs/>
                <w:sz w:val="18"/>
                <w:szCs w:val="18"/>
              </w:rPr>
            </w:pPr>
          </w:p>
        </w:tc>
        <w:tc>
          <w:tcPr>
            <w:tcW w:w="90" w:type="dxa"/>
          </w:tcPr>
          <w:p w:rsidR="00442243" w:rsidRPr="000F36CF" w:rsidRDefault="00442243" w:rsidP="00442243">
            <w:pPr>
              <w:spacing w:line="240" w:lineRule="exact"/>
              <w:jc w:val="center"/>
              <w:rPr>
                <w:rFonts w:cs="Times New Roman"/>
                <w:b/>
                <w:bCs/>
                <w:sz w:val="18"/>
                <w:szCs w:val="18"/>
              </w:rPr>
            </w:pPr>
          </w:p>
        </w:tc>
        <w:tc>
          <w:tcPr>
            <w:tcW w:w="126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Baht</w:t>
            </w:r>
          </w:p>
        </w:tc>
      </w:tr>
      <w:tr w:rsidR="00442243" w:rsidRPr="000F36CF" w:rsidTr="004247D7">
        <w:trPr>
          <w:trHeight w:val="66"/>
        </w:trPr>
        <w:tc>
          <w:tcPr>
            <w:tcW w:w="3150" w:type="dxa"/>
            <w:vAlign w:val="center"/>
          </w:tcPr>
          <w:p w:rsidR="00442243" w:rsidRPr="000F36CF" w:rsidRDefault="00442243" w:rsidP="00442243">
            <w:pPr>
              <w:pStyle w:val="Heading7"/>
              <w:spacing w:line="240" w:lineRule="exact"/>
              <w:ind w:left="630" w:hanging="432"/>
              <w:rPr>
                <w:rFonts w:cs="Times New Roman"/>
                <w:b/>
                <w:bCs/>
                <w:sz w:val="18"/>
                <w:szCs w:val="18"/>
              </w:rPr>
            </w:pPr>
            <w:r w:rsidRPr="000F36CF">
              <w:rPr>
                <w:rFonts w:cs="Times New Roman"/>
                <w:b/>
                <w:bCs/>
                <w:sz w:val="18"/>
                <w:szCs w:val="18"/>
              </w:rPr>
              <w:t xml:space="preserve">Computer </w:t>
            </w:r>
            <w:r>
              <w:rPr>
                <w:rFonts w:cs="Times New Roman"/>
                <w:b/>
                <w:bCs/>
                <w:sz w:val="18"/>
                <w:szCs w:val="18"/>
              </w:rPr>
              <w:t>program</w:t>
            </w:r>
          </w:p>
        </w:tc>
        <w:tc>
          <w:tcPr>
            <w:tcW w:w="1260" w:type="dxa"/>
            <w:vAlign w:val="center"/>
          </w:tcPr>
          <w:p w:rsidR="00442243" w:rsidRPr="000F36CF" w:rsidRDefault="00442243" w:rsidP="00442243">
            <w:pPr>
              <w:tabs>
                <w:tab w:val="decimal" w:pos="1125"/>
              </w:tabs>
              <w:spacing w:line="240" w:lineRule="exact"/>
              <w:ind w:left="-274" w:right="-558"/>
              <w:rPr>
                <w:rFonts w:cs="Times New Roman"/>
                <w:sz w:val="18"/>
                <w:szCs w:val="18"/>
                <w:lang w:val="en-US"/>
              </w:rPr>
            </w:pP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080" w:type="dxa"/>
            <w:vAlign w:val="center"/>
          </w:tcPr>
          <w:p w:rsidR="00442243" w:rsidRPr="000F36CF" w:rsidRDefault="00442243" w:rsidP="00442243">
            <w:pPr>
              <w:tabs>
                <w:tab w:val="decimal" w:pos="1002"/>
              </w:tabs>
              <w:spacing w:line="240" w:lineRule="exact"/>
              <w:ind w:right="-558"/>
              <w:rPr>
                <w:rFonts w:cs="Times New Roman"/>
                <w:sz w:val="18"/>
                <w:szCs w:val="18"/>
                <w:lang w:val="en-US"/>
              </w:rPr>
            </w:pP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080" w:type="dxa"/>
            <w:vAlign w:val="center"/>
          </w:tcPr>
          <w:p w:rsidR="00442243" w:rsidRPr="000F36CF" w:rsidRDefault="00442243" w:rsidP="00442243">
            <w:pPr>
              <w:spacing w:line="240" w:lineRule="exact"/>
              <w:jc w:val="center"/>
              <w:rPr>
                <w:rFonts w:cs="Times New Roman"/>
                <w:sz w:val="18"/>
                <w:szCs w:val="18"/>
                <w:lang w:val="en-US"/>
              </w:rPr>
            </w:pP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170" w:type="dxa"/>
            <w:vAlign w:val="center"/>
          </w:tcPr>
          <w:p w:rsidR="00442243" w:rsidRPr="000F36CF" w:rsidRDefault="00442243" w:rsidP="00442243">
            <w:pPr>
              <w:tabs>
                <w:tab w:val="decimal" w:pos="1323"/>
              </w:tabs>
              <w:spacing w:line="240" w:lineRule="exact"/>
              <w:ind w:right="-558"/>
              <w:rPr>
                <w:rFonts w:cs="Times New Roman"/>
                <w:sz w:val="18"/>
                <w:szCs w:val="18"/>
                <w:lang w:val="en-US"/>
              </w:rPr>
            </w:pPr>
          </w:p>
        </w:tc>
        <w:tc>
          <w:tcPr>
            <w:tcW w:w="90" w:type="dxa"/>
          </w:tcPr>
          <w:p w:rsidR="00442243" w:rsidRPr="000F36CF" w:rsidRDefault="00442243" w:rsidP="00442243">
            <w:pPr>
              <w:tabs>
                <w:tab w:val="decimal" w:pos="1323"/>
              </w:tabs>
              <w:spacing w:line="240" w:lineRule="exact"/>
              <w:ind w:right="-558"/>
              <w:rPr>
                <w:rFonts w:cs="Times New Roman"/>
                <w:sz w:val="18"/>
                <w:szCs w:val="18"/>
                <w:lang w:val="en-US"/>
              </w:rPr>
            </w:pPr>
          </w:p>
        </w:tc>
        <w:tc>
          <w:tcPr>
            <w:tcW w:w="1260" w:type="dxa"/>
            <w:vAlign w:val="center"/>
          </w:tcPr>
          <w:p w:rsidR="00442243" w:rsidRPr="000F36CF" w:rsidRDefault="00442243" w:rsidP="00442243">
            <w:pPr>
              <w:tabs>
                <w:tab w:val="decimal" w:pos="1323"/>
              </w:tabs>
              <w:spacing w:line="240" w:lineRule="exact"/>
              <w:ind w:right="-558"/>
              <w:rPr>
                <w:rFonts w:cs="Times New Roman"/>
                <w:sz w:val="18"/>
                <w:szCs w:val="18"/>
                <w:lang w:val="en-US"/>
              </w:rPr>
            </w:pPr>
          </w:p>
        </w:tc>
      </w:tr>
      <w:tr w:rsidR="004247D7" w:rsidRPr="000F36CF" w:rsidTr="004247D7">
        <w:trPr>
          <w:trHeight w:val="66"/>
        </w:trPr>
        <w:tc>
          <w:tcPr>
            <w:tcW w:w="3150" w:type="dxa"/>
            <w:vAlign w:val="center"/>
          </w:tcPr>
          <w:p w:rsidR="004247D7" w:rsidRPr="000F36CF" w:rsidRDefault="004247D7" w:rsidP="004247D7">
            <w:pPr>
              <w:tabs>
                <w:tab w:val="left" w:pos="1080"/>
              </w:tabs>
              <w:spacing w:line="240" w:lineRule="exact"/>
              <w:ind w:left="630" w:hanging="261"/>
              <w:rPr>
                <w:rFonts w:cs="Times New Roman"/>
                <w:sz w:val="18"/>
                <w:szCs w:val="18"/>
              </w:rPr>
            </w:pPr>
            <w:r w:rsidRPr="000F36CF">
              <w:rPr>
                <w:rFonts w:cs="Times New Roman"/>
                <w:sz w:val="18"/>
                <w:szCs w:val="18"/>
              </w:rPr>
              <w:t>Cost</w:t>
            </w:r>
          </w:p>
        </w:tc>
        <w:tc>
          <w:tcPr>
            <w:tcW w:w="1260" w:type="dxa"/>
          </w:tcPr>
          <w:p w:rsidR="004247D7" w:rsidRPr="00132D5A" w:rsidRDefault="004247D7" w:rsidP="004247D7">
            <w:pPr>
              <w:tabs>
                <w:tab w:val="decimal" w:pos="986"/>
              </w:tabs>
              <w:spacing w:line="240" w:lineRule="exact"/>
              <w:ind w:right="-558"/>
              <w:rPr>
                <w:sz w:val="18"/>
                <w:szCs w:val="18"/>
                <w:lang w:val="en-US"/>
              </w:rPr>
            </w:pPr>
            <w:r w:rsidRPr="00132D5A">
              <w:rPr>
                <w:sz w:val="18"/>
                <w:szCs w:val="18"/>
                <w:lang w:val="en-US"/>
              </w:rPr>
              <w:t>13,810,262</w:t>
            </w:r>
          </w:p>
        </w:tc>
        <w:tc>
          <w:tcPr>
            <w:tcW w:w="90" w:type="dxa"/>
          </w:tcPr>
          <w:p w:rsidR="004247D7" w:rsidRPr="00132D5A" w:rsidRDefault="004247D7" w:rsidP="004247D7">
            <w:pPr>
              <w:tabs>
                <w:tab w:val="decimal" w:pos="1084"/>
              </w:tabs>
              <w:spacing w:line="240" w:lineRule="exact"/>
              <w:ind w:right="-558"/>
              <w:rPr>
                <w:sz w:val="18"/>
                <w:szCs w:val="18"/>
                <w:lang w:val="en-US"/>
              </w:rPr>
            </w:pPr>
          </w:p>
        </w:tc>
        <w:tc>
          <w:tcPr>
            <w:tcW w:w="1080" w:type="dxa"/>
          </w:tcPr>
          <w:p w:rsidR="004247D7" w:rsidRPr="005C5688" w:rsidRDefault="004247D7" w:rsidP="004247D7">
            <w:pPr>
              <w:tabs>
                <w:tab w:val="decimal" w:pos="630"/>
              </w:tabs>
              <w:spacing w:line="240" w:lineRule="exact"/>
              <w:ind w:right="-558"/>
            </w:pPr>
            <w:r w:rsidRPr="00132D5A">
              <w:rPr>
                <w:sz w:val="18"/>
                <w:szCs w:val="18"/>
                <w:lang w:val="en-US"/>
              </w:rPr>
              <w:t>-</w:t>
            </w:r>
          </w:p>
        </w:tc>
        <w:tc>
          <w:tcPr>
            <w:tcW w:w="90" w:type="dxa"/>
          </w:tcPr>
          <w:p w:rsidR="004247D7" w:rsidRPr="00132D5A" w:rsidRDefault="004247D7" w:rsidP="004247D7">
            <w:pPr>
              <w:tabs>
                <w:tab w:val="decimal" w:pos="1084"/>
              </w:tabs>
              <w:spacing w:line="240" w:lineRule="exact"/>
              <w:ind w:right="-558"/>
              <w:rPr>
                <w:sz w:val="18"/>
                <w:szCs w:val="18"/>
                <w:lang w:val="en-US"/>
              </w:rPr>
            </w:pPr>
          </w:p>
        </w:tc>
        <w:tc>
          <w:tcPr>
            <w:tcW w:w="1080" w:type="dxa"/>
          </w:tcPr>
          <w:p w:rsidR="004247D7" w:rsidRPr="00132D5A" w:rsidRDefault="004247D7" w:rsidP="004247D7">
            <w:pPr>
              <w:tabs>
                <w:tab w:val="decimal" w:pos="986"/>
              </w:tabs>
              <w:spacing w:line="240" w:lineRule="exact"/>
              <w:ind w:right="-558"/>
              <w:rPr>
                <w:sz w:val="18"/>
                <w:szCs w:val="18"/>
                <w:lang w:val="en-US"/>
              </w:rPr>
            </w:pPr>
            <w:r>
              <w:rPr>
                <w:sz w:val="18"/>
                <w:szCs w:val="18"/>
                <w:lang w:val="en-US"/>
              </w:rPr>
              <w:t>(3,472,182</w:t>
            </w:r>
            <w:r w:rsidRPr="00132D5A">
              <w:rPr>
                <w:sz w:val="18"/>
                <w:szCs w:val="18"/>
                <w:lang w:val="en-US"/>
              </w:rPr>
              <w:t>)</w:t>
            </w:r>
          </w:p>
        </w:tc>
        <w:tc>
          <w:tcPr>
            <w:tcW w:w="90" w:type="dxa"/>
          </w:tcPr>
          <w:p w:rsidR="004247D7" w:rsidRPr="00132D5A" w:rsidRDefault="004247D7" w:rsidP="004247D7">
            <w:pPr>
              <w:tabs>
                <w:tab w:val="decimal" w:pos="1084"/>
              </w:tabs>
              <w:spacing w:line="240" w:lineRule="exact"/>
              <w:ind w:right="-558"/>
              <w:rPr>
                <w:sz w:val="18"/>
                <w:szCs w:val="18"/>
                <w:lang w:val="en-US"/>
              </w:rPr>
            </w:pPr>
          </w:p>
        </w:tc>
        <w:tc>
          <w:tcPr>
            <w:tcW w:w="1170" w:type="dxa"/>
          </w:tcPr>
          <w:p w:rsidR="004247D7" w:rsidRPr="005C5688" w:rsidRDefault="004247D7" w:rsidP="004247D7">
            <w:pPr>
              <w:tabs>
                <w:tab w:val="decimal" w:pos="630"/>
              </w:tabs>
              <w:spacing w:line="240" w:lineRule="exact"/>
              <w:ind w:right="-558"/>
            </w:pPr>
            <w:r w:rsidRPr="00132D5A">
              <w:rPr>
                <w:sz w:val="18"/>
                <w:szCs w:val="18"/>
                <w:lang w:val="en-US"/>
              </w:rPr>
              <w:t>-</w:t>
            </w:r>
          </w:p>
        </w:tc>
        <w:tc>
          <w:tcPr>
            <w:tcW w:w="90" w:type="dxa"/>
          </w:tcPr>
          <w:p w:rsidR="004247D7" w:rsidRPr="00132D5A" w:rsidRDefault="004247D7" w:rsidP="004247D7">
            <w:pPr>
              <w:tabs>
                <w:tab w:val="decimal" w:pos="1084"/>
              </w:tabs>
              <w:spacing w:line="240" w:lineRule="exact"/>
              <w:ind w:right="-558"/>
              <w:rPr>
                <w:sz w:val="18"/>
                <w:szCs w:val="18"/>
                <w:lang w:val="en-US"/>
              </w:rPr>
            </w:pPr>
          </w:p>
        </w:tc>
        <w:tc>
          <w:tcPr>
            <w:tcW w:w="1260" w:type="dxa"/>
          </w:tcPr>
          <w:p w:rsidR="004247D7" w:rsidRPr="00132D5A" w:rsidRDefault="004247D7" w:rsidP="004247D7">
            <w:pPr>
              <w:tabs>
                <w:tab w:val="decimal" w:pos="986"/>
              </w:tabs>
              <w:spacing w:line="240" w:lineRule="exact"/>
              <w:ind w:right="-558"/>
              <w:rPr>
                <w:sz w:val="18"/>
                <w:szCs w:val="18"/>
                <w:lang w:val="en-US"/>
              </w:rPr>
            </w:pPr>
            <w:r>
              <w:rPr>
                <w:sz w:val="18"/>
                <w:szCs w:val="18"/>
                <w:lang w:val="en-US"/>
              </w:rPr>
              <w:t>10,338,080</w:t>
            </w:r>
          </w:p>
        </w:tc>
      </w:tr>
      <w:tr w:rsidR="004247D7" w:rsidRPr="000F36CF" w:rsidTr="004247D7">
        <w:trPr>
          <w:trHeight w:val="66"/>
        </w:trPr>
        <w:tc>
          <w:tcPr>
            <w:tcW w:w="3150" w:type="dxa"/>
            <w:vAlign w:val="center"/>
          </w:tcPr>
          <w:p w:rsidR="004247D7" w:rsidRPr="000F36CF" w:rsidRDefault="004247D7" w:rsidP="004247D7">
            <w:pPr>
              <w:tabs>
                <w:tab w:val="left" w:pos="1080"/>
              </w:tabs>
              <w:spacing w:line="240" w:lineRule="exact"/>
              <w:ind w:left="819" w:hanging="450"/>
              <w:rPr>
                <w:rFonts w:cs="Times New Roman"/>
                <w:sz w:val="18"/>
                <w:szCs w:val="18"/>
                <w:cs/>
              </w:rPr>
            </w:pPr>
            <w:r w:rsidRPr="000F36CF">
              <w:rPr>
                <w:rFonts w:cs="Times New Roman"/>
                <w:sz w:val="18"/>
                <w:szCs w:val="18"/>
                <w:u w:val="single"/>
              </w:rPr>
              <w:t>Less</w:t>
            </w:r>
            <w:r w:rsidRPr="000F36CF">
              <w:rPr>
                <w:rFonts w:cs="Times New Roman"/>
                <w:sz w:val="18"/>
                <w:szCs w:val="18"/>
              </w:rPr>
              <w:t xml:space="preserve"> </w:t>
            </w:r>
            <w:r w:rsidRPr="000F36CF">
              <w:rPr>
                <w:rFonts w:cs="Times New Roman"/>
                <w:sz w:val="18"/>
                <w:szCs w:val="18"/>
              </w:rPr>
              <w:tab/>
              <w:t>Accumulated amortization</w:t>
            </w:r>
          </w:p>
        </w:tc>
        <w:tc>
          <w:tcPr>
            <w:tcW w:w="1260" w:type="dxa"/>
            <w:tcBorders>
              <w:bottom w:val="single" w:sz="4" w:space="0" w:color="auto"/>
            </w:tcBorders>
          </w:tcPr>
          <w:p w:rsidR="004247D7" w:rsidRPr="00132D5A" w:rsidRDefault="004247D7" w:rsidP="004247D7">
            <w:pPr>
              <w:tabs>
                <w:tab w:val="decimal" w:pos="986"/>
              </w:tabs>
              <w:spacing w:line="240" w:lineRule="exact"/>
              <w:ind w:right="-558"/>
              <w:rPr>
                <w:sz w:val="18"/>
                <w:szCs w:val="18"/>
                <w:lang w:val="en-US"/>
              </w:rPr>
            </w:pPr>
            <w:r w:rsidRPr="00132D5A">
              <w:rPr>
                <w:sz w:val="18"/>
                <w:szCs w:val="18"/>
                <w:lang w:val="en-US"/>
              </w:rPr>
              <w:t>(8,632,053)</w:t>
            </w:r>
          </w:p>
        </w:tc>
        <w:tc>
          <w:tcPr>
            <w:tcW w:w="90" w:type="dxa"/>
          </w:tcPr>
          <w:p w:rsidR="004247D7" w:rsidRPr="00132D5A" w:rsidRDefault="004247D7" w:rsidP="004247D7">
            <w:pPr>
              <w:tabs>
                <w:tab w:val="decimal" w:pos="1084"/>
              </w:tabs>
              <w:spacing w:line="240" w:lineRule="exact"/>
              <w:ind w:right="-558"/>
              <w:rPr>
                <w:sz w:val="18"/>
                <w:szCs w:val="18"/>
                <w:lang w:val="en-US"/>
              </w:rPr>
            </w:pPr>
          </w:p>
        </w:tc>
        <w:tc>
          <w:tcPr>
            <w:tcW w:w="1080" w:type="dxa"/>
            <w:tcBorders>
              <w:bottom w:val="single" w:sz="4" w:space="0" w:color="auto"/>
            </w:tcBorders>
          </w:tcPr>
          <w:p w:rsidR="004247D7" w:rsidRPr="00132D5A" w:rsidRDefault="004247D7" w:rsidP="004247D7">
            <w:pPr>
              <w:tabs>
                <w:tab w:val="decimal" w:pos="986"/>
              </w:tabs>
              <w:spacing w:line="240" w:lineRule="exact"/>
              <w:ind w:right="-558"/>
              <w:rPr>
                <w:sz w:val="18"/>
                <w:szCs w:val="18"/>
                <w:lang w:val="en-US"/>
              </w:rPr>
            </w:pPr>
            <w:r w:rsidRPr="00132D5A">
              <w:rPr>
                <w:sz w:val="18"/>
                <w:szCs w:val="18"/>
                <w:lang w:val="en-US"/>
              </w:rPr>
              <w:t>(</w:t>
            </w:r>
            <w:r>
              <w:rPr>
                <w:sz w:val="18"/>
                <w:szCs w:val="18"/>
                <w:lang w:val="en-US"/>
              </w:rPr>
              <w:t>1,536,378</w:t>
            </w:r>
            <w:r w:rsidRPr="00132D5A">
              <w:rPr>
                <w:sz w:val="18"/>
                <w:szCs w:val="18"/>
                <w:lang w:val="en-US"/>
              </w:rPr>
              <w:t>)</w:t>
            </w:r>
          </w:p>
        </w:tc>
        <w:tc>
          <w:tcPr>
            <w:tcW w:w="90" w:type="dxa"/>
          </w:tcPr>
          <w:p w:rsidR="004247D7" w:rsidRPr="00132D5A" w:rsidRDefault="004247D7" w:rsidP="004247D7">
            <w:pPr>
              <w:tabs>
                <w:tab w:val="decimal" w:pos="1084"/>
              </w:tabs>
              <w:spacing w:line="240" w:lineRule="exact"/>
              <w:ind w:right="-558"/>
              <w:rPr>
                <w:sz w:val="18"/>
                <w:szCs w:val="18"/>
                <w:lang w:val="en-US"/>
              </w:rPr>
            </w:pPr>
          </w:p>
        </w:tc>
        <w:tc>
          <w:tcPr>
            <w:tcW w:w="1080" w:type="dxa"/>
            <w:tcBorders>
              <w:bottom w:val="single" w:sz="4" w:space="0" w:color="auto"/>
            </w:tcBorders>
          </w:tcPr>
          <w:p w:rsidR="004247D7" w:rsidRPr="00132D5A" w:rsidRDefault="004247D7" w:rsidP="004247D7">
            <w:pPr>
              <w:tabs>
                <w:tab w:val="decimal" w:pos="986"/>
              </w:tabs>
              <w:spacing w:line="240" w:lineRule="exact"/>
              <w:ind w:right="-558"/>
              <w:rPr>
                <w:sz w:val="18"/>
                <w:szCs w:val="18"/>
                <w:lang w:val="en-US"/>
              </w:rPr>
            </w:pPr>
            <w:r>
              <w:rPr>
                <w:sz w:val="18"/>
                <w:szCs w:val="18"/>
                <w:lang w:val="en-US"/>
              </w:rPr>
              <w:t>3,472,182</w:t>
            </w:r>
          </w:p>
        </w:tc>
        <w:tc>
          <w:tcPr>
            <w:tcW w:w="90" w:type="dxa"/>
          </w:tcPr>
          <w:p w:rsidR="004247D7" w:rsidRPr="00132D5A" w:rsidRDefault="004247D7" w:rsidP="004247D7">
            <w:pPr>
              <w:tabs>
                <w:tab w:val="decimal" w:pos="1084"/>
              </w:tabs>
              <w:spacing w:line="240" w:lineRule="exact"/>
              <w:ind w:right="-558"/>
              <w:rPr>
                <w:sz w:val="18"/>
                <w:szCs w:val="18"/>
                <w:lang w:val="en-US"/>
              </w:rPr>
            </w:pPr>
          </w:p>
        </w:tc>
        <w:tc>
          <w:tcPr>
            <w:tcW w:w="1170" w:type="dxa"/>
            <w:tcBorders>
              <w:bottom w:val="single" w:sz="4" w:space="0" w:color="auto"/>
            </w:tcBorders>
          </w:tcPr>
          <w:p w:rsidR="004247D7" w:rsidRPr="005C5688" w:rsidRDefault="004247D7" w:rsidP="004247D7">
            <w:pPr>
              <w:tabs>
                <w:tab w:val="decimal" w:pos="630"/>
              </w:tabs>
              <w:spacing w:line="240" w:lineRule="exact"/>
              <w:ind w:right="-558"/>
            </w:pPr>
            <w:r w:rsidRPr="00132D5A">
              <w:rPr>
                <w:sz w:val="18"/>
                <w:szCs w:val="18"/>
                <w:lang w:val="en-US"/>
              </w:rPr>
              <w:t>-</w:t>
            </w:r>
          </w:p>
        </w:tc>
        <w:tc>
          <w:tcPr>
            <w:tcW w:w="90" w:type="dxa"/>
          </w:tcPr>
          <w:p w:rsidR="004247D7" w:rsidRPr="00132D5A" w:rsidRDefault="004247D7" w:rsidP="004247D7">
            <w:pPr>
              <w:tabs>
                <w:tab w:val="decimal" w:pos="1084"/>
              </w:tabs>
              <w:spacing w:line="240" w:lineRule="exact"/>
              <w:ind w:right="-558"/>
              <w:rPr>
                <w:sz w:val="18"/>
                <w:szCs w:val="18"/>
                <w:lang w:val="en-US"/>
              </w:rPr>
            </w:pPr>
          </w:p>
        </w:tc>
        <w:tc>
          <w:tcPr>
            <w:tcW w:w="1260" w:type="dxa"/>
            <w:tcBorders>
              <w:bottom w:val="single" w:sz="4" w:space="0" w:color="auto"/>
            </w:tcBorders>
          </w:tcPr>
          <w:p w:rsidR="004247D7" w:rsidRPr="00132D5A" w:rsidRDefault="004247D7" w:rsidP="004247D7">
            <w:pPr>
              <w:tabs>
                <w:tab w:val="decimal" w:pos="986"/>
              </w:tabs>
              <w:spacing w:line="240" w:lineRule="exact"/>
              <w:ind w:right="-558"/>
              <w:rPr>
                <w:sz w:val="18"/>
                <w:szCs w:val="18"/>
                <w:lang w:val="en-US"/>
              </w:rPr>
            </w:pPr>
            <w:r>
              <w:rPr>
                <w:sz w:val="18"/>
                <w:szCs w:val="18"/>
                <w:lang w:val="en-US"/>
              </w:rPr>
              <w:t>(6,696,249</w:t>
            </w:r>
            <w:r w:rsidRPr="00132D5A">
              <w:rPr>
                <w:sz w:val="18"/>
                <w:szCs w:val="18"/>
                <w:lang w:val="en-US"/>
              </w:rPr>
              <w:t>)</w:t>
            </w:r>
          </w:p>
        </w:tc>
      </w:tr>
      <w:tr w:rsidR="004247D7" w:rsidTr="004247D7">
        <w:trPr>
          <w:trHeight w:val="54"/>
        </w:trPr>
        <w:tc>
          <w:tcPr>
            <w:tcW w:w="3150" w:type="dxa"/>
            <w:vAlign w:val="center"/>
          </w:tcPr>
          <w:p w:rsidR="004247D7" w:rsidRPr="000F36CF" w:rsidRDefault="004247D7" w:rsidP="004247D7">
            <w:pPr>
              <w:spacing w:line="240" w:lineRule="exact"/>
              <w:ind w:left="630" w:hanging="432"/>
              <w:rPr>
                <w:rFonts w:cs="Times New Roman"/>
                <w:b/>
                <w:bCs/>
                <w:sz w:val="18"/>
                <w:szCs w:val="18"/>
                <w:lang w:val="en-US"/>
              </w:rPr>
            </w:pPr>
            <w:r w:rsidRPr="000F36CF">
              <w:rPr>
                <w:rFonts w:cs="Times New Roman"/>
                <w:b/>
                <w:bCs/>
                <w:sz w:val="18"/>
                <w:szCs w:val="18"/>
                <w:lang w:val="en-US"/>
              </w:rPr>
              <w:t>Total intangible assets</w:t>
            </w:r>
          </w:p>
        </w:tc>
        <w:tc>
          <w:tcPr>
            <w:tcW w:w="1260" w:type="dxa"/>
            <w:tcBorders>
              <w:top w:val="single" w:sz="4" w:space="0" w:color="auto"/>
              <w:bottom w:val="double" w:sz="4" w:space="0" w:color="auto"/>
            </w:tcBorders>
          </w:tcPr>
          <w:p w:rsidR="004247D7" w:rsidRDefault="004247D7" w:rsidP="004247D7">
            <w:pPr>
              <w:tabs>
                <w:tab w:val="decimal" w:pos="986"/>
              </w:tabs>
              <w:spacing w:line="240" w:lineRule="exact"/>
              <w:ind w:right="-558"/>
            </w:pPr>
            <w:r w:rsidRPr="00132D5A">
              <w:rPr>
                <w:sz w:val="18"/>
                <w:szCs w:val="18"/>
                <w:lang w:val="en-US"/>
              </w:rPr>
              <w:t>5,178,209</w:t>
            </w:r>
          </w:p>
        </w:tc>
        <w:tc>
          <w:tcPr>
            <w:tcW w:w="90" w:type="dxa"/>
          </w:tcPr>
          <w:p w:rsidR="004247D7" w:rsidRPr="005C5688" w:rsidRDefault="004247D7" w:rsidP="004247D7"/>
        </w:tc>
        <w:tc>
          <w:tcPr>
            <w:tcW w:w="1080" w:type="dxa"/>
            <w:tcBorders>
              <w:top w:val="single" w:sz="4" w:space="0" w:color="auto"/>
            </w:tcBorders>
          </w:tcPr>
          <w:p w:rsidR="004247D7" w:rsidRPr="00132D5A" w:rsidRDefault="004247D7" w:rsidP="004247D7">
            <w:pPr>
              <w:tabs>
                <w:tab w:val="decimal" w:pos="897"/>
              </w:tabs>
              <w:spacing w:line="240" w:lineRule="exact"/>
              <w:ind w:right="-558"/>
              <w:rPr>
                <w:sz w:val="18"/>
                <w:szCs w:val="18"/>
                <w:lang w:val="en-US"/>
              </w:rPr>
            </w:pPr>
          </w:p>
        </w:tc>
        <w:tc>
          <w:tcPr>
            <w:tcW w:w="90" w:type="dxa"/>
          </w:tcPr>
          <w:p w:rsidR="004247D7" w:rsidRPr="005C5688" w:rsidRDefault="004247D7" w:rsidP="004247D7"/>
        </w:tc>
        <w:tc>
          <w:tcPr>
            <w:tcW w:w="1080" w:type="dxa"/>
            <w:tcBorders>
              <w:top w:val="single" w:sz="4" w:space="0" w:color="auto"/>
            </w:tcBorders>
          </w:tcPr>
          <w:p w:rsidR="004247D7" w:rsidRPr="005C5688" w:rsidRDefault="004247D7" w:rsidP="004247D7"/>
        </w:tc>
        <w:tc>
          <w:tcPr>
            <w:tcW w:w="90" w:type="dxa"/>
          </w:tcPr>
          <w:p w:rsidR="004247D7" w:rsidRPr="005C5688" w:rsidRDefault="004247D7" w:rsidP="004247D7"/>
        </w:tc>
        <w:tc>
          <w:tcPr>
            <w:tcW w:w="1170" w:type="dxa"/>
            <w:tcBorders>
              <w:top w:val="single" w:sz="4" w:space="0" w:color="auto"/>
            </w:tcBorders>
          </w:tcPr>
          <w:p w:rsidR="004247D7" w:rsidRPr="00132D5A" w:rsidRDefault="004247D7" w:rsidP="004247D7">
            <w:pPr>
              <w:tabs>
                <w:tab w:val="decimal" w:pos="986"/>
              </w:tabs>
              <w:spacing w:line="240" w:lineRule="exact"/>
              <w:ind w:right="-558"/>
              <w:rPr>
                <w:sz w:val="18"/>
                <w:szCs w:val="18"/>
                <w:lang w:val="en-US"/>
              </w:rPr>
            </w:pPr>
          </w:p>
        </w:tc>
        <w:tc>
          <w:tcPr>
            <w:tcW w:w="90" w:type="dxa"/>
          </w:tcPr>
          <w:p w:rsidR="004247D7" w:rsidRPr="005C5688" w:rsidRDefault="004247D7" w:rsidP="004247D7"/>
        </w:tc>
        <w:tc>
          <w:tcPr>
            <w:tcW w:w="1260" w:type="dxa"/>
            <w:tcBorders>
              <w:top w:val="single" w:sz="4" w:space="0" w:color="auto"/>
              <w:bottom w:val="double" w:sz="4" w:space="0" w:color="auto"/>
            </w:tcBorders>
          </w:tcPr>
          <w:p w:rsidR="004247D7" w:rsidRPr="00132D5A" w:rsidRDefault="004247D7" w:rsidP="004247D7">
            <w:pPr>
              <w:tabs>
                <w:tab w:val="decimal" w:pos="986"/>
              </w:tabs>
              <w:spacing w:line="240" w:lineRule="exact"/>
              <w:ind w:right="-558"/>
              <w:rPr>
                <w:sz w:val="18"/>
                <w:szCs w:val="18"/>
                <w:lang w:val="en-US"/>
              </w:rPr>
            </w:pPr>
            <w:r>
              <w:rPr>
                <w:sz w:val="18"/>
                <w:szCs w:val="18"/>
                <w:lang w:val="en-US"/>
              </w:rPr>
              <w:t>3,641,831</w:t>
            </w:r>
          </w:p>
        </w:tc>
      </w:tr>
    </w:tbl>
    <w:p w:rsidR="00442243" w:rsidRDefault="002B2784" w:rsidP="005062F7">
      <w:pPr>
        <w:tabs>
          <w:tab w:val="center" w:pos="7200"/>
        </w:tabs>
        <w:spacing w:before="240" w:line="240" w:lineRule="auto"/>
        <w:ind w:left="547"/>
        <w:rPr>
          <w:rFonts w:cs="Times New Roman"/>
          <w:b/>
          <w:bCs/>
          <w:sz w:val="17"/>
          <w:szCs w:val="17"/>
        </w:rPr>
      </w:pPr>
      <w:r>
        <w:rPr>
          <w:rFonts w:cs="Times New Roman"/>
          <w:b/>
          <w:bCs/>
          <w:sz w:val="17"/>
          <w:szCs w:val="17"/>
        </w:rPr>
        <w:t>As at December 31, 2018</w:t>
      </w:r>
    </w:p>
    <w:tbl>
      <w:tblPr>
        <w:tblW w:w="9270" w:type="dxa"/>
        <w:tblInd w:w="360" w:type="dxa"/>
        <w:tblLayout w:type="fixed"/>
        <w:tblCellMar>
          <w:left w:w="0" w:type="dxa"/>
          <w:right w:w="0" w:type="dxa"/>
        </w:tblCellMar>
        <w:tblLook w:val="0000" w:firstRow="0" w:lastRow="0" w:firstColumn="0" w:lastColumn="0" w:noHBand="0" w:noVBand="0"/>
      </w:tblPr>
      <w:tblGrid>
        <w:gridCol w:w="3150"/>
        <w:gridCol w:w="1260"/>
        <w:gridCol w:w="90"/>
        <w:gridCol w:w="990"/>
        <w:gridCol w:w="90"/>
        <w:gridCol w:w="1080"/>
        <w:gridCol w:w="90"/>
        <w:gridCol w:w="1170"/>
        <w:gridCol w:w="90"/>
        <w:gridCol w:w="1260"/>
      </w:tblGrid>
      <w:tr w:rsidR="00442243" w:rsidRPr="000F36CF" w:rsidTr="00AF4AE5">
        <w:trPr>
          <w:trHeight w:val="144"/>
        </w:trPr>
        <w:tc>
          <w:tcPr>
            <w:tcW w:w="3150" w:type="dxa"/>
            <w:vAlign w:val="center"/>
          </w:tcPr>
          <w:p w:rsidR="00442243" w:rsidRPr="00647E03" w:rsidRDefault="00442243" w:rsidP="00442243">
            <w:pPr>
              <w:spacing w:line="240" w:lineRule="exact"/>
              <w:ind w:left="990" w:hanging="450"/>
              <w:jc w:val="center"/>
              <w:rPr>
                <w:rFonts w:cstheme="minorBidi"/>
                <w:b/>
                <w:bCs/>
                <w:sz w:val="18"/>
                <w:szCs w:val="18"/>
                <w:cs/>
              </w:rPr>
            </w:pPr>
          </w:p>
        </w:tc>
        <w:tc>
          <w:tcPr>
            <w:tcW w:w="126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Balances as at</w:t>
            </w: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99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Additions</w:t>
            </w: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08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Deductions/</w:t>
            </w: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170" w:type="dxa"/>
            <w:vAlign w:val="center"/>
          </w:tcPr>
          <w:p w:rsidR="00442243" w:rsidRPr="000F36CF" w:rsidRDefault="00442243" w:rsidP="00442243">
            <w:pPr>
              <w:spacing w:line="240" w:lineRule="exact"/>
              <w:jc w:val="center"/>
              <w:rPr>
                <w:rFonts w:cs="Times New Roman"/>
                <w:b/>
                <w:bCs/>
                <w:sz w:val="18"/>
                <w:szCs w:val="18"/>
              </w:rPr>
            </w:pPr>
            <w:r w:rsidRPr="00132D5A">
              <w:rPr>
                <w:rFonts w:cs="Times New Roman"/>
                <w:b/>
                <w:bCs/>
                <w:sz w:val="18"/>
                <w:szCs w:val="18"/>
              </w:rPr>
              <w:t>Tran</w:t>
            </w:r>
            <w:r>
              <w:rPr>
                <w:rFonts w:cs="Times New Roman"/>
                <w:b/>
                <w:bCs/>
                <w:sz w:val="18"/>
                <w:szCs w:val="18"/>
              </w:rPr>
              <w:t>s</w:t>
            </w:r>
            <w:r w:rsidRPr="00132D5A">
              <w:rPr>
                <w:rFonts w:cs="Times New Roman"/>
                <w:b/>
                <w:bCs/>
                <w:sz w:val="18"/>
                <w:szCs w:val="18"/>
              </w:rPr>
              <w:t>fer</w:t>
            </w:r>
            <w:r>
              <w:rPr>
                <w:rFonts w:cs="Times New Roman"/>
                <w:b/>
                <w:bCs/>
                <w:sz w:val="18"/>
                <w:szCs w:val="18"/>
              </w:rPr>
              <w:t xml:space="preserve"> in/</w:t>
            </w:r>
          </w:p>
        </w:tc>
        <w:tc>
          <w:tcPr>
            <w:tcW w:w="90" w:type="dxa"/>
          </w:tcPr>
          <w:p w:rsidR="00442243" w:rsidRPr="000F36CF" w:rsidRDefault="00442243" w:rsidP="00442243">
            <w:pPr>
              <w:spacing w:line="240" w:lineRule="exact"/>
              <w:jc w:val="center"/>
              <w:rPr>
                <w:rFonts w:cs="Times New Roman"/>
                <w:b/>
                <w:bCs/>
                <w:sz w:val="18"/>
                <w:szCs w:val="18"/>
              </w:rPr>
            </w:pPr>
          </w:p>
        </w:tc>
        <w:tc>
          <w:tcPr>
            <w:tcW w:w="126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Balances as at</w:t>
            </w:r>
          </w:p>
        </w:tc>
      </w:tr>
      <w:tr w:rsidR="00442243" w:rsidRPr="000F36CF" w:rsidTr="00AF4AE5">
        <w:trPr>
          <w:trHeight w:val="144"/>
        </w:trPr>
        <w:tc>
          <w:tcPr>
            <w:tcW w:w="3150" w:type="dxa"/>
            <w:vAlign w:val="center"/>
          </w:tcPr>
          <w:p w:rsidR="00442243" w:rsidRPr="000F36CF" w:rsidRDefault="00442243" w:rsidP="00442243">
            <w:pPr>
              <w:spacing w:line="240" w:lineRule="exact"/>
              <w:ind w:left="990" w:hanging="450"/>
              <w:jc w:val="center"/>
              <w:rPr>
                <w:rFonts w:cs="Times New Roman"/>
                <w:b/>
                <w:bCs/>
                <w:sz w:val="18"/>
                <w:szCs w:val="18"/>
              </w:rPr>
            </w:pPr>
          </w:p>
        </w:tc>
        <w:tc>
          <w:tcPr>
            <w:tcW w:w="126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 xml:space="preserve">December </w:t>
            </w:r>
            <w:r w:rsidRPr="000F36CF">
              <w:rPr>
                <w:b/>
                <w:bCs/>
                <w:sz w:val="18"/>
                <w:szCs w:val="18"/>
                <w:lang w:val="en-US"/>
              </w:rPr>
              <w:t>31</w:t>
            </w:r>
            <w:r w:rsidRPr="000F36CF">
              <w:rPr>
                <w:rFonts w:cs="Times New Roman"/>
                <w:b/>
                <w:bCs/>
                <w:sz w:val="18"/>
                <w:szCs w:val="18"/>
              </w:rPr>
              <w:t>,</w:t>
            </w: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990" w:type="dxa"/>
            <w:vAlign w:val="center"/>
          </w:tcPr>
          <w:p w:rsidR="00442243" w:rsidRPr="000F36CF" w:rsidRDefault="00442243" w:rsidP="00442243">
            <w:pPr>
              <w:spacing w:line="240" w:lineRule="exact"/>
              <w:jc w:val="center"/>
              <w:rPr>
                <w:rFonts w:cs="Times New Roman"/>
                <w:b/>
                <w:bCs/>
                <w:sz w:val="18"/>
                <w:szCs w:val="18"/>
              </w:rPr>
            </w:pP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08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Disposal</w:t>
            </w:r>
          </w:p>
        </w:tc>
        <w:tc>
          <w:tcPr>
            <w:tcW w:w="90" w:type="dxa"/>
            <w:vAlign w:val="center"/>
          </w:tcPr>
          <w:p w:rsidR="00442243" w:rsidRPr="000F36CF" w:rsidRDefault="00442243" w:rsidP="00442243">
            <w:pPr>
              <w:spacing w:line="240" w:lineRule="exact"/>
              <w:jc w:val="center"/>
              <w:rPr>
                <w:rFonts w:cs="Times New Roman"/>
                <w:b/>
                <w:bCs/>
                <w:sz w:val="18"/>
                <w:szCs w:val="18"/>
              </w:rPr>
            </w:pPr>
          </w:p>
        </w:tc>
        <w:tc>
          <w:tcPr>
            <w:tcW w:w="1170" w:type="dxa"/>
            <w:vAlign w:val="center"/>
          </w:tcPr>
          <w:p w:rsidR="00442243" w:rsidRPr="000F36CF" w:rsidRDefault="00442243" w:rsidP="00442243">
            <w:pPr>
              <w:spacing w:line="240" w:lineRule="exact"/>
              <w:jc w:val="center"/>
              <w:rPr>
                <w:rFonts w:cs="Times New Roman"/>
                <w:b/>
                <w:bCs/>
                <w:sz w:val="18"/>
                <w:szCs w:val="18"/>
              </w:rPr>
            </w:pPr>
            <w:r>
              <w:rPr>
                <w:rFonts w:cs="Times New Roman"/>
                <w:b/>
                <w:bCs/>
                <w:sz w:val="18"/>
                <w:szCs w:val="18"/>
              </w:rPr>
              <w:t>(Transfer out)</w:t>
            </w:r>
          </w:p>
        </w:tc>
        <w:tc>
          <w:tcPr>
            <w:tcW w:w="90" w:type="dxa"/>
          </w:tcPr>
          <w:p w:rsidR="00442243" w:rsidRPr="000F36CF" w:rsidRDefault="00442243" w:rsidP="00442243">
            <w:pPr>
              <w:spacing w:line="240" w:lineRule="exact"/>
              <w:jc w:val="center"/>
              <w:rPr>
                <w:rFonts w:cs="Times New Roman"/>
                <w:b/>
                <w:bCs/>
                <w:sz w:val="18"/>
                <w:szCs w:val="18"/>
              </w:rPr>
            </w:pPr>
          </w:p>
        </w:tc>
        <w:tc>
          <w:tcPr>
            <w:tcW w:w="1260" w:type="dxa"/>
            <w:vAlign w:val="center"/>
          </w:tcPr>
          <w:p w:rsidR="00442243" w:rsidRPr="000F36CF" w:rsidRDefault="00442243" w:rsidP="00442243">
            <w:pPr>
              <w:spacing w:line="240" w:lineRule="exact"/>
              <w:jc w:val="center"/>
              <w:rPr>
                <w:rFonts w:cs="Times New Roman"/>
                <w:b/>
                <w:bCs/>
                <w:sz w:val="18"/>
                <w:szCs w:val="18"/>
              </w:rPr>
            </w:pPr>
            <w:r w:rsidRPr="000F36CF">
              <w:rPr>
                <w:rFonts w:cs="Times New Roman"/>
                <w:b/>
                <w:bCs/>
                <w:sz w:val="18"/>
                <w:szCs w:val="18"/>
              </w:rPr>
              <w:t xml:space="preserve">December </w:t>
            </w:r>
            <w:r w:rsidRPr="000F36CF">
              <w:rPr>
                <w:b/>
                <w:bCs/>
                <w:sz w:val="18"/>
                <w:szCs w:val="18"/>
                <w:lang w:val="en-US"/>
              </w:rPr>
              <w:t>31</w:t>
            </w:r>
            <w:r w:rsidRPr="000F36CF">
              <w:rPr>
                <w:rFonts w:cs="Times New Roman"/>
                <w:b/>
                <w:bCs/>
                <w:sz w:val="18"/>
                <w:szCs w:val="18"/>
              </w:rPr>
              <w:t>,</w:t>
            </w:r>
          </w:p>
        </w:tc>
      </w:tr>
      <w:tr w:rsidR="00442243" w:rsidRPr="000F36CF" w:rsidTr="00AF4AE5">
        <w:trPr>
          <w:trHeight w:val="144"/>
        </w:trPr>
        <w:tc>
          <w:tcPr>
            <w:tcW w:w="3150" w:type="dxa"/>
            <w:vAlign w:val="center"/>
          </w:tcPr>
          <w:p w:rsidR="00442243" w:rsidRPr="000F36CF" w:rsidRDefault="00442243" w:rsidP="00AF4AE5">
            <w:pPr>
              <w:spacing w:line="240" w:lineRule="exact"/>
              <w:ind w:left="990" w:hanging="450"/>
              <w:jc w:val="center"/>
              <w:rPr>
                <w:rFonts w:cs="Times New Roman"/>
                <w:b/>
                <w:bCs/>
                <w:sz w:val="18"/>
                <w:szCs w:val="18"/>
              </w:rPr>
            </w:pPr>
          </w:p>
        </w:tc>
        <w:tc>
          <w:tcPr>
            <w:tcW w:w="1260" w:type="dxa"/>
            <w:vAlign w:val="center"/>
          </w:tcPr>
          <w:p w:rsidR="00442243" w:rsidRPr="000F36CF" w:rsidRDefault="00442243" w:rsidP="00AF4AE5">
            <w:pPr>
              <w:spacing w:line="240" w:lineRule="exact"/>
              <w:jc w:val="center"/>
              <w:rPr>
                <w:rFonts w:cs="Times New Roman"/>
                <w:b/>
                <w:bCs/>
                <w:sz w:val="18"/>
                <w:szCs w:val="18"/>
              </w:rPr>
            </w:pPr>
            <w:r w:rsidRPr="000F36CF">
              <w:rPr>
                <w:b/>
                <w:bCs/>
                <w:sz w:val="18"/>
                <w:szCs w:val="18"/>
                <w:lang w:val="en-US"/>
              </w:rPr>
              <w:t>201</w:t>
            </w:r>
            <w:r w:rsidR="00F54D68">
              <w:rPr>
                <w:b/>
                <w:bCs/>
                <w:sz w:val="18"/>
                <w:szCs w:val="18"/>
                <w:lang w:val="en-US"/>
              </w:rPr>
              <w:t>7</w:t>
            </w:r>
          </w:p>
        </w:tc>
        <w:tc>
          <w:tcPr>
            <w:tcW w:w="90" w:type="dxa"/>
            <w:vAlign w:val="center"/>
          </w:tcPr>
          <w:p w:rsidR="00442243" w:rsidRPr="000F36CF" w:rsidRDefault="00442243" w:rsidP="00AF4AE5">
            <w:pPr>
              <w:spacing w:line="240" w:lineRule="exact"/>
              <w:jc w:val="center"/>
              <w:rPr>
                <w:rFonts w:cs="Times New Roman"/>
                <w:b/>
                <w:bCs/>
                <w:sz w:val="18"/>
                <w:szCs w:val="18"/>
              </w:rPr>
            </w:pPr>
          </w:p>
        </w:tc>
        <w:tc>
          <w:tcPr>
            <w:tcW w:w="990" w:type="dxa"/>
            <w:vAlign w:val="center"/>
          </w:tcPr>
          <w:p w:rsidR="00442243" w:rsidRPr="000F36CF" w:rsidRDefault="00442243" w:rsidP="00AF4AE5">
            <w:pPr>
              <w:spacing w:line="240" w:lineRule="exact"/>
              <w:jc w:val="center"/>
              <w:rPr>
                <w:rFonts w:cs="Times New Roman"/>
                <w:b/>
                <w:bCs/>
                <w:sz w:val="18"/>
                <w:szCs w:val="18"/>
              </w:rPr>
            </w:pPr>
          </w:p>
        </w:tc>
        <w:tc>
          <w:tcPr>
            <w:tcW w:w="90" w:type="dxa"/>
            <w:vAlign w:val="center"/>
          </w:tcPr>
          <w:p w:rsidR="00442243" w:rsidRPr="000F36CF" w:rsidRDefault="00442243" w:rsidP="00AF4AE5">
            <w:pPr>
              <w:spacing w:line="240" w:lineRule="exact"/>
              <w:jc w:val="center"/>
              <w:rPr>
                <w:rFonts w:cs="Times New Roman"/>
                <w:b/>
                <w:bCs/>
                <w:sz w:val="18"/>
                <w:szCs w:val="18"/>
              </w:rPr>
            </w:pPr>
          </w:p>
        </w:tc>
        <w:tc>
          <w:tcPr>
            <w:tcW w:w="1080" w:type="dxa"/>
            <w:vAlign w:val="center"/>
          </w:tcPr>
          <w:p w:rsidR="00442243" w:rsidRPr="000F36CF" w:rsidRDefault="00442243" w:rsidP="00AF4AE5">
            <w:pPr>
              <w:spacing w:line="240" w:lineRule="exact"/>
              <w:jc w:val="center"/>
              <w:rPr>
                <w:rFonts w:cs="Times New Roman"/>
                <w:b/>
                <w:bCs/>
                <w:sz w:val="18"/>
                <w:szCs w:val="18"/>
              </w:rPr>
            </w:pPr>
          </w:p>
        </w:tc>
        <w:tc>
          <w:tcPr>
            <w:tcW w:w="90" w:type="dxa"/>
            <w:vAlign w:val="center"/>
          </w:tcPr>
          <w:p w:rsidR="00442243" w:rsidRPr="000F36CF" w:rsidRDefault="00442243" w:rsidP="00AF4AE5">
            <w:pPr>
              <w:spacing w:line="240" w:lineRule="exact"/>
              <w:jc w:val="center"/>
              <w:rPr>
                <w:rFonts w:cs="Times New Roman"/>
                <w:b/>
                <w:bCs/>
                <w:sz w:val="18"/>
                <w:szCs w:val="18"/>
              </w:rPr>
            </w:pPr>
          </w:p>
        </w:tc>
        <w:tc>
          <w:tcPr>
            <w:tcW w:w="1170" w:type="dxa"/>
            <w:vAlign w:val="center"/>
          </w:tcPr>
          <w:p w:rsidR="00442243" w:rsidRPr="000F36CF" w:rsidRDefault="00442243" w:rsidP="00AF4AE5">
            <w:pPr>
              <w:spacing w:line="240" w:lineRule="exact"/>
              <w:jc w:val="center"/>
              <w:rPr>
                <w:rFonts w:cs="Times New Roman"/>
                <w:b/>
                <w:bCs/>
                <w:sz w:val="18"/>
                <w:szCs w:val="18"/>
              </w:rPr>
            </w:pPr>
          </w:p>
        </w:tc>
        <w:tc>
          <w:tcPr>
            <w:tcW w:w="90" w:type="dxa"/>
          </w:tcPr>
          <w:p w:rsidR="00442243" w:rsidRPr="000F36CF" w:rsidRDefault="00442243" w:rsidP="00AF4AE5">
            <w:pPr>
              <w:spacing w:line="240" w:lineRule="exact"/>
              <w:jc w:val="center"/>
              <w:rPr>
                <w:b/>
                <w:bCs/>
                <w:sz w:val="18"/>
                <w:szCs w:val="18"/>
                <w:lang w:val="en-US"/>
              </w:rPr>
            </w:pPr>
          </w:p>
        </w:tc>
        <w:tc>
          <w:tcPr>
            <w:tcW w:w="1260" w:type="dxa"/>
            <w:vAlign w:val="center"/>
          </w:tcPr>
          <w:p w:rsidR="00442243" w:rsidRPr="000F36CF" w:rsidRDefault="00442243" w:rsidP="00AF4AE5">
            <w:pPr>
              <w:spacing w:line="240" w:lineRule="exact"/>
              <w:jc w:val="center"/>
              <w:rPr>
                <w:rFonts w:cs="Times New Roman"/>
                <w:b/>
                <w:bCs/>
                <w:sz w:val="18"/>
                <w:szCs w:val="18"/>
              </w:rPr>
            </w:pPr>
            <w:r w:rsidRPr="000F36CF">
              <w:rPr>
                <w:b/>
                <w:bCs/>
                <w:sz w:val="18"/>
                <w:szCs w:val="18"/>
                <w:lang w:val="en-US"/>
              </w:rPr>
              <w:t>201</w:t>
            </w:r>
            <w:r w:rsidR="00F54D68">
              <w:rPr>
                <w:b/>
                <w:bCs/>
                <w:sz w:val="18"/>
                <w:szCs w:val="18"/>
                <w:lang w:val="en-US"/>
              </w:rPr>
              <w:t>8</w:t>
            </w:r>
          </w:p>
        </w:tc>
      </w:tr>
      <w:tr w:rsidR="00442243" w:rsidRPr="000F36CF" w:rsidTr="00AF4AE5">
        <w:trPr>
          <w:trHeight w:val="144"/>
        </w:trPr>
        <w:tc>
          <w:tcPr>
            <w:tcW w:w="3150" w:type="dxa"/>
            <w:vAlign w:val="center"/>
          </w:tcPr>
          <w:p w:rsidR="00442243" w:rsidRPr="000F36CF" w:rsidRDefault="00442243" w:rsidP="00AF4AE5">
            <w:pPr>
              <w:spacing w:line="240" w:lineRule="exact"/>
              <w:ind w:left="990" w:hanging="450"/>
              <w:jc w:val="center"/>
              <w:rPr>
                <w:rFonts w:cs="Times New Roman"/>
                <w:b/>
                <w:bCs/>
                <w:sz w:val="18"/>
                <w:szCs w:val="18"/>
              </w:rPr>
            </w:pPr>
          </w:p>
        </w:tc>
        <w:tc>
          <w:tcPr>
            <w:tcW w:w="1260" w:type="dxa"/>
            <w:vAlign w:val="center"/>
          </w:tcPr>
          <w:p w:rsidR="00442243" w:rsidRPr="000F36CF" w:rsidRDefault="00442243" w:rsidP="00AF4AE5">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442243" w:rsidRPr="000F36CF" w:rsidRDefault="00442243" w:rsidP="00AF4AE5">
            <w:pPr>
              <w:spacing w:line="240" w:lineRule="exact"/>
              <w:jc w:val="center"/>
              <w:rPr>
                <w:rFonts w:cs="Times New Roman"/>
                <w:b/>
                <w:bCs/>
                <w:sz w:val="18"/>
                <w:szCs w:val="18"/>
              </w:rPr>
            </w:pPr>
          </w:p>
        </w:tc>
        <w:tc>
          <w:tcPr>
            <w:tcW w:w="990" w:type="dxa"/>
            <w:vAlign w:val="center"/>
          </w:tcPr>
          <w:p w:rsidR="00442243" w:rsidRPr="000F36CF" w:rsidRDefault="00442243" w:rsidP="00AF4AE5">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442243" w:rsidRPr="000F36CF" w:rsidRDefault="00442243" w:rsidP="00AF4AE5">
            <w:pPr>
              <w:spacing w:line="240" w:lineRule="exact"/>
              <w:jc w:val="center"/>
              <w:rPr>
                <w:rFonts w:cs="Times New Roman"/>
                <w:b/>
                <w:bCs/>
                <w:sz w:val="18"/>
                <w:szCs w:val="18"/>
              </w:rPr>
            </w:pPr>
          </w:p>
        </w:tc>
        <w:tc>
          <w:tcPr>
            <w:tcW w:w="1080" w:type="dxa"/>
            <w:vAlign w:val="center"/>
          </w:tcPr>
          <w:p w:rsidR="00442243" w:rsidRPr="000F36CF" w:rsidRDefault="00442243" w:rsidP="00AF4AE5">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442243" w:rsidRPr="000F36CF" w:rsidRDefault="00442243" w:rsidP="00AF4AE5">
            <w:pPr>
              <w:spacing w:line="240" w:lineRule="exact"/>
              <w:jc w:val="center"/>
              <w:rPr>
                <w:rFonts w:cs="Times New Roman"/>
                <w:b/>
                <w:bCs/>
                <w:sz w:val="18"/>
                <w:szCs w:val="18"/>
              </w:rPr>
            </w:pPr>
          </w:p>
        </w:tc>
        <w:tc>
          <w:tcPr>
            <w:tcW w:w="1170" w:type="dxa"/>
            <w:vAlign w:val="center"/>
          </w:tcPr>
          <w:p w:rsidR="00442243" w:rsidRPr="000F36CF" w:rsidRDefault="00442243" w:rsidP="00AF4AE5">
            <w:pPr>
              <w:spacing w:line="240" w:lineRule="exact"/>
              <w:jc w:val="center"/>
              <w:rPr>
                <w:rFonts w:cs="Times New Roman"/>
                <w:b/>
                <w:bCs/>
                <w:sz w:val="18"/>
                <w:szCs w:val="18"/>
              </w:rPr>
            </w:pPr>
          </w:p>
        </w:tc>
        <w:tc>
          <w:tcPr>
            <w:tcW w:w="90" w:type="dxa"/>
          </w:tcPr>
          <w:p w:rsidR="00442243" w:rsidRPr="000F36CF" w:rsidRDefault="00442243" w:rsidP="00AF4AE5">
            <w:pPr>
              <w:spacing w:line="240" w:lineRule="exact"/>
              <w:jc w:val="center"/>
              <w:rPr>
                <w:rFonts w:cs="Times New Roman"/>
                <w:b/>
                <w:bCs/>
                <w:sz w:val="18"/>
                <w:szCs w:val="18"/>
              </w:rPr>
            </w:pPr>
          </w:p>
        </w:tc>
        <w:tc>
          <w:tcPr>
            <w:tcW w:w="1260" w:type="dxa"/>
            <w:vAlign w:val="center"/>
          </w:tcPr>
          <w:p w:rsidR="00442243" w:rsidRPr="000F36CF" w:rsidRDefault="00442243" w:rsidP="00AF4AE5">
            <w:pPr>
              <w:spacing w:line="240" w:lineRule="exact"/>
              <w:jc w:val="center"/>
              <w:rPr>
                <w:rFonts w:cs="Times New Roman"/>
                <w:b/>
                <w:bCs/>
                <w:sz w:val="18"/>
                <w:szCs w:val="18"/>
              </w:rPr>
            </w:pPr>
            <w:r w:rsidRPr="000F36CF">
              <w:rPr>
                <w:rFonts w:cs="Times New Roman"/>
                <w:b/>
                <w:bCs/>
                <w:sz w:val="18"/>
                <w:szCs w:val="18"/>
              </w:rPr>
              <w:t>Baht</w:t>
            </w:r>
          </w:p>
        </w:tc>
      </w:tr>
      <w:tr w:rsidR="00442243" w:rsidRPr="000F36CF" w:rsidTr="00AF4AE5">
        <w:trPr>
          <w:trHeight w:val="66"/>
        </w:trPr>
        <w:tc>
          <w:tcPr>
            <w:tcW w:w="3150" w:type="dxa"/>
            <w:vAlign w:val="center"/>
          </w:tcPr>
          <w:p w:rsidR="00442243" w:rsidRPr="000F36CF" w:rsidRDefault="00442243" w:rsidP="00AF4AE5">
            <w:pPr>
              <w:pStyle w:val="Heading7"/>
              <w:spacing w:line="240" w:lineRule="exact"/>
              <w:ind w:left="630" w:hanging="432"/>
              <w:rPr>
                <w:rFonts w:cs="Times New Roman"/>
                <w:b/>
                <w:bCs/>
                <w:sz w:val="18"/>
                <w:szCs w:val="18"/>
              </w:rPr>
            </w:pPr>
            <w:r w:rsidRPr="000F36CF">
              <w:rPr>
                <w:rFonts w:cs="Times New Roman"/>
                <w:b/>
                <w:bCs/>
                <w:sz w:val="18"/>
                <w:szCs w:val="18"/>
              </w:rPr>
              <w:t xml:space="preserve">Computer </w:t>
            </w:r>
            <w:r>
              <w:rPr>
                <w:rFonts w:cs="Times New Roman"/>
                <w:b/>
                <w:bCs/>
                <w:sz w:val="18"/>
                <w:szCs w:val="18"/>
              </w:rPr>
              <w:t>program</w:t>
            </w:r>
          </w:p>
        </w:tc>
        <w:tc>
          <w:tcPr>
            <w:tcW w:w="1260" w:type="dxa"/>
            <w:vAlign w:val="center"/>
          </w:tcPr>
          <w:p w:rsidR="00442243" w:rsidRPr="000F36CF" w:rsidRDefault="00442243" w:rsidP="00AF4AE5">
            <w:pPr>
              <w:tabs>
                <w:tab w:val="decimal" w:pos="1125"/>
              </w:tabs>
              <w:spacing w:line="240" w:lineRule="exact"/>
              <w:ind w:left="-274" w:right="-558"/>
              <w:rPr>
                <w:rFonts w:cs="Times New Roman"/>
                <w:sz w:val="18"/>
                <w:szCs w:val="18"/>
                <w:lang w:val="en-US"/>
              </w:rPr>
            </w:pPr>
          </w:p>
        </w:tc>
        <w:tc>
          <w:tcPr>
            <w:tcW w:w="90" w:type="dxa"/>
            <w:vAlign w:val="center"/>
          </w:tcPr>
          <w:p w:rsidR="00442243" w:rsidRPr="000F36CF" w:rsidRDefault="00442243" w:rsidP="00AF4AE5">
            <w:pPr>
              <w:spacing w:line="240" w:lineRule="exact"/>
              <w:jc w:val="center"/>
              <w:rPr>
                <w:rFonts w:cs="Times New Roman"/>
                <w:b/>
                <w:bCs/>
                <w:sz w:val="18"/>
                <w:szCs w:val="18"/>
              </w:rPr>
            </w:pPr>
          </w:p>
        </w:tc>
        <w:tc>
          <w:tcPr>
            <w:tcW w:w="990" w:type="dxa"/>
            <w:vAlign w:val="center"/>
          </w:tcPr>
          <w:p w:rsidR="00442243" w:rsidRPr="000F36CF" w:rsidRDefault="00442243" w:rsidP="00AF4AE5">
            <w:pPr>
              <w:tabs>
                <w:tab w:val="decimal" w:pos="1002"/>
              </w:tabs>
              <w:spacing w:line="240" w:lineRule="exact"/>
              <w:ind w:right="-558"/>
              <w:rPr>
                <w:rFonts w:cs="Times New Roman"/>
                <w:sz w:val="18"/>
                <w:szCs w:val="18"/>
                <w:lang w:val="en-US"/>
              </w:rPr>
            </w:pPr>
          </w:p>
        </w:tc>
        <w:tc>
          <w:tcPr>
            <w:tcW w:w="90" w:type="dxa"/>
            <w:vAlign w:val="center"/>
          </w:tcPr>
          <w:p w:rsidR="00442243" w:rsidRPr="000F36CF" w:rsidRDefault="00442243" w:rsidP="00AF4AE5">
            <w:pPr>
              <w:spacing w:line="240" w:lineRule="exact"/>
              <w:jc w:val="center"/>
              <w:rPr>
                <w:rFonts w:cs="Times New Roman"/>
                <w:b/>
                <w:bCs/>
                <w:sz w:val="18"/>
                <w:szCs w:val="18"/>
              </w:rPr>
            </w:pPr>
          </w:p>
        </w:tc>
        <w:tc>
          <w:tcPr>
            <w:tcW w:w="1080" w:type="dxa"/>
            <w:vAlign w:val="center"/>
          </w:tcPr>
          <w:p w:rsidR="00442243" w:rsidRPr="000F36CF" w:rsidRDefault="00442243" w:rsidP="00AF4AE5">
            <w:pPr>
              <w:spacing w:line="240" w:lineRule="exact"/>
              <w:jc w:val="center"/>
              <w:rPr>
                <w:rFonts w:cs="Times New Roman"/>
                <w:sz w:val="18"/>
                <w:szCs w:val="18"/>
                <w:lang w:val="en-US"/>
              </w:rPr>
            </w:pPr>
          </w:p>
        </w:tc>
        <w:tc>
          <w:tcPr>
            <w:tcW w:w="90" w:type="dxa"/>
            <w:vAlign w:val="center"/>
          </w:tcPr>
          <w:p w:rsidR="00442243" w:rsidRPr="000F36CF" w:rsidRDefault="00442243" w:rsidP="00AF4AE5">
            <w:pPr>
              <w:spacing w:line="240" w:lineRule="exact"/>
              <w:jc w:val="center"/>
              <w:rPr>
                <w:rFonts w:cs="Times New Roman"/>
                <w:b/>
                <w:bCs/>
                <w:sz w:val="18"/>
                <w:szCs w:val="18"/>
              </w:rPr>
            </w:pPr>
          </w:p>
        </w:tc>
        <w:tc>
          <w:tcPr>
            <w:tcW w:w="1170" w:type="dxa"/>
            <w:vAlign w:val="center"/>
          </w:tcPr>
          <w:p w:rsidR="00442243" w:rsidRPr="000F36CF" w:rsidRDefault="00442243" w:rsidP="00AF4AE5">
            <w:pPr>
              <w:tabs>
                <w:tab w:val="decimal" w:pos="1323"/>
              </w:tabs>
              <w:spacing w:line="240" w:lineRule="exact"/>
              <w:ind w:right="-558"/>
              <w:rPr>
                <w:rFonts w:cs="Times New Roman"/>
                <w:sz w:val="18"/>
                <w:szCs w:val="18"/>
                <w:lang w:val="en-US"/>
              </w:rPr>
            </w:pPr>
          </w:p>
        </w:tc>
        <w:tc>
          <w:tcPr>
            <w:tcW w:w="90" w:type="dxa"/>
          </w:tcPr>
          <w:p w:rsidR="00442243" w:rsidRPr="000F36CF" w:rsidRDefault="00442243" w:rsidP="00AF4AE5">
            <w:pPr>
              <w:tabs>
                <w:tab w:val="decimal" w:pos="1323"/>
              </w:tabs>
              <w:spacing w:line="240" w:lineRule="exact"/>
              <w:ind w:right="-558"/>
              <w:rPr>
                <w:rFonts w:cs="Times New Roman"/>
                <w:sz w:val="18"/>
                <w:szCs w:val="18"/>
                <w:lang w:val="en-US"/>
              </w:rPr>
            </w:pPr>
          </w:p>
        </w:tc>
        <w:tc>
          <w:tcPr>
            <w:tcW w:w="1260" w:type="dxa"/>
            <w:vAlign w:val="center"/>
          </w:tcPr>
          <w:p w:rsidR="00442243" w:rsidRPr="000F36CF" w:rsidRDefault="00442243" w:rsidP="00AF4AE5">
            <w:pPr>
              <w:tabs>
                <w:tab w:val="decimal" w:pos="1323"/>
              </w:tabs>
              <w:spacing w:line="240" w:lineRule="exact"/>
              <w:ind w:right="-558"/>
              <w:rPr>
                <w:rFonts w:cs="Times New Roman"/>
                <w:sz w:val="18"/>
                <w:szCs w:val="18"/>
                <w:lang w:val="en-US"/>
              </w:rPr>
            </w:pPr>
          </w:p>
        </w:tc>
      </w:tr>
      <w:tr w:rsidR="002B2784" w:rsidRPr="000F36CF" w:rsidTr="00AF4AE5">
        <w:trPr>
          <w:trHeight w:val="66"/>
        </w:trPr>
        <w:tc>
          <w:tcPr>
            <w:tcW w:w="3150" w:type="dxa"/>
            <w:vAlign w:val="center"/>
          </w:tcPr>
          <w:p w:rsidR="002B2784" w:rsidRPr="000F36CF" w:rsidRDefault="002B2784" w:rsidP="002B2784">
            <w:pPr>
              <w:tabs>
                <w:tab w:val="left" w:pos="1080"/>
              </w:tabs>
              <w:spacing w:line="240" w:lineRule="exact"/>
              <w:ind w:left="630" w:hanging="261"/>
              <w:rPr>
                <w:rFonts w:cs="Times New Roman"/>
                <w:sz w:val="18"/>
                <w:szCs w:val="18"/>
              </w:rPr>
            </w:pPr>
            <w:r w:rsidRPr="000F36CF">
              <w:rPr>
                <w:rFonts w:cs="Times New Roman"/>
                <w:sz w:val="18"/>
                <w:szCs w:val="18"/>
              </w:rPr>
              <w:t>Cost</w:t>
            </w:r>
          </w:p>
        </w:tc>
        <w:tc>
          <w:tcPr>
            <w:tcW w:w="1260" w:type="dxa"/>
          </w:tcPr>
          <w:p w:rsidR="002B2784" w:rsidRPr="00132D5A" w:rsidRDefault="002B2784" w:rsidP="002B2784">
            <w:pPr>
              <w:tabs>
                <w:tab w:val="decimal" w:pos="991"/>
              </w:tabs>
              <w:spacing w:line="240" w:lineRule="exact"/>
              <w:ind w:right="-558"/>
              <w:rPr>
                <w:sz w:val="18"/>
                <w:szCs w:val="18"/>
                <w:lang w:val="en-US"/>
              </w:rPr>
            </w:pPr>
            <w:r w:rsidRPr="00132D5A">
              <w:rPr>
                <w:sz w:val="18"/>
                <w:szCs w:val="18"/>
                <w:lang w:val="en-US"/>
              </w:rPr>
              <w:t>9,810,262</w:t>
            </w:r>
          </w:p>
        </w:tc>
        <w:tc>
          <w:tcPr>
            <w:tcW w:w="90" w:type="dxa"/>
          </w:tcPr>
          <w:p w:rsidR="002B2784" w:rsidRPr="00132D5A" w:rsidRDefault="002B2784" w:rsidP="002B2784">
            <w:pPr>
              <w:tabs>
                <w:tab w:val="decimal" w:pos="1084"/>
              </w:tabs>
              <w:spacing w:line="240" w:lineRule="exact"/>
              <w:ind w:right="-558"/>
              <w:rPr>
                <w:sz w:val="18"/>
                <w:szCs w:val="18"/>
                <w:lang w:val="en-US"/>
              </w:rPr>
            </w:pPr>
          </w:p>
        </w:tc>
        <w:tc>
          <w:tcPr>
            <w:tcW w:w="990" w:type="dxa"/>
          </w:tcPr>
          <w:p w:rsidR="002B2784" w:rsidRPr="00132D5A" w:rsidRDefault="002B2784" w:rsidP="002B2784">
            <w:pPr>
              <w:tabs>
                <w:tab w:val="decimal" w:pos="537"/>
              </w:tabs>
              <w:spacing w:line="240" w:lineRule="exact"/>
              <w:ind w:right="-558"/>
              <w:rPr>
                <w:sz w:val="18"/>
                <w:szCs w:val="18"/>
                <w:lang w:val="en-US"/>
              </w:rPr>
            </w:pPr>
            <w:r w:rsidRPr="00132D5A">
              <w:rPr>
                <w:sz w:val="18"/>
                <w:szCs w:val="18"/>
                <w:lang w:val="en-US"/>
              </w:rPr>
              <w:t>-</w:t>
            </w:r>
          </w:p>
        </w:tc>
        <w:tc>
          <w:tcPr>
            <w:tcW w:w="90" w:type="dxa"/>
          </w:tcPr>
          <w:p w:rsidR="002B2784" w:rsidRPr="00132D5A" w:rsidRDefault="002B2784" w:rsidP="002B2784">
            <w:pPr>
              <w:tabs>
                <w:tab w:val="decimal" w:pos="1084"/>
              </w:tabs>
              <w:spacing w:line="240" w:lineRule="exact"/>
              <w:ind w:right="-558"/>
              <w:rPr>
                <w:sz w:val="18"/>
                <w:szCs w:val="18"/>
                <w:lang w:val="en-US"/>
              </w:rPr>
            </w:pPr>
          </w:p>
        </w:tc>
        <w:tc>
          <w:tcPr>
            <w:tcW w:w="1080" w:type="dxa"/>
          </w:tcPr>
          <w:p w:rsidR="002B2784" w:rsidRPr="00132D5A" w:rsidRDefault="002B2784" w:rsidP="002B2784">
            <w:pPr>
              <w:tabs>
                <w:tab w:val="decimal" w:pos="537"/>
              </w:tabs>
              <w:spacing w:line="240" w:lineRule="exact"/>
              <w:ind w:right="-558"/>
              <w:rPr>
                <w:sz w:val="18"/>
                <w:szCs w:val="18"/>
                <w:lang w:val="en-US"/>
              </w:rPr>
            </w:pPr>
            <w:r w:rsidRPr="00132D5A">
              <w:rPr>
                <w:sz w:val="18"/>
                <w:szCs w:val="18"/>
                <w:lang w:val="en-US"/>
              </w:rPr>
              <w:t>-</w:t>
            </w:r>
          </w:p>
        </w:tc>
        <w:tc>
          <w:tcPr>
            <w:tcW w:w="90" w:type="dxa"/>
          </w:tcPr>
          <w:p w:rsidR="002B2784" w:rsidRPr="00132D5A" w:rsidRDefault="002B2784" w:rsidP="002B2784">
            <w:pPr>
              <w:tabs>
                <w:tab w:val="decimal" w:pos="1084"/>
              </w:tabs>
              <w:spacing w:line="240" w:lineRule="exact"/>
              <w:ind w:right="-558"/>
              <w:rPr>
                <w:sz w:val="18"/>
                <w:szCs w:val="18"/>
                <w:lang w:val="en-US"/>
              </w:rPr>
            </w:pPr>
          </w:p>
        </w:tc>
        <w:tc>
          <w:tcPr>
            <w:tcW w:w="1170" w:type="dxa"/>
          </w:tcPr>
          <w:p w:rsidR="002B2784" w:rsidRPr="00132D5A" w:rsidRDefault="002B2784" w:rsidP="002B2784">
            <w:pPr>
              <w:tabs>
                <w:tab w:val="decimal" w:pos="986"/>
              </w:tabs>
              <w:spacing w:line="240" w:lineRule="exact"/>
              <w:ind w:right="-558"/>
              <w:rPr>
                <w:sz w:val="18"/>
                <w:szCs w:val="18"/>
                <w:lang w:val="en-US"/>
              </w:rPr>
            </w:pPr>
            <w:r w:rsidRPr="00132D5A">
              <w:rPr>
                <w:sz w:val="18"/>
                <w:szCs w:val="18"/>
                <w:lang w:val="en-US"/>
              </w:rPr>
              <w:t>4,000,000</w:t>
            </w:r>
          </w:p>
        </w:tc>
        <w:tc>
          <w:tcPr>
            <w:tcW w:w="90" w:type="dxa"/>
          </w:tcPr>
          <w:p w:rsidR="002B2784" w:rsidRPr="00132D5A" w:rsidRDefault="002B2784" w:rsidP="002B2784">
            <w:pPr>
              <w:tabs>
                <w:tab w:val="decimal" w:pos="1084"/>
              </w:tabs>
              <w:spacing w:line="240" w:lineRule="exact"/>
              <w:ind w:right="-558"/>
              <w:rPr>
                <w:sz w:val="18"/>
                <w:szCs w:val="18"/>
                <w:lang w:val="en-US"/>
              </w:rPr>
            </w:pPr>
          </w:p>
        </w:tc>
        <w:tc>
          <w:tcPr>
            <w:tcW w:w="1260" w:type="dxa"/>
          </w:tcPr>
          <w:p w:rsidR="002B2784" w:rsidRPr="00132D5A" w:rsidRDefault="002B2784" w:rsidP="002B2784">
            <w:pPr>
              <w:tabs>
                <w:tab w:val="decimal" w:pos="986"/>
              </w:tabs>
              <w:spacing w:line="240" w:lineRule="exact"/>
              <w:ind w:right="-558"/>
              <w:rPr>
                <w:sz w:val="18"/>
                <w:szCs w:val="18"/>
                <w:lang w:val="en-US"/>
              </w:rPr>
            </w:pPr>
            <w:r w:rsidRPr="00132D5A">
              <w:rPr>
                <w:sz w:val="18"/>
                <w:szCs w:val="18"/>
                <w:lang w:val="en-US"/>
              </w:rPr>
              <w:t>13,810,262</w:t>
            </w:r>
          </w:p>
        </w:tc>
      </w:tr>
      <w:tr w:rsidR="002B2784" w:rsidRPr="000F36CF" w:rsidTr="00AF4AE5">
        <w:trPr>
          <w:trHeight w:val="66"/>
        </w:trPr>
        <w:tc>
          <w:tcPr>
            <w:tcW w:w="3150" w:type="dxa"/>
            <w:vAlign w:val="center"/>
          </w:tcPr>
          <w:p w:rsidR="002B2784" w:rsidRPr="000F36CF" w:rsidRDefault="002B2784" w:rsidP="002B2784">
            <w:pPr>
              <w:tabs>
                <w:tab w:val="left" w:pos="1080"/>
              </w:tabs>
              <w:spacing w:line="240" w:lineRule="exact"/>
              <w:ind w:left="819" w:hanging="450"/>
              <w:rPr>
                <w:rFonts w:cs="Times New Roman"/>
                <w:sz w:val="18"/>
                <w:szCs w:val="18"/>
                <w:cs/>
              </w:rPr>
            </w:pPr>
            <w:r w:rsidRPr="000F36CF">
              <w:rPr>
                <w:rFonts w:cs="Times New Roman"/>
                <w:sz w:val="18"/>
                <w:szCs w:val="18"/>
                <w:u w:val="single"/>
              </w:rPr>
              <w:t>Less</w:t>
            </w:r>
            <w:r w:rsidRPr="000F36CF">
              <w:rPr>
                <w:rFonts w:cs="Times New Roman"/>
                <w:sz w:val="18"/>
                <w:szCs w:val="18"/>
              </w:rPr>
              <w:t xml:space="preserve"> </w:t>
            </w:r>
            <w:r w:rsidRPr="000F36CF">
              <w:rPr>
                <w:rFonts w:cs="Times New Roman"/>
                <w:sz w:val="18"/>
                <w:szCs w:val="18"/>
              </w:rPr>
              <w:tab/>
              <w:t>Accumulated amortization</w:t>
            </w:r>
          </w:p>
        </w:tc>
        <w:tc>
          <w:tcPr>
            <w:tcW w:w="1260" w:type="dxa"/>
            <w:tcBorders>
              <w:bottom w:val="single" w:sz="4" w:space="0" w:color="auto"/>
            </w:tcBorders>
          </w:tcPr>
          <w:p w:rsidR="002B2784" w:rsidRPr="00132D5A" w:rsidRDefault="002B2784" w:rsidP="002B2784">
            <w:pPr>
              <w:tabs>
                <w:tab w:val="decimal" w:pos="991"/>
              </w:tabs>
              <w:spacing w:line="240" w:lineRule="exact"/>
              <w:ind w:right="-558"/>
              <w:rPr>
                <w:sz w:val="18"/>
                <w:szCs w:val="18"/>
                <w:lang w:val="en-US"/>
              </w:rPr>
            </w:pPr>
            <w:r w:rsidRPr="00132D5A">
              <w:rPr>
                <w:sz w:val="18"/>
                <w:szCs w:val="18"/>
                <w:lang w:val="en-US"/>
              </w:rPr>
              <w:t>(7,586,973)</w:t>
            </w:r>
          </w:p>
        </w:tc>
        <w:tc>
          <w:tcPr>
            <w:tcW w:w="90" w:type="dxa"/>
          </w:tcPr>
          <w:p w:rsidR="002B2784" w:rsidRPr="00132D5A" w:rsidRDefault="002B2784" w:rsidP="002B2784">
            <w:pPr>
              <w:tabs>
                <w:tab w:val="decimal" w:pos="1084"/>
              </w:tabs>
              <w:spacing w:line="240" w:lineRule="exact"/>
              <w:ind w:right="-558"/>
              <w:rPr>
                <w:sz w:val="18"/>
                <w:szCs w:val="18"/>
                <w:lang w:val="en-US"/>
              </w:rPr>
            </w:pPr>
          </w:p>
        </w:tc>
        <w:tc>
          <w:tcPr>
            <w:tcW w:w="990" w:type="dxa"/>
            <w:tcBorders>
              <w:bottom w:val="single" w:sz="4" w:space="0" w:color="auto"/>
            </w:tcBorders>
          </w:tcPr>
          <w:p w:rsidR="002B2784" w:rsidRPr="00132D5A" w:rsidRDefault="002B2784" w:rsidP="002B2784">
            <w:pPr>
              <w:tabs>
                <w:tab w:val="decimal" w:pos="897"/>
              </w:tabs>
              <w:spacing w:line="240" w:lineRule="exact"/>
              <w:ind w:right="-558"/>
              <w:rPr>
                <w:sz w:val="18"/>
                <w:szCs w:val="18"/>
                <w:lang w:val="en-US"/>
              </w:rPr>
            </w:pPr>
            <w:r w:rsidRPr="00132D5A">
              <w:rPr>
                <w:sz w:val="18"/>
                <w:szCs w:val="18"/>
                <w:lang w:val="en-US"/>
              </w:rPr>
              <w:t>(1,045,080)</w:t>
            </w:r>
          </w:p>
        </w:tc>
        <w:tc>
          <w:tcPr>
            <w:tcW w:w="90" w:type="dxa"/>
          </w:tcPr>
          <w:p w:rsidR="002B2784" w:rsidRPr="00132D5A" w:rsidRDefault="002B2784" w:rsidP="002B2784">
            <w:pPr>
              <w:tabs>
                <w:tab w:val="decimal" w:pos="1084"/>
              </w:tabs>
              <w:spacing w:line="240" w:lineRule="exact"/>
              <w:ind w:right="-558"/>
              <w:rPr>
                <w:sz w:val="18"/>
                <w:szCs w:val="18"/>
                <w:lang w:val="en-US"/>
              </w:rPr>
            </w:pPr>
          </w:p>
        </w:tc>
        <w:tc>
          <w:tcPr>
            <w:tcW w:w="1080" w:type="dxa"/>
            <w:tcBorders>
              <w:bottom w:val="single" w:sz="4" w:space="0" w:color="auto"/>
            </w:tcBorders>
          </w:tcPr>
          <w:p w:rsidR="002B2784" w:rsidRPr="00132D5A" w:rsidRDefault="002B2784" w:rsidP="002B2784">
            <w:pPr>
              <w:tabs>
                <w:tab w:val="decimal" w:pos="537"/>
              </w:tabs>
              <w:spacing w:line="240" w:lineRule="exact"/>
              <w:ind w:right="-558"/>
              <w:rPr>
                <w:sz w:val="18"/>
                <w:szCs w:val="18"/>
                <w:lang w:val="en-US"/>
              </w:rPr>
            </w:pPr>
            <w:r w:rsidRPr="00132D5A">
              <w:rPr>
                <w:sz w:val="18"/>
                <w:szCs w:val="18"/>
                <w:lang w:val="en-US"/>
              </w:rPr>
              <w:t>-</w:t>
            </w:r>
          </w:p>
        </w:tc>
        <w:tc>
          <w:tcPr>
            <w:tcW w:w="90" w:type="dxa"/>
          </w:tcPr>
          <w:p w:rsidR="002B2784" w:rsidRPr="00132D5A" w:rsidRDefault="002B2784" w:rsidP="002B2784">
            <w:pPr>
              <w:tabs>
                <w:tab w:val="decimal" w:pos="1084"/>
              </w:tabs>
              <w:spacing w:line="240" w:lineRule="exact"/>
              <w:ind w:right="-558"/>
              <w:rPr>
                <w:sz w:val="18"/>
                <w:szCs w:val="18"/>
                <w:lang w:val="en-US"/>
              </w:rPr>
            </w:pPr>
          </w:p>
        </w:tc>
        <w:tc>
          <w:tcPr>
            <w:tcW w:w="1170" w:type="dxa"/>
            <w:tcBorders>
              <w:bottom w:val="single" w:sz="4" w:space="0" w:color="auto"/>
            </w:tcBorders>
          </w:tcPr>
          <w:p w:rsidR="002B2784" w:rsidRPr="00132D5A" w:rsidRDefault="002B2784" w:rsidP="002B2784">
            <w:pPr>
              <w:tabs>
                <w:tab w:val="decimal" w:pos="537"/>
              </w:tabs>
              <w:spacing w:line="240" w:lineRule="exact"/>
              <w:ind w:right="-558"/>
              <w:rPr>
                <w:sz w:val="18"/>
                <w:szCs w:val="18"/>
                <w:lang w:val="en-US"/>
              </w:rPr>
            </w:pPr>
            <w:r w:rsidRPr="00132D5A">
              <w:rPr>
                <w:sz w:val="18"/>
                <w:szCs w:val="18"/>
                <w:lang w:val="en-US"/>
              </w:rPr>
              <w:t>-</w:t>
            </w:r>
          </w:p>
        </w:tc>
        <w:tc>
          <w:tcPr>
            <w:tcW w:w="90" w:type="dxa"/>
          </w:tcPr>
          <w:p w:rsidR="002B2784" w:rsidRPr="00132D5A" w:rsidRDefault="002B2784" w:rsidP="002B2784">
            <w:pPr>
              <w:tabs>
                <w:tab w:val="decimal" w:pos="1084"/>
              </w:tabs>
              <w:spacing w:line="240" w:lineRule="exact"/>
              <w:ind w:right="-558"/>
              <w:rPr>
                <w:sz w:val="18"/>
                <w:szCs w:val="18"/>
                <w:lang w:val="en-US"/>
              </w:rPr>
            </w:pPr>
          </w:p>
        </w:tc>
        <w:tc>
          <w:tcPr>
            <w:tcW w:w="1260" w:type="dxa"/>
            <w:tcBorders>
              <w:bottom w:val="single" w:sz="4" w:space="0" w:color="auto"/>
            </w:tcBorders>
          </w:tcPr>
          <w:p w:rsidR="002B2784" w:rsidRPr="00132D5A" w:rsidRDefault="002B2784" w:rsidP="002B2784">
            <w:pPr>
              <w:tabs>
                <w:tab w:val="decimal" w:pos="986"/>
              </w:tabs>
              <w:spacing w:line="240" w:lineRule="exact"/>
              <w:ind w:right="-558"/>
              <w:rPr>
                <w:sz w:val="18"/>
                <w:szCs w:val="18"/>
                <w:lang w:val="en-US"/>
              </w:rPr>
            </w:pPr>
            <w:r w:rsidRPr="00132D5A">
              <w:rPr>
                <w:sz w:val="18"/>
                <w:szCs w:val="18"/>
                <w:lang w:val="en-US"/>
              </w:rPr>
              <w:t>(8,632,053)</w:t>
            </w:r>
          </w:p>
        </w:tc>
      </w:tr>
      <w:tr w:rsidR="002B2784" w:rsidRPr="000F36CF" w:rsidTr="00AF4AE5">
        <w:trPr>
          <w:trHeight w:val="56"/>
        </w:trPr>
        <w:tc>
          <w:tcPr>
            <w:tcW w:w="3150" w:type="dxa"/>
            <w:vAlign w:val="center"/>
          </w:tcPr>
          <w:p w:rsidR="002B2784" w:rsidRPr="000F36CF" w:rsidRDefault="002B2784" w:rsidP="002B2784">
            <w:pPr>
              <w:spacing w:line="240" w:lineRule="exact"/>
              <w:ind w:left="630" w:hanging="432"/>
              <w:rPr>
                <w:rFonts w:cs="Times New Roman"/>
                <w:sz w:val="18"/>
                <w:szCs w:val="18"/>
                <w:lang w:val="en-US"/>
              </w:rPr>
            </w:pPr>
            <w:r w:rsidRPr="000F36CF">
              <w:rPr>
                <w:rFonts w:cs="Times New Roman"/>
                <w:sz w:val="18"/>
                <w:szCs w:val="18"/>
                <w:lang w:val="en-US"/>
              </w:rPr>
              <w:t xml:space="preserve">    Total</w:t>
            </w:r>
          </w:p>
        </w:tc>
        <w:tc>
          <w:tcPr>
            <w:tcW w:w="1260" w:type="dxa"/>
            <w:tcBorders>
              <w:top w:val="single" w:sz="4" w:space="0" w:color="auto"/>
            </w:tcBorders>
          </w:tcPr>
          <w:p w:rsidR="002B2784" w:rsidRPr="00132D5A" w:rsidRDefault="002B2784" w:rsidP="002B2784">
            <w:pPr>
              <w:tabs>
                <w:tab w:val="decimal" w:pos="991"/>
              </w:tabs>
              <w:spacing w:line="240" w:lineRule="exact"/>
              <w:ind w:right="-558"/>
              <w:rPr>
                <w:sz w:val="18"/>
                <w:szCs w:val="18"/>
                <w:lang w:val="en-US"/>
              </w:rPr>
            </w:pPr>
            <w:r w:rsidRPr="00132D5A">
              <w:rPr>
                <w:sz w:val="18"/>
                <w:szCs w:val="18"/>
                <w:lang w:val="en-US"/>
              </w:rPr>
              <w:t>2,223,289</w:t>
            </w:r>
          </w:p>
        </w:tc>
        <w:tc>
          <w:tcPr>
            <w:tcW w:w="90" w:type="dxa"/>
          </w:tcPr>
          <w:p w:rsidR="002B2784" w:rsidRPr="00132D5A" w:rsidRDefault="002B2784" w:rsidP="002B2784">
            <w:pPr>
              <w:tabs>
                <w:tab w:val="decimal" w:pos="1084"/>
              </w:tabs>
              <w:spacing w:line="240" w:lineRule="exact"/>
              <w:ind w:right="-558"/>
              <w:rPr>
                <w:sz w:val="18"/>
                <w:szCs w:val="18"/>
                <w:lang w:val="en-US"/>
              </w:rPr>
            </w:pPr>
          </w:p>
        </w:tc>
        <w:tc>
          <w:tcPr>
            <w:tcW w:w="990" w:type="dxa"/>
            <w:tcBorders>
              <w:top w:val="single" w:sz="4" w:space="0" w:color="auto"/>
            </w:tcBorders>
          </w:tcPr>
          <w:p w:rsidR="002B2784" w:rsidRPr="00132D5A" w:rsidRDefault="002B2784" w:rsidP="002B2784">
            <w:pPr>
              <w:tabs>
                <w:tab w:val="decimal" w:pos="1084"/>
              </w:tabs>
              <w:spacing w:line="240" w:lineRule="exact"/>
              <w:ind w:right="-558"/>
              <w:rPr>
                <w:sz w:val="18"/>
                <w:szCs w:val="18"/>
                <w:lang w:val="en-US"/>
              </w:rPr>
            </w:pPr>
          </w:p>
        </w:tc>
        <w:tc>
          <w:tcPr>
            <w:tcW w:w="90" w:type="dxa"/>
          </w:tcPr>
          <w:p w:rsidR="002B2784" w:rsidRPr="00132D5A" w:rsidRDefault="002B2784" w:rsidP="002B2784">
            <w:pPr>
              <w:tabs>
                <w:tab w:val="decimal" w:pos="1084"/>
              </w:tabs>
              <w:spacing w:line="240" w:lineRule="exact"/>
              <w:ind w:right="-558"/>
              <w:rPr>
                <w:sz w:val="18"/>
                <w:szCs w:val="18"/>
                <w:lang w:val="en-US"/>
              </w:rPr>
            </w:pPr>
          </w:p>
        </w:tc>
        <w:tc>
          <w:tcPr>
            <w:tcW w:w="1080" w:type="dxa"/>
            <w:tcBorders>
              <w:top w:val="single" w:sz="4" w:space="0" w:color="auto"/>
            </w:tcBorders>
          </w:tcPr>
          <w:p w:rsidR="002B2784" w:rsidRPr="00132D5A" w:rsidRDefault="002B2784" w:rsidP="002B2784">
            <w:pPr>
              <w:tabs>
                <w:tab w:val="decimal" w:pos="537"/>
              </w:tabs>
              <w:spacing w:line="240" w:lineRule="exact"/>
              <w:ind w:right="-558"/>
              <w:rPr>
                <w:sz w:val="18"/>
                <w:szCs w:val="18"/>
                <w:lang w:val="en-US"/>
              </w:rPr>
            </w:pPr>
          </w:p>
        </w:tc>
        <w:tc>
          <w:tcPr>
            <w:tcW w:w="90" w:type="dxa"/>
          </w:tcPr>
          <w:p w:rsidR="002B2784" w:rsidRPr="00132D5A" w:rsidRDefault="002B2784" w:rsidP="002B2784">
            <w:pPr>
              <w:tabs>
                <w:tab w:val="decimal" w:pos="1084"/>
              </w:tabs>
              <w:spacing w:line="240" w:lineRule="exact"/>
              <w:ind w:right="-558"/>
              <w:rPr>
                <w:sz w:val="18"/>
                <w:szCs w:val="18"/>
                <w:lang w:val="en-US"/>
              </w:rPr>
            </w:pPr>
          </w:p>
        </w:tc>
        <w:tc>
          <w:tcPr>
            <w:tcW w:w="1170" w:type="dxa"/>
            <w:tcBorders>
              <w:top w:val="single" w:sz="4" w:space="0" w:color="auto"/>
            </w:tcBorders>
          </w:tcPr>
          <w:p w:rsidR="002B2784" w:rsidRPr="00132D5A" w:rsidRDefault="002B2784" w:rsidP="002B2784">
            <w:pPr>
              <w:tabs>
                <w:tab w:val="decimal" w:pos="1084"/>
              </w:tabs>
              <w:spacing w:line="240" w:lineRule="exact"/>
              <w:ind w:right="-558"/>
              <w:rPr>
                <w:sz w:val="18"/>
                <w:szCs w:val="18"/>
                <w:lang w:val="en-US"/>
              </w:rPr>
            </w:pPr>
          </w:p>
        </w:tc>
        <w:tc>
          <w:tcPr>
            <w:tcW w:w="90" w:type="dxa"/>
          </w:tcPr>
          <w:p w:rsidR="002B2784" w:rsidRPr="00132D5A" w:rsidRDefault="002B2784" w:rsidP="002B2784">
            <w:pPr>
              <w:tabs>
                <w:tab w:val="decimal" w:pos="1084"/>
              </w:tabs>
              <w:spacing w:line="240" w:lineRule="exact"/>
              <w:ind w:right="-558"/>
              <w:rPr>
                <w:sz w:val="18"/>
                <w:szCs w:val="18"/>
                <w:lang w:val="en-US"/>
              </w:rPr>
            </w:pPr>
          </w:p>
        </w:tc>
        <w:tc>
          <w:tcPr>
            <w:tcW w:w="1260" w:type="dxa"/>
            <w:tcBorders>
              <w:top w:val="single" w:sz="4" w:space="0" w:color="auto"/>
            </w:tcBorders>
          </w:tcPr>
          <w:p w:rsidR="002B2784" w:rsidRPr="00132D5A" w:rsidRDefault="002B2784" w:rsidP="002B2784">
            <w:pPr>
              <w:tabs>
                <w:tab w:val="decimal" w:pos="986"/>
              </w:tabs>
              <w:spacing w:line="240" w:lineRule="exact"/>
              <w:ind w:right="-558"/>
              <w:rPr>
                <w:sz w:val="18"/>
                <w:szCs w:val="18"/>
                <w:lang w:val="en-US"/>
              </w:rPr>
            </w:pPr>
            <w:r w:rsidRPr="00132D5A">
              <w:rPr>
                <w:sz w:val="18"/>
                <w:szCs w:val="18"/>
                <w:lang w:val="en-US"/>
              </w:rPr>
              <w:t>5,178,209</w:t>
            </w:r>
          </w:p>
        </w:tc>
      </w:tr>
      <w:tr w:rsidR="002B2784" w:rsidRPr="000F36CF" w:rsidTr="00AF4AE5">
        <w:trPr>
          <w:trHeight w:val="133"/>
        </w:trPr>
        <w:tc>
          <w:tcPr>
            <w:tcW w:w="3150" w:type="dxa"/>
            <w:vAlign w:val="center"/>
          </w:tcPr>
          <w:p w:rsidR="002B2784" w:rsidRPr="000F36CF" w:rsidRDefault="002B2784" w:rsidP="002B2784">
            <w:pPr>
              <w:spacing w:line="240" w:lineRule="exact"/>
              <w:ind w:left="630" w:hanging="310"/>
              <w:rPr>
                <w:rFonts w:cs="Times New Roman"/>
                <w:b/>
                <w:bCs/>
                <w:sz w:val="18"/>
                <w:szCs w:val="18"/>
                <w:lang w:val="en-US"/>
              </w:rPr>
            </w:pPr>
            <w:r w:rsidRPr="000F36CF">
              <w:rPr>
                <w:rFonts w:cs="Times New Roman"/>
                <w:sz w:val="18"/>
                <w:szCs w:val="18"/>
              </w:rPr>
              <w:t xml:space="preserve"> Computer </w:t>
            </w:r>
            <w:r>
              <w:rPr>
                <w:rFonts w:cs="Times New Roman"/>
                <w:sz w:val="18"/>
                <w:szCs w:val="18"/>
              </w:rPr>
              <w:t>program</w:t>
            </w:r>
            <w:r w:rsidRPr="000F36CF">
              <w:rPr>
                <w:rFonts w:cs="Times New Roman"/>
                <w:sz w:val="18"/>
                <w:szCs w:val="18"/>
              </w:rPr>
              <w:t xml:space="preserve"> under installation</w:t>
            </w:r>
          </w:p>
        </w:tc>
        <w:tc>
          <w:tcPr>
            <w:tcW w:w="1260" w:type="dxa"/>
            <w:tcBorders>
              <w:bottom w:val="single" w:sz="4" w:space="0" w:color="auto"/>
            </w:tcBorders>
          </w:tcPr>
          <w:p w:rsidR="002B2784" w:rsidRPr="00132D5A" w:rsidRDefault="002B2784" w:rsidP="002B2784">
            <w:pPr>
              <w:tabs>
                <w:tab w:val="decimal" w:pos="991"/>
              </w:tabs>
              <w:spacing w:line="240" w:lineRule="exact"/>
              <w:ind w:right="-558"/>
              <w:rPr>
                <w:sz w:val="18"/>
                <w:szCs w:val="18"/>
                <w:lang w:val="en-US"/>
              </w:rPr>
            </w:pPr>
            <w:r w:rsidRPr="00132D5A">
              <w:rPr>
                <w:sz w:val="18"/>
                <w:szCs w:val="18"/>
                <w:lang w:val="en-US"/>
              </w:rPr>
              <w:t>1,780,000</w:t>
            </w:r>
          </w:p>
        </w:tc>
        <w:tc>
          <w:tcPr>
            <w:tcW w:w="90" w:type="dxa"/>
          </w:tcPr>
          <w:p w:rsidR="002B2784" w:rsidRPr="005C5688" w:rsidRDefault="002B2784" w:rsidP="002B2784"/>
        </w:tc>
        <w:tc>
          <w:tcPr>
            <w:tcW w:w="990" w:type="dxa"/>
            <w:tcBorders>
              <w:bottom w:val="single" w:sz="4" w:space="0" w:color="auto"/>
            </w:tcBorders>
          </w:tcPr>
          <w:p w:rsidR="002B2784" w:rsidRPr="00132D5A" w:rsidRDefault="002B2784" w:rsidP="002B2784">
            <w:pPr>
              <w:tabs>
                <w:tab w:val="decimal" w:pos="897"/>
              </w:tabs>
              <w:spacing w:line="240" w:lineRule="exact"/>
              <w:ind w:right="-558"/>
              <w:rPr>
                <w:sz w:val="18"/>
                <w:szCs w:val="18"/>
                <w:lang w:val="en-US"/>
              </w:rPr>
            </w:pPr>
            <w:r w:rsidRPr="00132D5A">
              <w:rPr>
                <w:sz w:val="18"/>
                <w:szCs w:val="18"/>
                <w:lang w:val="en-US"/>
              </w:rPr>
              <w:t>2,220,000</w:t>
            </w:r>
          </w:p>
        </w:tc>
        <w:tc>
          <w:tcPr>
            <w:tcW w:w="90" w:type="dxa"/>
          </w:tcPr>
          <w:p w:rsidR="002B2784" w:rsidRPr="005C5688" w:rsidRDefault="002B2784" w:rsidP="002B2784"/>
        </w:tc>
        <w:tc>
          <w:tcPr>
            <w:tcW w:w="1080" w:type="dxa"/>
            <w:tcBorders>
              <w:bottom w:val="single" w:sz="4" w:space="0" w:color="auto"/>
            </w:tcBorders>
          </w:tcPr>
          <w:p w:rsidR="002B2784" w:rsidRPr="00132D5A" w:rsidRDefault="002B2784" w:rsidP="002B2784">
            <w:pPr>
              <w:tabs>
                <w:tab w:val="decimal" w:pos="537"/>
              </w:tabs>
              <w:spacing w:line="240" w:lineRule="exact"/>
              <w:ind w:right="-558"/>
              <w:rPr>
                <w:sz w:val="18"/>
                <w:szCs w:val="18"/>
                <w:lang w:val="en-US"/>
              </w:rPr>
            </w:pPr>
            <w:r w:rsidRPr="00132D5A">
              <w:rPr>
                <w:sz w:val="18"/>
                <w:szCs w:val="18"/>
                <w:lang w:val="en-US"/>
              </w:rPr>
              <w:t>-</w:t>
            </w:r>
          </w:p>
        </w:tc>
        <w:tc>
          <w:tcPr>
            <w:tcW w:w="90" w:type="dxa"/>
          </w:tcPr>
          <w:p w:rsidR="002B2784" w:rsidRPr="005C5688" w:rsidRDefault="002B2784" w:rsidP="002B2784"/>
        </w:tc>
        <w:tc>
          <w:tcPr>
            <w:tcW w:w="1170" w:type="dxa"/>
            <w:tcBorders>
              <w:bottom w:val="single" w:sz="4" w:space="0" w:color="auto"/>
            </w:tcBorders>
          </w:tcPr>
          <w:p w:rsidR="002B2784" w:rsidRPr="00132D5A" w:rsidRDefault="002B2784" w:rsidP="002B2784">
            <w:pPr>
              <w:tabs>
                <w:tab w:val="decimal" w:pos="986"/>
              </w:tabs>
              <w:spacing w:line="240" w:lineRule="exact"/>
              <w:ind w:right="-558"/>
              <w:rPr>
                <w:sz w:val="18"/>
                <w:szCs w:val="18"/>
                <w:lang w:val="en-US"/>
              </w:rPr>
            </w:pPr>
            <w:r w:rsidRPr="00132D5A">
              <w:rPr>
                <w:sz w:val="18"/>
                <w:szCs w:val="18"/>
                <w:lang w:val="en-US"/>
              </w:rPr>
              <w:t>(4,000,000)</w:t>
            </w:r>
          </w:p>
        </w:tc>
        <w:tc>
          <w:tcPr>
            <w:tcW w:w="90" w:type="dxa"/>
          </w:tcPr>
          <w:p w:rsidR="002B2784" w:rsidRPr="005C5688" w:rsidRDefault="002B2784" w:rsidP="002B2784"/>
        </w:tc>
        <w:tc>
          <w:tcPr>
            <w:tcW w:w="1260" w:type="dxa"/>
            <w:tcBorders>
              <w:bottom w:val="single" w:sz="4" w:space="0" w:color="auto"/>
            </w:tcBorders>
          </w:tcPr>
          <w:p w:rsidR="002B2784" w:rsidRPr="005C5688" w:rsidRDefault="002B2784" w:rsidP="002B2784">
            <w:pPr>
              <w:tabs>
                <w:tab w:val="decimal" w:pos="537"/>
              </w:tabs>
              <w:spacing w:line="240" w:lineRule="exact"/>
              <w:ind w:right="-558"/>
            </w:pPr>
            <w:r w:rsidRPr="00132D5A">
              <w:rPr>
                <w:sz w:val="18"/>
                <w:szCs w:val="18"/>
                <w:lang w:val="en-US"/>
              </w:rPr>
              <w:t>-</w:t>
            </w:r>
          </w:p>
        </w:tc>
      </w:tr>
      <w:tr w:rsidR="002B2784" w:rsidTr="00AF4AE5">
        <w:trPr>
          <w:trHeight w:val="54"/>
        </w:trPr>
        <w:tc>
          <w:tcPr>
            <w:tcW w:w="3150" w:type="dxa"/>
            <w:vAlign w:val="center"/>
          </w:tcPr>
          <w:p w:rsidR="002B2784" w:rsidRPr="000F36CF" w:rsidRDefault="002B2784" w:rsidP="002B2784">
            <w:pPr>
              <w:spacing w:line="240" w:lineRule="exact"/>
              <w:ind w:left="630" w:hanging="432"/>
              <w:rPr>
                <w:rFonts w:cs="Times New Roman"/>
                <w:b/>
                <w:bCs/>
                <w:sz w:val="18"/>
                <w:szCs w:val="18"/>
                <w:lang w:val="en-US"/>
              </w:rPr>
            </w:pPr>
            <w:r w:rsidRPr="000F36CF">
              <w:rPr>
                <w:rFonts w:cs="Times New Roman"/>
                <w:b/>
                <w:bCs/>
                <w:sz w:val="18"/>
                <w:szCs w:val="18"/>
                <w:lang w:val="en-US"/>
              </w:rPr>
              <w:t>Total intangible assets</w:t>
            </w:r>
          </w:p>
        </w:tc>
        <w:tc>
          <w:tcPr>
            <w:tcW w:w="1260" w:type="dxa"/>
            <w:tcBorders>
              <w:top w:val="single" w:sz="4" w:space="0" w:color="auto"/>
              <w:bottom w:val="double" w:sz="4" w:space="0" w:color="auto"/>
            </w:tcBorders>
          </w:tcPr>
          <w:p w:rsidR="002B2784" w:rsidRPr="00132D5A" w:rsidRDefault="002B2784" w:rsidP="002B2784">
            <w:pPr>
              <w:tabs>
                <w:tab w:val="decimal" w:pos="991"/>
              </w:tabs>
              <w:spacing w:line="240" w:lineRule="exact"/>
              <w:ind w:right="-558"/>
              <w:rPr>
                <w:sz w:val="18"/>
                <w:szCs w:val="18"/>
                <w:lang w:val="en-US"/>
              </w:rPr>
            </w:pPr>
            <w:r w:rsidRPr="00132D5A">
              <w:rPr>
                <w:sz w:val="18"/>
                <w:szCs w:val="18"/>
                <w:lang w:val="en-US"/>
              </w:rPr>
              <w:t>4,003,289</w:t>
            </w:r>
          </w:p>
        </w:tc>
        <w:tc>
          <w:tcPr>
            <w:tcW w:w="90" w:type="dxa"/>
          </w:tcPr>
          <w:p w:rsidR="002B2784" w:rsidRPr="005C5688" w:rsidRDefault="002B2784" w:rsidP="002B2784"/>
        </w:tc>
        <w:tc>
          <w:tcPr>
            <w:tcW w:w="990" w:type="dxa"/>
            <w:tcBorders>
              <w:top w:val="single" w:sz="4" w:space="0" w:color="auto"/>
            </w:tcBorders>
          </w:tcPr>
          <w:p w:rsidR="002B2784" w:rsidRPr="00132D5A" w:rsidRDefault="002B2784" w:rsidP="002B2784">
            <w:pPr>
              <w:tabs>
                <w:tab w:val="decimal" w:pos="897"/>
              </w:tabs>
              <w:spacing w:line="240" w:lineRule="exact"/>
              <w:ind w:right="-558"/>
              <w:rPr>
                <w:sz w:val="18"/>
                <w:szCs w:val="18"/>
                <w:lang w:val="en-US"/>
              </w:rPr>
            </w:pPr>
          </w:p>
        </w:tc>
        <w:tc>
          <w:tcPr>
            <w:tcW w:w="90" w:type="dxa"/>
          </w:tcPr>
          <w:p w:rsidR="002B2784" w:rsidRPr="005C5688" w:rsidRDefault="002B2784" w:rsidP="002B2784"/>
        </w:tc>
        <w:tc>
          <w:tcPr>
            <w:tcW w:w="1080" w:type="dxa"/>
            <w:tcBorders>
              <w:top w:val="single" w:sz="4" w:space="0" w:color="auto"/>
            </w:tcBorders>
          </w:tcPr>
          <w:p w:rsidR="002B2784" w:rsidRPr="005C5688" w:rsidRDefault="002B2784" w:rsidP="002B2784"/>
        </w:tc>
        <w:tc>
          <w:tcPr>
            <w:tcW w:w="90" w:type="dxa"/>
          </w:tcPr>
          <w:p w:rsidR="002B2784" w:rsidRPr="005C5688" w:rsidRDefault="002B2784" w:rsidP="002B2784"/>
        </w:tc>
        <w:tc>
          <w:tcPr>
            <w:tcW w:w="1170" w:type="dxa"/>
            <w:tcBorders>
              <w:top w:val="single" w:sz="4" w:space="0" w:color="auto"/>
            </w:tcBorders>
          </w:tcPr>
          <w:p w:rsidR="002B2784" w:rsidRPr="00132D5A" w:rsidRDefault="002B2784" w:rsidP="002B2784">
            <w:pPr>
              <w:tabs>
                <w:tab w:val="decimal" w:pos="986"/>
              </w:tabs>
              <w:spacing w:line="240" w:lineRule="exact"/>
              <w:ind w:right="-558"/>
              <w:rPr>
                <w:sz w:val="18"/>
                <w:szCs w:val="18"/>
                <w:lang w:val="en-US"/>
              </w:rPr>
            </w:pPr>
          </w:p>
        </w:tc>
        <w:tc>
          <w:tcPr>
            <w:tcW w:w="90" w:type="dxa"/>
          </w:tcPr>
          <w:p w:rsidR="002B2784" w:rsidRPr="005C5688" w:rsidRDefault="002B2784" w:rsidP="002B2784"/>
        </w:tc>
        <w:tc>
          <w:tcPr>
            <w:tcW w:w="1260" w:type="dxa"/>
            <w:tcBorders>
              <w:top w:val="single" w:sz="4" w:space="0" w:color="auto"/>
              <w:bottom w:val="double" w:sz="4" w:space="0" w:color="auto"/>
            </w:tcBorders>
          </w:tcPr>
          <w:p w:rsidR="002B2784" w:rsidRDefault="002B2784" w:rsidP="002B2784">
            <w:pPr>
              <w:tabs>
                <w:tab w:val="decimal" w:pos="986"/>
              </w:tabs>
              <w:spacing w:line="240" w:lineRule="exact"/>
              <w:ind w:right="-558"/>
            </w:pPr>
            <w:r w:rsidRPr="00132D5A">
              <w:rPr>
                <w:sz w:val="18"/>
                <w:szCs w:val="18"/>
                <w:lang w:val="en-US"/>
              </w:rPr>
              <w:t>5,178,209</w:t>
            </w:r>
          </w:p>
        </w:tc>
      </w:tr>
      <w:tr w:rsidR="00442243" w:rsidTr="007B71F9">
        <w:trPr>
          <w:trHeight w:val="54"/>
        </w:trPr>
        <w:tc>
          <w:tcPr>
            <w:tcW w:w="3150" w:type="dxa"/>
            <w:vAlign w:val="center"/>
          </w:tcPr>
          <w:p w:rsidR="00442243" w:rsidRPr="000F36CF" w:rsidRDefault="00442243" w:rsidP="00AF4AE5">
            <w:pPr>
              <w:spacing w:line="240" w:lineRule="exact"/>
              <w:ind w:left="630" w:hanging="432"/>
              <w:rPr>
                <w:rFonts w:cs="Times New Roman"/>
                <w:b/>
                <w:bCs/>
                <w:sz w:val="18"/>
                <w:szCs w:val="18"/>
                <w:lang w:val="en-US"/>
              </w:rPr>
            </w:pPr>
          </w:p>
        </w:tc>
        <w:tc>
          <w:tcPr>
            <w:tcW w:w="1260" w:type="dxa"/>
            <w:tcBorders>
              <w:top w:val="double" w:sz="4" w:space="0" w:color="auto"/>
            </w:tcBorders>
          </w:tcPr>
          <w:p w:rsidR="00442243" w:rsidRPr="00132D5A" w:rsidRDefault="00442243" w:rsidP="00AF4AE5">
            <w:pPr>
              <w:tabs>
                <w:tab w:val="decimal" w:pos="986"/>
              </w:tabs>
              <w:spacing w:line="240" w:lineRule="exact"/>
              <w:ind w:right="-558"/>
              <w:rPr>
                <w:sz w:val="18"/>
                <w:szCs w:val="18"/>
                <w:lang w:val="en-US"/>
              </w:rPr>
            </w:pPr>
          </w:p>
        </w:tc>
        <w:tc>
          <w:tcPr>
            <w:tcW w:w="90" w:type="dxa"/>
          </w:tcPr>
          <w:p w:rsidR="00442243" w:rsidRPr="005C5688" w:rsidRDefault="00442243" w:rsidP="00AF4AE5"/>
        </w:tc>
        <w:tc>
          <w:tcPr>
            <w:tcW w:w="990" w:type="dxa"/>
          </w:tcPr>
          <w:p w:rsidR="00442243" w:rsidRPr="00132D5A" w:rsidRDefault="00442243" w:rsidP="00AF4AE5">
            <w:pPr>
              <w:tabs>
                <w:tab w:val="decimal" w:pos="897"/>
              </w:tabs>
              <w:spacing w:line="240" w:lineRule="exact"/>
              <w:ind w:right="-558"/>
              <w:rPr>
                <w:sz w:val="18"/>
                <w:szCs w:val="18"/>
                <w:lang w:val="en-US"/>
              </w:rPr>
            </w:pPr>
          </w:p>
        </w:tc>
        <w:tc>
          <w:tcPr>
            <w:tcW w:w="90" w:type="dxa"/>
          </w:tcPr>
          <w:p w:rsidR="00442243" w:rsidRPr="005C5688" w:rsidRDefault="00442243" w:rsidP="00AF4AE5"/>
        </w:tc>
        <w:tc>
          <w:tcPr>
            <w:tcW w:w="1080" w:type="dxa"/>
          </w:tcPr>
          <w:p w:rsidR="00442243" w:rsidRPr="005C5688" w:rsidRDefault="00442243" w:rsidP="00AF4AE5"/>
        </w:tc>
        <w:tc>
          <w:tcPr>
            <w:tcW w:w="90" w:type="dxa"/>
          </w:tcPr>
          <w:p w:rsidR="00442243" w:rsidRPr="005C5688" w:rsidRDefault="00442243" w:rsidP="00AF4AE5"/>
        </w:tc>
        <w:tc>
          <w:tcPr>
            <w:tcW w:w="1170" w:type="dxa"/>
          </w:tcPr>
          <w:p w:rsidR="00442243" w:rsidRPr="00132D5A" w:rsidRDefault="00442243" w:rsidP="00AF4AE5">
            <w:pPr>
              <w:tabs>
                <w:tab w:val="decimal" w:pos="986"/>
              </w:tabs>
              <w:spacing w:line="240" w:lineRule="exact"/>
              <w:ind w:right="-558"/>
              <w:rPr>
                <w:sz w:val="18"/>
                <w:szCs w:val="18"/>
                <w:lang w:val="en-US"/>
              </w:rPr>
            </w:pPr>
          </w:p>
        </w:tc>
        <w:tc>
          <w:tcPr>
            <w:tcW w:w="90" w:type="dxa"/>
          </w:tcPr>
          <w:p w:rsidR="00442243" w:rsidRPr="005C5688" w:rsidRDefault="00442243" w:rsidP="00AF4AE5"/>
        </w:tc>
        <w:tc>
          <w:tcPr>
            <w:tcW w:w="1260" w:type="dxa"/>
            <w:tcBorders>
              <w:top w:val="double" w:sz="4" w:space="0" w:color="auto"/>
            </w:tcBorders>
          </w:tcPr>
          <w:p w:rsidR="00442243" w:rsidRPr="00132D5A" w:rsidRDefault="00442243" w:rsidP="00AF4AE5">
            <w:pPr>
              <w:tabs>
                <w:tab w:val="decimal" w:pos="986"/>
              </w:tabs>
              <w:spacing w:line="240" w:lineRule="exact"/>
              <w:ind w:right="-558"/>
              <w:rPr>
                <w:sz w:val="18"/>
                <w:szCs w:val="18"/>
                <w:lang w:val="en-US"/>
              </w:rPr>
            </w:pPr>
          </w:p>
        </w:tc>
      </w:tr>
      <w:tr w:rsidR="007B71F9" w:rsidTr="00AF4AE5">
        <w:trPr>
          <w:trHeight w:val="54"/>
        </w:trPr>
        <w:tc>
          <w:tcPr>
            <w:tcW w:w="4410" w:type="dxa"/>
            <w:gridSpan w:val="2"/>
            <w:vAlign w:val="center"/>
          </w:tcPr>
          <w:p w:rsidR="007B71F9" w:rsidRPr="00132D5A" w:rsidRDefault="007B71F9" w:rsidP="007B71F9">
            <w:pPr>
              <w:tabs>
                <w:tab w:val="decimal" w:pos="986"/>
              </w:tabs>
              <w:spacing w:line="240" w:lineRule="exact"/>
              <w:ind w:left="180" w:right="-558"/>
              <w:rPr>
                <w:sz w:val="18"/>
                <w:szCs w:val="18"/>
                <w:lang w:val="en-US"/>
              </w:rPr>
            </w:pPr>
            <w:r w:rsidRPr="000F36CF">
              <w:rPr>
                <w:rFonts w:cs="Times New Roman"/>
                <w:b/>
                <w:bCs/>
                <w:sz w:val="18"/>
                <w:szCs w:val="18"/>
              </w:rPr>
              <w:t>Amortization for the year</w:t>
            </w:r>
            <w:r>
              <w:rPr>
                <w:rFonts w:cs="Times New Roman"/>
                <w:b/>
                <w:bCs/>
                <w:sz w:val="18"/>
                <w:szCs w:val="18"/>
              </w:rPr>
              <w:t>s</w:t>
            </w:r>
            <w:r w:rsidRPr="000F36CF">
              <w:rPr>
                <w:rFonts w:cs="Times New Roman"/>
                <w:b/>
                <w:bCs/>
                <w:sz w:val="18"/>
                <w:szCs w:val="18"/>
              </w:rPr>
              <w:t xml:space="preserve"> ended December </w:t>
            </w:r>
            <w:r w:rsidRPr="000F36CF">
              <w:rPr>
                <w:b/>
                <w:bCs/>
                <w:sz w:val="18"/>
                <w:szCs w:val="18"/>
                <w:lang w:val="en-US"/>
              </w:rPr>
              <w:t>31</w:t>
            </w:r>
            <w:r w:rsidRPr="000F36CF">
              <w:rPr>
                <w:rFonts w:cs="Times New Roman"/>
                <w:b/>
                <w:bCs/>
                <w:sz w:val="18"/>
                <w:szCs w:val="18"/>
              </w:rPr>
              <w:t>,</w:t>
            </w:r>
          </w:p>
        </w:tc>
        <w:tc>
          <w:tcPr>
            <w:tcW w:w="90" w:type="dxa"/>
          </w:tcPr>
          <w:p w:rsidR="007B71F9" w:rsidRPr="005C5688" w:rsidRDefault="007B71F9" w:rsidP="00AF4AE5"/>
        </w:tc>
        <w:tc>
          <w:tcPr>
            <w:tcW w:w="990" w:type="dxa"/>
          </w:tcPr>
          <w:p w:rsidR="007B71F9" w:rsidRPr="00132D5A" w:rsidRDefault="007B71F9" w:rsidP="00AF4AE5">
            <w:pPr>
              <w:tabs>
                <w:tab w:val="decimal" w:pos="897"/>
              </w:tabs>
              <w:spacing w:line="240" w:lineRule="exact"/>
              <w:ind w:right="-558"/>
              <w:rPr>
                <w:sz w:val="18"/>
                <w:szCs w:val="18"/>
                <w:lang w:val="en-US"/>
              </w:rPr>
            </w:pPr>
          </w:p>
        </w:tc>
        <w:tc>
          <w:tcPr>
            <w:tcW w:w="90" w:type="dxa"/>
          </w:tcPr>
          <w:p w:rsidR="007B71F9" w:rsidRPr="005C5688" w:rsidRDefault="007B71F9" w:rsidP="00AF4AE5"/>
        </w:tc>
        <w:tc>
          <w:tcPr>
            <w:tcW w:w="1080" w:type="dxa"/>
          </w:tcPr>
          <w:p w:rsidR="007B71F9" w:rsidRPr="005C5688" w:rsidRDefault="007B71F9" w:rsidP="00AF4AE5"/>
        </w:tc>
        <w:tc>
          <w:tcPr>
            <w:tcW w:w="90" w:type="dxa"/>
          </w:tcPr>
          <w:p w:rsidR="007B71F9" w:rsidRPr="005C5688" w:rsidRDefault="007B71F9" w:rsidP="00AF4AE5"/>
        </w:tc>
        <w:tc>
          <w:tcPr>
            <w:tcW w:w="1170" w:type="dxa"/>
          </w:tcPr>
          <w:p w:rsidR="007B71F9" w:rsidRPr="00132D5A" w:rsidRDefault="007B71F9" w:rsidP="00AF4AE5">
            <w:pPr>
              <w:tabs>
                <w:tab w:val="decimal" w:pos="986"/>
              </w:tabs>
              <w:spacing w:line="240" w:lineRule="exact"/>
              <w:ind w:right="-558"/>
              <w:rPr>
                <w:sz w:val="18"/>
                <w:szCs w:val="18"/>
                <w:lang w:val="en-US"/>
              </w:rPr>
            </w:pPr>
          </w:p>
        </w:tc>
        <w:tc>
          <w:tcPr>
            <w:tcW w:w="90" w:type="dxa"/>
          </w:tcPr>
          <w:p w:rsidR="007B71F9" w:rsidRPr="005C5688" w:rsidRDefault="007B71F9" w:rsidP="00AF4AE5"/>
        </w:tc>
        <w:tc>
          <w:tcPr>
            <w:tcW w:w="1260" w:type="dxa"/>
          </w:tcPr>
          <w:p w:rsidR="007B71F9" w:rsidRPr="00132D5A" w:rsidRDefault="007B71F9" w:rsidP="00AF4AE5">
            <w:pPr>
              <w:tabs>
                <w:tab w:val="decimal" w:pos="986"/>
              </w:tabs>
              <w:spacing w:line="240" w:lineRule="exact"/>
              <w:ind w:right="-558"/>
              <w:rPr>
                <w:sz w:val="18"/>
                <w:szCs w:val="18"/>
                <w:lang w:val="en-US"/>
              </w:rPr>
            </w:pPr>
          </w:p>
        </w:tc>
      </w:tr>
      <w:tr w:rsidR="004247D7" w:rsidTr="00714B6F">
        <w:trPr>
          <w:trHeight w:val="54"/>
        </w:trPr>
        <w:tc>
          <w:tcPr>
            <w:tcW w:w="4410" w:type="dxa"/>
            <w:gridSpan w:val="2"/>
            <w:vAlign w:val="center"/>
          </w:tcPr>
          <w:p w:rsidR="004247D7" w:rsidRPr="00471FEF" w:rsidRDefault="004247D7" w:rsidP="004247D7">
            <w:pPr>
              <w:tabs>
                <w:tab w:val="decimal" w:pos="720"/>
              </w:tabs>
              <w:spacing w:line="240" w:lineRule="exact"/>
              <w:ind w:right="-558"/>
              <w:rPr>
                <w:rFonts w:cs="Times New Roman"/>
                <w:sz w:val="18"/>
                <w:szCs w:val="18"/>
              </w:rPr>
            </w:pPr>
            <w:r w:rsidRPr="00471FEF">
              <w:rPr>
                <w:rFonts w:cs="Times New Roman"/>
                <w:sz w:val="18"/>
                <w:szCs w:val="18"/>
              </w:rPr>
              <w:t>2019</w:t>
            </w:r>
          </w:p>
        </w:tc>
        <w:tc>
          <w:tcPr>
            <w:tcW w:w="90" w:type="dxa"/>
          </w:tcPr>
          <w:p w:rsidR="004247D7" w:rsidRPr="005C5688" w:rsidRDefault="004247D7" w:rsidP="004247D7"/>
        </w:tc>
        <w:tc>
          <w:tcPr>
            <w:tcW w:w="990" w:type="dxa"/>
          </w:tcPr>
          <w:p w:rsidR="004247D7" w:rsidRPr="00132D5A" w:rsidRDefault="004247D7" w:rsidP="004247D7">
            <w:pPr>
              <w:tabs>
                <w:tab w:val="decimal" w:pos="897"/>
              </w:tabs>
              <w:spacing w:line="240" w:lineRule="exact"/>
              <w:ind w:right="-558"/>
              <w:rPr>
                <w:sz w:val="18"/>
                <w:szCs w:val="18"/>
                <w:lang w:val="en-US"/>
              </w:rPr>
            </w:pPr>
          </w:p>
        </w:tc>
        <w:tc>
          <w:tcPr>
            <w:tcW w:w="90" w:type="dxa"/>
          </w:tcPr>
          <w:p w:rsidR="004247D7" w:rsidRPr="005C5688" w:rsidRDefault="004247D7" w:rsidP="004247D7"/>
        </w:tc>
        <w:tc>
          <w:tcPr>
            <w:tcW w:w="1080" w:type="dxa"/>
          </w:tcPr>
          <w:p w:rsidR="004247D7" w:rsidRPr="005C5688" w:rsidRDefault="004247D7" w:rsidP="004247D7"/>
        </w:tc>
        <w:tc>
          <w:tcPr>
            <w:tcW w:w="90" w:type="dxa"/>
          </w:tcPr>
          <w:p w:rsidR="004247D7" w:rsidRPr="005C5688" w:rsidRDefault="004247D7" w:rsidP="004247D7"/>
        </w:tc>
        <w:tc>
          <w:tcPr>
            <w:tcW w:w="1170" w:type="dxa"/>
          </w:tcPr>
          <w:p w:rsidR="004247D7" w:rsidRPr="007B71F9" w:rsidRDefault="004247D7" w:rsidP="004247D7">
            <w:pPr>
              <w:tabs>
                <w:tab w:val="decimal" w:pos="986"/>
              </w:tabs>
              <w:spacing w:line="240" w:lineRule="exact"/>
              <w:ind w:right="-558"/>
              <w:rPr>
                <w:b/>
                <w:bCs/>
                <w:sz w:val="18"/>
                <w:szCs w:val="18"/>
                <w:lang w:val="en-US"/>
              </w:rPr>
            </w:pPr>
            <w:r w:rsidRPr="007B71F9">
              <w:rPr>
                <w:b/>
                <w:bCs/>
                <w:sz w:val="18"/>
                <w:szCs w:val="18"/>
                <w:lang w:val="en-US"/>
              </w:rPr>
              <w:t>Baht</w:t>
            </w:r>
          </w:p>
        </w:tc>
        <w:tc>
          <w:tcPr>
            <w:tcW w:w="90" w:type="dxa"/>
          </w:tcPr>
          <w:p w:rsidR="004247D7" w:rsidRPr="005C5688" w:rsidRDefault="004247D7" w:rsidP="004247D7"/>
        </w:tc>
        <w:tc>
          <w:tcPr>
            <w:tcW w:w="1260" w:type="dxa"/>
            <w:tcBorders>
              <w:bottom w:val="double" w:sz="4" w:space="0" w:color="auto"/>
            </w:tcBorders>
          </w:tcPr>
          <w:p w:rsidR="004247D7" w:rsidRPr="00132D5A" w:rsidRDefault="004247D7" w:rsidP="004247D7">
            <w:pPr>
              <w:tabs>
                <w:tab w:val="decimal" w:pos="986"/>
              </w:tabs>
              <w:spacing w:line="240" w:lineRule="exact"/>
              <w:ind w:right="-558"/>
              <w:rPr>
                <w:sz w:val="18"/>
                <w:szCs w:val="18"/>
                <w:lang w:val="en-US"/>
              </w:rPr>
            </w:pPr>
            <w:r>
              <w:rPr>
                <w:sz w:val="18"/>
                <w:szCs w:val="18"/>
                <w:lang w:val="en-US"/>
              </w:rPr>
              <w:t>1,536,378</w:t>
            </w:r>
          </w:p>
        </w:tc>
      </w:tr>
      <w:tr w:rsidR="004247D7" w:rsidTr="00714B6F">
        <w:trPr>
          <w:trHeight w:val="54"/>
        </w:trPr>
        <w:tc>
          <w:tcPr>
            <w:tcW w:w="4410" w:type="dxa"/>
            <w:gridSpan w:val="2"/>
            <w:vAlign w:val="center"/>
          </w:tcPr>
          <w:p w:rsidR="004247D7" w:rsidRPr="00471FEF" w:rsidRDefault="004247D7" w:rsidP="004247D7">
            <w:pPr>
              <w:tabs>
                <w:tab w:val="decimal" w:pos="720"/>
              </w:tabs>
              <w:spacing w:line="240" w:lineRule="exact"/>
              <w:ind w:right="-558"/>
              <w:rPr>
                <w:sz w:val="18"/>
                <w:szCs w:val="18"/>
                <w:lang w:val="en-US"/>
              </w:rPr>
            </w:pPr>
            <w:r w:rsidRPr="00471FEF">
              <w:rPr>
                <w:rFonts w:cs="Times New Roman"/>
                <w:sz w:val="18"/>
                <w:szCs w:val="18"/>
              </w:rPr>
              <w:t>2018</w:t>
            </w:r>
          </w:p>
        </w:tc>
        <w:tc>
          <w:tcPr>
            <w:tcW w:w="90" w:type="dxa"/>
          </w:tcPr>
          <w:p w:rsidR="004247D7" w:rsidRPr="005C5688" w:rsidRDefault="004247D7" w:rsidP="004247D7"/>
        </w:tc>
        <w:tc>
          <w:tcPr>
            <w:tcW w:w="990" w:type="dxa"/>
          </w:tcPr>
          <w:p w:rsidR="004247D7" w:rsidRPr="00132D5A" w:rsidRDefault="004247D7" w:rsidP="004247D7">
            <w:pPr>
              <w:tabs>
                <w:tab w:val="decimal" w:pos="897"/>
              </w:tabs>
              <w:spacing w:line="240" w:lineRule="exact"/>
              <w:ind w:right="-558"/>
              <w:rPr>
                <w:sz w:val="18"/>
                <w:szCs w:val="18"/>
                <w:lang w:val="en-US"/>
              </w:rPr>
            </w:pPr>
          </w:p>
        </w:tc>
        <w:tc>
          <w:tcPr>
            <w:tcW w:w="90" w:type="dxa"/>
          </w:tcPr>
          <w:p w:rsidR="004247D7" w:rsidRPr="005C5688" w:rsidRDefault="004247D7" w:rsidP="004247D7"/>
        </w:tc>
        <w:tc>
          <w:tcPr>
            <w:tcW w:w="1080" w:type="dxa"/>
          </w:tcPr>
          <w:p w:rsidR="004247D7" w:rsidRPr="005C5688" w:rsidRDefault="004247D7" w:rsidP="004247D7"/>
        </w:tc>
        <w:tc>
          <w:tcPr>
            <w:tcW w:w="90" w:type="dxa"/>
          </w:tcPr>
          <w:p w:rsidR="004247D7" w:rsidRPr="005C5688" w:rsidRDefault="004247D7" w:rsidP="004247D7"/>
        </w:tc>
        <w:tc>
          <w:tcPr>
            <w:tcW w:w="1170" w:type="dxa"/>
          </w:tcPr>
          <w:p w:rsidR="004247D7" w:rsidRPr="007B71F9" w:rsidRDefault="004247D7" w:rsidP="004247D7">
            <w:pPr>
              <w:tabs>
                <w:tab w:val="decimal" w:pos="986"/>
              </w:tabs>
              <w:spacing w:line="240" w:lineRule="exact"/>
              <w:ind w:right="-558"/>
              <w:rPr>
                <w:b/>
                <w:bCs/>
                <w:sz w:val="18"/>
                <w:szCs w:val="18"/>
                <w:lang w:val="en-US"/>
              </w:rPr>
            </w:pPr>
            <w:r w:rsidRPr="007B71F9">
              <w:rPr>
                <w:b/>
                <w:bCs/>
                <w:sz w:val="18"/>
                <w:szCs w:val="18"/>
                <w:lang w:val="en-US"/>
              </w:rPr>
              <w:t>Baht</w:t>
            </w:r>
          </w:p>
        </w:tc>
        <w:tc>
          <w:tcPr>
            <w:tcW w:w="90" w:type="dxa"/>
          </w:tcPr>
          <w:p w:rsidR="004247D7" w:rsidRPr="005C5688" w:rsidRDefault="004247D7" w:rsidP="004247D7"/>
        </w:tc>
        <w:tc>
          <w:tcPr>
            <w:tcW w:w="1260" w:type="dxa"/>
            <w:tcBorders>
              <w:top w:val="double" w:sz="4" w:space="0" w:color="auto"/>
              <w:bottom w:val="double" w:sz="4" w:space="0" w:color="auto"/>
            </w:tcBorders>
          </w:tcPr>
          <w:p w:rsidR="004247D7" w:rsidRPr="00132D5A" w:rsidRDefault="004247D7" w:rsidP="004247D7">
            <w:pPr>
              <w:tabs>
                <w:tab w:val="decimal" w:pos="986"/>
              </w:tabs>
              <w:spacing w:line="240" w:lineRule="exact"/>
              <w:ind w:right="-558"/>
              <w:rPr>
                <w:sz w:val="18"/>
                <w:szCs w:val="18"/>
                <w:lang w:val="en-US"/>
              </w:rPr>
            </w:pPr>
            <w:r>
              <w:rPr>
                <w:sz w:val="18"/>
                <w:szCs w:val="18"/>
                <w:lang w:val="en-US"/>
              </w:rPr>
              <w:t>1,045,080</w:t>
            </w:r>
          </w:p>
        </w:tc>
      </w:tr>
    </w:tbl>
    <w:p w:rsidR="00981279" w:rsidRPr="000F36CF" w:rsidRDefault="0062532E" w:rsidP="006F2B42">
      <w:pPr>
        <w:tabs>
          <w:tab w:val="left" w:pos="540"/>
        </w:tabs>
        <w:spacing w:before="480" w:line="240" w:lineRule="auto"/>
        <w:rPr>
          <w:rFonts w:cs="Times New Roman"/>
          <w:b/>
          <w:bCs/>
          <w:sz w:val="24"/>
          <w:szCs w:val="24"/>
          <w:cs/>
        </w:rPr>
      </w:pPr>
      <w:r>
        <w:rPr>
          <w:b/>
          <w:bCs/>
          <w:sz w:val="24"/>
          <w:szCs w:val="24"/>
          <w:lang w:val="en-US"/>
        </w:rPr>
        <w:t>1</w:t>
      </w:r>
      <w:r w:rsidR="00D12333">
        <w:rPr>
          <w:rFonts w:cs="Times New Roman"/>
          <w:b/>
          <w:bCs/>
          <w:sz w:val="24"/>
          <w:szCs w:val="24"/>
        </w:rPr>
        <w:t>7</w:t>
      </w:r>
      <w:r w:rsidR="00981279" w:rsidRPr="000F36CF">
        <w:rPr>
          <w:rFonts w:cs="Times New Roman"/>
          <w:b/>
          <w:bCs/>
          <w:sz w:val="24"/>
          <w:szCs w:val="24"/>
        </w:rPr>
        <w:t xml:space="preserve">. </w:t>
      </w:r>
      <w:r w:rsidR="00981279" w:rsidRPr="000F36CF">
        <w:rPr>
          <w:rFonts w:cs="Times New Roman"/>
          <w:b/>
          <w:bCs/>
        </w:rPr>
        <w:tab/>
      </w:r>
      <w:r w:rsidR="00981279" w:rsidRPr="000F36CF">
        <w:rPr>
          <w:rFonts w:cs="Times New Roman"/>
          <w:b/>
          <w:bCs/>
          <w:sz w:val="20"/>
          <w:szCs w:val="20"/>
        </w:rPr>
        <w:t>OTHER</w:t>
      </w:r>
      <w:r w:rsidR="00082141" w:rsidRPr="000F36CF">
        <w:rPr>
          <w:rFonts w:cs="Times New Roman"/>
          <w:b/>
          <w:bCs/>
          <w:sz w:val="20"/>
          <w:szCs w:val="20"/>
        </w:rPr>
        <w:t xml:space="preserve"> </w:t>
      </w:r>
      <w:r w:rsidR="00981279" w:rsidRPr="000F36CF">
        <w:rPr>
          <w:rFonts w:cs="Times New Roman"/>
          <w:b/>
          <w:bCs/>
          <w:sz w:val="20"/>
          <w:szCs w:val="20"/>
        </w:rPr>
        <w:t xml:space="preserve"> NON-CURRENT </w:t>
      </w:r>
      <w:r w:rsidR="00082141" w:rsidRPr="000F36CF">
        <w:rPr>
          <w:rFonts w:cs="Times New Roman"/>
          <w:b/>
          <w:bCs/>
          <w:sz w:val="20"/>
          <w:szCs w:val="20"/>
        </w:rPr>
        <w:t xml:space="preserve"> </w:t>
      </w:r>
      <w:r w:rsidR="00981279" w:rsidRPr="000F36CF">
        <w:rPr>
          <w:rFonts w:cs="Times New Roman"/>
          <w:b/>
          <w:bCs/>
          <w:sz w:val="20"/>
          <w:szCs w:val="20"/>
        </w:rPr>
        <w:t>ASSET</w:t>
      </w:r>
      <w:r w:rsidR="00AC0796" w:rsidRPr="000F36CF">
        <w:rPr>
          <w:rFonts w:cs="Times New Roman"/>
          <w:b/>
          <w:bCs/>
          <w:sz w:val="20"/>
          <w:szCs w:val="20"/>
        </w:rPr>
        <w:t>S</w:t>
      </w:r>
    </w:p>
    <w:p w:rsidR="00981279" w:rsidRDefault="00981279" w:rsidP="007736C5">
      <w:pPr>
        <w:pStyle w:val="ListParagraph"/>
        <w:spacing w:before="240" w:after="120" w:line="240" w:lineRule="auto"/>
        <w:ind w:left="547" w:right="-29"/>
        <w:contextualSpacing w:val="0"/>
        <w:rPr>
          <w:rFonts w:cs="Times New Roman"/>
          <w:sz w:val="24"/>
          <w:szCs w:val="24"/>
        </w:rPr>
      </w:pPr>
      <w:r w:rsidRPr="000F36CF">
        <w:rPr>
          <w:rFonts w:cs="Times New Roman"/>
          <w:sz w:val="24"/>
          <w:szCs w:val="24"/>
        </w:rPr>
        <w:t>Other non-current asset</w:t>
      </w:r>
      <w:r w:rsidR="00AC0796" w:rsidRPr="000F36CF">
        <w:rPr>
          <w:rFonts w:cs="Times New Roman"/>
          <w:sz w:val="24"/>
          <w:szCs w:val="24"/>
        </w:rPr>
        <w:t>s</w:t>
      </w:r>
      <w:r w:rsidRPr="000F36CF">
        <w:rPr>
          <w:rFonts w:cs="Times New Roman"/>
          <w:sz w:val="24"/>
          <w:szCs w:val="24"/>
        </w:rPr>
        <w:t xml:space="preserve"> as at December </w:t>
      </w:r>
      <w:r w:rsidR="007B1292" w:rsidRPr="000F36CF">
        <w:rPr>
          <w:sz w:val="24"/>
          <w:szCs w:val="24"/>
          <w:lang w:val="en-US"/>
        </w:rPr>
        <w:t>31</w:t>
      </w:r>
      <w:r w:rsidRPr="000F36CF">
        <w:rPr>
          <w:rFonts w:cs="Times New Roman"/>
          <w:sz w:val="24"/>
          <w:szCs w:val="24"/>
        </w:rPr>
        <w:t xml:space="preserve">, </w:t>
      </w:r>
      <w:r w:rsidR="0055345E" w:rsidRPr="000F36CF">
        <w:rPr>
          <w:rFonts w:cs="Times New Roman"/>
          <w:sz w:val="24"/>
          <w:szCs w:val="24"/>
        </w:rPr>
        <w:t xml:space="preserve">consisted of the </w:t>
      </w:r>
      <w:r w:rsidRPr="000F36CF">
        <w:rPr>
          <w:rFonts w:cs="Times New Roman"/>
          <w:sz w:val="24"/>
          <w:szCs w:val="24"/>
        </w:rPr>
        <w:t>follow</w:t>
      </w:r>
      <w:r w:rsidR="0055345E" w:rsidRPr="000F36CF">
        <w:rPr>
          <w:rFonts w:cs="Times New Roman"/>
          <w:sz w:val="24"/>
          <w:szCs w:val="24"/>
        </w:rPr>
        <w:t>ing</w:t>
      </w:r>
      <w:r w:rsidRPr="000F36CF">
        <w:rPr>
          <w:rFonts w:cs="Times New Roman"/>
          <w:sz w:val="24"/>
          <w:szCs w:val="24"/>
        </w:rPr>
        <w:t>:</w:t>
      </w: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207"/>
        <w:gridCol w:w="1715"/>
      </w:tblGrid>
      <w:tr w:rsidR="00714B6F" w:rsidRPr="00BE61C1" w:rsidTr="00471FEF">
        <w:trPr>
          <w:trHeight w:val="239"/>
        </w:trPr>
        <w:tc>
          <w:tcPr>
            <w:tcW w:w="5580" w:type="dxa"/>
            <w:tcBorders>
              <w:top w:val="nil"/>
              <w:left w:val="nil"/>
              <w:bottom w:val="nil"/>
              <w:right w:val="nil"/>
            </w:tcBorders>
            <w:shd w:val="clear" w:color="auto" w:fill="auto"/>
          </w:tcPr>
          <w:p w:rsidR="00714B6F" w:rsidRPr="00BE61C1" w:rsidRDefault="00714B6F" w:rsidP="00AF4AE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714B6F" w:rsidRPr="00BE61C1" w:rsidRDefault="00714B6F" w:rsidP="00AF4AE5">
            <w:pPr>
              <w:spacing w:line="240" w:lineRule="exact"/>
              <w:ind w:left="-93"/>
              <w:jc w:val="center"/>
              <w:rPr>
                <w:rFonts w:cs="Times New Roman"/>
                <w:b/>
                <w:bCs/>
                <w:sz w:val="20"/>
                <w:szCs w:val="20"/>
                <w:lang w:val="en-US"/>
              </w:rPr>
            </w:pPr>
            <w:r w:rsidRPr="00BE61C1">
              <w:rPr>
                <w:rFonts w:cs="Times New Roman"/>
                <w:b/>
                <w:bCs/>
                <w:sz w:val="20"/>
                <w:szCs w:val="20"/>
                <w:lang w:val="en-US"/>
              </w:rPr>
              <w:t>2019</w:t>
            </w:r>
          </w:p>
        </w:tc>
        <w:tc>
          <w:tcPr>
            <w:tcW w:w="207" w:type="dxa"/>
            <w:tcBorders>
              <w:top w:val="nil"/>
              <w:left w:val="nil"/>
              <w:bottom w:val="nil"/>
              <w:right w:val="nil"/>
            </w:tcBorders>
          </w:tcPr>
          <w:p w:rsidR="00714B6F" w:rsidRPr="00BE61C1" w:rsidRDefault="00714B6F" w:rsidP="00AF4AE5">
            <w:pPr>
              <w:spacing w:line="240" w:lineRule="exact"/>
              <w:ind w:left="270"/>
              <w:rPr>
                <w:rFonts w:cs="Times New Roman"/>
                <w:b/>
                <w:bCs/>
                <w:sz w:val="20"/>
                <w:szCs w:val="20"/>
              </w:rPr>
            </w:pPr>
          </w:p>
        </w:tc>
        <w:tc>
          <w:tcPr>
            <w:tcW w:w="1715" w:type="dxa"/>
            <w:tcBorders>
              <w:top w:val="nil"/>
              <w:left w:val="nil"/>
              <w:bottom w:val="nil"/>
              <w:right w:val="nil"/>
            </w:tcBorders>
            <w:shd w:val="clear" w:color="auto" w:fill="auto"/>
          </w:tcPr>
          <w:p w:rsidR="00714B6F" w:rsidRPr="00BE61C1" w:rsidRDefault="00714B6F" w:rsidP="00AF4AE5">
            <w:pPr>
              <w:spacing w:line="240" w:lineRule="exact"/>
              <w:ind w:left="-4"/>
              <w:jc w:val="center"/>
              <w:rPr>
                <w:rFonts w:cs="Times New Roman"/>
                <w:b/>
                <w:bCs/>
                <w:sz w:val="20"/>
                <w:szCs w:val="20"/>
              </w:rPr>
            </w:pPr>
            <w:r w:rsidRPr="00BE61C1">
              <w:rPr>
                <w:rFonts w:cs="Times New Roman"/>
                <w:b/>
                <w:bCs/>
                <w:sz w:val="20"/>
                <w:szCs w:val="20"/>
                <w:lang w:val="en-US"/>
              </w:rPr>
              <w:t>2018</w:t>
            </w:r>
          </w:p>
        </w:tc>
      </w:tr>
      <w:tr w:rsidR="00714B6F" w:rsidRPr="00BE61C1" w:rsidTr="00471FEF">
        <w:trPr>
          <w:trHeight w:val="248"/>
        </w:trPr>
        <w:tc>
          <w:tcPr>
            <w:tcW w:w="5580" w:type="dxa"/>
            <w:tcBorders>
              <w:top w:val="nil"/>
              <w:left w:val="nil"/>
              <w:bottom w:val="nil"/>
              <w:right w:val="nil"/>
            </w:tcBorders>
            <w:shd w:val="clear" w:color="auto" w:fill="auto"/>
          </w:tcPr>
          <w:p w:rsidR="00714B6F" w:rsidRPr="00BE61C1" w:rsidRDefault="00714B6F" w:rsidP="00AF4AE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714B6F" w:rsidRPr="00BE61C1" w:rsidRDefault="00714B6F" w:rsidP="00AF4AE5">
            <w:pPr>
              <w:spacing w:line="240" w:lineRule="exact"/>
              <w:ind w:left="-93"/>
              <w:jc w:val="center"/>
              <w:rPr>
                <w:rFonts w:cs="Times New Roman"/>
                <w:b/>
                <w:bCs/>
                <w:sz w:val="20"/>
                <w:szCs w:val="20"/>
                <w:lang w:val="en-US"/>
              </w:rPr>
            </w:pPr>
            <w:r w:rsidRPr="00BE61C1">
              <w:rPr>
                <w:rFonts w:cs="Times New Roman"/>
                <w:b/>
                <w:bCs/>
                <w:sz w:val="20"/>
                <w:szCs w:val="20"/>
                <w:lang w:val="en-US"/>
              </w:rPr>
              <w:t>Baht</w:t>
            </w:r>
          </w:p>
        </w:tc>
        <w:tc>
          <w:tcPr>
            <w:tcW w:w="207" w:type="dxa"/>
            <w:tcBorders>
              <w:top w:val="nil"/>
              <w:left w:val="nil"/>
              <w:bottom w:val="nil"/>
              <w:right w:val="nil"/>
            </w:tcBorders>
          </w:tcPr>
          <w:p w:rsidR="00714B6F" w:rsidRPr="00BE61C1" w:rsidRDefault="00714B6F" w:rsidP="00AF4AE5">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714B6F" w:rsidRPr="00BE61C1" w:rsidRDefault="00714B6F" w:rsidP="00AF4AE5">
            <w:pPr>
              <w:spacing w:line="240" w:lineRule="exact"/>
              <w:ind w:left="-4"/>
              <w:jc w:val="center"/>
              <w:rPr>
                <w:rFonts w:cs="Times New Roman"/>
                <w:b/>
                <w:bCs/>
                <w:sz w:val="20"/>
                <w:szCs w:val="20"/>
              </w:rPr>
            </w:pPr>
            <w:r w:rsidRPr="00BE61C1">
              <w:rPr>
                <w:rFonts w:cs="Times New Roman"/>
                <w:b/>
                <w:bCs/>
                <w:sz w:val="20"/>
                <w:szCs w:val="20"/>
              </w:rPr>
              <w:t>Baht</w:t>
            </w:r>
          </w:p>
        </w:tc>
      </w:tr>
      <w:tr w:rsidR="00471FEF" w:rsidRPr="00BE61C1" w:rsidTr="00471FEF">
        <w:trPr>
          <w:trHeight w:val="248"/>
        </w:trPr>
        <w:tc>
          <w:tcPr>
            <w:tcW w:w="5580" w:type="dxa"/>
            <w:tcBorders>
              <w:top w:val="nil"/>
              <w:left w:val="nil"/>
              <w:bottom w:val="nil"/>
              <w:right w:val="nil"/>
            </w:tcBorders>
            <w:shd w:val="clear" w:color="auto" w:fill="auto"/>
          </w:tcPr>
          <w:p w:rsidR="00471FEF" w:rsidRPr="00BE61C1" w:rsidRDefault="00471FEF" w:rsidP="00AF4AE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471FEF" w:rsidRPr="00BE61C1" w:rsidRDefault="00471FEF" w:rsidP="00AF4AE5">
            <w:pPr>
              <w:spacing w:line="240" w:lineRule="exact"/>
              <w:ind w:left="-93"/>
              <w:jc w:val="center"/>
              <w:rPr>
                <w:rFonts w:cs="Times New Roman"/>
                <w:b/>
                <w:bCs/>
                <w:sz w:val="20"/>
                <w:szCs w:val="20"/>
                <w:lang w:val="en-US"/>
              </w:rPr>
            </w:pPr>
          </w:p>
        </w:tc>
        <w:tc>
          <w:tcPr>
            <w:tcW w:w="207" w:type="dxa"/>
            <w:tcBorders>
              <w:top w:val="nil"/>
              <w:left w:val="nil"/>
              <w:bottom w:val="nil"/>
              <w:right w:val="nil"/>
            </w:tcBorders>
          </w:tcPr>
          <w:p w:rsidR="00471FEF" w:rsidRPr="00BE61C1" w:rsidRDefault="00471FEF" w:rsidP="00AF4AE5">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471FEF" w:rsidRPr="00BE61C1" w:rsidRDefault="00471FEF" w:rsidP="00AF4AE5">
            <w:pPr>
              <w:spacing w:line="240" w:lineRule="exact"/>
              <w:ind w:left="-4"/>
              <w:jc w:val="center"/>
              <w:rPr>
                <w:rFonts w:cs="Times New Roman"/>
                <w:b/>
                <w:bCs/>
                <w:sz w:val="20"/>
                <w:szCs w:val="20"/>
              </w:rPr>
            </w:pPr>
          </w:p>
        </w:tc>
      </w:tr>
      <w:tr w:rsidR="004247D7" w:rsidRPr="00BE61C1" w:rsidTr="00471FEF">
        <w:trPr>
          <w:trHeight w:val="239"/>
        </w:trPr>
        <w:tc>
          <w:tcPr>
            <w:tcW w:w="5580" w:type="dxa"/>
            <w:tcBorders>
              <w:top w:val="nil"/>
              <w:left w:val="nil"/>
              <w:bottom w:val="nil"/>
              <w:right w:val="nil"/>
            </w:tcBorders>
            <w:shd w:val="clear" w:color="auto" w:fill="auto"/>
          </w:tcPr>
          <w:p w:rsidR="004247D7" w:rsidRPr="004F237E" w:rsidRDefault="004247D7" w:rsidP="004247D7">
            <w:pPr>
              <w:ind w:left="448" w:firstLine="92"/>
              <w:rPr>
                <w:sz w:val="20"/>
                <w:szCs w:val="20"/>
              </w:rPr>
            </w:pPr>
            <w:r w:rsidRPr="004F237E">
              <w:rPr>
                <w:sz w:val="20"/>
                <w:szCs w:val="20"/>
              </w:rPr>
              <w:t>Guarantees and deposits</w:t>
            </w:r>
          </w:p>
        </w:tc>
        <w:tc>
          <w:tcPr>
            <w:tcW w:w="1800" w:type="dxa"/>
            <w:tcBorders>
              <w:top w:val="nil"/>
              <w:left w:val="nil"/>
              <w:bottom w:val="nil"/>
              <w:right w:val="nil"/>
            </w:tcBorders>
            <w:shd w:val="clear" w:color="auto" w:fill="auto"/>
          </w:tcPr>
          <w:p w:rsidR="004247D7" w:rsidRPr="004F237E" w:rsidRDefault="004247D7" w:rsidP="008F31FA">
            <w:pPr>
              <w:tabs>
                <w:tab w:val="decimal" w:pos="1434"/>
              </w:tabs>
              <w:snapToGrid w:val="0"/>
              <w:spacing w:line="240" w:lineRule="exact"/>
              <w:ind w:right="-270"/>
              <w:rPr>
                <w:sz w:val="20"/>
                <w:szCs w:val="20"/>
              </w:rPr>
            </w:pPr>
            <w:r w:rsidRPr="004F237E">
              <w:rPr>
                <w:sz w:val="20"/>
                <w:szCs w:val="20"/>
              </w:rPr>
              <w:t xml:space="preserve"> </w:t>
            </w:r>
            <w:r w:rsidR="008F31FA">
              <w:rPr>
                <w:sz w:val="20"/>
                <w:szCs w:val="20"/>
              </w:rPr>
              <w:t>2,927,273</w:t>
            </w:r>
            <w:r w:rsidRPr="004F237E">
              <w:rPr>
                <w:sz w:val="20"/>
                <w:szCs w:val="20"/>
              </w:rPr>
              <w:t xml:space="preserve"> </w:t>
            </w:r>
          </w:p>
        </w:tc>
        <w:tc>
          <w:tcPr>
            <w:tcW w:w="207"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rsidR="004247D7" w:rsidRPr="004F237E" w:rsidRDefault="004247D7" w:rsidP="004247D7">
            <w:pPr>
              <w:tabs>
                <w:tab w:val="decimal" w:pos="1434"/>
              </w:tabs>
              <w:snapToGrid w:val="0"/>
              <w:spacing w:line="240" w:lineRule="exact"/>
              <w:ind w:right="-270"/>
              <w:rPr>
                <w:sz w:val="20"/>
                <w:szCs w:val="20"/>
              </w:rPr>
            </w:pPr>
            <w:r w:rsidRPr="004F237E">
              <w:rPr>
                <w:sz w:val="20"/>
                <w:szCs w:val="20"/>
              </w:rPr>
              <w:t xml:space="preserve"> 4,018,891 </w:t>
            </w:r>
          </w:p>
        </w:tc>
      </w:tr>
      <w:tr w:rsidR="004247D7" w:rsidRPr="00BE61C1" w:rsidTr="00471FEF">
        <w:trPr>
          <w:trHeight w:val="239"/>
        </w:trPr>
        <w:tc>
          <w:tcPr>
            <w:tcW w:w="5580" w:type="dxa"/>
            <w:tcBorders>
              <w:top w:val="nil"/>
              <w:left w:val="nil"/>
              <w:bottom w:val="nil"/>
              <w:right w:val="nil"/>
            </w:tcBorders>
            <w:shd w:val="clear" w:color="auto" w:fill="auto"/>
          </w:tcPr>
          <w:p w:rsidR="004247D7" w:rsidRPr="004F237E" w:rsidRDefault="004247D7" w:rsidP="004247D7">
            <w:pPr>
              <w:ind w:left="448" w:firstLine="92"/>
              <w:rPr>
                <w:sz w:val="20"/>
                <w:szCs w:val="20"/>
              </w:rPr>
            </w:pPr>
            <w:r w:rsidRPr="004F237E">
              <w:rPr>
                <w:sz w:val="20"/>
                <w:szCs w:val="20"/>
              </w:rPr>
              <w:t>Withholding tax</w:t>
            </w:r>
          </w:p>
        </w:tc>
        <w:tc>
          <w:tcPr>
            <w:tcW w:w="1800" w:type="dxa"/>
            <w:tcBorders>
              <w:top w:val="nil"/>
              <w:left w:val="nil"/>
              <w:bottom w:val="single" w:sz="4" w:space="0" w:color="auto"/>
              <w:right w:val="nil"/>
            </w:tcBorders>
            <w:shd w:val="clear" w:color="auto" w:fill="auto"/>
          </w:tcPr>
          <w:p w:rsidR="004247D7" w:rsidRPr="004F237E" w:rsidRDefault="004247D7" w:rsidP="004247D7">
            <w:pPr>
              <w:tabs>
                <w:tab w:val="decimal" w:pos="1434"/>
              </w:tabs>
              <w:snapToGrid w:val="0"/>
              <w:spacing w:line="240" w:lineRule="exact"/>
              <w:ind w:right="-270"/>
              <w:rPr>
                <w:sz w:val="20"/>
                <w:szCs w:val="20"/>
              </w:rPr>
            </w:pPr>
            <w:r>
              <w:rPr>
                <w:sz w:val="20"/>
                <w:szCs w:val="20"/>
              </w:rPr>
              <w:t>65,473,501</w:t>
            </w:r>
          </w:p>
        </w:tc>
        <w:tc>
          <w:tcPr>
            <w:tcW w:w="207"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5" w:type="dxa"/>
            <w:tcBorders>
              <w:top w:val="nil"/>
              <w:left w:val="nil"/>
              <w:bottom w:val="single" w:sz="4" w:space="0" w:color="auto"/>
              <w:right w:val="nil"/>
            </w:tcBorders>
            <w:shd w:val="clear" w:color="auto" w:fill="auto"/>
          </w:tcPr>
          <w:p w:rsidR="004247D7" w:rsidRPr="004F237E" w:rsidRDefault="004247D7" w:rsidP="004247D7">
            <w:pPr>
              <w:tabs>
                <w:tab w:val="decimal" w:pos="1434"/>
              </w:tabs>
              <w:snapToGrid w:val="0"/>
              <w:spacing w:line="240" w:lineRule="exact"/>
              <w:ind w:right="-270"/>
              <w:rPr>
                <w:sz w:val="20"/>
                <w:szCs w:val="20"/>
              </w:rPr>
            </w:pPr>
            <w:r w:rsidRPr="004F237E">
              <w:rPr>
                <w:sz w:val="20"/>
                <w:szCs w:val="20"/>
              </w:rPr>
              <w:t xml:space="preserve"> 81,899,342 </w:t>
            </w:r>
          </w:p>
        </w:tc>
      </w:tr>
      <w:tr w:rsidR="004247D7" w:rsidRPr="00BE61C1" w:rsidTr="00471FEF">
        <w:trPr>
          <w:trHeight w:val="239"/>
        </w:trPr>
        <w:tc>
          <w:tcPr>
            <w:tcW w:w="5580" w:type="dxa"/>
            <w:tcBorders>
              <w:top w:val="nil"/>
              <w:left w:val="nil"/>
              <w:bottom w:val="nil"/>
              <w:right w:val="nil"/>
            </w:tcBorders>
            <w:shd w:val="clear" w:color="auto" w:fill="auto"/>
          </w:tcPr>
          <w:p w:rsidR="004247D7" w:rsidRPr="004F237E" w:rsidRDefault="004247D7" w:rsidP="004247D7">
            <w:pPr>
              <w:ind w:left="448" w:firstLine="92"/>
              <w:rPr>
                <w:sz w:val="20"/>
                <w:szCs w:val="20"/>
              </w:rPr>
            </w:pPr>
            <w:r w:rsidRPr="004F237E">
              <w:rPr>
                <w:sz w:val="20"/>
                <w:szCs w:val="20"/>
              </w:rPr>
              <w:t>Total</w:t>
            </w:r>
          </w:p>
        </w:tc>
        <w:tc>
          <w:tcPr>
            <w:tcW w:w="1800" w:type="dxa"/>
            <w:tcBorders>
              <w:top w:val="single" w:sz="4" w:space="0" w:color="auto"/>
              <w:left w:val="nil"/>
              <w:bottom w:val="nil"/>
              <w:right w:val="nil"/>
            </w:tcBorders>
            <w:shd w:val="clear" w:color="auto" w:fill="auto"/>
          </w:tcPr>
          <w:p w:rsidR="004247D7" w:rsidRPr="004F237E" w:rsidRDefault="004247D7" w:rsidP="008F31FA">
            <w:pPr>
              <w:tabs>
                <w:tab w:val="decimal" w:pos="1434"/>
              </w:tabs>
              <w:snapToGrid w:val="0"/>
              <w:spacing w:line="240" w:lineRule="exact"/>
              <w:ind w:right="-270"/>
              <w:rPr>
                <w:sz w:val="20"/>
                <w:szCs w:val="20"/>
              </w:rPr>
            </w:pPr>
            <w:r>
              <w:rPr>
                <w:sz w:val="20"/>
                <w:szCs w:val="20"/>
              </w:rPr>
              <w:t xml:space="preserve"> </w:t>
            </w:r>
            <w:r w:rsidR="008F31FA">
              <w:rPr>
                <w:sz w:val="20"/>
                <w:szCs w:val="20"/>
              </w:rPr>
              <w:t>68,400,774</w:t>
            </w:r>
            <w:r w:rsidRPr="004F237E">
              <w:rPr>
                <w:sz w:val="20"/>
                <w:szCs w:val="20"/>
              </w:rPr>
              <w:t xml:space="preserve"> </w:t>
            </w:r>
          </w:p>
        </w:tc>
        <w:tc>
          <w:tcPr>
            <w:tcW w:w="207"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5" w:type="dxa"/>
            <w:tcBorders>
              <w:top w:val="single" w:sz="4" w:space="0" w:color="auto"/>
              <w:left w:val="nil"/>
              <w:bottom w:val="nil"/>
              <w:right w:val="nil"/>
            </w:tcBorders>
            <w:shd w:val="clear" w:color="auto" w:fill="auto"/>
          </w:tcPr>
          <w:p w:rsidR="004247D7" w:rsidRPr="004F237E" w:rsidRDefault="004247D7" w:rsidP="004247D7">
            <w:pPr>
              <w:tabs>
                <w:tab w:val="decimal" w:pos="1434"/>
              </w:tabs>
              <w:snapToGrid w:val="0"/>
              <w:spacing w:line="240" w:lineRule="exact"/>
              <w:ind w:right="-270"/>
              <w:rPr>
                <w:sz w:val="20"/>
                <w:szCs w:val="20"/>
              </w:rPr>
            </w:pPr>
            <w:r w:rsidRPr="004F237E">
              <w:rPr>
                <w:sz w:val="20"/>
                <w:szCs w:val="20"/>
              </w:rPr>
              <w:t xml:space="preserve"> 85,918,233 </w:t>
            </w:r>
          </w:p>
        </w:tc>
      </w:tr>
      <w:tr w:rsidR="004247D7" w:rsidRPr="00BE61C1" w:rsidTr="00471FEF">
        <w:trPr>
          <w:trHeight w:val="239"/>
        </w:trPr>
        <w:tc>
          <w:tcPr>
            <w:tcW w:w="5580" w:type="dxa"/>
            <w:tcBorders>
              <w:top w:val="nil"/>
              <w:left w:val="nil"/>
              <w:bottom w:val="nil"/>
              <w:right w:val="nil"/>
            </w:tcBorders>
            <w:shd w:val="clear" w:color="auto" w:fill="auto"/>
          </w:tcPr>
          <w:p w:rsidR="004247D7" w:rsidRPr="004F237E" w:rsidRDefault="004247D7" w:rsidP="004247D7">
            <w:pPr>
              <w:ind w:left="448" w:firstLine="92"/>
              <w:rPr>
                <w:sz w:val="20"/>
                <w:szCs w:val="20"/>
              </w:rPr>
            </w:pPr>
            <w:r w:rsidRPr="004F237E">
              <w:rPr>
                <w:sz w:val="20"/>
                <w:szCs w:val="20"/>
                <w:u w:val="single"/>
              </w:rPr>
              <w:t xml:space="preserve">Less </w:t>
            </w:r>
            <w:r w:rsidRPr="004F237E">
              <w:rPr>
                <w:sz w:val="20"/>
                <w:szCs w:val="20"/>
              </w:rPr>
              <w:t xml:space="preserve"> Allowance for doubtful accounts</w:t>
            </w:r>
          </w:p>
        </w:tc>
        <w:tc>
          <w:tcPr>
            <w:tcW w:w="1800" w:type="dxa"/>
            <w:tcBorders>
              <w:top w:val="nil"/>
              <w:left w:val="nil"/>
              <w:bottom w:val="single" w:sz="4" w:space="0" w:color="auto"/>
              <w:right w:val="nil"/>
            </w:tcBorders>
            <w:shd w:val="clear" w:color="auto" w:fill="auto"/>
          </w:tcPr>
          <w:p w:rsidR="004247D7" w:rsidRPr="004F237E" w:rsidRDefault="004247D7" w:rsidP="004247D7">
            <w:pPr>
              <w:tabs>
                <w:tab w:val="decimal" w:pos="1434"/>
              </w:tabs>
              <w:snapToGrid w:val="0"/>
              <w:spacing w:line="240" w:lineRule="exact"/>
              <w:ind w:right="-270"/>
              <w:rPr>
                <w:sz w:val="20"/>
                <w:szCs w:val="20"/>
              </w:rPr>
            </w:pPr>
            <w:r w:rsidRPr="004F237E">
              <w:rPr>
                <w:sz w:val="20"/>
                <w:szCs w:val="20"/>
              </w:rPr>
              <w:t xml:space="preserve"> </w:t>
            </w:r>
            <w:r>
              <w:rPr>
                <w:sz w:val="20"/>
                <w:szCs w:val="20"/>
              </w:rPr>
              <w:t>(1,119,388)</w:t>
            </w:r>
            <w:r w:rsidRPr="004F237E">
              <w:rPr>
                <w:sz w:val="20"/>
                <w:szCs w:val="20"/>
              </w:rPr>
              <w:t xml:space="preserve"> </w:t>
            </w:r>
          </w:p>
        </w:tc>
        <w:tc>
          <w:tcPr>
            <w:tcW w:w="207"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5" w:type="dxa"/>
            <w:tcBorders>
              <w:top w:val="nil"/>
              <w:left w:val="nil"/>
              <w:bottom w:val="single" w:sz="4" w:space="0" w:color="auto"/>
              <w:right w:val="nil"/>
            </w:tcBorders>
            <w:shd w:val="clear" w:color="auto" w:fill="auto"/>
          </w:tcPr>
          <w:p w:rsidR="004247D7" w:rsidRPr="004F237E" w:rsidRDefault="004247D7" w:rsidP="004247D7">
            <w:pPr>
              <w:tabs>
                <w:tab w:val="decimal" w:pos="1434"/>
              </w:tabs>
              <w:snapToGrid w:val="0"/>
              <w:spacing w:line="240" w:lineRule="exact"/>
              <w:ind w:right="-270"/>
              <w:rPr>
                <w:sz w:val="20"/>
                <w:szCs w:val="20"/>
              </w:rPr>
            </w:pPr>
            <w:r w:rsidRPr="004F237E">
              <w:rPr>
                <w:sz w:val="20"/>
                <w:szCs w:val="20"/>
              </w:rPr>
              <w:t xml:space="preserve"> (3,846,374)</w:t>
            </w:r>
          </w:p>
        </w:tc>
      </w:tr>
      <w:tr w:rsidR="004247D7" w:rsidRPr="00BE61C1" w:rsidTr="00471FEF">
        <w:trPr>
          <w:trHeight w:val="248"/>
        </w:trPr>
        <w:tc>
          <w:tcPr>
            <w:tcW w:w="5580" w:type="dxa"/>
            <w:tcBorders>
              <w:top w:val="nil"/>
              <w:left w:val="nil"/>
              <w:bottom w:val="nil"/>
              <w:right w:val="nil"/>
            </w:tcBorders>
            <w:shd w:val="clear" w:color="auto" w:fill="auto"/>
          </w:tcPr>
          <w:p w:rsidR="004247D7" w:rsidRPr="004F237E" w:rsidRDefault="004247D7" w:rsidP="004247D7">
            <w:pPr>
              <w:ind w:left="448" w:firstLine="92"/>
              <w:rPr>
                <w:sz w:val="20"/>
                <w:szCs w:val="20"/>
              </w:rPr>
            </w:pPr>
            <w:r w:rsidRPr="004F237E">
              <w:rPr>
                <w:sz w:val="20"/>
                <w:szCs w:val="20"/>
              </w:rPr>
              <w:t>Total</w:t>
            </w:r>
          </w:p>
        </w:tc>
        <w:tc>
          <w:tcPr>
            <w:tcW w:w="1800" w:type="dxa"/>
            <w:tcBorders>
              <w:top w:val="single" w:sz="4" w:space="0" w:color="auto"/>
              <w:left w:val="nil"/>
              <w:bottom w:val="double" w:sz="4" w:space="0" w:color="auto"/>
              <w:right w:val="nil"/>
            </w:tcBorders>
            <w:shd w:val="clear" w:color="auto" w:fill="auto"/>
          </w:tcPr>
          <w:p w:rsidR="004247D7" w:rsidRPr="004F237E" w:rsidRDefault="004247D7" w:rsidP="008F31FA">
            <w:pPr>
              <w:tabs>
                <w:tab w:val="decimal" w:pos="1434"/>
              </w:tabs>
              <w:snapToGrid w:val="0"/>
              <w:spacing w:line="240" w:lineRule="exact"/>
              <w:ind w:right="-270"/>
              <w:rPr>
                <w:sz w:val="20"/>
                <w:szCs w:val="20"/>
              </w:rPr>
            </w:pPr>
            <w:r>
              <w:rPr>
                <w:sz w:val="20"/>
                <w:szCs w:val="20"/>
              </w:rPr>
              <w:t xml:space="preserve"> 67,</w:t>
            </w:r>
            <w:r w:rsidR="008F31FA">
              <w:rPr>
                <w:sz w:val="20"/>
                <w:szCs w:val="20"/>
              </w:rPr>
              <w:t>281,386</w:t>
            </w:r>
            <w:r w:rsidRPr="004F237E">
              <w:rPr>
                <w:sz w:val="20"/>
                <w:szCs w:val="20"/>
              </w:rPr>
              <w:t xml:space="preserve"> </w:t>
            </w:r>
          </w:p>
        </w:tc>
        <w:tc>
          <w:tcPr>
            <w:tcW w:w="207"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5" w:type="dxa"/>
            <w:tcBorders>
              <w:top w:val="single" w:sz="4" w:space="0" w:color="auto"/>
              <w:left w:val="nil"/>
              <w:bottom w:val="double" w:sz="4" w:space="0" w:color="auto"/>
              <w:right w:val="nil"/>
            </w:tcBorders>
            <w:shd w:val="clear" w:color="auto" w:fill="auto"/>
          </w:tcPr>
          <w:p w:rsidR="004247D7" w:rsidRPr="004F237E" w:rsidRDefault="004247D7" w:rsidP="004247D7">
            <w:pPr>
              <w:tabs>
                <w:tab w:val="decimal" w:pos="1434"/>
              </w:tabs>
              <w:snapToGrid w:val="0"/>
              <w:spacing w:line="240" w:lineRule="exact"/>
              <w:ind w:right="-270"/>
              <w:rPr>
                <w:sz w:val="20"/>
                <w:szCs w:val="20"/>
              </w:rPr>
            </w:pPr>
            <w:r w:rsidRPr="004F237E">
              <w:rPr>
                <w:sz w:val="20"/>
                <w:szCs w:val="20"/>
              </w:rPr>
              <w:t xml:space="preserve"> 82,071,859 </w:t>
            </w:r>
          </w:p>
        </w:tc>
      </w:tr>
    </w:tbl>
    <w:p w:rsidR="005062F7" w:rsidRDefault="005062F7">
      <w:pPr>
        <w:spacing w:line="240" w:lineRule="auto"/>
        <w:rPr>
          <w:rFonts w:cs="Times New Roman"/>
          <w:b/>
          <w:bCs/>
          <w:sz w:val="24"/>
          <w:szCs w:val="24"/>
          <w:lang w:val="en-US"/>
        </w:rPr>
      </w:pPr>
      <w:r>
        <w:rPr>
          <w:rFonts w:cs="Times New Roman"/>
          <w:b/>
          <w:bCs/>
          <w:sz w:val="24"/>
          <w:szCs w:val="24"/>
          <w:lang w:val="en-US"/>
        </w:rPr>
        <w:br w:type="page"/>
      </w:r>
    </w:p>
    <w:p w:rsidR="00D37E24" w:rsidRPr="000F36CF" w:rsidRDefault="00E25D40" w:rsidP="005062F7">
      <w:pPr>
        <w:spacing w:line="240" w:lineRule="auto"/>
        <w:jc w:val="thaiDistribute"/>
        <w:rPr>
          <w:rFonts w:cs="Times New Roman"/>
          <w:b/>
          <w:bCs/>
          <w:sz w:val="20"/>
          <w:szCs w:val="20"/>
          <w:lang w:val="en-US"/>
        </w:rPr>
      </w:pPr>
      <w:r>
        <w:rPr>
          <w:rFonts w:cs="Times New Roman"/>
          <w:b/>
          <w:bCs/>
          <w:sz w:val="24"/>
          <w:szCs w:val="24"/>
          <w:lang w:val="en-US"/>
        </w:rPr>
        <w:lastRenderedPageBreak/>
        <w:t>18</w:t>
      </w:r>
      <w:r w:rsidR="00D37E24" w:rsidRPr="006D6FDF">
        <w:rPr>
          <w:rFonts w:cs="Times New Roman"/>
          <w:b/>
          <w:bCs/>
          <w:sz w:val="24"/>
          <w:szCs w:val="24"/>
          <w:lang w:val="en-US"/>
        </w:rPr>
        <w:t>.</w:t>
      </w:r>
      <w:r w:rsidR="00D37E24" w:rsidRPr="006D6FDF">
        <w:rPr>
          <w:rFonts w:cs="Times New Roman"/>
          <w:b/>
          <w:bCs/>
          <w:sz w:val="20"/>
          <w:szCs w:val="20"/>
          <w:lang w:val="en-US"/>
        </w:rPr>
        <w:tab/>
      </w:r>
      <w:r w:rsidR="00D37E24" w:rsidRPr="006D6FDF">
        <w:rPr>
          <w:rFonts w:cs="Times New Roman"/>
          <w:b/>
          <w:bCs/>
          <w:spacing w:val="-6"/>
          <w:sz w:val="20"/>
          <w:szCs w:val="20"/>
          <w:lang w:val="en-US"/>
        </w:rPr>
        <w:t>TRADE</w:t>
      </w:r>
      <w:r w:rsidR="00D37E24" w:rsidRPr="006D6FDF">
        <w:rPr>
          <w:rFonts w:cs="Times New Roman"/>
          <w:b/>
          <w:bCs/>
          <w:sz w:val="20"/>
          <w:szCs w:val="20"/>
          <w:lang w:val="en-US"/>
        </w:rPr>
        <w:t xml:space="preserve">  AND  OTHER  </w:t>
      </w:r>
      <w:r w:rsidR="00BD51FA" w:rsidRPr="006D6FDF">
        <w:rPr>
          <w:rFonts w:cs="Times New Roman"/>
          <w:b/>
          <w:bCs/>
          <w:sz w:val="20"/>
          <w:szCs w:val="20"/>
          <w:lang w:val="en-US"/>
        </w:rPr>
        <w:t xml:space="preserve">CURRENT </w:t>
      </w:r>
      <w:r w:rsidR="00D37E24" w:rsidRPr="006D6FDF">
        <w:rPr>
          <w:rFonts w:cs="Times New Roman"/>
          <w:b/>
          <w:bCs/>
          <w:sz w:val="20"/>
          <w:szCs w:val="20"/>
          <w:lang w:val="en-US"/>
        </w:rPr>
        <w:t>PAYABLES</w:t>
      </w:r>
    </w:p>
    <w:p w:rsidR="00D37E24" w:rsidRDefault="00D37E24" w:rsidP="003359E2">
      <w:pPr>
        <w:spacing w:before="240" w:after="120" w:line="240" w:lineRule="auto"/>
        <w:ind w:left="547"/>
        <w:jc w:val="thaiDistribute"/>
        <w:rPr>
          <w:rFonts w:cs="Times New Roman"/>
          <w:spacing w:val="-2"/>
          <w:sz w:val="24"/>
          <w:szCs w:val="24"/>
          <w:lang w:val="en-US"/>
        </w:rPr>
      </w:pPr>
      <w:r w:rsidRPr="000F36CF">
        <w:rPr>
          <w:rFonts w:cs="Times New Roman"/>
          <w:spacing w:val="-2"/>
          <w:sz w:val="24"/>
          <w:szCs w:val="24"/>
          <w:lang w:val="en-US"/>
        </w:rPr>
        <w:t>Trade and other</w:t>
      </w:r>
      <w:r w:rsidR="00BD51FA" w:rsidRPr="000F36CF">
        <w:rPr>
          <w:rFonts w:cs="Times New Roman"/>
          <w:spacing w:val="-2"/>
          <w:sz w:val="24"/>
          <w:szCs w:val="24"/>
          <w:lang w:val="en-US"/>
        </w:rPr>
        <w:t xml:space="preserve"> current</w:t>
      </w:r>
      <w:r w:rsidRPr="000F36CF">
        <w:rPr>
          <w:rFonts w:cs="Times New Roman"/>
          <w:spacing w:val="-2"/>
          <w:sz w:val="24"/>
          <w:szCs w:val="24"/>
          <w:lang w:val="en-US"/>
        </w:rPr>
        <w:t xml:space="preserve"> payables as at December </w:t>
      </w:r>
      <w:r w:rsidR="007B1292" w:rsidRPr="000F36CF">
        <w:rPr>
          <w:spacing w:val="-2"/>
          <w:sz w:val="24"/>
          <w:szCs w:val="24"/>
          <w:lang w:val="en-US"/>
        </w:rPr>
        <w:t>31</w:t>
      </w:r>
      <w:r w:rsidRPr="000F36CF">
        <w:rPr>
          <w:rFonts w:cs="Times New Roman"/>
          <w:spacing w:val="-2"/>
          <w:sz w:val="24"/>
          <w:szCs w:val="24"/>
          <w:lang w:val="en-US"/>
        </w:rPr>
        <w:t>, consisted of the following:</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0"/>
        <w:gridCol w:w="1800"/>
        <w:gridCol w:w="180"/>
        <w:gridCol w:w="1710"/>
      </w:tblGrid>
      <w:tr w:rsidR="003E36AF" w:rsidRPr="00BE61C1" w:rsidTr="00471FEF">
        <w:trPr>
          <w:trHeight w:val="144"/>
        </w:trPr>
        <w:tc>
          <w:tcPr>
            <w:tcW w:w="5130" w:type="dxa"/>
            <w:tcBorders>
              <w:top w:val="nil"/>
              <w:left w:val="nil"/>
              <w:bottom w:val="nil"/>
              <w:right w:val="nil"/>
            </w:tcBorders>
            <w:shd w:val="clear" w:color="auto" w:fill="auto"/>
          </w:tcPr>
          <w:p w:rsidR="003E36AF" w:rsidRPr="00BE61C1" w:rsidRDefault="003E36AF" w:rsidP="003E36AF">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3E36AF" w:rsidRPr="00BE61C1" w:rsidRDefault="003E36AF" w:rsidP="003E36AF">
            <w:pPr>
              <w:spacing w:line="240" w:lineRule="exact"/>
              <w:ind w:left="-93"/>
              <w:jc w:val="center"/>
              <w:rPr>
                <w:rFonts w:cs="Times New Roman"/>
                <w:b/>
                <w:bCs/>
                <w:sz w:val="20"/>
                <w:szCs w:val="20"/>
                <w:lang w:val="en-US"/>
              </w:rPr>
            </w:pPr>
            <w:r w:rsidRPr="00BE61C1">
              <w:rPr>
                <w:rFonts w:cs="Times New Roman"/>
                <w:b/>
                <w:bCs/>
                <w:sz w:val="20"/>
                <w:szCs w:val="20"/>
                <w:lang w:val="en-US"/>
              </w:rPr>
              <w:t>2019</w:t>
            </w:r>
          </w:p>
        </w:tc>
        <w:tc>
          <w:tcPr>
            <w:tcW w:w="180" w:type="dxa"/>
            <w:tcBorders>
              <w:top w:val="nil"/>
              <w:left w:val="nil"/>
              <w:bottom w:val="nil"/>
              <w:right w:val="nil"/>
            </w:tcBorders>
          </w:tcPr>
          <w:p w:rsidR="003E36AF" w:rsidRPr="00BE61C1" w:rsidRDefault="003E36AF" w:rsidP="003E36AF">
            <w:pPr>
              <w:spacing w:line="240" w:lineRule="exact"/>
              <w:ind w:left="84" w:right="96"/>
              <w:jc w:val="center"/>
              <w:rPr>
                <w:rFonts w:cs="Times New Roman"/>
                <w:b/>
                <w:bCs/>
                <w:sz w:val="20"/>
                <w:szCs w:val="20"/>
                <w:lang w:val="en-US"/>
              </w:rPr>
            </w:pPr>
          </w:p>
        </w:tc>
        <w:tc>
          <w:tcPr>
            <w:tcW w:w="1710" w:type="dxa"/>
            <w:tcBorders>
              <w:top w:val="nil"/>
              <w:left w:val="nil"/>
              <w:bottom w:val="nil"/>
              <w:right w:val="nil"/>
            </w:tcBorders>
            <w:shd w:val="clear" w:color="auto" w:fill="auto"/>
          </w:tcPr>
          <w:p w:rsidR="003E36AF" w:rsidRPr="00BE61C1" w:rsidRDefault="003E36AF" w:rsidP="003E36AF">
            <w:pPr>
              <w:spacing w:line="240" w:lineRule="exact"/>
              <w:ind w:left="-4"/>
              <w:jc w:val="center"/>
              <w:rPr>
                <w:rFonts w:cs="Times New Roman"/>
                <w:b/>
                <w:bCs/>
                <w:sz w:val="20"/>
                <w:szCs w:val="20"/>
              </w:rPr>
            </w:pPr>
            <w:r w:rsidRPr="00BE61C1">
              <w:rPr>
                <w:rFonts w:cs="Times New Roman"/>
                <w:b/>
                <w:bCs/>
                <w:sz w:val="20"/>
                <w:szCs w:val="20"/>
                <w:lang w:val="en-US"/>
              </w:rPr>
              <w:t>2018</w:t>
            </w:r>
          </w:p>
        </w:tc>
      </w:tr>
      <w:tr w:rsidR="003E36AF" w:rsidRPr="00BE61C1" w:rsidTr="00471FEF">
        <w:trPr>
          <w:trHeight w:val="144"/>
        </w:trPr>
        <w:tc>
          <w:tcPr>
            <w:tcW w:w="5130" w:type="dxa"/>
            <w:tcBorders>
              <w:top w:val="nil"/>
              <w:left w:val="nil"/>
              <w:bottom w:val="nil"/>
              <w:right w:val="nil"/>
            </w:tcBorders>
            <w:shd w:val="clear" w:color="auto" w:fill="auto"/>
          </w:tcPr>
          <w:p w:rsidR="003E36AF" w:rsidRPr="00BE61C1" w:rsidRDefault="003E36AF" w:rsidP="003E36AF">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3E36AF" w:rsidRPr="00BE61C1" w:rsidRDefault="003E36AF" w:rsidP="003E36AF">
            <w:pPr>
              <w:spacing w:line="240" w:lineRule="exact"/>
              <w:ind w:left="-93"/>
              <w:jc w:val="center"/>
              <w:rPr>
                <w:rFonts w:cs="Times New Roman"/>
                <w:b/>
                <w:bCs/>
                <w:sz w:val="20"/>
                <w:szCs w:val="20"/>
                <w:lang w:val="en-US"/>
              </w:rPr>
            </w:pPr>
            <w:r w:rsidRPr="00BE61C1">
              <w:rPr>
                <w:rFonts w:cs="Times New Roman"/>
                <w:b/>
                <w:bCs/>
                <w:sz w:val="20"/>
                <w:szCs w:val="20"/>
                <w:lang w:val="en-US"/>
              </w:rPr>
              <w:t>Baht</w:t>
            </w:r>
          </w:p>
        </w:tc>
        <w:tc>
          <w:tcPr>
            <w:tcW w:w="180" w:type="dxa"/>
            <w:tcBorders>
              <w:top w:val="nil"/>
              <w:left w:val="nil"/>
              <w:bottom w:val="nil"/>
              <w:right w:val="nil"/>
            </w:tcBorders>
          </w:tcPr>
          <w:p w:rsidR="003E36AF" w:rsidRPr="00BE61C1" w:rsidRDefault="003E36AF" w:rsidP="003E36AF">
            <w:pPr>
              <w:spacing w:line="240" w:lineRule="exact"/>
              <w:ind w:left="84" w:right="96"/>
              <w:jc w:val="center"/>
              <w:rPr>
                <w:rFonts w:cs="Times New Roman"/>
                <w:b/>
                <w:bCs/>
                <w:sz w:val="20"/>
                <w:szCs w:val="20"/>
                <w:lang w:val="en-US"/>
              </w:rPr>
            </w:pPr>
          </w:p>
        </w:tc>
        <w:tc>
          <w:tcPr>
            <w:tcW w:w="1710" w:type="dxa"/>
            <w:tcBorders>
              <w:top w:val="nil"/>
              <w:left w:val="nil"/>
              <w:bottom w:val="nil"/>
              <w:right w:val="nil"/>
            </w:tcBorders>
            <w:shd w:val="clear" w:color="auto" w:fill="auto"/>
          </w:tcPr>
          <w:p w:rsidR="003E36AF" w:rsidRPr="00BE61C1" w:rsidRDefault="003E36AF" w:rsidP="003E36AF">
            <w:pPr>
              <w:spacing w:line="240" w:lineRule="exact"/>
              <w:ind w:left="-4"/>
              <w:jc w:val="center"/>
              <w:rPr>
                <w:rFonts w:cs="Times New Roman"/>
                <w:b/>
                <w:bCs/>
                <w:sz w:val="20"/>
                <w:szCs w:val="20"/>
              </w:rPr>
            </w:pPr>
            <w:r w:rsidRPr="00BE61C1">
              <w:rPr>
                <w:rFonts w:cs="Times New Roman"/>
                <w:b/>
                <w:bCs/>
                <w:sz w:val="20"/>
                <w:szCs w:val="20"/>
              </w:rPr>
              <w:t>Baht</w:t>
            </w:r>
          </w:p>
        </w:tc>
      </w:tr>
      <w:tr w:rsidR="003E36AF" w:rsidRPr="00BE61C1" w:rsidTr="00471FEF">
        <w:trPr>
          <w:trHeight w:val="144"/>
        </w:trPr>
        <w:tc>
          <w:tcPr>
            <w:tcW w:w="5130" w:type="dxa"/>
            <w:tcBorders>
              <w:top w:val="nil"/>
              <w:left w:val="nil"/>
              <w:bottom w:val="nil"/>
              <w:right w:val="nil"/>
            </w:tcBorders>
            <w:shd w:val="clear" w:color="auto" w:fill="auto"/>
          </w:tcPr>
          <w:p w:rsidR="003E36AF" w:rsidRPr="00BE61C1" w:rsidRDefault="003E36AF" w:rsidP="00AF4AE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3E36AF" w:rsidRPr="00BE61C1" w:rsidRDefault="003E36AF" w:rsidP="00AF4AE5">
            <w:pPr>
              <w:spacing w:line="240" w:lineRule="exact"/>
              <w:ind w:left="84" w:right="96" w:firstLine="108"/>
              <w:jc w:val="center"/>
              <w:rPr>
                <w:rFonts w:cs="Times New Roman"/>
                <w:b/>
                <w:bCs/>
                <w:sz w:val="20"/>
                <w:szCs w:val="20"/>
                <w:lang w:val="en-US"/>
              </w:rPr>
            </w:pPr>
          </w:p>
        </w:tc>
        <w:tc>
          <w:tcPr>
            <w:tcW w:w="180" w:type="dxa"/>
            <w:tcBorders>
              <w:top w:val="nil"/>
              <w:left w:val="nil"/>
              <w:bottom w:val="nil"/>
              <w:right w:val="nil"/>
            </w:tcBorders>
          </w:tcPr>
          <w:p w:rsidR="003E36AF" w:rsidRPr="00BE61C1" w:rsidRDefault="003E36AF" w:rsidP="00AF4AE5">
            <w:pPr>
              <w:snapToGrid w:val="0"/>
              <w:spacing w:line="240" w:lineRule="exact"/>
              <w:ind w:left="84" w:right="96"/>
              <w:jc w:val="center"/>
              <w:rPr>
                <w:rFonts w:cs="Times New Roman"/>
                <w:b/>
                <w:bCs/>
                <w:sz w:val="20"/>
                <w:szCs w:val="20"/>
                <w:lang w:val="en-US"/>
              </w:rPr>
            </w:pPr>
          </w:p>
        </w:tc>
        <w:tc>
          <w:tcPr>
            <w:tcW w:w="1710" w:type="dxa"/>
            <w:tcBorders>
              <w:top w:val="nil"/>
              <w:left w:val="nil"/>
              <w:bottom w:val="nil"/>
              <w:right w:val="nil"/>
            </w:tcBorders>
            <w:shd w:val="clear" w:color="auto" w:fill="auto"/>
          </w:tcPr>
          <w:p w:rsidR="003E36AF" w:rsidRPr="00BE61C1" w:rsidRDefault="003E36AF" w:rsidP="00AF4AE5">
            <w:pPr>
              <w:spacing w:line="240" w:lineRule="exact"/>
              <w:ind w:left="84" w:right="96"/>
              <w:jc w:val="center"/>
              <w:rPr>
                <w:rFonts w:cs="Times New Roman"/>
                <w:b/>
                <w:bCs/>
                <w:sz w:val="20"/>
                <w:szCs w:val="20"/>
                <w:lang w:val="en-US"/>
              </w:rPr>
            </w:pPr>
          </w:p>
        </w:tc>
      </w:tr>
      <w:tr w:rsidR="003E36AF" w:rsidRPr="00BE61C1" w:rsidTr="00471FEF">
        <w:trPr>
          <w:trHeight w:val="144"/>
        </w:trPr>
        <w:tc>
          <w:tcPr>
            <w:tcW w:w="5130" w:type="dxa"/>
            <w:tcBorders>
              <w:top w:val="nil"/>
              <w:left w:val="nil"/>
              <w:bottom w:val="nil"/>
              <w:right w:val="nil"/>
            </w:tcBorders>
            <w:shd w:val="clear" w:color="auto" w:fill="auto"/>
          </w:tcPr>
          <w:p w:rsidR="003E36AF" w:rsidRPr="00BE61C1" w:rsidRDefault="003E36AF" w:rsidP="00C04DE4">
            <w:pPr>
              <w:snapToGrid w:val="0"/>
              <w:spacing w:line="240" w:lineRule="exact"/>
              <w:ind w:left="351" w:hanging="264"/>
              <w:jc w:val="both"/>
              <w:rPr>
                <w:rFonts w:cs="Times New Roman"/>
                <w:sz w:val="20"/>
                <w:szCs w:val="20"/>
                <w:lang w:val="en-US"/>
              </w:rPr>
            </w:pPr>
            <w:r w:rsidRPr="00BE61C1">
              <w:rPr>
                <w:rFonts w:cs="Times New Roman"/>
                <w:sz w:val="20"/>
                <w:szCs w:val="20"/>
                <w:lang w:val="en-US"/>
              </w:rPr>
              <w:t>Trade payables</w:t>
            </w:r>
          </w:p>
        </w:tc>
        <w:tc>
          <w:tcPr>
            <w:tcW w:w="1800" w:type="dxa"/>
            <w:tcBorders>
              <w:top w:val="nil"/>
              <w:left w:val="nil"/>
              <w:bottom w:val="nil"/>
              <w:right w:val="nil"/>
            </w:tcBorders>
            <w:shd w:val="clear" w:color="auto" w:fill="auto"/>
          </w:tcPr>
          <w:p w:rsidR="003E36AF" w:rsidRPr="00BE61C1" w:rsidRDefault="003E36AF" w:rsidP="00AF4AE5">
            <w:pPr>
              <w:tabs>
                <w:tab w:val="decimal" w:pos="1278"/>
              </w:tabs>
              <w:snapToGrid w:val="0"/>
              <w:spacing w:line="240" w:lineRule="exact"/>
              <w:ind w:right="-90"/>
              <w:rPr>
                <w:rFonts w:cs="Times New Roman"/>
                <w:sz w:val="20"/>
                <w:szCs w:val="20"/>
                <w:lang w:val="en-US"/>
              </w:rPr>
            </w:pPr>
          </w:p>
        </w:tc>
        <w:tc>
          <w:tcPr>
            <w:tcW w:w="180" w:type="dxa"/>
            <w:tcBorders>
              <w:top w:val="nil"/>
              <w:left w:val="nil"/>
              <w:bottom w:val="nil"/>
              <w:right w:val="nil"/>
            </w:tcBorders>
          </w:tcPr>
          <w:p w:rsidR="003E36AF" w:rsidRPr="00BE61C1" w:rsidRDefault="003E36AF" w:rsidP="00AF4AE5">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3E36AF" w:rsidRPr="00BE61C1" w:rsidRDefault="003E36AF" w:rsidP="00AF4AE5">
            <w:pPr>
              <w:tabs>
                <w:tab w:val="decimal" w:pos="1395"/>
              </w:tabs>
              <w:snapToGrid w:val="0"/>
              <w:spacing w:line="240" w:lineRule="exact"/>
              <w:ind w:right="-90"/>
              <w:rPr>
                <w:rFonts w:cs="Times New Roman"/>
                <w:sz w:val="20"/>
                <w:szCs w:val="20"/>
                <w:lang w:val="en-US"/>
              </w:rPr>
            </w:pPr>
          </w:p>
        </w:tc>
      </w:tr>
      <w:tr w:rsidR="004247D7" w:rsidRPr="00BE61C1" w:rsidTr="00471FEF">
        <w:trPr>
          <w:trHeight w:val="144"/>
        </w:trPr>
        <w:tc>
          <w:tcPr>
            <w:tcW w:w="5130" w:type="dxa"/>
            <w:tcBorders>
              <w:top w:val="nil"/>
              <w:left w:val="nil"/>
              <w:bottom w:val="nil"/>
              <w:right w:val="nil"/>
            </w:tcBorders>
            <w:shd w:val="clear" w:color="auto" w:fill="auto"/>
          </w:tcPr>
          <w:p w:rsidR="004247D7" w:rsidRPr="00BE61C1" w:rsidRDefault="004247D7" w:rsidP="004247D7">
            <w:pPr>
              <w:snapToGrid w:val="0"/>
              <w:spacing w:line="240" w:lineRule="exact"/>
              <w:ind w:left="525" w:hanging="264"/>
              <w:jc w:val="both"/>
              <w:rPr>
                <w:rFonts w:cs="Times New Roman"/>
                <w:sz w:val="20"/>
                <w:szCs w:val="20"/>
                <w:lang w:val="en-US"/>
              </w:rPr>
            </w:pPr>
            <w:r w:rsidRPr="00BE61C1">
              <w:rPr>
                <w:rFonts w:cs="Times New Roman"/>
                <w:sz w:val="20"/>
                <w:szCs w:val="20"/>
                <w:lang w:val="en-US"/>
              </w:rPr>
              <w:t>- Other parties</w:t>
            </w:r>
          </w:p>
        </w:tc>
        <w:tc>
          <w:tcPr>
            <w:tcW w:w="1800" w:type="dxa"/>
            <w:tcBorders>
              <w:top w:val="nil"/>
              <w:left w:val="nil"/>
              <w:bottom w:val="single" w:sz="4" w:space="0" w:color="auto"/>
              <w:right w:val="nil"/>
            </w:tcBorders>
            <w:shd w:val="clear" w:color="auto" w:fill="auto"/>
          </w:tcPr>
          <w:p w:rsidR="004247D7" w:rsidRPr="004F237E" w:rsidRDefault="004247D7" w:rsidP="004247D7">
            <w:pPr>
              <w:tabs>
                <w:tab w:val="decimal" w:pos="1434"/>
              </w:tabs>
              <w:snapToGrid w:val="0"/>
              <w:spacing w:line="240" w:lineRule="exact"/>
              <w:ind w:right="-270"/>
              <w:rPr>
                <w:sz w:val="20"/>
                <w:szCs w:val="20"/>
              </w:rPr>
            </w:pPr>
            <w:r w:rsidRPr="004F237E">
              <w:rPr>
                <w:sz w:val="20"/>
                <w:szCs w:val="20"/>
              </w:rPr>
              <w:t xml:space="preserve"> </w:t>
            </w:r>
            <w:r>
              <w:rPr>
                <w:sz w:val="20"/>
                <w:szCs w:val="20"/>
              </w:rPr>
              <w:t>108,128,422</w:t>
            </w:r>
          </w:p>
        </w:tc>
        <w:tc>
          <w:tcPr>
            <w:tcW w:w="180" w:type="dxa"/>
            <w:tcBorders>
              <w:top w:val="nil"/>
              <w:left w:val="nil"/>
              <w:bottom w:val="nil"/>
              <w:right w:val="nil"/>
            </w:tcBorders>
          </w:tcPr>
          <w:p w:rsidR="004247D7" w:rsidRPr="00BE61C1" w:rsidRDefault="004247D7" w:rsidP="004247D7">
            <w:pPr>
              <w:snapToGrid w:val="0"/>
              <w:spacing w:line="240" w:lineRule="exact"/>
              <w:jc w:val="center"/>
              <w:rPr>
                <w:rFonts w:cs="Times New Roman"/>
                <w:b/>
                <w:bCs/>
                <w:sz w:val="20"/>
                <w:szCs w:val="20"/>
                <w:lang w:val="en-US"/>
              </w:rPr>
            </w:pPr>
          </w:p>
        </w:tc>
        <w:tc>
          <w:tcPr>
            <w:tcW w:w="1710" w:type="dxa"/>
            <w:tcBorders>
              <w:top w:val="nil"/>
              <w:left w:val="nil"/>
              <w:bottom w:val="single" w:sz="4" w:space="0" w:color="auto"/>
              <w:right w:val="nil"/>
            </w:tcBorders>
            <w:shd w:val="clear" w:color="auto" w:fill="auto"/>
          </w:tcPr>
          <w:p w:rsidR="004247D7" w:rsidRPr="00BE61C1" w:rsidRDefault="004247D7" w:rsidP="004247D7">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103,361,498</w:t>
            </w:r>
          </w:p>
        </w:tc>
      </w:tr>
      <w:tr w:rsidR="004247D7" w:rsidRPr="00BE61C1" w:rsidTr="00471FEF">
        <w:trPr>
          <w:trHeight w:val="144"/>
        </w:trPr>
        <w:tc>
          <w:tcPr>
            <w:tcW w:w="5130" w:type="dxa"/>
            <w:tcBorders>
              <w:top w:val="nil"/>
              <w:left w:val="nil"/>
              <w:bottom w:val="nil"/>
              <w:right w:val="nil"/>
            </w:tcBorders>
            <w:shd w:val="clear" w:color="auto" w:fill="auto"/>
          </w:tcPr>
          <w:p w:rsidR="004247D7" w:rsidRPr="00BE61C1" w:rsidRDefault="004247D7" w:rsidP="004247D7">
            <w:pPr>
              <w:snapToGrid w:val="0"/>
              <w:spacing w:line="240" w:lineRule="exact"/>
              <w:ind w:left="525" w:hanging="264"/>
              <w:jc w:val="both"/>
              <w:rPr>
                <w:rFonts w:cs="Times New Roman"/>
                <w:sz w:val="20"/>
                <w:szCs w:val="20"/>
                <w:lang w:val="en-US"/>
              </w:rPr>
            </w:pPr>
            <w:r w:rsidRPr="00BE61C1">
              <w:rPr>
                <w:rFonts w:cs="Times New Roman"/>
                <w:sz w:val="20"/>
                <w:szCs w:val="20"/>
                <w:lang w:val="en-US"/>
              </w:rPr>
              <w:t>Trade payables</w:t>
            </w:r>
          </w:p>
        </w:tc>
        <w:tc>
          <w:tcPr>
            <w:tcW w:w="1800" w:type="dxa"/>
            <w:tcBorders>
              <w:top w:val="single" w:sz="4" w:space="0" w:color="auto"/>
              <w:left w:val="nil"/>
              <w:bottom w:val="single" w:sz="4" w:space="0" w:color="auto"/>
              <w:right w:val="nil"/>
            </w:tcBorders>
            <w:shd w:val="clear" w:color="auto" w:fill="auto"/>
          </w:tcPr>
          <w:p w:rsidR="004247D7" w:rsidRPr="004F237E" w:rsidRDefault="004247D7" w:rsidP="004247D7">
            <w:pPr>
              <w:tabs>
                <w:tab w:val="decimal" w:pos="1434"/>
              </w:tabs>
              <w:snapToGrid w:val="0"/>
              <w:spacing w:line="240" w:lineRule="exact"/>
              <w:ind w:right="-270"/>
              <w:rPr>
                <w:sz w:val="20"/>
                <w:szCs w:val="20"/>
              </w:rPr>
            </w:pPr>
            <w:r w:rsidRPr="004F237E">
              <w:rPr>
                <w:sz w:val="20"/>
                <w:szCs w:val="20"/>
              </w:rPr>
              <w:t xml:space="preserve"> </w:t>
            </w:r>
            <w:r>
              <w:rPr>
                <w:sz w:val="20"/>
                <w:szCs w:val="20"/>
              </w:rPr>
              <w:t>108,128,422</w:t>
            </w:r>
          </w:p>
        </w:tc>
        <w:tc>
          <w:tcPr>
            <w:tcW w:w="180"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0" w:type="dxa"/>
            <w:tcBorders>
              <w:top w:val="single" w:sz="4" w:space="0" w:color="auto"/>
              <w:left w:val="nil"/>
              <w:bottom w:val="single" w:sz="4" w:space="0" w:color="auto"/>
              <w:right w:val="nil"/>
            </w:tcBorders>
            <w:shd w:val="clear" w:color="auto" w:fill="auto"/>
          </w:tcPr>
          <w:p w:rsidR="004247D7" w:rsidRPr="00BE61C1" w:rsidRDefault="004247D7" w:rsidP="004247D7">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103,361,498</w:t>
            </w:r>
          </w:p>
        </w:tc>
      </w:tr>
      <w:tr w:rsidR="004247D7" w:rsidRPr="00BE61C1" w:rsidTr="00471FEF">
        <w:trPr>
          <w:trHeight w:val="144"/>
        </w:trPr>
        <w:tc>
          <w:tcPr>
            <w:tcW w:w="5130" w:type="dxa"/>
            <w:tcBorders>
              <w:top w:val="nil"/>
              <w:left w:val="nil"/>
              <w:bottom w:val="nil"/>
              <w:right w:val="nil"/>
            </w:tcBorders>
            <w:shd w:val="clear" w:color="auto" w:fill="auto"/>
          </w:tcPr>
          <w:p w:rsidR="004247D7" w:rsidRPr="00BE61C1" w:rsidRDefault="004247D7" w:rsidP="004247D7">
            <w:pPr>
              <w:snapToGrid w:val="0"/>
              <w:spacing w:line="240" w:lineRule="exact"/>
              <w:ind w:left="525" w:firstLine="186"/>
              <w:jc w:val="both"/>
              <w:rPr>
                <w:rFonts w:cs="Times New Roman"/>
                <w:sz w:val="20"/>
                <w:szCs w:val="20"/>
                <w:lang w:val="en-US"/>
              </w:rPr>
            </w:pPr>
          </w:p>
        </w:tc>
        <w:tc>
          <w:tcPr>
            <w:tcW w:w="1800" w:type="dxa"/>
            <w:tcBorders>
              <w:top w:val="single" w:sz="4" w:space="0" w:color="auto"/>
              <w:left w:val="nil"/>
              <w:bottom w:val="nil"/>
              <w:right w:val="nil"/>
            </w:tcBorders>
            <w:shd w:val="clear" w:color="auto" w:fill="auto"/>
          </w:tcPr>
          <w:p w:rsidR="004247D7" w:rsidRPr="00BE61C1" w:rsidRDefault="004247D7" w:rsidP="004247D7">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0" w:type="dxa"/>
            <w:tcBorders>
              <w:top w:val="single" w:sz="4" w:space="0" w:color="auto"/>
              <w:left w:val="nil"/>
              <w:bottom w:val="nil"/>
              <w:right w:val="nil"/>
            </w:tcBorders>
            <w:shd w:val="clear" w:color="auto" w:fill="auto"/>
          </w:tcPr>
          <w:p w:rsidR="004247D7" w:rsidRPr="00BE61C1" w:rsidRDefault="004247D7" w:rsidP="004247D7">
            <w:pPr>
              <w:tabs>
                <w:tab w:val="decimal" w:pos="1443"/>
              </w:tabs>
              <w:snapToGrid w:val="0"/>
              <w:spacing w:line="240" w:lineRule="exact"/>
              <w:ind w:leftChars="-64" w:left="-141" w:right="-270"/>
              <w:rPr>
                <w:rFonts w:cs="Times New Roman"/>
                <w:sz w:val="20"/>
                <w:szCs w:val="20"/>
                <w:lang w:val="en-US"/>
              </w:rPr>
            </w:pPr>
          </w:p>
        </w:tc>
      </w:tr>
      <w:tr w:rsidR="004247D7" w:rsidRPr="00BE61C1" w:rsidTr="00471FEF">
        <w:trPr>
          <w:trHeight w:val="144"/>
        </w:trPr>
        <w:tc>
          <w:tcPr>
            <w:tcW w:w="5130" w:type="dxa"/>
            <w:tcBorders>
              <w:top w:val="nil"/>
              <w:left w:val="nil"/>
              <w:bottom w:val="nil"/>
              <w:right w:val="nil"/>
            </w:tcBorders>
            <w:shd w:val="clear" w:color="auto" w:fill="auto"/>
          </w:tcPr>
          <w:p w:rsidR="004247D7" w:rsidRPr="00BE61C1" w:rsidRDefault="004247D7" w:rsidP="004247D7">
            <w:pPr>
              <w:snapToGrid w:val="0"/>
              <w:spacing w:line="240" w:lineRule="exact"/>
              <w:ind w:left="525" w:hanging="438"/>
              <w:jc w:val="both"/>
              <w:rPr>
                <w:rFonts w:cs="Times New Roman"/>
                <w:sz w:val="20"/>
                <w:szCs w:val="20"/>
                <w:lang w:val="en-US"/>
              </w:rPr>
            </w:pPr>
            <w:r w:rsidRPr="00BE61C1">
              <w:rPr>
                <w:rFonts w:cs="Times New Roman"/>
                <w:sz w:val="20"/>
                <w:szCs w:val="20"/>
                <w:lang w:val="en-US"/>
              </w:rPr>
              <w:t>Other current payables</w:t>
            </w:r>
          </w:p>
        </w:tc>
        <w:tc>
          <w:tcPr>
            <w:tcW w:w="1800" w:type="dxa"/>
            <w:tcBorders>
              <w:top w:val="nil"/>
              <w:left w:val="nil"/>
              <w:bottom w:val="nil"/>
              <w:right w:val="nil"/>
            </w:tcBorders>
            <w:shd w:val="clear" w:color="auto" w:fill="auto"/>
          </w:tcPr>
          <w:p w:rsidR="004247D7" w:rsidRPr="00BE61C1" w:rsidRDefault="004247D7" w:rsidP="004247D7">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4247D7" w:rsidRPr="00BE61C1" w:rsidRDefault="004247D7" w:rsidP="004247D7">
            <w:pPr>
              <w:tabs>
                <w:tab w:val="decimal" w:pos="1443"/>
              </w:tabs>
              <w:snapToGrid w:val="0"/>
              <w:spacing w:line="240" w:lineRule="exact"/>
              <w:ind w:leftChars="-64" w:left="-141" w:right="-270"/>
              <w:rPr>
                <w:rFonts w:cs="Times New Roman"/>
                <w:sz w:val="20"/>
                <w:szCs w:val="20"/>
                <w:lang w:val="en-US"/>
              </w:rPr>
            </w:pPr>
          </w:p>
        </w:tc>
      </w:tr>
      <w:tr w:rsidR="004247D7" w:rsidRPr="00BE61C1" w:rsidTr="00471FEF">
        <w:trPr>
          <w:trHeight w:val="144"/>
        </w:trPr>
        <w:tc>
          <w:tcPr>
            <w:tcW w:w="5130" w:type="dxa"/>
            <w:tcBorders>
              <w:top w:val="nil"/>
              <w:left w:val="nil"/>
              <w:bottom w:val="nil"/>
              <w:right w:val="nil"/>
            </w:tcBorders>
            <w:shd w:val="clear" w:color="auto" w:fill="auto"/>
          </w:tcPr>
          <w:p w:rsidR="004247D7" w:rsidRPr="00BE61C1" w:rsidRDefault="004247D7" w:rsidP="004247D7">
            <w:pPr>
              <w:snapToGrid w:val="0"/>
              <w:spacing w:line="240" w:lineRule="exact"/>
              <w:ind w:left="355" w:hanging="88"/>
              <w:jc w:val="both"/>
              <w:rPr>
                <w:rFonts w:cs="Times New Roman"/>
                <w:sz w:val="20"/>
                <w:szCs w:val="20"/>
                <w:lang w:val="en-US"/>
              </w:rPr>
            </w:pPr>
            <w:r w:rsidRPr="00BE61C1">
              <w:rPr>
                <w:rFonts w:cs="Times New Roman"/>
                <w:sz w:val="20"/>
                <w:szCs w:val="20"/>
                <w:lang w:val="en-US"/>
              </w:rPr>
              <w:t>Other current payables</w:t>
            </w:r>
          </w:p>
        </w:tc>
        <w:tc>
          <w:tcPr>
            <w:tcW w:w="1800" w:type="dxa"/>
            <w:tcBorders>
              <w:top w:val="nil"/>
              <w:left w:val="nil"/>
              <w:bottom w:val="nil"/>
              <w:right w:val="nil"/>
            </w:tcBorders>
            <w:shd w:val="clear" w:color="auto" w:fill="auto"/>
          </w:tcPr>
          <w:p w:rsidR="004247D7" w:rsidRPr="00BE61C1" w:rsidRDefault="004247D7" w:rsidP="004247D7">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4247D7" w:rsidRPr="00BE61C1" w:rsidRDefault="004247D7" w:rsidP="004247D7">
            <w:pPr>
              <w:tabs>
                <w:tab w:val="decimal" w:pos="1443"/>
              </w:tabs>
              <w:snapToGrid w:val="0"/>
              <w:spacing w:line="240" w:lineRule="exact"/>
              <w:ind w:leftChars="-64" w:left="-141" w:right="-270"/>
              <w:rPr>
                <w:rFonts w:cs="Times New Roman"/>
                <w:sz w:val="20"/>
                <w:szCs w:val="20"/>
                <w:cs/>
                <w:lang w:val="en-US"/>
              </w:rPr>
            </w:pPr>
          </w:p>
        </w:tc>
      </w:tr>
      <w:tr w:rsidR="004247D7" w:rsidRPr="00BE61C1" w:rsidTr="00C40E53">
        <w:trPr>
          <w:trHeight w:val="270"/>
        </w:trPr>
        <w:tc>
          <w:tcPr>
            <w:tcW w:w="5130" w:type="dxa"/>
            <w:tcBorders>
              <w:top w:val="nil"/>
              <w:left w:val="nil"/>
              <w:bottom w:val="nil"/>
              <w:right w:val="nil"/>
            </w:tcBorders>
            <w:shd w:val="clear" w:color="auto" w:fill="auto"/>
          </w:tcPr>
          <w:p w:rsidR="004247D7" w:rsidRPr="00BE61C1" w:rsidRDefault="004247D7" w:rsidP="004247D7">
            <w:pPr>
              <w:snapToGrid w:val="0"/>
              <w:spacing w:line="240" w:lineRule="exact"/>
              <w:ind w:left="445" w:firstLine="2"/>
              <w:jc w:val="both"/>
              <w:rPr>
                <w:rFonts w:cs="Times New Roman"/>
                <w:spacing w:val="-6"/>
                <w:sz w:val="20"/>
                <w:szCs w:val="20"/>
                <w:lang w:val="en-US"/>
              </w:rPr>
            </w:pPr>
            <w:r>
              <w:rPr>
                <w:rFonts w:cs="Times New Roman"/>
                <w:spacing w:val="-6"/>
                <w:sz w:val="20"/>
                <w:szCs w:val="20"/>
                <w:lang w:val="en-US"/>
              </w:rPr>
              <w:t>- Related parties (see Note 36</w:t>
            </w:r>
            <w:r w:rsidRPr="00BE61C1">
              <w:rPr>
                <w:rFonts w:cs="Times New Roman"/>
                <w:spacing w:val="-6"/>
                <w:sz w:val="20"/>
                <w:szCs w:val="20"/>
                <w:lang w:val="en-US"/>
              </w:rPr>
              <w:t>)</w:t>
            </w:r>
          </w:p>
        </w:tc>
        <w:tc>
          <w:tcPr>
            <w:tcW w:w="1800" w:type="dxa"/>
            <w:tcBorders>
              <w:top w:val="nil"/>
              <w:left w:val="nil"/>
              <w:bottom w:val="nil"/>
              <w:right w:val="nil"/>
            </w:tcBorders>
            <w:shd w:val="clear" w:color="auto" w:fill="auto"/>
            <w:vAlign w:val="center"/>
          </w:tcPr>
          <w:p w:rsidR="004247D7" w:rsidRPr="00706969" w:rsidRDefault="004247D7" w:rsidP="004247D7">
            <w:pPr>
              <w:tabs>
                <w:tab w:val="decimal" w:pos="904"/>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w:t>
            </w:r>
          </w:p>
        </w:tc>
        <w:tc>
          <w:tcPr>
            <w:tcW w:w="180"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4247D7" w:rsidRPr="00BE61C1" w:rsidRDefault="004247D7" w:rsidP="004247D7">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 xml:space="preserve"> 1,200,000 </w:t>
            </w:r>
          </w:p>
        </w:tc>
      </w:tr>
      <w:tr w:rsidR="004247D7" w:rsidRPr="00BE61C1" w:rsidTr="00471FEF">
        <w:trPr>
          <w:trHeight w:val="144"/>
        </w:trPr>
        <w:tc>
          <w:tcPr>
            <w:tcW w:w="5130" w:type="dxa"/>
            <w:tcBorders>
              <w:top w:val="nil"/>
              <w:left w:val="nil"/>
              <w:bottom w:val="nil"/>
              <w:right w:val="nil"/>
            </w:tcBorders>
            <w:shd w:val="clear" w:color="auto" w:fill="auto"/>
          </w:tcPr>
          <w:p w:rsidR="004247D7" w:rsidRPr="00BE61C1" w:rsidRDefault="004247D7" w:rsidP="004247D7">
            <w:pPr>
              <w:snapToGrid w:val="0"/>
              <w:spacing w:line="240" w:lineRule="exact"/>
              <w:ind w:left="445" w:firstLine="2"/>
              <w:jc w:val="both"/>
              <w:rPr>
                <w:rFonts w:cs="Times New Roman"/>
                <w:sz w:val="20"/>
                <w:szCs w:val="20"/>
                <w:lang w:val="en-US"/>
              </w:rPr>
            </w:pPr>
            <w:r w:rsidRPr="00BE61C1">
              <w:rPr>
                <w:rFonts w:cs="Times New Roman"/>
                <w:sz w:val="20"/>
                <w:szCs w:val="20"/>
                <w:lang w:val="en-US"/>
              </w:rPr>
              <w:t xml:space="preserve">- Other parties </w:t>
            </w:r>
          </w:p>
        </w:tc>
        <w:tc>
          <w:tcPr>
            <w:tcW w:w="1800" w:type="dxa"/>
            <w:tcBorders>
              <w:top w:val="nil"/>
              <w:left w:val="nil"/>
              <w:bottom w:val="nil"/>
              <w:right w:val="nil"/>
            </w:tcBorders>
            <w:shd w:val="clear" w:color="auto" w:fill="auto"/>
          </w:tcPr>
          <w:p w:rsidR="004247D7" w:rsidRPr="004F237E" w:rsidRDefault="004247D7" w:rsidP="004247D7">
            <w:pPr>
              <w:tabs>
                <w:tab w:val="decimal" w:pos="1434"/>
              </w:tabs>
              <w:snapToGrid w:val="0"/>
              <w:spacing w:line="240" w:lineRule="exact"/>
              <w:ind w:right="-270"/>
              <w:rPr>
                <w:sz w:val="20"/>
                <w:szCs w:val="20"/>
              </w:rPr>
            </w:pPr>
            <w:r w:rsidRPr="004F237E">
              <w:rPr>
                <w:sz w:val="20"/>
                <w:szCs w:val="20"/>
              </w:rPr>
              <w:t xml:space="preserve"> </w:t>
            </w:r>
            <w:r>
              <w:rPr>
                <w:sz w:val="20"/>
                <w:szCs w:val="20"/>
              </w:rPr>
              <w:t>75,797,585</w:t>
            </w:r>
          </w:p>
        </w:tc>
        <w:tc>
          <w:tcPr>
            <w:tcW w:w="180"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4247D7" w:rsidRPr="00BE61C1" w:rsidRDefault="004247D7" w:rsidP="004247D7">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 xml:space="preserve"> 78,913,514 </w:t>
            </w:r>
          </w:p>
        </w:tc>
      </w:tr>
      <w:tr w:rsidR="004247D7" w:rsidRPr="00BE61C1" w:rsidTr="00471FEF">
        <w:trPr>
          <w:trHeight w:val="144"/>
        </w:trPr>
        <w:tc>
          <w:tcPr>
            <w:tcW w:w="5130" w:type="dxa"/>
            <w:tcBorders>
              <w:top w:val="nil"/>
              <w:left w:val="nil"/>
              <w:bottom w:val="nil"/>
              <w:right w:val="nil"/>
            </w:tcBorders>
            <w:shd w:val="clear" w:color="auto" w:fill="auto"/>
          </w:tcPr>
          <w:p w:rsidR="004247D7" w:rsidRPr="00BE61C1" w:rsidRDefault="004247D7" w:rsidP="004247D7">
            <w:pPr>
              <w:snapToGrid w:val="0"/>
              <w:spacing w:line="240" w:lineRule="exact"/>
              <w:ind w:left="355" w:hanging="88"/>
              <w:jc w:val="both"/>
              <w:rPr>
                <w:rFonts w:cs="Times New Roman"/>
                <w:sz w:val="20"/>
                <w:szCs w:val="20"/>
                <w:lang w:val="en-US"/>
              </w:rPr>
            </w:pPr>
            <w:r w:rsidRPr="00BE61C1">
              <w:rPr>
                <w:rFonts w:cs="Times New Roman"/>
                <w:sz w:val="20"/>
                <w:szCs w:val="20"/>
                <w:lang w:val="en-US"/>
              </w:rPr>
              <w:t xml:space="preserve">Accrued expenses </w:t>
            </w:r>
          </w:p>
        </w:tc>
        <w:tc>
          <w:tcPr>
            <w:tcW w:w="1800" w:type="dxa"/>
            <w:tcBorders>
              <w:top w:val="nil"/>
              <w:left w:val="nil"/>
              <w:bottom w:val="single" w:sz="4" w:space="0" w:color="auto"/>
              <w:right w:val="nil"/>
            </w:tcBorders>
            <w:shd w:val="clear" w:color="auto" w:fill="auto"/>
          </w:tcPr>
          <w:p w:rsidR="004247D7" w:rsidRPr="004F237E" w:rsidRDefault="00750A8E" w:rsidP="004247D7">
            <w:pPr>
              <w:tabs>
                <w:tab w:val="decimal" w:pos="1434"/>
              </w:tabs>
              <w:snapToGrid w:val="0"/>
              <w:spacing w:line="240" w:lineRule="exact"/>
              <w:ind w:right="-270"/>
              <w:rPr>
                <w:sz w:val="20"/>
                <w:szCs w:val="20"/>
              </w:rPr>
            </w:pPr>
            <w:r>
              <w:rPr>
                <w:sz w:val="20"/>
                <w:szCs w:val="20"/>
              </w:rPr>
              <w:t>13,390,506</w:t>
            </w:r>
          </w:p>
        </w:tc>
        <w:tc>
          <w:tcPr>
            <w:tcW w:w="180"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0" w:type="dxa"/>
            <w:tcBorders>
              <w:top w:val="nil"/>
              <w:left w:val="nil"/>
              <w:bottom w:val="single" w:sz="4" w:space="0" w:color="auto"/>
              <w:right w:val="nil"/>
            </w:tcBorders>
            <w:shd w:val="clear" w:color="auto" w:fill="auto"/>
          </w:tcPr>
          <w:p w:rsidR="004247D7" w:rsidRPr="00BE61C1" w:rsidRDefault="004247D7" w:rsidP="004247D7">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 xml:space="preserve"> 15,399,933 </w:t>
            </w:r>
          </w:p>
        </w:tc>
      </w:tr>
      <w:tr w:rsidR="004247D7" w:rsidRPr="00BE61C1" w:rsidTr="00471FEF">
        <w:trPr>
          <w:trHeight w:val="144"/>
        </w:trPr>
        <w:tc>
          <w:tcPr>
            <w:tcW w:w="5130" w:type="dxa"/>
            <w:tcBorders>
              <w:top w:val="nil"/>
              <w:left w:val="nil"/>
              <w:bottom w:val="nil"/>
              <w:right w:val="nil"/>
            </w:tcBorders>
            <w:shd w:val="clear" w:color="auto" w:fill="auto"/>
          </w:tcPr>
          <w:p w:rsidR="004247D7" w:rsidRPr="00BE61C1" w:rsidRDefault="004247D7" w:rsidP="004247D7">
            <w:pPr>
              <w:snapToGrid w:val="0"/>
              <w:spacing w:line="240" w:lineRule="exact"/>
              <w:ind w:left="175" w:hanging="88"/>
              <w:jc w:val="both"/>
              <w:rPr>
                <w:rFonts w:cs="Times New Roman"/>
                <w:sz w:val="20"/>
                <w:szCs w:val="20"/>
                <w:cs/>
                <w:lang w:val="en-US"/>
              </w:rPr>
            </w:pPr>
            <w:r w:rsidRPr="00BE61C1">
              <w:rPr>
                <w:rFonts w:cs="Times New Roman"/>
                <w:sz w:val="20"/>
                <w:szCs w:val="20"/>
                <w:lang w:val="en-US"/>
              </w:rPr>
              <w:t>Other current payables</w:t>
            </w:r>
          </w:p>
        </w:tc>
        <w:tc>
          <w:tcPr>
            <w:tcW w:w="1800" w:type="dxa"/>
            <w:tcBorders>
              <w:top w:val="single" w:sz="4" w:space="0" w:color="auto"/>
              <w:left w:val="nil"/>
              <w:bottom w:val="single" w:sz="4" w:space="0" w:color="auto"/>
              <w:right w:val="nil"/>
            </w:tcBorders>
            <w:shd w:val="clear" w:color="auto" w:fill="auto"/>
          </w:tcPr>
          <w:p w:rsidR="004247D7" w:rsidRPr="004F237E" w:rsidRDefault="004247D7" w:rsidP="004247D7">
            <w:pPr>
              <w:tabs>
                <w:tab w:val="decimal" w:pos="1434"/>
              </w:tabs>
              <w:snapToGrid w:val="0"/>
              <w:spacing w:line="240" w:lineRule="exact"/>
              <w:ind w:right="-270"/>
              <w:rPr>
                <w:sz w:val="20"/>
                <w:szCs w:val="20"/>
              </w:rPr>
            </w:pPr>
            <w:r w:rsidRPr="004F237E">
              <w:rPr>
                <w:sz w:val="20"/>
                <w:szCs w:val="20"/>
              </w:rPr>
              <w:t xml:space="preserve"> </w:t>
            </w:r>
            <w:r w:rsidR="00750A8E">
              <w:rPr>
                <w:sz w:val="20"/>
                <w:szCs w:val="20"/>
              </w:rPr>
              <w:t>89,188,091</w:t>
            </w:r>
          </w:p>
        </w:tc>
        <w:tc>
          <w:tcPr>
            <w:tcW w:w="180"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0" w:type="dxa"/>
            <w:tcBorders>
              <w:top w:val="single" w:sz="4" w:space="0" w:color="auto"/>
              <w:left w:val="nil"/>
              <w:bottom w:val="single" w:sz="4" w:space="0" w:color="auto"/>
              <w:right w:val="nil"/>
            </w:tcBorders>
            <w:shd w:val="clear" w:color="auto" w:fill="auto"/>
          </w:tcPr>
          <w:p w:rsidR="004247D7" w:rsidRPr="00BE61C1" w:rsidRDefault="004247D7" w:rsidP="004247D7">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 xml:space="preserve"> 95,513,447 </w:t>
            </w:r>
          </w:p>
        </w:tc>
      </w:tr>
      <w:tr w:rsidR="004247D7" w:rsidRPr="00BE61C1" w:rsidTr="00471FEF">
        <w:trPr>
          <w:trHeight w:val="144"/>
        </w:trPr>
        <w:tc>
          <w:tcPr>
            <w:tcW w:w="5130" w:type="dxa"/>
            <w:tcBorders>
              <w:top w:val="nil"/>
              <w:left w:val="nil"/>
              <w:bottom w:val="nil"/>
              <w:right w:val="nil"/>
            </w:tcBorders>
            <w:shd w:val="clear" w:color="auto" w:fill="auto"/>
          </w:tcPr>
          <w:p w:rsidR="004247D7" w:rsidRPr="00BE61C1" w:rsidRDefault="004247D7" w:rsidP="004247D7">
            <w:pPr>
              <w:snapToGrid w:val="0"/>
              <w:spacing w:line="240" w:lineRule="exact"/>
              <w:ind w:left="175" w:hanging="88"/>
              <w:jc w:val="both"/>
              <w:rPr>
                <w:rFonts w:cs="Times New Roman"/>
                <w:sz w:val="20"/>
                <w:szCs w:val="20"/>
                <w:lang w:val="en-US"/>
              </w:rPr>
            </w:pPr>
            <w:r w:rsidRPr="00BE61C1">
              <w:rPr>
                <w:rFonts w:cs="Times New Roman"/>
                <w:sz w:val="20"/>
                <w:szCs w:val="20"/>
                <w:lang w:val="en-US"/>
              </w:rPr>
              <w:t>Total</w:t>
            </w:r>
          </w:p>
        </w:tc>
        <w:tc>
          <w:tcPr>
            <w:tcW w:w="1800" w:type="dxa"/>
            <w:tcBorders>
              <w:top w:val="single" w:sz="4" w:space="0" w:color="auto"/>
              <w:left w:val="nil"/>
              <w:bottom w:val="double" w:sz="4" w:space="0" w:color="auto"/>
              <w:right w:val="nil"/>
            </w:tcBorders>
            <w:shd w:val="clear" w:color="auto" w:fill="auto"/>
          </w:tcPr>
          <w:p w:rsidR="004247D7" w:rsidRPr="004F237E" w:rsidRDefault="004247D7" w:rsidP="004247D7">
            <w:pPr>
              <w:tabs>
                <w:tab w:val="decimal" w:pos="1434"/>
              </w:tabs>
              <w:snapToGrid w:val="0"/>
              <w:spacing w:line="240" w:lineRule="exact"/>
              <w:ind w:right="-270"/>
              <w:rPr>
                <w:sz w:val="20"/>
                <w:szCs w:val="20"/>
              </w:rPr>
            </w:pPr>
            <w:r w:rsidRPr="004F237E">
              <w:rPr>
                <w:sz w:val="20"/>
                <w:szCs w:val="20"/>
              </w:rPr>
              <w:t xml:space="preserve"> </w:t>
            </w:r>
            <w:r w:rsidR="00750A8E">
              <w:rPr>
                <w:sz w:val="20"/>
                <w:szCs w:val="20"/>
              </w:rPr>
              <w:t>197,316,513</w:t>
            </w:r>
          </w:p>
        </w:tc>
        <w:tc>
          <w:tcPr>
            <w:tcW w:w="180" w:type="dxa"/>
            <w:tcBorders>
              <w:top w:val="nil"/>
              <w:left w:val="nil"/>
              <w:bottom w:val="nil"/>
              <w:right w:val="nil"/>
            </w:tcBorders>
          </w:tcPr>
          <w:p w:rsidR="004247D7" w:rsidRPr="00BE61C1" w:rsidRDefault="004247D7" w:rsidP="004247D7">
            <w:pPr>
              <w:tabs>
                <w:tab w:val="decimal" w:pos="1440"/>
              </w:tabs>
              <w:snapToGrid w:val="0"/>
              <w:spacing w:line="240" w:lineRule="exact"/>
              <w:ind w:right="-270"/>
              <w:rPr>
                <w:rFonts w:cs="Times New Roman"/>
                <w:sz w:val="20"/>
                <w:szCs w:val="20"/>
                <w:lang w:val="en-US"/>
              </w:rPr>
            </w:pPr>
          </w:p>
        </w:tc>
        <w:tc>
          <w:tcPr>
            <w:tcW w:w="1710" w:type="dxa"/>
            <w:tcBorders>
              <w:top w:val="single" w:sz="4" w:space="0" w:color="auto"/>
              <w:left w:val="nil"/>
              <w:bottom w:val="double" w:sz="4" w:space="0" w:color="auto"/>
              <w:right w:val="nil"/>
            </w:tcBorders>
            <w:shd w:val="clear" w:color="auto" w:fill="auto"/>
          </w:tcPr>
          <w:p w:rsidR="004247D7" w:rsidRPr="00BE61C1" w:rsidRDefault="004247D7" w:rsidP="004247D7">
            <w:pPr>
              <w:tabs>
                <w:tab w:val="decimal" w:pos="1443"/>
              </w:tabs>
              <w:snapToGrid w:val="0"/>
              <w:spacing w:line="240" w:lineRule="exact"/>
              <w:ind w:leftChars="-64" w:left="-141" w:right="-270"/>
              <w:rPr>
                <w:rFonts w:cs="Times New Roman"/>
                <w:sz w:val="20"/>
                <w:szCs w:val="20"/>
                <w:lang w:val="en-US"/>
              </w:rPr>
            </w:pPr>
            <w:r w:rsidRPr="00BE61C1">
              <w:rPr>
                <w:rFonts w:cs="Times New Roman"/>
                <w:sz w:val="20"/>
                <w:szCs w:val="20"/>
                <w:lang w:val="en-US"/>
              </w:rPr>
              <w:t xml:space="preserve"> 198,874,945 </w:t>
            </w:r>
          </w:p>
        </w:tc>
      </w:tr>
    </w:tbl>
    <w:p w:rsidR="00F24AEE" w:rsidRPr="000F36CF" w:rsidRDefault="00471FEF" w:rsidP="006F2B42">
      <w:pPr>
        <w:spacing w:before="480" w:line="240" w:lineRule="auto"/>
        <w:jc w:val="thaiDistribute"/>
        <w:rPr>
          <w:rFonts w:cs="Times New Roman"/>
          <w:b/>
          <w:bCs/>
          <w:lang w:val="en-US"/>
        </w:rPr>
      </w:pPr>
      <w:r>
        <w:rPr>
          <w:rFonts w:cs="Times New Roman"/>
          <w:b/>
          <w:bCs/>
          <w:sz w:val="24"/>
          <w:szCs w:val="24"/>
          <w:lang w:val="en-US"/>
        </w:rPr>
        <w:t>19</w:t>
      </w:r>
      <w:r w:rsidR="00F24AEE" w:rsidRPr="000F36CF">
        <w:rPr>
          <w:rFonts w:cs="Times New Roman"/>
          <w:b/>
          <w:bCs/>
          <w:sz w:val="24"/>
          <w:szCs w:val="24"/>
          <w:lang w:val="en-US"/>
        </w:rPr>
        <w:t xml:space="preserve">. </w:t>
      </w:r>
      <w:r w:rsidR="00835074" w:rsidRPr="000F36CF">
        <w:rPr>
          <w:rFonts w:cs="Times New Roman"/>
          <w:b/>
          <w:bCs/>
          <w:lang w:val="en-US"/>
        </w:rPr>
        <w:tab/>
      </w:r>
      <w:r w:rsidR="00F24AEE" w:rsidRPr="000F36CF">
        <w:rPr>
          <w:rFonts w:cs="Times New Roman"/>
          <w:b/>
          <w:bCs/>
          <w:sz w:val="20"/>
          <w:szCs w:val="20"/>
          <w:lang w:val="en-US"/>
        </w:rPr>
        <w:t>L</w:t>
      </w:r>
      <w:r w:rsidR="00C00CF0" w:rsidRPr="000F36CF">
        <w:rPr>
          <w:rFonts w:cs="Times New Roman"/>
          <w:b/>
          <w:bCs/>
          <w:sz w:val="20"/>
          <w:szCs w:val="20"/>
          <w:lang w:val="en-US"/>
        </w:rPr>
        <w:t xml:space="preserve">IABILITIES </w:t>
      </w:r>
      <w:r w:rsidR="009B0CB8" w:rsidRPr="000F36CF">
        <w:rPr>
          <w:rFonts w:cs="Times New Roman"/>
          <w:b/>
          <w:bCs/>
          <w:sz w:val="20"/>
          <w:szCs w:val="20"/>
          <w:lang w:val="en-US"/>
        </w:rPr>
        <w:t xml:space="preserve"> </w:t>
      </w:r>
      <w:r w:rsidR="00535B71" w:rsidRPr="000F36CF">
        <w:rPr>
          <w:rFonts w:cs="Times New Roman"/>
          <w:b/>
          <w:bCs/>
          <w:sz w:val="20"/>
          <w:szCs w:val="20"/>
          <w:lang w:val="en-US"/>
        </w:rPr>
        <w:t>UNDER</w:t>
      </w:r>
      <w:r w:rsidR="00F24AEE" w:rsidRPr="000F36CF">
        <w:rPr>
          <w:rFonts w:cs="Times New Roman"/>
          <w:b/>
          <w:bCs/>
          <w:sz w:val="20"/>
          <w:szCs w:val="20"/>
          <w:lang w:val="en-US"/>
        </w:rPr>
        <w:t xml:space="preserve"> </w:t>
      </w:r>
      <w:r w:rsidR="009B0CB8" w:rsidRPr="000F36CF">
        <w:rPr>
          <w:rFonts w:cs="Times New Roman"/>
          <w:b/>
          <w:bCs/>
          <w:sz w:val="20"/>
          <w:szCs w:val="20"/>
          <w:lang w:val="en-US"/>
        </w:rPr>
        <w:t xml:space="preserve"> </w:t>
      </w:r>
      <w:r w:rsidR="00F24AEE" w:rsidRPr="000F36CF">
        <w:rPr>
          <w:rFonts w:cs="Times New Roman"/>
          <w:b/>
          <w:bCs/>
          <w:sz w:val="20"/>
          <w:szCs w:val="20"/>
          <w:lang w:val="en-US"/>
        </w:rPr>
        <w:t>FINANCE  LEASE  AGREEMENTS</w:t>
      </w:r>
    </w:p>
    <w:p w:rsidR="00F24AEE" w:rsidRDefault="009B0CB8" w:rsidP="00F80D03">
      <w:pPr>
        <w:spacing w:before="240" w:after="120" w:line="240" w:lineRule="auto"/>
        <w:ind w:left="547"/>
        <w:jc w:val="thaiDistribute"/>
        <w:rPr>
          <w:rFonts w:cs="Times New Roman"/>
          <w:spacing w:val="-2"/>
          <w:sz w:val="24"/>
          <w:szCs w:val="24"/>
          <w:lang w:val="en-US"/>
        </w:rPr>
      </w:pPr>
      <w:r w:rsidRPr="000F36CF">
        <w:rPr>
          <w:rFonts w:cs="Times New Roman"/>
          <w:sz w:val="24"/>
          <w:szCs w:val="24"/>
          <w:lang w:val="en-US"/>
        </w:rPr>
        <w:t>L</w:t>
      </w:r>
      <w:r w:rsidR="00F24AEE" w:rsidRPr="000F36CF">
        <w:rPr>
          <w:rFonts w:cs="Times New Roman"/>
          <w:sz w:val="24"/>
          <w:szCs w:val="24"/>
          <w:lang w:val="en-US"/>
        </w:rPr>
        <w:t xml:space="preserve">iabilities under finance lease agreements </w:t>
      </w:r>
      <w:r w:rsidR="00F24AEE" w:rsidRPr="000F36CF">
        <w:rPr>
          <w:rFonts w:cs="Times New Roman"/>
          <w:spacing w:val="-2"/>
          <w:sz w:val="24"/>
          <w:szCs w:val="24"/>
          <w:lang w:val="en-US"/>
        </w:rPr>
        <w:t xml:space="preserve">as at December </w:t>
      </w:r>
      <w:r w:rsidR="007B1292" w:rsidRPr="000F36CF">
        <w:rPr>
          <w:spacing w:val="-2"/>
          <w:sz w:val="24"/>
          <w:szCs w:val="24"/>
          <w:lang w:val="en-US"/>
        </w:rPr>
        <w:t>31</w:t>
      </w:r>
      <w:r w:rsidR="00F24AEE" w:rsidRPr="000F36CF">
        <w:rPr>
          <w:rFonts w:cs="Times New Roman"/>
          <w:spacing w:val="-2"/>
          <w:sz w:val="24"/>
          <w:szCs w:val="24"/>
          <w:lang w:val="en-US"/>
        </w:rPr>
        <w:t>, consisted of the following:</w:t>
      </w:r>
    </w:p>
    <w:tbl>
      <w:tblPr>
        <w:tblW w:w="8721" w:type="dxa"/>
        <w:tblInd w:w="549" w:type="dxa"/>
        <w:tblLayout w:type="fixed"/>
        <w:tblCellMar>
          <w:left w:w="0" w:type="dxa"/>
          <w:right w:w="0" w:type="dxa"/>
        </w:tblCellMar>
        <w:tblLook w:val="0000" w:firstRow="0" w:lastRow="0" w:firstColumn="0" w:lastColumn="0" w:noHBand="0" w:noVBand="0"/>
      </w:tblPr>
      <w:tblGrid>
        <w:gridCol w:w="5031"/>
        <w:gridCol w:w="1800"/>
        <w:gridCol w:w="180"/>
        <w:gridCol w:w="1710"/>
      </w:tblGrid>
      <w:tr w:rsidR="008719A4" w:rsidRPr="00BE61C1" w:rsidTr="00471FEF">
        <w:trPr>
          <w:cantSplit/>
          <w:trHeight w:val="144"/>
        </w:trPr>
        <w:tc>
          <w:tcPr>
            <w:tcW w:w="5031" w:type="dxa"/>
            <w:tcBorders>
              <w:top w:val="nil"/>
              <w:left w:val="nil"/>
              <w:bottom w:val="nil"/>
              <w:right w:val="nil"/>
            </w:tcBorders>
          </w:tcPr>
          <w:p w:rsidR="008719A4" w:rsidRPr="00BE61C1" w:rsidRDefault="008719A4" w:rsidP="00192940">
            <w:pPr>
              <w:snapToGrid w:val="0"/>
              <w:spacing w:line="240" w:lineRule="auto"/>
              <w:ind w:firstLine="432"/>
              <w:jc w:val="thaiDistribute"/>
              <w:rPr>
                <w:rFonts w:cs="Times New Roman"/>
                <w:b/>
                <w:bCs/>
                <w:sz w:val="20"/>
                <w:szCs w:val="20"/>
                <w:lang w:val="en-US"/>
              </w:rPr>
            </w:pPr>
            <w:r w:rsidRPr="00BE61C1">
              <w:rPr>
                <w:rFonts w:cs="Times New Roman"/>
                <w:b/>
                <w:bCs/>
                <w:sz w:val="20"/>
                <w:szCs w:val="20"/>
                <w:lang w:val="en-US"/>
              </w:rPr>
              <w:t>Payment periods</w:t>
            </w:r>
          </w:p>
        </w:tc>
        <w:tc>
          <w:tcPr>
            <w:tcW w:w="3690" w:type="dxa"/>
            <w:gridSpan w:val="3"/>
            <w:tcBorders>
              <w:top w:val="nil"/>
              <w:left w:val="nil"/>
              <w:bottom w:val="nil"/>
              <w:right w:val="nil"/>
            </w:tcBorders>
          </w:tcPr>
          <w:p w:rsidR="008719A4" w:rsidRPr="00BE61C1" w:rsidRDefault="008719A4" w:rsidP="00192940">
            <w:pPr>
              <w:snapToGrid w:val="0"/>
              <w:spacing w:line="240" w:lineRule="auto"/>
              <w:jc w:val="center"/>
              <w:rPr>
                <w:rFonts w:cs="Times New Roman"/>
                <w:b/>
                <w:bCs/>
                <w:spacing w:val="-8"/>
                <w:sz w:val="20"/>
                <w:szCs w:val="20"/>
                <w:lang w:val="en-US"/>
              </w:rPr>
            </w:pPr>
            <w:r w:rsidRPr="00BE61C1">
              <w:rPr>
                <w:rFonts w:cs="Times New Roman"/>
                <w:b/>
                <w:bCs/>
                <w:spacing w:val="-8"/>
                <w:sz w:val="20"/>
                <w:szCs w:val="20"/>
                <w:lang w:val="en-US"/>
              </w:rPr>
              <w:t>The minimum amount to be paid in the future</w:t>
            </w:r>
          </w:p>
        </w:tc>
      </w:tr>
      <w:tr w:rsidR="008719A4" w:rsidRPr="00BE61C1" w:rsidTr="00471FEF">
        <w:trPr>
          <w:cantSplit/>
          <w:trHeight w:val="144"/>
        </w:trPr>
        <w:tc>
          <w:tcPr>
            <w:tcW w:w="5031" w:type="dxa"/>
            <w:tcBorders>
              <w:top w:val="nil"/>
              <w:left w:val="nil"/>
              <w:bottom w:val="nil"/>
              <w:right w:val="nil"/>
            </w:tcBorders>
          </w:tcPr>
          <w:p w:rsidR="008719A4" w:rsidRPr="00BE61C1" w:rsidRDefault="008719A4" w:rsidP="008719A4">
            <w:pPr>
              <w:snapToGrid w:val="0"/>
              <w:spacing w:line="240" w:lineRule="auto"/>
              <w:ind w:firstLine="432"/>
              <w:jc w:val="thaiDistribute"/>
              <w:rPr>
                <w:rFonts w:cs="Times New Roman"/>
                <w:sz w:val="20"/>
                <w:szCs w:val="20"/>
                <w:lang w:val="en-US"/>
              </w:rPr>
            </w:pPr>
          </w:p>
        </w:tc>
        <w:tc>
          <w:tcPr>
            <w:tcW w:w="1800" w:type="dxa"/>
            <w:tcBorders>
              <w:top w:val="nil"/>
              <w:left w:val="nil"/>
              <w:bottom w:val="nil"/>
              <w:right w:val="nil"/>
            </w:tcBorders>
          </w:tcPr>
          <w:p w:rsidR="008719A4" w:rsidRPr="00BE61C1" w:rsidRDefault="008719A4" w:rsidP="008719A4">
            <w:pPr>
              <w:spacing w:line="240" w:lineRule="auto"/>
              <w:ind w:left="4" w:hanging="4"/>
              <w:jc w:val="center"/>
              <w:rPr>
                <w:rFonts w:cs="Times New Roman"/>
                <w:b/>
                <w:bCs/>
                <w:sz w:val="20"/>
                <w:szCs w:val="20"/>
                <w:lang w:val="en-US"/>
              </w:rPr>
            </w:pPr>
            <w:r w:rsidRPr="00BE61C1">
              <w:rPr>
                <w:rFonts w:cs="Times New Roman"/>
                <w:b/>
                <w:bCs/>
                <w:sz w:val="20"/>
                <w:szCs w:val="20"/>
                <w:lang w:val="en-US"/>
              </w:rPr>
              <w:t>2019</w:t>
            </w:r>
          </w:p>
        </w:tc>
        <w:tc>
          <w:tcPr>
            <w:tcW w:w="180" w:type="dxa"/>
            <w:tcBorders>
              <w:top w:val="nil"/>
              <w:left w:val="nil"/>
              <w:right w:val="nil"/>
            </w:tcBorders>
          </w:tcPr>
          <w:p w:rsidR="008719A4" w:rsidRPr="00BE61C1" w:rsidRDefault="008719A4" w:rsidP="008719A4">
            <w:pPr>
              <w:tabs>
                <w:tab w:val="left" w:pos="2160"/>
              </w:tabs>
              <w:spacing w:line="240" w:lineRule="auto"/>
              <w:ind w:left="-126" w:firstLine="126"/>
              <w:jc w:val="center"/>
              <w:rPr>
                <w:rFonts w:cs="Times New Roman"/>
                <w:b/>
                <w:bCs/>
                <w:sz w:val="20"/>
                <w:szCs w:val="20"/>
                <w:cs/>
              </w:rPr>
            </w:pPr>
          </w:p>
        </w:tc>
        <w:tc>
          <w:tcPr>
            <w:tcW w:w="1710" w:type="dxa"/>
            <w:tcBorders>
              <w:top w:val="nil"/>
              <w:left w:val="nil"/>
              <w:bottom w:val="nil"/>
              <w:right w:val="nil"/>
            </w:tcBorders>
          </w:tcPr>
          <w:p w:rsidR="008719A4" w:rsidRPr="00BE61C1" w:rsidRDefault="008719A4" w:rsidP="008719A4">
            <w:pPr>
              <w:spacing w:line="240" w:lineRule="auto"/>
              <w:ind w:left="4" w:hanging="4"/>
              <w:jc w:val="center"/>
              <w:rPr>
                <w:rFonts w:cs="Times New Roman"/>
                <w:b/>
                <w:bCs/>
                <w:sz w:val="20"/>
                <w:szCs w:val="20"/>
                <w:lang w:val="en-US"/>
              </w:rPr>
            </w:pPr>
            <w:r w:rsidRPr="00BE61C1">
              <w:rPr>
                <w:rFonts w:cs="Times New Roman"/>
                <w:b/>
                <w:bCs/>
                <w:sz w:val="20"/>
                <w:szCs w:val="20"/>
                <w:lang w:val="en-US"/>
              </w:rPr>
              <w:t>2018</w:t>
            </w:r>
          </w:p>
        </w:tc>
      </w:tr>
      <w:tr w:rsidR="008719A4" w:rsidRPr="00BE61C1" w:rsidTr="00471FEF">
        <w:trPr>
          <w:cantSplit/>
          <w:trHeight w:val="144"/>
        </w:trPr>
        <w:tc>
          <w:tcPr>
            <w:tcW w:w="5031" w:type="dxa"/>
            <w:tcBorders>
              <w:top w:val="nil"/>
              <w:left w:val="nil"/>
              <w:bottom w:val="nil"/>
              <w:right w:val="nil"/>
            </w:tcBorders>
          </w:tcPr>
          <w:p w:rsidR="008719A4" w:rsidRPr="00BE61C1" w:rsidRDefault="008719A4" w:rsidP="008719A4">
            <w:pPr>
              <w:snapToGrid w:val="0"/>
              <w:spacing w:line="240" w:lineRule="auto"/>
              <w:ind w:firstLine="432"/>
              <w:jc w:val="thaiDistribute"/>
              <w:rPr>
                <w:rFonts w:cs="Times New Roman"/>
                <w:sz w:val="20"/>
                <w:szCs w:val="20"/>
                <w:lang w:val="en-US"/>
              </w:rPr>
            </w:pPr>
          </w:p>
        </w:tc>
        <w:tc>
          <w:tcPr>
            <w:tcW w:w="1800" w:type="dxa"/>
            <w:tcBorders>
              <w:top w:val="nil"/>
              <w:left w:val="nil"/>
              <w:bottom w:val="nil"/>
              <w:right w:val="nil"/>
            </w:tcBorders>
            <w:vAlign w:val="center"/>
          </w:tcPr>
          <w:p w:rsidR="008719A4" w:rsidRPr="00BE61C1" w:rsidRDefault="008719A4" w:rsidP="008719A4">
            <w:pPr>
              <w:spacing w:line="240" w:lineRule="auto"/>
              <w:ind w:left="4" w:hanging="4"/>
              <w:jc w:val="center"/>
              <w:rPr>
                <w:rFonts w:cs="Times New Roman"/>
                <w:b/>
                <w:bCs/>
                <w:sz w:val="20"/>
                <w:szCs w:val="20"/>
                <w:cs/>
                <w:lang w:val="en-US"/>
              </w:rPr>
            </w:pPr>
            <w:r w:rsidRPr="00BE61C1">
              <w:rPr>
                <w:rFonts w:cs="Times New Roman"/>
                <w:b/>
                <w:bCs/>
                <w:sz w:val="20"/>
                <w:szCs w:val="20"/>
                <w:lang w:val="en-US"/>
              </w:rPr>
              <w:t>Baht</w:t>
            </w:r>
          </w:p>
        </w:tc>
        <w:tc>
          <w:tcPr>
            <w:tcW w:w="180" w:type="dxa"/>
            <w:tcBorders>
              <w:top w:val="nil"/>
              <w:left w:val="nil"/>
              <w:right w:val="nil"/>
            </w:tcBorders>
            <w:vAlign w:val="center"/>
          </w:tcPr>
          <w:p w:rsidR="008719A4" w:rsidRPr="00BE61C1" w:rsidRDefault="008719A4" w:rsidP="008719A4">
            <w:pPr>
              <w:snapToGrid w:val="0"/>
              <w:spacing w:line="240" w:lineRule="auto"/>
              <w:jc w:val="center"/>
              <w:rPr>
                <w:rFonts w:cs="Times New Roman"/>
                <w:b/>
                <w:bCs/>
                <w:sz w:val="20"/>
                <w:szCs w:val="20"/>
              </w:rPr>
            </w:pPr>
          </w:p>
        </w:tc>
        <w:tc>
          <w:tcPr>
            <w:tcW w:w="1710" w:type="dxa"/>
            <w:tcBorders>
              <w:top w:val="nil"/>
              <w:left w:val="nil"/>
              <w:bottom w:val="nil"/>
              <w:right w:val="nil"/>
            </w:tcBorders>
            <w:vAlign w:val="center"/>
          </w:tcPr>
          <w:p w:rsidR="008719A4" w:rsidRPr="00BE61C1" w:rsidRDefault="008719A4" w:rsidP="008719A4">
            <w:pPr>
              <w:snapToGrid w:val="0"/>
              <w:spacing w:line="240" w:lineRule="auto"/>
              <w:ind w:left="4" w:hanging="4"/>
              <w:jc w:val="center"/>
              <w:rPr>
                <w:rFonts w:cs="Times New Roman"/>
                <w:b/>
                <w:bCs/>
                <w:sz w:val="20"/>
                <w:szCs w:val="20"/>
                <w:lang w:val="en-US"/>
              </w:rPr>
            </w:pPr>
            <w:r w:rsidRPr="00BE61C1">
              <w:rPr>
                <w:rFonts w:cs="Times New Roman"/>
                <w:b/>
                <w:bCs/>
                <w:sz w:val="20"/>
                <w:szCs w:val="20"/>
                <w:lang w:val="en-US"/>
              </w:rPr>
              <w:t>Baht</w:t>
            </w:r>
          </w:p>
        </w:tc>
      </w:tr>
      <w:tr w:rsidR="008719A4" w:rsidRPr="00BE61C1" w:rsidTr="00471FEF">
        <w:trPr>
          <w:cantSplit/>
          <w:trHeight w:val="68"/>
        </w:trPr>
        <w:tc>
          <w:tcPr>
            <w:tcW w:w="5031" w:type="dxa"/>
            <w:tcBorders>
              <w:top w:val="nil"/>
              <w:left w:val="nil"/>
              <w:bottom w:val="nil"/>
              <w:right w:val="nil"/>
            </w:tcBorders>
          </w:tcPr>
          <w:p w:rsidR="008719A4" w:rsidRPr="00BE61C1" w:rsidRDefault="008719A4" w:rsidP="008719A4">
            <w:pPr>
              <w:snapToGrid w:val="0"/>
              <w:spacing w:line="240" w:lineRule="auto"/>
              <w:ind w:firstLine="432"/>
              <w:jc w:val="thaiDistribute"/>
              <w:rPr>
                <w:rFonts w:cs="Times New Roman"/>
                <w:sz w:val="20"/>
                <w:szCs w:val="20"/>
              </w:rPr>
            </w:pPr>
          </w:p>
        </w:tc>
        <w:tc>
          <w:tcPr>
            <w:tcW w:w="1800" w:type="dxa"/>
            <w:tcBorders>
              <w:top w:val="nil"/>
              <w:left w:val="nil"/>
              <w:bottom w:val="nil"/>
              <w:right w:val="nil"/>
            </w:tcBorders>
            <w:vAlign w:val="center"/>
          </w:tcPr>
          <w:p w:rsidR="008719A4" w:rsidRPr="00BE61C1" w:rsidRDefault="008719A4" w:rsidP="008719A4">
            <w:pPr>
              <w:tabs>
                <w:tab w:val="decimal" w:pos="1152"/>
              </w:tabs>
              <w:snapToGrid w:val="0"/>
              <w:spacing w:line="240" w:lineRule="auto"/>
              <w:ind w:right="-270"/>
              <w:rPr>
                <w:rFonts w:cs="Times New Roman"/>
                <w:sz w:val="20"/>
                <w:szCs w:val="20"/>
                <w:lang w:val="en-US"/>
              </w:rPr>
            </w:pPr>
          </w:p>
        </w:tc>
        <w:tc>
          <w:tcPr>
            <w:tcW w:w="180" w:type="dxa"/>
            <w:tcBorders>
              <w:top w:val="nil"/>
              <w:left w:val="nil"/>
              <w:bottom w:val="nil"/>
              <w:right w:val="nil"/>
            </w:tcBorders>
            <w:vAlign w:val="center"/>
          </w:tcPr>
          <w:p w:rsidR="008719A4" w:rsidRPr="00BE61C1" w:rsidRDefault="008719A4" w:rsidP="008719A4">
            <w:pPr>
              <w:snapToGrid w:val="0"/>
              <w:spacing w:line="240" w:lineRule="auto"/>
              <w:jc w:val="center"/>
              <w:rPr>
                <w:rFonts w:cs="Times New Roman"/>
                <w:b/>
                <w:bCs/>
                <w:sz w:val="20"/>
                <w:szCs w:val="20"/>
              </w:rPr>
            </w:pPr>
          </w:p>
        </w:tc>
        <w:tc>
          <w:tcPr>
            <w:tcW w:w="1710" w:type="dxa"/>
            <w:tcBorders>
              <w:top w:val="nil"/>
              <w:left w:val="nil"/>
              <w:bottom w:val="nil"/>
              <w:right w:val="nil"/>
            </w:tcBorders>
            <w:vAlign w:val="center"/>
          </w:tcPr>
          <w:p w:rsidR="008719A4" w:rsidRPr="00BE61C1" w:rsidRDefault="008719A4" w:rsidP="008719A4">
            <w:pPr>
              <w:tabs>
                <w:tab w:val="decimal" w:pos="1152"/>
              </w:tabs>
              <w:snapToGrid w:val="0"/>
              <w:spacing w:line="240" w:lineRule="auto"/>
              <w:ind w:right="-270"/>
              <w:rPr>
                <w:rFonts w:cs="Times New Roman"/>
                <w:sz w:val="20"/>
                <w:szCs w:val="20"/>
                <w:lang w:val="en-US"/>
              </w:rPr>
            </w:pPr>
          </w:p>
        </w:tc>
      </w:tr>
      <w:tr w:rsidR="00066150" w:rsidRPr="00BE61C1" w:rsidTr="00471FEF">
        <w:trPr>
          <w:cantSplit/>
          <w:trHeight w:val="144"/>
        </w:trPr>
        <w:tc>
          <w:tcPr>
            <w:tcW w:w="5031" w:type="dxa"/>
            <w:tcBorders>
              <w:top w:val="nil"/>
              <w:left w:val="nil"/>
              <w:bottom w:val="nil"/>
              <w:right w:val="nil"/>
            </w:tcBorders>
          </w:tcPr>
          <w:p w:rsidR="00066150" w:rsidRPr="00BE61C1" w:rsidRDefault="00066150" w:rsidP="00066150">
            <w:pPr>
              <w:snapToGrid w:val="0"/>
              <w:spacing w:line="240" w:lineRule="auto"/>
              <w:jc w:val="thaiDistribute"/>
              <w:rPr>
                <w:rFonts w:cs="Times New Roman"/>
                <w:sz w:val="20"/>
                <w:szCs w:val="20"/>
                <w:cs/>
                <w:lang w:val="en-US"/>
              </w:rPr>
            </w:pPr>
            <w:r w:rsidRPr="00BE61C1">
              <w:rPr>
                <w:rFonts w:cs="Times New Roman"/>
                <w:sz w:val="20"/>
                <w:szCs w:val="20"/>
                <w:lang w:val="en-US"/>
              </w:rPr>
              <w:t>Within 1 year</w:t>
            </w:r>
          </w:p>
        </w:tc>
        <w:tc>
          <w:tcPr>
            <w:tcW w:w="1800" w:type="dxa"/>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sidRPr="00BE61C1">
              <w:rPr>
                <w:rFonts w:cs="Times New Roman"/>
                <w:sz w:val="20"/>
                <w:szCs w:val="20"/>
                <w:lang w:val="en-US"/>
              </w:rPr>
              <w:t>328,164</w:t>
            </w:r>
          </w:p>
        </w:tc>
        <w:tc>
          <w:tcPr>
            <w:tcW w:w="180" w:type="dxa"/>
            <w:shd w:val="clear" w:color="auto" w:fill="auto"/>
          </w:tcPr>
          <w:p w:rsidR="00066150" w:rsidRPr="00BE61C1" w:rsidRDefault="00066150" w:rsidP="00066150">
            <w:pPr>
              <w:tabs>
                <w:tab w:val="decimal" w:pos="626"/>
              </w:tabs>
              <w:spacing w:line="240" w:lineRule="auto"/>
              <w:ind w:leftChars="-64" w:left="-141" w:right="-270"/>
              <w:rPr>
                <w:rFonts w:cs="Times New Roman"/>
                <w:sz w:val="20"/>
                <w:szCs w:val="20"/>
                <w:lang w:val="en-US"/>
              </w:rPr>
            </w:pPr>
          </w:p>
        </w:tc>
        <w:tc>
          <w:tcPr>
            <w:tcW w:w="1710" w:type="dxa"/>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sidRPr="00BE61C1">
              <w:rPr>
                <w:rFonts w:cs="Times New Roman"/>
                <w:sz w:val="20"/>
                <w:szCs w:val="20"/>
                <w:lang w:val="en-US"/>
              </w:rPr>
              <w:t>328,164</w:t>
            </w:r>
          </w:p>
        </w:tc>
      </w:tr>
      <w:tr w:rsidR="00066150" w:rsidRPr="00BE61C1" w:rsidTr="00C40E53">
        <w:trPr>
          <w:cantSplit/>
          <w:trHeight w:val="144"/>
        </w:trPr>
        <w:tc>
          <w:tcPr>
            <w:tcW w:w="5031" w:type="dxa"/>
            <w:tcBorders>
              <w:top w:val="nil"/>
              <w:left w:val="nil"/>
              <w:bottom w:val="nil"/>
              <w:right w:val="nil"/>
            </w:tcBorders>
          </w:tcPr>
          <w:p w:rsidR="00066150" w:rsidRPr="00BE61C1" w:rsidRDefault="00066150" w:rsidP="00066150">
            <w:pPr>
              <w:snapToGrid w:val="0"/>
              <w:spacing w:line="240" w:lineRule="auto"/>
              <w:jc w:val="thaiDistribute"/>
              <w:rPr>
                <w:rFonts w:cs="Times New Roman"/>
                <w:sz w:val="20"/>
                <w:szCs w:val="20"/>
                <w:cs/>
                <w:lang w:val="en-US"/>
              </w:rPr>
            </w:pPr>
            <w:r w:rsidRPr="00BE61C1">
              <w:rPr>
                <w:rFonts w:cs="Times New Roman"/>
                <w:sz w:val="20"/>
                <w:szCs w:val="20"/>
                <w:lang w:val="en-US"/>
              </w:rPr>
              <w:t>1</w:t>
            </w:r>
            <w:r w:rsidRPr="00BE61C1">
              <w:rPr>
                <w:rFonts w:cs="Times New Roman"/>
                <w:sz w:val="20"/>
                <w:szCs w:val="20"/>
                <w:cs/>
                <w:lang w:val="en-US"/>
              </w:rPr>
              <w:t xml:space="preserve"> </w:t>
            </w:r>
            <w:r w:rsidRPr="00BE61C1">
              <w:rPr>
                <w:rFonts w:cs="Times New Roman"/>
                <w:sz w:val="20"/>
                <w:szCs w:val="20"/>
                <w:lang w:val="en-US"/>
              </w:rPr>
              <w:t>-</w:t>
            </w:r>
            <w:r w:rsidRPr="00BE61C1">
              <w:rPr>
                <w:rFonts w:cs="Times New Roman"/>
                <w:sz w:val="20"/>
                <w:szCs w:val="20"/>
                <w:cs/>
                <w:lang w:val="en-US"/>
              </w:rPr>
              <w:t xml:space="preserve"> </w:t>
            </w:r>
            <w:r w:rsidRPr="00BE61C1">
              <w:rPr>
                <w:rFonts w:cs="Times New Roman"/>
                <w:sz w:val="20"/>
                <w:szCs w:val="20"/>
                <w:lang w:val="en-US"/>
              </w:rPr>
              <w:t>5</w:t>
            </w:r>
            <w:r w:rsidRPr="00BE61C1">
              <w:rPr>
                <w:rFonts w:cs="Times New Roman"/>
                <w:sz w:val="20"/>
                <w:szCs w:val="20"/>
                <w:cs/>
                <w:lang w:val="en-US"/>
              </w:rPr>
              <w:t xml:space="preserve"> </w:t>
            </w:r>
            <w:r w:rsidRPr="00BE61C1">
              <w:rPr>
                <w:rFonts w:cs="Times New Roman"/>
                <w:sz w:val="20"/>
                <w:szCs w:val="20"/>
                <w:lang w:val="en-US"/>
              </w:rPr>
              <w:t>years</w:t>
            </w:r>
          </w:p>
        </w:tc>
        <w:tc>
          <w:tcPr>
            <w:tcW w:w="1800" w:type="dxa"/>
            <w:tcBorders>
              <w:bottom w:val="single" w:sz="4" w:space="0" w:color="auto"/>
            </w:tcBorders>
            <w:shd w:val="clear" w:color="auto" w:fill="auto"/>
            <w:vAlign w:val="center"/>
          </w:tcPr>
          <w:p w:rsidR="00066150" w:rsidRPr="00706969" w:rsidRDefault="00066150" w:rsidP="00066150">
            <w:pPr>
              <w:tabs>
                <w:tab w:val="decimal" w:pos="904"/>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w:t>
            </w:r>
          </w:p>
        </w:tc>
        <w:tc>
          <w:tcPr>
            <w:tcW w:w="180" w:type="dxa"/>
            <w:shd w:val="clear" w:color="auto" w:fill="auto"/>
          </w:tcPr>
          <w:p w:rsidR="00066150" w:rsidRPr="00BE61C1" w:rsidRDefault="00066150" w:rsidP="00066150">
            <w:pPr>
              <w:tabs>
                <w:tab w:val="decimal" w:pos="626"/>
              </w:tabs>
              <w:spacing w:line="240" w:lineRule="auto"/>
              <w:ind w:leftChars="-64" w:left="-141" w:right="-270"/>
              <w:rPr>
                <w:rFonts w:cs="Times New Roman"/>
                <w:sz w:val="20"/>
                <w:szCs w:val="20"/>
                <w:lang w:val="en-US"/>
              </w:rPr>
            </w:pPr>
          </w:p>
        </w:tc>
        <w:tc>
          <w:tcPr>
            <w:tcW w:w="1710" w:type="dxa"/>
            <w:tcBorders>
              <w:bottom w:val="single" w:sz="4" w:space="0" w:color="auto"/>
            </w:tcBorders>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sidRPr="00BE61C1">
              <w:rPr>
                <w:rFonts w:cs="Times New Roman"/>
                <w:sz w:val="20"/>
                <w:szCs w:val="20"/>
                <w:lang w:val="en-US"/>
              </w:rPr>
              <w:t>328,164</w:t>
            </w:r>
          </w:p>
        </w:tc>
      </w:tr>
      <w:tr w:rsidR="00066150" w:rsidRPr="00BE61C1" w:rsidTr="00471FEF">
        <w:trPr>
          <w:cantSplit/>
          <w:trHeight w:val="144"/>
        </w:trPr>
        <w:tc>
          <w:tcPr>
            <w:tcW w:w="5031" w:type="dxa"/>
            <w:tcBorders>
              <w:top w:val="nil"/>
              <w:left w:val="nil"/>
              <w:bottom w:val="nil"/>
              <w:right w:val="nil"/>
            </w:tcBorders>
          </w:tcPr>
          <w:p w:rsidR="00066150" w:rsidRPr="00BE61C1" w:rsidRDefault="00066150" w:rsidP="00066150">
            <w:pPr>
              <w:snapToGrid w:val="0"/>
              <w:spacing w:line="240" w:lineRule="auto"/>
              <w:ind w:firstLine="432"/>
              <w:jc w:val="thaiDistribute"/>
              <w:rPr>
                <w:rFonts w:cs="Times New Roman"/>
                <w:sz w:val="20"/>
                <w:szCs w:val="20"/>
                <w:lang w:val="en-US"/>
              </w:rPr>
            </w:pPr>
          </w:p>
        </w:tc>
        <w:tc>
          <w:tcPr>
            <w:tcW w:w="1800" w:type="dxa"/>
            <w:tcBorders>
              <w:top w:val="single" w:sz="4" w:space="0" w:color="auto"/>
            </w:tcBorders>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sidRPr="00BE61C1">
              <w:rPr>
                <w:rFonts w:cs="Times New Roman"/>
                <w:sz w:val="20"/>
                <w:szCs w:val="20"/>
                <w:lang w:val="en-US"/>
              </w:rPr>
              <w:t>328,164</w:t>
            </w:r>
          </w:p>
        </w:tc>
        <w:tc>
          <w:tcPr>
            <w:tcW w:w="180" w:type="dxa"/>
            <w:shd w:val="clear" w:color="auto" w:fill="auto"/>
          </w:tcPr>
          <w:p w:rsidR="00066150" w:rsidRPr="00BE61C1" w:rsidRDefault="00066150" w:rsidP="00066150">
            <w:pPr>
              <w:tabs>
                <w:tab w:val="decimal" w:pos="626"/>
              </w:tabs>
              <w:spacing w:line="240" w:lineRule="auto"/>
              <w:ind w:leftChars="-64" w:left="-141" w:right="-270"/>
              <w:rPr>
                <w:rFonts w:cs="Times New Roman"/>
                <w:sz w:val="20"/>
                <w:szCs w:val="20"/>
                <w:lang w:val="en-US"/>
              </w:rPr>
            </w:pPr>
          </w:p>
        </w:tc>
        <w:tc>
          <w:tcPr>
            <w:tcW w:w="1710" w:type="dxa"/>
            <w:tcBorders>
              <w:top w:val="single" w:sz="4" w:space="0" w:color="auto"/>
            </w:tcBorders>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sidRPr="00BE61C1">
              <w:rPr>
                <w:rFonts w:cs="Times New Roman"/>
                <w:sz w:val="20"/>
                <w:szCs w:val="20"/>
                <w:lang w:val="en-US"/>
              </w:rPr>
              <w:t>656,328</w:t>
            </w:r>
          </w:p>
        </w:tc>
      </w:tr>
      <w:tr w:rsidR="00066150" w:rsidRPr="00BE61C1" w:rsidTr="00471FEF">
        <w:trPr>
          <w:cantSplit/>
          <w:trHeight w:val="144"/>
        </w:trPr>
        <w:tc>
          <w:tcPr>
            <w:tcW w:w="5031" w:type="dxa"/>
            <w:tcBorders>
              <w:top w:val="nil"/>
              <w:left w:val="nil"/>
              <w:bottom w:val="nil"/>
              <w:right w:val="nil"/>
            </w:tcBorders>
          </w:tcPr>
          <w:p w:rsidR="00066150" w:rsidRPr="00BE61C1" w:rsidRDefault="00066150" w:rsidP="005062F7">
            <w:pPr>
              <w:tabs>
                <w:tab w:val="left" w:pos="534"/>
              </w:tabs>
              <w:snapToGrid w:val="0"/>
              <w:spacing w:line="240" w:lineRule="auto"/>
              <w:jc w:val="thaiDistribute"/>
              <w:rPr>
                <w:rFonts w:cs="Times New Roman"/>
                <w:sz w:val="20"/>
                <w:szCs w:val="20"/>
              </w:rPr>
            </w:pPr>
            <w:r w:rsidRPr="00BE61C1">
              <w:rPr>
                <w:rFonts w:cs="Times New Roman"/>
                <w:sz w:val="20"/>
                <w:szCs w:val="20"/>
                <w:u w:val="single"/>
                <w:lang w:val="en-US"/>
              </w:rPr>
              <w:t>Less</w:t>
            </w:r>
            <w:r w:rsidRPr="00BE61C1">
              <w:rPr>
                <w:rFonts w:cs="Times New Roman"/>
                <w:sz w:val="20"/>
                <w:szCs w:val="20"/>
                <w:lang w:val="en-US"/>
              </w:rPr>
              <w:tab/>
            </w:r>
            <w:r w:rsidRPr="00BE61C1">
              <w:rPr>
                <w:rFonts w:cs="Times New Roman"/>
                <w:spacing w:val="-4"/>
                <w:sz w:val="20"/>
                <w:szCs w:val="20"/>
                <w:lang w:val="en-US"/>
              </w:rPr>
              <w:t>Deferred</w:t>
            </w:r>
            <w:r w:rsidRPr="00BE61C1">
              <w:rPr>
                <w:rFonts w:cs="Times New Roman"/>
                <w:sz w:val="20"/>
                <w:szCs w:val="20"/>
                <w:lang w:val="en-US"/>
              </w:rPr>
              <w:t xml:space="preserve"> interest under finance lease agreements</w:t>
            </w:r>
          </w:p>
        </w:tc>
        <w:tc>
          <w:tcPr>
            <w:tcW w:w="1800" w:type="dxa"/>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(16,762)</w:t>
            </w:r>
          </w:p>
        </w:tc>
        <w:tc>
          <w:tcPr>
            <w:tcW w:w="180" w:type="dxa"/>
            <w:shd w:val="clear" w:color="auto" w:fill="auto"/>
          </w:tcPr>
          <w:p w:rsidR="00066150" w:rsidRPr="00BE61C1" w:rsidRDefault="00066150" w:rsidP="00066150">
            <w:pPr>
              <w:tabs>
                <w:tab w:val="decimal" w:pos="626"/>
              </w:tabs>
              <w:spacing w:line="240" w:lineRule="auto"/>
              <w:ind w:leftChars="-64" w:left="-141" w:right="-270"/>
              <w:rPr>
                <w:rFonts w:cs="Times New Roman"/>
                <w:sz w:val="20"/>
                <w:szCs w:val="20"/>
                <w:lang w:val="en-US"/>
              </w:rPr>
            </w:pPr>
          </w:p>
        </w:tc>
        <w:tc>
          <w:tcPr>
            <w:tcW w:w="1710" w:type="dxa"/>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sidRPr="00BE61C1">
              <w:rPr>
                <w:rFonts w:cs="Times New Roman"/>
                <w:sz w:val="20"/>
                <w:szCs w:val="20"/>
                <w:lang w:val="en-US"/>
              </w:rPr>
              <w:t>(62,495)</w:t>
            </w:r>
          </w:p>
        </w:tc>
      </w:tr>
      <w:tr w:rsidR="00066150" w:rsidRPr="00BE61C1" w:rsidTr="00471FEF">
        <w:trPr>
          <w:cantSplit/>
          <w:trHeight w:val="144"/>
        </w:trPr>
        <w:tc>
          <w:tcPr>
            <w:tcW w:w="5031" w:type="dxa"/>
            <w:tcBorders>
              <w:top w:val="nil"/>
              <w:left w:val="nil"/>
              <w:bottom w:val="nil"/>
              <w:right w:val="nil"/>
            </w:tcBorders>
          </w:tcPr>
          <w:p w:rsidR="00066150" w:rsidRPr="00BE61C1" w:rsidRDefault="00066150" w:rsidP="00066150">
            <w:pPr>
              <w:snapToGrid w:val="0"/>
              <w:spacing w:line="240" w:lineRule="auto"/>
              <w:jc w:val="thaiDistribute"/>
              <w:rPr>
                <w:rFonts w:cs="Times New Roman"/>
                <w:sz w:val="20"/>
                <w:szCs w:val="20"/>
              </w:rPr>
            </w:pPr>
            <w:r w:rsidRPr="00BE61C1">
              <w:rPr>
                <w:rFonts w:cs="Times New Roman"/>
                <w:sz w:val="20"/>
                <w:szCs w:val="20"/>
                <w:lang w:val="en-US"/>
              </w:rPr>
              <w:t>Total</w:t>
            </w:r>
          </w:p>
        </w:tc>
        <w:tc>
          <w:tcPr>
            <w:tcW w:w="1800" w:type="dxa"/>
            <w:tcBorders>
              <w:top w:val="single" w:sz="4" w:space="0" w:color="auto"/>
              <w:bottom w:val="double" w:sz="4" w:space="0" w:color="auto"/>
            </w:tcBorders>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311,402</w:t>
            </w:r>
          </w:p>
        </w:tc>
        <w:tc>
          <w:tcPr>
            <w:tcW w:w="180" w:type="dxa"/>
            <w:shd w:val="clear" w:color="auto" w:fill="auto"/>
          </w:tcPr>
          <w:p w:rsidR="00066150" w:rsidRPr="00BE61C1" w:rsidRDefault="00066150" w:rsidP="00066150">
            <w:pPr>
              <w:tabs>
                <w:tab w:val="decimal" w:pos="626"/>
              </w:tabs>
              <w:spacing w:line="240" w:lineRule="auto"/>
              <w:ind w:leftChars="-64" w:left="-141" w:right="-270"/>
              <w:rPr>
                <w:rFonts w:cs="Times New Roman"/>
                <w:sz w:val="20"/>
                <w:szCs w:val="20"/>
                <w:lang w:val="en-US"/>
              </w:rPr>
            </w:pPr>
          </w:p>
        </w:tc>
        <w:tc>
          <w:tcPr>
            <w:tcW w:w="1710" w:type="dxa"/>
            <w:tcBorders>
              <w:top w:val="single" w:sz="4" w:space="0" w:color="auto"/>
              <w:bottom w:val="double" w:sz="4" w:space="0" w:color="auto"/>
            </w:tcBorders>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sidRPr="00BE61C1">
              <w:rPr>
                <w:rFonts w:cs="Times New Roman"/>
                <w:sz w:val="20"/>
                <w:szCs w:val="20"/>
                <w:lang w:val="en-US"/>
              </w:rPr>
              <w:t>593,833</w:t>
            </w:r>
          </w:p>
        </w:tc>
      </w:tr>
    </w:tbl>
    <w:p w:rsidR="008719A4" w:rsidRDefault="008719A4" w:rsidP="00471FEF">
      <w:pPr>
        <w:spacing w:line="240" w:lineRule="auto"/>
        <w:ind w:left="547"/>
        <w:jc w:val="thaiDistribute"/>
        <w:rPr>
          <w:rFonts w:cs="Times New Roman"/>
          <w:spacing w:val="-2"/>
          <w:sz w:val="24"/>
          <w:szCs w:val="24"/>
          <w:lang w:val="en-US"/>
        </w:rPr>
      </w:pPr>
    </w:p>
    <w:tbl>
      <w:tblPr>
        <w:tblW w:w="8721" w:type="dxa"/>
        <w:tblInd w:w="549" w:type="dxa"/>
        <w:tblLayout w:type="fixed"/>
        <w:tblCellMar>
          <w:left w:w="0" w:type="dxa"/>
          <w:right w:w="0" w:type="dxa"/>
        </w:tblCellMar>
        <w:tblLook w:val="0000" w:firstRow="0" w:lastRow="0" w:firstColumn="0" w:lastColumn="0" w:noHBand="0" w:noVBand="0"/>
      </w:tblPr>
      <w:tblGrid>
        <w:gridCol w:w="5031"/>
        <w:gridCol w:w="1800"/>
        <w:gridCol w:w="180"/>
        <w:gridCol w:w="1710"/>
      </w:tblGrid>
      <w:tr w:rsidR="008719A4" w:rsidRPr="00BE61C1" w:rsidTr="00471FEF">
        <w:trPr>
          <w:cantSplit/>
          <w:trHeight w:val="144"/>
        </w:trPr>
        <w:tc>
          <w:tcPr>
            <w:tcW w:w="5031" w:type="dxa"/>
            <w:tcBorders>
              <w:top w:val="nil"/>
              <w:left w:val="nil"/>
              <w:bottom w:val="nil"/>
              <w:right w:val="nil"/>
            </w:tcBorders>
          </w:tcPr>
          <w:p w:rsidR="008719A4" w:rsidRPr="00BE61C1" w:rsidRDefault="008719A4" w:rsidP="00192940">
            <w:pPr>
              <w:snapToGrid w:val="0"/>
              <w:spacing w:line="240" w:lineRule="auto"/>
              <w:ind w:firstLine="432"/>
              <w:jc w:val="thaiDistribute"/>
              <w:rPr>
                <w:rFonts w:cs="Times New Roman"/>
                <w:b/>
                <w:bCs/>
                <w:sz w:val="20"/>
                <w:szCs w:val="20"/>
                <w:lang w:val="en-US"/>
              </w:rPr>
            </w:pPr>
            <w:r w:rsidRPr="00BE61C1">
              <w:rPr>
                <w:rFonts w:cs="Times New Roman"/>
                <w:b/>
                <w:bCs/>
                <w:sz w:val="20"/>
                <w:szCs w:val="20"/>
                <w:lang w:val="en-US"/>
              </w:rPr>
              <w:t>Payment periods</w:t>
            </w:r>
          </w:p>
        </w:tc>
        <w:tc>
          <w:tcPr>
            <w:tcW w:w="3690" w:type="dxa"/>
            <w:gridSpan w:val="3"/>
            <w:tcBorders>
              <w:top w:val="nil"/>
              <w:left w:val="nil"/>
              <w:bottom w:val="nil"/>
              <w:right w:val="nil"/>
            </w:tcBorders>
          </w:tcPr>
          <w:p w:rsidR="008719A4" w:rsidRPr="00BE61C1" w:rsidRDefault="008719A4" w:rsidP="00192940">
            <w:pPr>
              <w:snapToGrid w:val="0"/>
              <w:spacing w:line="240" w:lineRule="auto"/>
              <w:jc w:val="center"/>
              <w:rPr>
                <w:rFonts w:cs="Times New Roman"/>
                <w:b/>
                <w:bCs/>
                <w:spacing w:val="-8"/>
                <w:sz w:val="20"/>
                <w:szCs w:val="20"/>
                <w:lang w:val="en-US"/>
              </w:rPr>
            </w:pPr>
            <w:r w:rsidRPr="00BE61C1">
              <w:rPr>
                <w:rFonts w:cs="Times New Roman"/>
                <w:b/>
                <w:bCs/>
                <w:spacing w:val="-8"/>
                <w:sz w:val="20"/>
                <w:szCs w:val="20"/>
                <w:lang w:val="en-US"/>
              </w:rPr>
              <w:t xml:space="preserve">Present value of the minimum amount to be </w:t>
            </w:r>
          </w:p>
        </w:tc>
      </w:tr>
      <w:tr w:rsidR="008719A4" w:rsidRPr="00BE61C1" w:rsidTr="00471FEF">
        <w:trPr>
          <w:cantSplit/>
          <w:trHeight w:val="144"/>
        </w:trPr>
        <w:tc>
          <w:tcPr>
            <w:tcW w:w="5031" w:type="dxa"/>
            <w:tcBorders>
              <w:top w:val="nil"/>
              <w:left w:val="nil"/>
              <w:bottom w:val="nil"/>
              <w:right w:val="nil"/>
            </w:tcBorders>
          </w:tcPr>
          <w:p w:rsidR="008719A4" w:rsidRPr="00BE61C1" w:rsidRDefault="008719A4" w:rsidP="00192940">
            <w:pPr>
              <w:snapToGrid w:val="0"/>
              <w:spacing w:line="240" w:lineRule="auto"/>
              <w:ind w:firstLine="432"/>
              <w:jc w:val="thaiDistribute"/>
              <w:rPr>
                <w:rFonts w:cs="Times New Roman"/>
                <w:b/>
                <w:bCs/>
                <w:sz w:val="20"/>
                <w:szCs w:val="20"/>
                <w:lang w:val="en-US"/>
              </w:rPr>
            </w:pPr>
          </w:p>
        </w:tc>
        <w:tc>
          <w:tcPr>
            <w:tcW w:w="3690" w:type="dxa"/>
            <w:gridSpan w:val="3"/>
            <w:tcBorders>
              <w:top w:val="nil"/>
              <w:left w:val="nil"/>
              <w:bottom w:val="nil"/>
              <w:right w:val="nil"/>
            </w:tcBorders>
          </w:tcPr>
          <w:p w:rsidR="008719A4" w:rsidRPr="00BE61C1" w:rsidRDefault="008719A4" w:rsidP="00192940">
            <w:pPr>
              <w:snapToGrid w:val="0"/>
              <w:spacing w:line="240" w:lineRule="auto"/>
              <w:jc w:val="center"/>
              <w:rPr>
                <w:rFonts w:cs="Times New Roman"/>
                <w:b/>
                <w:bCs/>
                <w:spacing w:val="-8"/>
                <w:sz w:val="20"/>
                <w:szCs w:val="20"/>
                <w:lang w:val="en-US"/>
              </w:rPr>
            </w:pPr>
            <w:r w:rsidRPr="00BE61C1">
              <w:rPr>
                <w:rFonts w:cs="Times New Roman"/>
                <w:b/>
                <w:bCs/>
                <w:spacing w:val="-8"/>
                <w:sz w:val="20"/>
                <w:szCs w:val="20"/>
                <w:lang w:val="en-US"/>
              </w:rPr>
              <w:t>to be paid in the future</w:t>
            </w:r>
          </w:p>
        </w:tc>
      </w:tr>
      <w:tr w:rsidR="008719A4" w:rsidRPr="00BE61C1" w:rsidTr="00471FEF">
        <w:trPr>
          <w:cantSplit/>
          <w:trHeight w:val="144"/>
        </w:trPr>
        <w:tc>
          <w:tcPr>
            <w:tcW w:w="5031" w:type="dxa"/>
            <w:tcBorders>
              <w:top w:val="nil"/>
              <w:left w:val="nil"/>
              <w:bottom w:val="nil"/>
              <w:right w:val="nil"/>
            </w:tcBorders>
          </w:tcPr>
          <w:p w:rsidR="008719A4" w:rsidRPr="00BE61C1" w:rsidRDefault="008719A4" w:rsidP="00192940">
            <w:pPr>
              <w:snapToGrid w:val="0"/>
              <w:spacing w:line="240" w:lineRule="auto"/>
              <w:ind w:firstLine="432"/>
              <w:jc w:val="thaiDistribute"/>
              <w:rPr>
                <w:rFonts w:cs="Times New Roman"/>
                <w:sz w:val="20"/>
                <w:szCs w:val="20"/>
                <w:lang w:val="en-US"/>
              </w:rPr>
            </w:pPr>
          </w:p>
        </w:tc>
        <w:tc>
          <w:tcPr>
            <w:tcW w:w="1800" w:type="dxa"/>
            <w:tcBorders>
              <w:top w:val="nil"/>
              <w:left w:val="nil"/>
              <w:bottom w:val="nil"/>
              <w:right w:val="nil"/>
            </w:tcBorders>
          </w:tcPr>
          <w:p w:rsidR="008719A4" w:rsidRPr="00BE61C1" w:rsidRDefault="008719A4" w:rsidP="00192940">
            <w:pPr>
              <w:tabs>
                <w:tab w:val="left" w:pos="2160"/>
              </w:tabs>
              <w:spacing w:line="240" w:lineRule="auto"/>
              <w:ind w:left="-126" w:firstLine="126"/>
              <w:jc w:val="center"/>
              <w:rPr>
                <w:rFonts w:cs="Times New Roman"/>
                <w:b/>
                <w:bCs/>
                <w:sz w:val="20"/>
                <w:szCs w:val="20"/>
                <w:lang w:val="en-US"/>
              </w:rPr>
            </w:pPr>
            <w:r w:rsidRPr="00BE61C1">
              <w:rPr>
                <w:rFonts w:cs="Times New Roman"/>
                <w:b/>
                <w:bCs/>
                <w:sz w:val="20"/>
                <w:szCs w:val="20"/>
                <w:lang w:val="en-US"/>
              </w:rPr>
              <w:t>2019</w:t>
            </w:r>
          </w:p>
        </w:tc>
        <w:tc>
          <w:tcPr>
            <w:tcW w:w="180" w:type="dxa"/>
            <w:tcBorders>
              <w:top w:val="nil"/>
              <w:left w:val="nil"/>
              <w:right w:val="nil"/>
            </w:tcBorders>
          </w:tcPr>
          <w:p w:rsidR="008719A4" w:rsidRPr="00BE61C1" w:rsidRDefault="008719A4" w:rsidP="00192940">
            <w:pPr>
              <w:tabs>
                <w:tab w:val="left" w:pos="2160"/>
              </w:tabs>
              <w:spacing w:line="240" w:lineRule="auto"/>
              <w:ind w:left="-126" w:firstLine="126"/>
              <w:jc w:val="center"/>
              <w:rPr>
                <w:rFonts w:cs="Times New Roman"/>
                <w:b/>
                <w:bCs/>
                <w:sz w:val="20"/>
                <w:szCs w:val="20"/>
                <w:cs/>
              </w:rPr>
            </w:pPr>
          </w:p>
        </w:tc>
        <w:tc>
          <w:tcPr>
            <w:tcW w:w="1710" w:type="dxa"/>
            <w:tcBorders>
              <w:top w:val="nil"/>
              <w:left w:val="nil"/>
              <w:bottom w:val="nil"/>
              <w:right w:val="nil"/>
            </w:tcBorders>
          </w:tcPr>
          <w:p w:rsidR="008719A4" w:rsidRPr="00BE61C1" w:rsidRDefault="008719A4" w:rsidP="00192940">
            <w:pPr>
              <w:tabs>
                <w:tab w:val="left" w:pos="2160"/>
              </w:tabs>
              <w:spacing w:line="240" w:lineRule="auto"/>
              <w:ind w:left="-126" w:firstLine="126"/>
              <w:jc w:val="center"/>
              <w:rPr>
                <w:rFonts w:cs="Times New Roman"/>
                <w:b/>
                <w:bCs/>
                <w:sz w:val="20"/>
                <w:szCs w:val="20"/>
                <w:lang w:val="en-US"/>
              </w:rPr>
            </w:pPr>
            <w:r w:rsidRPr="00BE61C1">
              <w:rPr>
                <w:rFonts w:cs="Times New Roman"/>
                <w:b/>
                <w:bCs/>
                <w:sz w:val="20"/>
                <w:szCs w:val="20"/>
                <w:lang w:val="en-US"/>
              </w:rPr>
              <w:t>2018</w:t>
            </w:r>
          </w:p>
        </w:tc>
      </w:tr>
      <w:tr w:rsidR="008719A4" w:rsidRPr="00BE61C1" w:rsidTr="00471FEF">
        <w:trPr>
          <w:cantSplit/>
          <w:trHeight w:val="144"/>
        </w:trPr>
        <w:tc>
          <w:tcPr>
            <w:tcW w:w="5031" w:type="dxa"/>
            <w:tcBorders>
              <w:top w:val="nil"/>
              <w:left w:val="nil"/>
              <w:bottom w:val="nil"/>
              <w:right w:val="nil"/>
            </w:tcBorders>
          </w:tcPr>
          <w:p w:rsidR="008719A4" w:rsidRPr="00BE61C1" w:rsidRDefault="008719A4" w:rsidP="00192940">
            <w:pPr>
              <w:snapToGrid w:val="0"/>
              <w:spacing w:line="240" w:lineRule="auto"/>
              <w:ind w:firstLine="432"/>
              <w:jc w:val="thaiDistribute"/>
              <w:rPr>
                <w:rFonts w:cs="Times New Roman"/>
                <w:sz w:val="20"/>
                <w:szCs w:val="20"/>
              </w:rPr>
            </w:pPr>
          </w:p>
        </w:tc>
        <w:tc>
          <w:tcPr>
            <w:tcW w:w="1800" w:type="dxa"/>
            <w:tcBorders>
              <w:top w:val="nil"/>
              <w:left w:val="nil"/>
              <w:bottom w:val="nil"/>
              <w:right w:val="nil"/>
            </w:tcBorders>
            <w:vAlign w:val="center"/>
          </w:tcPr>
          <w:p w:rsidR="008719A4" w:rsidRPr="00BE61C1" w:rsidRDefault="008719A4" w:rsidP="00192940">
            <w:pPr>
              <w:snapToGrid w:val="0"/>
              <w:spacing w:line="240" w:lineRule="auto"/>
              <w:jc w:val="center"/>
              <w:rPr>
                <w:rFonts w:cs="Times New Roman"/>
                <w:b/>
                <w:bCs/>
                <w:sz w:val="20"/>
                <w:szCs w:val="20"/>
                <w:cs/>
                <w:lang w:val="en-US"/>
              </w:rPr>
            </w:pPr>
            <w:r w:rsidRPr="00BE61C1">
              <w:rPr>
                <w:rFonts w:cs="Times New Roman"/>
                <w:b/>
                <w:bCs/>
                <w:sz w:val="20"/>
                <w:szCs w:val="20"/>
                <w:lang w:val="en-US"/>
              </w:rPr>
              <w:t>Baht</w:t>
            </w:r>
          </w:p>
        </w:tc>
        <w:tc>
          <w:tcPr>
            <w:tcW w:w="180" w:type="dxa"/>
            <w:tcBorders>
              <w:top w:val="nil"/>
              <w:left w:val="nil"/>
              <w:bottom w:val="nil"/>
              <w:right w:val="nil"/>
            </w:tcBorders>
            <w:vAlign w:val="center"/>
          </w:tcPr>
          <w:p w:rsidR="008719A4" w:rsidRPr="00BE61C1" w:rsidRDefault="008719A4" w:rsidP="00192940">
            <w:pPr>
              <w:snapToGrid w:val="0"/>
              <w:spacing w:line="240" w:lineRule="auto"/>
              <w:jc w:val="center"/>
              <w:rPr>
                <w:rFonts w:cs="Times New Roman"/>
                <w:b/>
                <w:bCs/>
                <w:sz w:val="20"/>
                <w:szCs w:val="20"/>
              </w:rPr>
            </w:pPr>
          </w:p>
        </w:tc>
        <w:tc>
          <w:tcPr>
            <w:tcW w:w="1710" w:type="dxa"/>
            <w:tcBorders>
              <w:top w:val="nil"/>
              <w:left w:val="nil"/>
              <w:bottom w:val="nil"/>
              <w:right w:val="nil"/>
            </w:tcBorders>
            <w:vAlign w:val="center"/>
          </w:tcPr>
          <w:p w:rsidR="008719A4" w:rsidRPr="00BE61C1" w:rsidRDefault="008719A4" w:rsidP="00192940">
            <w:pPr>
              <w:snapToGrid w:val="0"/>
              <w:spacing w:line="240" w:lineRule="auto"/>
              <w:jc w:val="center"/>
              <w:rPr>
                <w:rFonts w:cs="Times New Roman"/>
                <w:b/>
                <w:bCs/>
                <w:sz w:val="20"/>
                <w:szCs w:val="20"/>
                <w:lang w:val="en-US"/>
              </w:rPr>
            </w:pPr>
            <w:r w:rsidRPr="00BE61C1">
              <w:rPr>
                <w:rFonts w:cs="Times New Roman"/>
                <w:b/>
                <w:bCs/>
                <w:sz w:val="20"/>
                <w:szCs w:val="20"/>
                <w:lang w:val="en-US"/>
              </w:rPr>
              <w:t>Baht</w:t>
            </w:r>
          </w:p>
        </w:tc>
      </w:tr>
      <w:tr w:rsidR="008719A4" w:rsidRPr="00BE61C1" w:rsidTr="00471FEF">
        <w:trPr>
          <w:cantSplit/>
          <w:trHeight w:val="144"/>
        </w:trPr>
        <w:tc>
          <w:tcPr>
            <w:tcW w:w="5031" w:type="dxa"/>
            <w:tcBorders>
              <w:top w:val="nil"/>
              <w:left w:val="nil"/>
              <w:bottom w:val="nil"/>
              <w:right w:val="nil"/>
            </w:tcBorders>
          </w:tcPr>
          <w:p w:rsidR="008719A4" w:rsidRPr="00BE61C1" w:rsidRDefault="008719A4" w:rsidP="00192940">
            <w:pPr>
              <w:snapToGrid w:val="0"/>
              <w:spacing w:line="240" w:lineRule="auto"/>
              <w:ind w:firstLine="432"/>
              <w:jc w:val="thaiDistribute"/>
              <w:rPr>
                <w:rFonts w:cs="Times New Roman"/>
                <w:sz w:val="20"/>
                <w:szCs w:val="20"/>
              </w:rPr>
            </w:pPr>
          </w:p>
        </w:tc>
        <w:tc>
          <w:tcPr>
            <w:tcW w:w="1800" w:type="dxa"/>
            <w:tcBorders>
              <w:top w:val="nil"/>
              <w:left w:val="nil"/>
              <w:bottom w:val="nil"/>
              <w:right w:val="nil"/>
            </w:tcBorders>
            <w:vAlign w:val="center"/>
          </w:tcPr>
          <w:p w:rsidR="008719A4" w:rsidRPr="00BE61C1" w:rsidRDefault="008719A4" w:rsidP="00192940">
            <w:pPr>
              <w:tabs>
                <w:tab w:val="decimal" w:pos="1152"/>
              </w:tabs>
              <w:snapToGrid w:val="0"/>
              <w:spacing w:line="240" w:lineRule="auto"/>
              <w:ind w:right="-270"/>
              <w:rPr>
                <w:rFonts w:cs="Times New Roman"/>
                <w:sz w:val="20"/>
                <w:szCs w:val="20"/>
                <w:lang w:val="en-US"/>
              </w:rPr>
            </w:pPr>
          </w:p>
        </w:tc>
        <w:tc>
          <w:tcPr>
            <w:tcW w:w="180" w:type="dxa"/>
            <w:tcBorders>
              <w:top w:val="nil"/>
              <w:left w:val="nil"/>
              <w:bottom w:val="nil"/>
              <w:right w:val="nil"/>
            </w:tcBorders>
            <w:vAlign w:val="center"/>
          </w:tcPr>
          <w:p w:rsidR="008719A4" w:rsidRPr="00BE61C1" w:rsidRDefault="008719A4" w:rsidP="00192940">
            <w:pPr>
              <w:snapToGrid w:val="0"/>
              <w:spacing w:line="240" w:lineRule="auto"/>
              <w:jc w:val="center"/>
              <w:rPr>
                <w:rFonts w:cs="Times New Roman"/>
                <w:b/>
                <w:bCs/>
                <w:sz w:val="20"/>
                <w:szCs w:val="20"/>
              </w:rPr>
            </w:pPr>
          </w:p>
        </w:tc>
        <w:tc>
          <w:tcPr>
            <w:tcW w:w="1710" w:type="dxa"/>
            <w:tcBorders>
              <w:top w:val="nil"/>
              <w:left w:val="nil"/>
              <w:bottom w:val="nil"/>
              <w:right w:val="nil"/>
            </w:tcBorders>
            <w:vAlign w:val="center"/>
          </w:tcPr>
          <w:p w:rsidR="008719A4" w:rsidRPr="00BE61C1" w:rsidRDefault="008719A4" w:rsidP="00192940">
            <w:pPr>
              <w:tabs>
                <w:tab w:val="decimal" w:pos="1152"/>
              </w:tabs>
              <w:snapToGrid w:val="0"/>
              <w:spacing w:line="240" w:lineRule="auto"/>
              <w:ind w:right="-270"/>
              <w:rPr>
                <w:rFonts w:cs="Times New Roman"/>
                <w:sz w:val="20"/>
                <w:szCs w:val="20"/>
                <w:lang w:val="en-US"/>
              </w:rPr>
            </w:pPr>
          </w:p>
        </w:tc>
      </w:tr>
      <w:tr w:rsidR="00066150" w:rsidRPr="00BE61C1" w:rsidTr="00471FEF">
        <w:trPr>
          <w:cantSplit/>
          <w:trHeight w:val="144"/>
        </w:trPr>
        <w:tc>
          <w:tcPr>
            <w:tcW w:w="5031" w:type="dxa"/>
            <w:tcBorders>
              <w:top w:val="nil"/>
              <w:left w:val="nil"/>
              <w:bottom w:val="nil"/>
              <w:right w:val="nil"/>
            </w:tcBorders>
          </w:tcPr>
          <w:p w:rsidR="00066150" w:rsidRPr="00BE61C1" w:rsidRDefault="00066150" w:rsidP="00066150">
            <w:pPr>
              <w:snapToGrid w:val="0"/>
              <w:spacing w:line="240" w:lineRule="auto"/>
              <w:jc w:val="thaiDistribute"/>
              <w:rPr>
                <w:rFonts w:cs="Times New Roman"/>
                <w:sz w:val="20"/>
                <w:szCs w:val="20"/>
                <w:cs/>
                <w:lang w:val="en-US"/>
              </w:rPr>
            </w:pPr>
            <w:r w:rsidRPr="00BE61C1">
              <w:rPr>
                <w:rFonts w:cs="Times New Roman"/>
                <w:sz w:val="20"/>
                <w:szCs w:val="20"/>
                <w:lang w:val="en-US"/>
              </w:rPr>
              <w:t>Within 1 year</w:t>
            </w:r>
          </w:p>
        </w:tc>
        <w:tc>
          <w:tcPr>
            <w:tcW w:w="1800" w:type="dxa"/>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311,402</w:t>
            </w:r>
          </w:p>
        </w:tc>
        <w:tc>
          <w:tcPr>
            <w:tcW w:w="180" w:type="dxa"/>
            <w:shd w:val="clear" w:color="auto" w:fill="auto"/>
          </w:tcPr>
          <w:p w:rsidR="00066150" w:rsidRPr="00BE61C1" w:rsidRDefault="00066150" w:rsidP="00066150">
            <w:pPr>
              <w:tabs>
                <w:tab w:val="decimal" w:pos="990"/>
              </w:tabs>
              <w:snapToGrid w:val="0"/>
              <w:spacing w:line="240" w:lineRule="auto"/>
              <w:ind w:right="-270"/>
              <w:rPr>
                <w:rFonts w:cs="Times New Roman"/>
                <w:sz w:val="20"/>
                <w:szCs w:val="20"/>
                <w:lang w:val="en-US"/>
              </w:rPr>
            </w:pPr>
          </w:p>
        </w:tc>
        <w:tc>
          <w:tcPr>
            <w:tcW w:w="1710" w:type="dxa"/>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sidRPr="00BE61C1">
              <w:rPr>
                <w:rFonts w:cs="Times New Roman"/>
                <w:sz w:val="20"/>
                <w:szCs w:val="20"/>
                <w:lang w:val="en-US"/>
              </w:rPr>
              <w:t>282,431</w:t>
            </w:r>
          </w:p>
        </w:tc>
      </w:tr>
      <w:tr w:rsidR="00066150" w:rsidRPr="00BE61C1" w:rsidTr="00C40E53">
        <w:trPr>
          <w:cantSplit/>
          <w:trHeight w:val="144"/>
        </w:trPr>
        <w:tc>
          <w:tcPr>
            <w:tcW w:w="5031" w:type="dxa"/>
            <w:tcBorders>
              <w:top w:val="nil"/>
              <w:left w:val="nil"/>
              <w:bottom w:val="nil"/>
              <w:right w:val="nil"/>
            </w:tcBorders>
          </w:tcPr>
          <w:p w:rsidR="00066150" w:rsidRPr="00BE61C1" w:rsidRDefault="00066150" w:rsidP="00066150">
            <w:pPr>
              <w:snapToGrid w:val="0"/>
              <w:spacing w:line="240" w:lineRule="auto"/>
              <w:jc w:val="thaiDistribute"/>
              <w:rPr>
                <w:rFonts w:cs="Times New Roman"/>
                <w:sz w:val="20"/>
                <w:szCs w:val="20"/>
                <w:cs/>
                <w:lang w:val="en-US"/>
              </w:rPr>
            </w:pPr>
            <w:r w:rsidRPr="00BE61C1">
              <w:rPr>
                <w:rFonts w:cs="Times New Roman"/>
                <w:sz w:val="20"/>
                <w:szCs w:val="20"/>
                <w:lang w:val="en-US"/>
              </w:rPr>
              <w:t>1</w:t>
            </w:r>
            <w:r w:rsidRPr="00BE61C1">
              <w:rPr>
                <w:rFonts w:cs="Times New Roman"/>
                <w:sz w:val="20"/>
                <w:szCs w:val="20"/>
                <w:cs/>
                <w:lang w:val="en-US"/>
              </w:rPr>
              <w:t xml:space="preserve"> </w:t>
            </w:r>
            <w:r w:rsidRPr="00BE61C1">
              <w:rPr>
                <w:rFonts w:cs="Times New Roman"/>
                <w:sz w:val="20"/>
                <w:szCs w:val="20"/>
                <w:lang w:val="en-US"/>
              </w:rPr>
              <w:t>-</w:t>
            </w:r>
            <w:r w:rsidRPr="00BE61C1">
              <w:rPr>
                <w:rFonts w:cs="Times New Roman"/>
                <w:sz w:val="20"/>
                <w:szCs w:val="20"/>
                <w:cs/>
                <w:lang w:val="en-US"/>
              </w:rPr>
              <w:t xml:space="preserve"> </w:t>
            </w:r>
            <w:r w:rsidRPr="00BE61C1">
              <w:rPr>
                <w:rFonts w:cs="Times New Roman"/>
                <w:sz w:val="20"/>
                <w:szCs w:val="20"/>
                <w:lang w:val="en-US"/>
              </w:rPr>
              <w:t>5</w:t>
            </w:r>
            <w:r w:rsidRPr="00BE61C1">
              <w:rPr>
                <w:rFonts w:cs="Times New Roman"/>
                <w:sz w:val="20"/>
                <w:szCs w:val="20"/>
                <w:cs/>
                <w:lang w:val="en-US"/>
              </w:rPr>
              <w:t xml:space="preserve"> </w:t>
            </w:r>
            <w:r w:rsidRPr="00BE61C1">
              <w:rPr>
                <w:rFonts w:cs="Times New Roman"/>
                <w:sz w:val="20"/>
                <w:szCs w:val="20"/>
                <w:lang w:val="en-US"/>
              </w:rPr>
              <w:t>years</w:t>
            </w:r>
          </w:p>
        </w:tc>
        <w:tc>
          <w:tcPr>
            <w:tcW w:w="1800" w:type="dxa"/>
            <w:tcBorders>
              <w:bottom w:val="single" w:sz="4" w:space="0" w:color="auto"/>
            </w:tcBorders>
            <w:shd w:val="clear" w:color="auto" w:fill="auto"/>
            <w:vAlign w:val="center"/>
          </w:tcPr>
          <w:p w:rsidR="00066150" w:rsidRPr="00706969" w:rsidRDefault="00066150" w:rsidP="00066150">
            <w:pPr>
              <w:tabs>
                <w:tab w:val="decimal" w:pos="904"/>
              </w:tabs>
              <w:snapToGrid w:val="0"/>
              <w:spacing w:line="240" w:lineRule="exact"/>
              <w:ind w:leftChars="-64" w:left="-141" w:right="-270"/>
              <w:rPr>
                <w:rFonts w:cs="Times New Roman"/>
                <w:color w:val="000000" w:themeColor="text1"/>
                <w:sz w:val="20"/>
                <w:szCs w:val="20"/>
                <w:lang w:val="en-US"/>
              </w:rPr>
            </w:pPr>
            <w:r w:rsidRPr="00706969">
              <w:rPr>
                <w:rFonts w:cs="Times New Roman"/>
                <w:color w:val="000000" w:themeColor="text1"/>
                <w:sz w:val="20"/>
                <w:szCs w:val="20"/>
                <w:lang w:val="en-US"/>
              </w:rPr>
              <w:t>-</w:t>
            </w:r>
          </w:p>
        </w:tc>
        <w:tc>
          <w:tcPr>
            <w:tcW w:w="180" w:type="dxa"/>
            <w:shd w:val="clear" w:color="auto" w:fill="auto"/>
          </w:tcPr>
          <w:p w:rsidR="00066150" w:rsidRPr="00BE61C1" w:rsidRDefault="00066150" w:rsidP="00066150">
            <w:pPr>
              <w:tabs>
                <w:tab w:val="decimal" w:pos="990"/>
              </w:tabs>
              <w:snapToGrid w:val="0"/>
              <w:spacing w:line="240" w:lineRule="auto"/>
              <w:ind w:right="-270"/>
              <w:rPr>
                <w:rFonts w:cs="Times New Roman"/>
                <w:sz w:val="20"/>
                <w:szCs w:val="20"/>
                <w:lang w:val="en-US"/>
              </w:rPr>
            </w:pPr>
          </w:p>
        </w:tc>
        <w:tc>
          <w:tcPr>
            <w:tcW w:w="1710" w:type="dxa"/>
            <w:tcBorders>
              <w:bottom w:val="single" w:sz="4" w:space="0" w:color="auto"/>
            </w:tcBorders>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sidRPr="00BE61C1">
              <w:rPr>
                <w:rFonts w:cs="Times New Roman"/>
                <w:sz w:val="20"/>
                <w:szCs w:val="20"/>
                <w:lang w:val="en-US"/>
              </w:rPr>
              <w:t>311,402</w:t>
            </w:r>
          </w:p>
        </w:tc>
      </w:tr>
      <w:tr w:rsidR="00066150" w:rsidRPr="00BE61C1" w:rsidTr="00471FEF">
        <w:trPr>
          <w:cantSplit/>
          <w:trHeight w:val="144"/>
        </w:trPr>
        <w:tc>
          <w:tcPr>
            <w:tcW w:w="5031" w:type="dxa"/>
            <w:tcBorders>
              <w:top w:val="nil"/>
              <w:left w:val="nil"/>
              <w:bottom w:val="nil"/>
              <w:right w:val="nil"/>
            </w:tcBorders>
          </w:tcPr>
          <w:p w:rsidR="00066150" w:rsidRPr="00BE61C1" w:rsidRDefault="00066150" w:rsidP="00066150">
            <w:pPr>
              <w:snapToGrid w:val="0"/>
              <w:spacing w:line="240" w:lineRule="auto"/>
              <w:ind w:right="27"/>
              <w:rPr>
                <w:rFonts w:cs="Times New Roman"/>
                <w:sz w:val="20"/>
                <w:szCs w:val="20"/>
              </w:rPr>
            </w:pPr>
            <w:r w:rsidRPr="00BE61C1">
              <w:rPr>
                <w:rFonts w:cs="Times New Roman"/>
                <w:sz w:val="20"/>
                <w:szCs w:val="20"/>
              </w:rPr>
              <w:t>Total</w:t>
            </w:r>
          </w:p>
        </w:tc>
        <w:tc>
          <w:tcPr>
            <w:tcW w:w="1800" w:type="dxa"/>
            <w:tcBorders>
              <w:top w:val="single" w:sz="4" w:space="0" w:color="auto"/>
              <w:bottom w:val="double" w:sz="4" w:space="0" w:color="auto"/>
            </w:tcBorders>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311,402</w:t>
            </w:r>
          </w:p>
        </w:tc>
        <w:tc>
          <w:tcPr>
            <w:tcW w:w="180" w:type="dxa"/>
            <w:shd w:val="clear" w:color="auto" w:fill="auto"/>
          </w:tcPr>
          <w:p w:rsidR="00066150" w:rsidRPr="00BE61C1" w:rsidRDefault="00066150" w:rsidP="00066150">
            <w:pPr>
              <w:tabs>
                <w:tab w:val="decimal" w:pos="990"/>
              </w:tabs>
              <w:snapToGrid w:val="0"/>
              <w:spacing w:line="240" w:lineRule="auto"/>
              <w:ind w:right="-270"/>
              <w:rPr>
                <w:rFonts w:cs="Times New Roman"/>
                <w:sz w:val="20"/>
                <w:szCs w:val="20"/>
                <w:lang w:val="en-US"/>
              </w:rPr>
            </w:pPr>
          </w:p>
        </w:tc>
        <w:tc>
          <w:tcPr>
            <w:tcW w:w="1710" w:type="dxa"/>
            <w:tcBorders>
              <w:top w:val="single" w:sz="4" w:space="0" w:color="auto"/>
              <w:bottom w:val="double" w:sz="4" w:space="0" w:color="auto"/>
            </w:tcBorders>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sidRPr="00BE61C1">
              <w:rPr>
                <w:rFonts w:cs="Times New Roman"/>
                <w:sz w:val="20"/>
                <w:szCs w:val="20"/>
                <w:lang w:val="en-US"/>
              </w:rPr>
              <w:t>593,833</w:t>
            </w:r>
          </w:p>
        </w:tc>
      </w:tr>
    </w:tbl>
    <w:p w:rsidR="00D943A5" w:rsidRPr="000F36CF" w:rsidRDefault="00D943A5" w:rsidP="005445D0">
      <w:pPr>
        <w:tabs>
          <w:tab w:val="left" w:pos="540"/>
        </w:tabs>
        <w:spacing w:before="480" w:after="120" w:line="240" w:lineRule="auto"/>
        <w:jc w:val="thaiDistribute"/>
        <w:rPr>
          <w:rFonts w:cs="Times New Roman"/>
          <w:b/>
          <w:bCs/>
          <w:spacing w:val="-2"/>
          <w:sz w:val="24"/>
          <w:szCs w:val="24"/>
          <w:lang w:val="en-US"/>
        </w:rPr>
      </w:pPr>
      <w:r w:rsidRPr="000F36CF">
        <w:rPr>
          <w:b/>
          <w:bCs/>
          <w:spacing w:val="-2"/>
          <w:sz w:val="24"/>
          <w:szCs w:val="24"/>
          <w:lang w:val="en-US"/>
        </w:rPr>
        <w:t>2</w:t>
      </w:r>
      <w:r w:rsidR="000058AD">
        <w:rPr>
          <w:b/>
          <w:bCs/>
          <w:spacing w:val="-2"/>
          <w:sz w:val="24"/>
          <w:szCs w:val="30"/>
          <w:lang w:val="en-US"/>
        </w:rPr>
        <w:t>0</w:t>
      </w:r>
      <w:r w:rsidRPr="000F36CF">
        <w:rPr>
          <w:rFonts w:cs="Times New Roman"/>
          <w:b/>
          <w:bCs/>
          <w:spacing w:val="-2"/>
          <w:sz w:val="24"/>
          <w:szCs w:val="24"/>
          <w:lang w:val="en-US"/>
        </w:rPr>
        <w:t>.</w:t>
      </w:r>
      <w:r w:rsidRPr="000F36CF">
        <w:rPr>
          <w:rFonts w:cs="Times New Roman"/>
          <w:b/>
          <w:bCs/>
          <w:spacing w:val="-2"/>
          <w:sz w:val="24"/>
          <w:szCs w:val="24"/>
          <w:lang w:val="en-US"/>
        </w:rPr>
        <w:tab/>
      </w:r>
      <w:r w:rsidRPr="00AD2708">
        <w:rPr>
          <w:rFonts w:cs="Times New Roman"/>
          <w:b/>
          <w:bCs/>
          <w:spacing w:val="-2"/>
          <w:sz w:val="20"/>
          <w:szCs w:val="20"/>
          <w:lang w:val="en-US"/>
        </w:rPr>
        <w:t xml:space="preserve">OTHER  </w:t>
      </w:r>
      <w:r>
        <w:rPr>
          <w:b/>
          <w:bCs/>
          <w:spacing w:val="-2"/>
          <w:sz w:val="20"/>
          <w:szCs w:val="25"/>
          <w:lang w:val="en-US"/>
        </w:rPr>
        <w:t xml:space="preserve">SHORT-TERM  </w:t>
      </w:r>
      <w:r w:rsidRPr="00AD2708">
        <w:rPr>
          <w:rFonts w:cs="Times New Roman"/>
          <w:b/>
          <w:bCs/>
          <w:spacing w:val="-2"/>
          <w:sz w:val="20"/>
          <w:szCs w:val="20"/>
          <w:lang w:val="en-US"/>
        </w:rPr>
        <w:t>BORROWING</w:t>
      </w:r>
    </w:p>
    <w:p w:rsidR="00CB5830" w:rsidRDefault="007B68E9" w:rsidP="00067B07">
      <w:pPr>
        <w:spacing w:before="120" w:after="120" w:line="240" w:lineRule="auto"/>
        <w:ind w:left="547"/>
        <w:jc w:val="thaiDistribute"/>
        <w:rPr>
          <w:rFonts w:cs="Times New Roman"/>
          <w:spacing w:val="-4"/>
          <w:sz w:val="24"/>
          <w:szCs w:val="24"/>
          <w:lang w:val="en-US"/>
        </w:rPr>
      </w:pPr>
      <w:r w:rsidRPr="000058AD">
        <w:rPr>
          <w:rFonts w:cs="Times New Roman"/>
          <w:spacing w:val="-2"/>
          <w:sz w:val="24"/>
          <w:szCs w:val="24"/>
          <w:lang w:val="en-US"/>
        </w:rPr>
        <w:t>As at December 31, 2019</w:t>
      </w:r>
      <w:r>
        <w:rPr>
          <w:rFonts w:cs="Times New Roman"/>
          <w:spacing w:val="-2"/>
          <w:sz w:val="24"/>
          <w:szCs w:val="24"/>
          <w:lang w:val="en-US"/>
        </w:rPr>
        <w:t xml:space="preserve"> and 2018</w:t>
      </w:r>
      <w:r w:rsidR="00D943A5" w:rsidRPr="005D2BC2">
        <w:rPr>
          <w:rFonts w:cs="Times New Roman"/>
          <w:spacing w:val="-2"/>
          <w:sz w:val="24"/>
          <w:szCs w:val="24"/>
          <w:lang w:val="en-US"/>
        </w:rPr>
        <w:t xml:space="preserve">, </w:t>
      </w:r>
      <w:r w:rsidR="005B43FC">
        <w:rPr>
          <w:rFonts w:cs="Times New Roman"/>
          <w:spacing w:val="-2"/>
          <w:sz w:val="24"/>
          <w:szCs w:val="24"/>
          <w:lang w:val="en-US"/>
        </w:rPr>
        <w:t xml:space="preserve">other </w:t>
      </w:r>
      <w:r w:rsidR="00D943A5" w:rsidRPr="005D2BC2">
        <w:rPr>
          <w:rFonts w:cs="Times New Roman"/>
          <w:spacing w:val="-2"/>
          <w:sz w:val="24"/>
          <w:szCs w:val="24"/>
          <w:lang w:val="en-US"/>
        </w:rPr>
        <w:t>short-term borrowing is a borrowing fro</w:t>
      </w:r>
      <w:r w:rsidR="005B43FC">
        <w:rPr>
          <w:rFonts w:cs="Times New Roman"/>
          <w:spacing w:val="-2"/>
          <w:sz w:val="24"/>
          <w:szCs w:val="24"/>
          <w:lang w:val="en-US"/>
        </w:rPr>
        <w:t xml:space="preserve">m the Company’s former director </w:t>
      </w:r>
      <w:r w:rsidR="005D2BC2" w:rsidRPr="005D2BC2">
        <w:rPr>
          <w:rFonts w:cs="Times New Roman"/>
          <w:spacing w:val="-2"/>
          <w:sz w:val="24"/>
          <w:szCs w:val="24"/>
          <w:lang w:val="en-US"/>
        </w:rPr>
        <w:t>amount</w:t>
      </w:r>
      <w:r w:rsidR="005B43FC">
        <w:rPr>
          <w:rFonts w:cs="Times New Roman"/>
          <w:spacing w:val="-2"/>
          <w:sz w:val="24"/>
          <w:szCs w:val="24"/>
          <w:lang w:val="en-US"/>
        </w:rPr>
        <w:t>ing</w:t>
      </w:r>
      <w:r w:rsidR="005D2BC2" w:rsidRPr="005D2BC2">
        <w:rPr>
          <w:rFonts w:cs="Times New Roman"/>
          <w:spacing w:val="-2"/>
          <w:sz w:val="24"/>
          <w:szCs w:val="24"/>
          <w:lang w:val="en-US"/>
        </w:rPr>
        <w:t xml:space="preserve"> of Baht 12.24 million </w:t>
      </w:r>
      <w:r w:rsidR="00D943A5" w:rsidRPr="005D2BC2">
        <w:rPr>
          <w:rFonts w:cs="Times New Roman"/>
          <w:spacing w:val="-2"/>
          <w:sz w:val="24"/>
          <w:szCs w:val="24"/>
          <w:lang w:val="en-US"/>
        </w:rPr>
        <w:t xml:space="preserve">without a written </w:t>
      </w:r>
      <w:r w:rsidR="00D943A5" w:rsidRPr="003731A7">
        <w:rPr>
          <w:rFonts w:cs="Times New Roman"/>
          <w:spacing w:val="-6"/>
          <w:sz w:val="24"/>
          <w:szCs w:val="24"/>
          <w:lang w:val="en-US"/>
        </w:rPr>
        <w:t>agreemen</w:t>
      </w:r>
      <w:r w:rsidR="00067B07" w:rsidRPr="003731A7">
        <w:rPr>
          <w:rFonts w:cs="Times New Roman"/>
          <w:spacing w:val="-6"/>
          <w:sz w:val="24"/>
          <w:szCs w:val="24"/>
          <w:lang w:val="en-US"/>
        </w:rPr>
        <w:t>t</w:t>
      </w:r>
      <w:r w:rsidR="005B43FC">
        <w:rPr>
          <w:rFonts w:cs="Times New Roman"/>
          <w:spacing w:val="-6"/>
          <w:sz w:val="24"/>
          <w:szCs w:val="24"/>
          <w:lang w:val="en-US"/>
        </w:rPr>
        <w:t xml:space="preserve"> </w:t>
      </w:r>
      <w:r w:rsidR="00A72EF0">
        <w:rPr>
          <w:spacing w:val="-6"/>
          <w:sz w:val="24"/>
          <w:szCs w:val="30"/>
          <w:lang w:val="en-US"/>
        </w:rPr>
        <w:t xml:space="preserve">and no collateral, </w:t>
      </w:r>
      <w:r w:rsidR="005B43FC">
        <w:rPr>
          <w:rFonts w:cs="Times New Roman"/>
          <w:spacing w:val="-6"/>
          <w:sz w:val="24"/>
          <w:szCs w:val="24"/>
          <w:lang w:val="en-US"/>
        </w:rPr>
        <w:t xml:space="preserve">and is repayable at call </w:t>
      </w:r>
      <w:r w:rsidR="00067B07" w:rsidRPr="003731A7">
        <w:rPr>
          <w:rFonts w:cs="Times New Roman"/>
          <w:spacing w:val="-6"/>
          <w:sz w:val="24"/>
          <w:szCs w:val="24"/>
          <w:lang w:val="en-US"/>
        </w:rPr>
        <w:t xml:space="preserve">with the interest rate </w:t>
      </w:r>
      <w:r w:rsidR="003731A7" w:rsidRPr="003731A7">
        <w:rPr>
          <w:rFonts w:cs="Times New Roman"/>
          <w:spacing w:val="-6"/>
          <w:sz w:val="24"/>
          <w:szCs w:val="24"/>
          <w:lang w:val="en-US"/>
        </w:rPr>
        <w:t xml:space="preserve">of minimum loan rate (MLR) </w:t>
      </w:r>
      <w:r w:rsidR="005B43FC">
        <w:rPr>
          <w:rFonts w:cstheme="minorBidi"/>
          <w:spacing w:val="-6"/>
          <w:sz w:val="24"/>
          <w:szCs w:val="24"/>
          <w:lang w:val="en-US"/>
        </w:rPr>
        <w:t>or</w:t>
      </w:r>
      <w:r w:rsidR="003731A7" w:rsidRPr="003731A7">
        <w:rPr>
          <w:rFonts w:cs="Times New Roman"/>
          <w:spacing w:val="-6"/>
          <w:sz w:val="24"/>
          <w:szCs w:val="24"/>
          <w:lang w:val="en-US"/>
        </w:rPr>
        <w:t xml:space="preserve"> </w:t>
      </w:r>
      <w:r w:rsidR="00D943A5" w:rsidRPr="003731A7">
        <w:rPr>
          <w:rFonts w:cs="Times New Roman"/>
          <w:spacing w:val="-6"/>
          <w:sz w:val="24"/>
          <w:szCs w:val="24"/>
          <w:lang w:val="en-US"/>
        </w:rPr>
        <w:t>approximately</w:t>
      </w:r>
      <w:r w:rsidR="00D943A5" w:rsidRPr="00067B07">
        <w:rPr>
          <w:rFonts w:cs="Times New Roman"/>
          <w:spacing w:val="-4"/>
          <w:sz w:val="24"/>
          <w:szCs w:val="24"/>
          <w:lang w:val="en-US"/>
        </w:rPr>
        <w:t xml:space="preserve"> 6.25% per annum.</w:t>
      </w:r>
    </w:p>
    <w:p w:rsidR="00AF17FB" w:rsidRDefault="001E691B" w:rsidP="005445D0">
      <w:pPr>
        <w:spacing w:before="240" w:line="240" w:lineRule="auto"/>
        <w:ind w:left="547"/>
        <w:jc w:val="thaiDistribute"/>
        <w:rPr>
          <w:rFonts w:cs="Times New Roman"/>
          <w:spacing w:val="-2"/>
          <w:sz w:val="24"/>
          <w:szCs w:val="24"/>
        </w:rPr>
      </w:pPr>
      <w:r w:rsidRPr="000058AD">
        <w:rPr>
          <w:rFonts w:cs="Times New Roman"/>
          <w:spacing w:val="-2"/>
          <w:sz w:val="24"/>
          <w:szCs w:val="24"/>
        </w:rPr>
        <w:t>During the year</w:t>
      </w:r>
      <w:r w:rsidR="00DD4D5E" w:rsidRPr="000058AD">
        <w:rPr>
          <w:rFonts w:cs="Times New Roman"/>
          <w:spacing w:val="-2"/>
          <w:sz w:val="24"/>
          <w:szCs w:val="24"/>
        </w:rPr>
        <w:t xml:space="preserve"> 2018</w:t>
      </w:r>
      <w:r w:rsidRPr="000058AD">
        <w:rPr>
          <w:rFonts w:cs="Times New Roman"/>
          <w:spacing w:val="-2"/>
          <w:sz w:val="24"/>
          <w:szCs w:val="24"/>
        </w:rPr>
        <w:t>,</w:t>
      </w:r>
      <w:r>
        <w:rPr>
          <w:rFonts w:cs="Times New Roman"/>
          <w:spacing w:val="-2"/>
          <w:sz w:val="24"/>
          <w:szCs w:val="24"/>
        </w:rPr>
        <w:t xml:space="preserve"> the Company has</w:t>
      </w:r>
      <w:r w:rsidRPr="001E691B">
        <w:rPr>
          <w:rFonts w:cs="Times New Roman"/>
          <w:spacing w:val="-2"/>
          <w:sz w:val="24"/>
          <w:szCs w:val="24"/>
        </w:rPr>
        <w:t xml:space="preserve"> short-term borrowing </w:t>
      </w:r>
      <w:r w:rsidR="00465453">
        <w:rPr>
          <w:rFonts w:cs="Times New Roman"/>
          <w:spacing w:val="-2"/>
          <w:sz w:val="24"/>
          <w:szCs w:val="24"/>
        </w:rPr>
        <w:t>from the other</w:t>
      </w:r>
      <w:r>
        <w:rPr>
          <w:rFonts w:cs="Times New Roman"/>
          <w:spacing w:val="-2"/>
          <w:sz w:val="24"/>
          <w:szCs w:val="24"/>
        </w:rPr>
        <w:t xml:space="preserve"> company</w:t>
      </w:r>
      <w:r w:rsidR="001944C8">
        <w:rPr>
          <w:rFonts w:cs="Times New Roman"/>
          <w:spacing w:val="-2"/>
          <w:sz w:val="24"/>
          <w:szCs w:val="24"/>
        </w:rPr>
        <w:t xml:space="preserve"> of Baht 15 million</w:t>
      </w:r>
      <w:r w:rsidRPr="001E691B">
        <w:rPr>
          <w:rFonts w:cs="Times New Roman"/>
          <w:spacing w:val="-2"/>
          <w:sz w:val="24"/>
          <w:szCs w:val="24"/>
        </w:rPr>
        <w:t xml:space="preserve"> with the credit facility of Baht 30 million, carrying interest rate at 8.5% per </w:t>
      </w:r>
      <w:r w:rsidR="00AF17FB">
        <w:rPr>
          <w:rFonts w:cs="Times New Roman"/>
          <w:spacing w:val="-2"/>
          <w:sz w:val="24"/>
          <w:szCs w:val="24"/>
        </w:rPr>
        <w:t xml:space="preserve">annum, </w:t>
      </w:r>
      <w:r w:rsidR="0006270C" w:rsidRPr="0061183A">
        <w:rPr>
          <w:rFonts w:cs="Times New Roman"/>
          <w:spacing w:val="-10"/>
          <w:sz w:val="24"/>
          <w:szCs w:val="24"/>
        </w:rPr>
        <w:t>and</w:t>
      </w:r>
      <w:r w:rsidR="00AF17FB" w:rsidRPr="0061183A">
        <w:rPr>
          <w:rFonts w:cs="Times New Roman"/>
          <w:spacing w:val="-10"/>
          <w:sz w:val="24"/>
          <w:szCs w:val="24"/>
        </w:rPr>
        <w:t xml:space="preserve"> is</w:t>
      </w:r>
      <w:r w:rsidRPr="0061183A">
        <w:rPr>
          <w:rFonts w:cs="Times New Roman"/>
          <w:spacing w:val="-10"/>
          <w:sz w:val="24"/>
          <w:szCs w:val="24"/>
        </w:rPr>
        <w:t xml:space="preserve"> payable on </w:t>
      </w:r>
      <w:r w:rsidR="0006270C" w:rsidRPr="0061183A">
        <w:rPr>
          <w:rFonts w:cs="Times New Roman"/>
          <w:spacing w:val="-10"/>
          <w:sz w:val="24"/>
          <w:szCs w:val="24"/>
        </w:rPr>
        <w:t>a monthly basis. T</w:t>
      </w:r>
      <w:r w:rsidRPr="0061183A">
        <w:rPr>
          <w:rFonts w:cs="Times New Roman"/>
          <w:spacing w:val="-10"/>
          <w:sz w:val="24"/>
          <w:szCs w:val="24"/>
        </w:rPr>
        <w:t>he Company has to make full repay</w:t>
      </w:r>
      <w:r w:rsidR="00A50F81" w:rsidRPr="0061183A">
        <w:rPr>
          <w:rFonts w:cs="Times New Roman"/>
          <w:spacing w:val="-10"/>
          <w:sz w:val="24"/>
          <w:szCs w:val="24"/>
        </w:rPr>
        <w:t>ment within January 31, 2019</w:t>
      </w:r>
      <w:r w:rsidR="00A50F81">
        <w:rPr>
          <w:rFonts w:cs="Times New Roman"/>
          <w:spacing w:val="-2"/>
          <w:sz w:val="24"/>
          <w:szCs w:val="24"/>
        </w:rPr>
        <w:t>. However,</w:t>
      </w:r>
      <w:r w:rsidRPr="001E691B">
        <w:rPr>
          <w:rFonts w:cs="Times New Roman"/>
          <w:spacing w:val="-2"/>
          <w:sz w:val="24"/>
          <w:szCs w:val="24"/>
        </w:rPr>
        <w:t xml:space="preserve"> </w:t>
      </w:r>
      <w:r w:rsidR="00AF17FB">
        <w:rPr>
          <w:rFonts w:cs="Times New Roman"/>
          <w:spacing w:val="-2"/>
          <w:sz w:val="24"/>
          <w:szCs w:val="24"/>
        </w:rPr>
        <w:t>t</w:t>
      </w:r>
      <w:r w:rsidR="00AF17FB" w:rsidRPr="00AF17FB">
        <w:rPr>
          <w:rFonts w:cs="Times New Roman"/>
          <w:spacing w:val="-2"/>
          <w:sz w:val="24"/>
          <w:szCs w:val="24"/>
        </w:rPr>
        <w:t>he Comp</w:t>
      </w:r>
      <w:r w:rsidR="00AF17FB">
        <w:rPr>
          <w:rFonts w:cs="Times New Roman"/>
          <w:spacing w:val="-2"/>
          <w:sz w:val="24"/>
          <w:szCs w:val="24"/>
        </w:rPr>
        <w:t>any made</w:t>
      </w:r>
      <w:r w:rsidR="0006270C">
        <w:rPr>
          <w:rFonts w:cs="Times New Roman"/>
          <w:spacing w:val="-2"/>
          <w:sz w:val="24"/>
          <w:szCs w:val="24"/>
        </w:rPr>
        <w:t xml:space="preserve"> full</w:t>
      </w:r>
      <w:r w:rsidR="00AF17FB">
        <w:rPr>
          <w:rFonts w:cs="Times New Roman"/>
          <w:spacing w:val="-2"/>
          <w:sz w:val="24"/>
          <w:szCs w:val="24"/>
        </w:rPr>
        <w:t xml:space="preserve"> repayment on December 27</w:t>
      </w:r>
      <w:r w:rsidR="00AF17FB" w:rsidRPr="00AF17FB">
        <w:rPr>
          <w:rFonts w:cs="Times New Roman"/>
          <w:spacing w:val="-2"/>
          <w:sz w:val="24"/>
          <w:szCs w:val="24"/>
        </w:rPr>
        <w:t>, 2018.</w:t>
      </w:r>
    </w:p>
    <w:p w:rsidR="005062F7" w:rsidRDefault="005062F7">
      <w:pPr>
        <w:spacing w:line="240" w:lineRule="auto"/>
        <w:rPr>
          <w:rFonts w:cs="Times New Roman"/>
          <w:b/>
          <w:bCs/>
          <w:sz w:val="24"/>
          <w:szCs w:val="24"/>
          <w:lang w:val="en-US"/>
        </w:rPr>
      </w:pPr>
      <w:r>
        <w:rPr>
          <w:rFonts w:cs="Times New Roman"/>
          <w:b/>
          <w:bCs/>
          <w:sz w:val="24"/>
          <w:szCs w:val="24"/>
          <w:lang w:val="en-US"/>
        </w:rPr>
        <w:br w:type="page"/>
      </w:r>
    </w:p>
    <w:p w:rsidR="00064D13" w:rsidRDefault="00CB5830" w:rsidP="005062F7">
      <w:pPr>
        <w:tabs>
          <w:tab w:val="left" w:pos="-3402"/>
          <w:tab w:val="left" w:pos="-3261"/>
          <w:tab w:val="left" w:pos="-3119"/>
          <w:tab w:val="left" w:pos="-1843"/>
        </w:tabs>
        <w:spacing w:line="240" w:lineRule="auto"/>
        <w:ind w:right="-14"/>
        <w:jc w:val="thaiDistribute"/>
        <w:rPr>
          <w:rFonts w:ascii="Angsana New" w:hAnsi="Angsana New"/>
          <w:b/>
          <w:bCs/>
          <w:sz w:val="32"/>
          <w:szCs w:val="32"/>
          <w:lang w:val="en-US"/>
        </w:rPr>
      </w:pPr>
      <w:r>
        <w:rPr>
          <w:rFonts w:cs="Times New Roman"/>
          <w:b/>
          <w:bCs/>
          <w:sz w:val="24"/>
          <w:szCs w:val="24"/>
          <w:lang w:val="en-US"/>
        </w:rPr>
        <w:lastRenderedPageBreak/>
        <w:t>2</w:t>
      </w:r>
      <w:r w:rsidR="000058AD">
        <w:rPr>
          <w:rFonts w:cs="Times New Roman"/>
          <w:b/>
          <w:bCs/>
          <w:sz w:val="24"/>
          <w:szCs w:val="24"/>
          <w:lang w:val="en-US"/>
        </w:rPr>
        <w:t>1</w:t>
      </w:r>
      <w:r w:rsidR="001A55D3" w:rsidRPr="00E32B8F">
        <w:rPr>
          <w:rFonts w:cs="Times New Roman"/>
          <w:b/>
          <w:bCs/>
          <w:sz w:val="24"/>
          <w:szCs w:val="24"/>
          <w:lang w:val="en-US"/>
        </w:rPr>
        <w:t>.</w:t>
      </w:r>
      <w:r w:rsidR="00064D13" w:rsidRPr="00E32B8F">
        <w:rPr>
          <w:rFonts w:cs="Times New Roman"/>
          <w:b/>
          <w:bCs/>
          <w:sz w:val="24"/>
          <w:szCs w:val="24"/>
          <w:lang w:val="en-US"/>
        </w:rPr>
        <w:tab/>
      </w:r>
      <w:r w:rsidR="00064D13" w:rsidRPr="00E32B8F">
        <w:rPr>
          <w:rFonts w:cs="Times New Roman"/>
          <w:b/>
          <w:bCs/>
          <w:spacing w:val="-2"/>
          <w:sz w:val="20"/>
          <w:szCs w:val="20"/>
          <w:lang w:val="en-US"/>
        </w:rPr>
        <w:t>SHORT-TERM  PROVISION</w:t>
      </w:r>
    </w:p>
    <w:p w:rsidR="00064D13" w:rsidRDefault="008D34F7" w:rsidP="00D44F09">
      <w:pPr>
        <w:spacing w:before="240" w:after="120" w:line="240" w:lineRule="auto"/>
        <w:ind w:left="547" w:right="14"/>
        <w:jc w:val="both"/>
        <w:rPr>
          <w:rFonts w:cs="Times New Roman"/>
          <w:spacing w:val="-4"/>
          <w:sz w:val="24"/>
          <w:szCs w:val="24"/>
          <w:lang w:val="en-US"/>
        </w:rPr>
      </w:pPr>
      <w:r>
        <w:rPr>
          <w:rFonts w:cs="Times New Roman"/>
          <w:spacing w:val="-4"/>
          <w:sz w:val="24"/>
          <w:szCs w:val="24"/>
          <w:lang w:val="en-US"/>
        </w:rPr>
        <w:t>For</w:t>
      </w:r>
      <w:r w:rsidRPr="00110894">
        <w:rPr>
          <w:rFonts w:cs="Times New Roman"/>
          <w:spacing w:val="-4"/>
          <w:sz w:val="24"/>
          <w:szCs w:val="24"/>
          <w:lang w:val="en-US"/>
        </w:rPr>
        <w:t xml:space="preserve"> </w:t>
      </w:r>
      <w:r w:rsidRPr="00187AED">
        <w:rPr>
          <w:rFonts w:cs="Times New Roman"/>
          <w:spacing w:val="-4"/>
          <w:sz w:val="24"/>
          <w:szCs w:val="24"/>
        </w:rPr>
        <w:t>the</w:t>
      </w:r>
      <w:r w:rsidRPr="00110894">
        <w:rPr>
          <w:rFonts w:cs="Times New Roman"/>
          <w:spacing w:val="-4"/>
          <w:sz w:val="24"/>
          <w:szCs w:val="24"/>
          <w:lang w:val="en-US"/>
        </w:rPr>
        <w:t xml:space="preserve"> years end</w:t>
      </w:r>
      <w:r>
        <w:rPr>
          <w:rFonts w:cs="Times New Roman"/>
          <w:spacing w:val="-4"/>
          <w:sz w:val="24"/>
          <w:szCs w:val="24"/>
          <w:lang w:val="en-US"/>
        </w:rPr>
        <w:t>ed December 31,</w:t>
      </w:r>
      <w:r>
        <w:rPr>
          <w:rFonts w:ascii="Angsana New" w:hAnsi="Angsana New"/>
          <w:b/>
          <w:bCs/>
          <w:sz w:val="32"/>
          <w:szCs w:val="32"/>
          <w:lang w:val="en-US"/>
        </w:rPr>
        <w:t xml:space="preserve"> </w:t>
      </w:r>
      <w:r w:rsidR="002C60A2" w:rsidRPr="002C60A2">
        <w:rPr>
          <w:rFonts w:cs="Times New Roman"/>
          <w:spacing w:val="-4"/>
          <w:sz w:val="24"/>
          <w:szCs w:val="24"/>
          <w:lang w:val="en-US"/>
        </w:rPr>
        <w:t>the</w:t>
      </w:r>
      <w:r w:rsidR="002C60A2">
        <w:rPr>
          <w:rFonts w:ascii="Angsana New" w:hAnsi="Angsana New"/>
          <w:b/>
          <w:bCs/>
          <w:sz w:val="32"/>
          <w:szCs w:val="32"/>
          <w:lang w:val="en-US"/>
        </w:rPr>
        <w:t xml:space="preserve"> </w:t>
      </w:r>
      <w:r>
        <w:rPr>
          <w:rFonts w:cs="Times New Roman"/>
          <w:spacing w:val="-4"/>
          <w:sz w:val="24"/>
          <w:szCs w:val="24"/>
          <w:lang w:val="en-US"/>
        </w:rPr>
        <w:t>m</w:t>
      </w:r>
      <w:r w:rsidR="00064D13">
        <w:rPr>
          <w:rFonts w:cs="Times New Roman"/>
          <w:spacing w:val="-4"/>
          <w:sz w:val="24"/>
          <w:szCs w:val="24"/>
          <w:lang w:val="en-US"/>
        </w:rPr>
        <w:t>ovement</w:t>
      </w:r>
      <w:r w:rsidR="007270D1">
        <w:rPr>
          <w:rFonts w:cs="Times New Roman"/>
          <w:spacing w:val="-4"/>
          <w:sz w:val="24"/>
          <w:szCs w:val="24"/>
          <w:lang w:val="en-US"/>
        </w:rPr>
        <w:t>s</w:t>
      </w:r>
      <w:r w:rsidR="00064D13">
        <w:rPr>
          <w:rFonts w:cs="Times New Roman"/>
          <w:spacing w:val="-4"/>
          <w:sz w:val="24"/>
          <w:szCs w:val="24"/>
          <w:lang w:val="en-US"/>
        </w:rPr>
        <w:t xml:space="preserve"> </w:t>
      </w:r>
      <w:r w:rsidR="00064D13" w:rsidRPr="001418C5">
        <w:rPr>
          <w:rFonts w:cs="Times New Roman"/>
          <w:spacing w:val="-4"/>
          <w:sz w:val="24"/>
          <w:szCs w:val="24"/>
          <w:lang w:val="en-US"/>
        </w:rPr>
        <w:t xml:space="preserve">of </w:t>
      </w:r>
      <w:r w:rsidR="00064D13" w:rsidRPr="000831E1">
        <w:rPr>
          <w:rFonts w:cs="Times New Roman"/>
          <w:spacing w:val="-4"/>
          <w:sz w:val="24"/>
          <w:szCs w:val="24"/>
          <w:lang w:val="en-US"/>
        </w:rPr>
        <w:t xml:space="preserve">short-term </w:t>
      </w:r>
      <w:r w:rsidR="008E0E08">
        <w:rPr>
          <w:rFonts w:cs="Times New Roman"/>
          <w:spacing w:val="-4"/>
          <w:sz w:val="24"/>
          <w:szCs w:val="24"/>
          <w:lang w:val="en-US"/>
        </w:rPr>
        <w:t>provision</w:t>
      </w:r>
      <w:r w:rsidR="00CE09AF">
        <w:rPr>
          <w:rFonts w:cs="Times New Roman"/>
          <w:spacing w:val="-4"/>
          <w:sz w:val="24"/>
          <w:szCs w:val="24"/>
          <w:lang w:val="en-US"/>
        </w:rPr>
        <w:t xml:space="preserve"> </w:t>
      </w:r>
      <w:r w:rsidR="00064D13" w:rsidRPr="000831E1">
        <w:rPr>
          <w:rFonts w:cs="Times New Roman"/>
          <w:spacing w:val="-4"/>
          <w:sz w:val="24"/>
          <w:szCs w:val="24"/>
          <w:lang w:val="en-US"/>
        </w:rPr>
        <w:t>are as follows:</w:t>
      </w:r>
    </w:p>
    <w:tbl>
      <w:tblPr>
        <w:tblW w:w="876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40"/>
        <w:gridCol w:w="1800"/>
        <w:gridCol w:w="207"/>
        <w:gridCol w:w="1715"/>
      </w:tblGrid>
      <w:tr w:rsidR="00E32B8F" w:rsidRPr="00BE61C1" w:rsidTr="000058AD">
        <w:trPr>
          <w:trHeight w:val="239"/>
        </w:trPr>
        <w:tc>
          <w:tcPr>
            <w:tcW w:w="5040" w:type="dxa"/>
            <w:tcBorders>
              <w:top w:val="nil"/>
              <w:left w:val="nil"/>
              <w:bottom w:val="nil"/>
              <w:right w:val="nil"/>
            </w:tcBorders>
            <w:shd w:val="clear" w:color="auto" w:fill="auto"/>
          </w:tcPr>
          <w:p w:rsidR="00E32B8F" w:rsidRPr="00BE61C1" w:rsidRDefault="00E32B8F" w:rsidP="00192940">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E32B8F" w:rsidRPr="00BE61C1" w:rsidRDefault="00E32B8F" w:rsidP="00192940">
            <w:pPr>
              <w:spacing w:line="240" w:lineRule="exact"/>
              <w:ind w:left="-93"/>
              <w:jc w:val="center"/>
              <w:rPr>
                <w:rFonts w:cs="Times New Roman"/>
                <w:b/>
                <w:bCs/>
                <w:sz w:val="20"/>
                <w:szCs w:val="20"/>
                <w:lang w:val="en-US"/>
              </w:rPr>
            </w:pPr>
            <w:r w:rsidRPr="00BE61C1">
              <w:rPr>
                <w:rFonts w:cs="Times New Roman"/>
                <w:b/>
                <w:bCs/>
                <w:sz w:val="20"/>
                <w:szCs w:val="20"/>
                <w:lang w:val="en-US"/>
              </w:rPr>
              <w:t>2019</w:t>
            </w:r>
          </w:p>
        </w:tc>
        <w:tc>
          <w:tcPr>
            <w:tcW w:w="207" w:type="dxa"/>
            <w:tcBorders>
              <w:top w:val="nil"/>
              <w:left w:val="nil"/>
              <w:bottom w:val="nil"/>
              <w:right w:val="nil"/>
            </w:tcBorders>
          </w:tcPr>
          <w:p w:rsidR="00E32B8F" w:rsidRPr="00BE61C1" w:rsidRDefault="00E32B8F" w:rsidP="00192940">
            <w:pPr>
              <w:spacing w:line="240" w:lineRule="exact"/>
              <w:ind w:left="270"/>
              <w:rPr>
                <w:rFonts w:cs="Times New Roman"/>
                <w:b/>
                <w:bCs/>
                <w:sz w:val="20"/>
                <w:szCs w:val="20"/>
              </w:rPr>
            </w:pPr>
          </w:p>
        </w:tc>
        <w:tc>
          <w:tcPr>
            <w:tcW w:w="1715" w:type="dxa"/>
            <w:tcBorders>
              <w:top w:val="nil"/>
              <w:left w:val="nil"/>
              <w:bottom w:val="nil"/>
              <w:right w:val="nil"/>
            </w:tcBorders>
            <w:shd w:val="clear" w:color="auto" w:fill="auto"/>
          </w:tcPr>
          <w:p w:rsidR="00E32B8F" w:rsidRPr="00BE61C1" w:rsidRDefault="00E32B8F" w:rsidP="00192940">
            <w:pPr>
              <w:spacing w:line="240" w:lineRule="exact"/>
              <w:ind w:left="-4"/>
              <w:jc w:val="center"/>
              <w:rPr>
                <w:rFonts w:cs="Times New Roman"/>
                <w:b/>
                <w:bCs/>
                <w:sz w:val="20"/>
                <w:szCs w:val="20"/>
              </w:rPr>
            </w:pPr>
            <w:r w:rsidRPr="00BE61C1">
              <w:rPr>
                <w:rFonts w:cs="Times New Roman"/>
                <w:b/>
                <w:bCs/>
                <w:sz w:val="20"/>
                <w:szCs w:val="20"/>
                <w:lang w:val="en-US"/>
              </w:rPr>
              <w:t>2018</w:t>
            </w:r>
          </w:p>
        </w:tc>
      </w:tr>
      <w:tr w:rsidR="00E32B8F" w:rsidRPr="00BE61C1" w:rsidTr="000058AD">
        <w:trPr>
          <w:trHeight w:val="248"/>
        </w:trPr>
        <w:tc>
          <w:tcPr>
            <w:tcW w:w="5040" w:type="dxa"/>
            <w:tcBorders>
              <w:top w:val="nil"/>
              <w:left w:val="nil"/>
              <w:bottom w:val="nil"/>
              <w:right w:val="nil"/>
            </w:tcBorders>
            <w:shd w:val="clear" w:color="auto" w:fill="auto"/>
          </w:tcPr>
          <w:p w:rsidR="00E32B8F" w:rsidRPr="00BE61C1" w:rsidRDefault="00E32B8F" w:rsidP="00192940">
            <w:pPr>
              <w:snapToGrid w:val="0"/>
              <w:spacing w:line="240" w:lineRule="exact"/>
              <w:ind w:left="1170"/>
              <w:rPr>
                <w:rFonts w:cs="Times New Roman"/>
                <w:b/>
                <w:bCs/>
                <w:sz w:val="20"/>
                <w:szCs w:val="20"/>
                <w:cs/>
                <w:lang w:val="en-US"/>
              </w:rPr>
            </w:pPr>
          </w:p>
        </w:tc>
        <w:tc>
          <w:tcPr>
            <w:tcW w:w="1800" w:type="dxa"/>
            <w:tcBorders>
              <w:top w:val="nil"/>
              <w:left w:val="nil"/>
              <w:bottom w:val="nil"/>
              <w:right w:val="nil"/>
            </w:tcBorders>
            <w:shd w:val="clear" w:color="auto" w:fill="auto"/>
          </w:tcPr>
          <w:p w:rsidR="00E32B8F" w:rsidRPr="00BE61C1" w:rsidRDefault="00E32B8F" w:rsidP="00192940">
            <w:pPr>
              <w:spacing w:line="240" w:lineRule="exact"/>
              <w:ind w:left="-93"/>
              <w:jc w:val="center"/>
              <w:rPr>
                <w:rFonts w:cs="Times New Roman"/>
                <w:b/>
                <w:bCs/>
                <w:sz w:val="20"/>
                <w:szCs w:val="20"/>
                <w:lang w:val="en-US"/>
              </w:rPr>
            </w:pPr>
            <w:r w:rsidRPr="00BE61C1">
              <w:rPr>
                <w:rFonts w:cs="Times New Roman"/>
                <w:b/>
                <w:bCs/>
                <w:sz w:val="20"/>
                <w:szCs w:val="20"/>
                <w:lang w:val="en-US"/>
              </w:rPr>
              <w:t>Baht</w:t>
            </w:r>
          </w:p>
        </w:tc>
        <w:tc>
          <w:tcPr>
            <w:tcW w:w="207" w:type="dxa"/>
            <w:tcBorders>
              <w:top w:val="nil"/>
              <w:left w:val="nil"/>
              <w:bottom w:val="nil"/>
              <w:right w:val="nil"/>
            </w:tcBorders>
          </w:tcPr>
          <w:p w:rsidR="00E32B8F" w:rsidRPr="00BE61C1" w:rsidRDefault="00E32B8F" w:rsidP="00192940">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E32B8F" w:rsidRPr="00BE61C1" w:rsidRDefault="00E32B8F" w:rsidP="00192940">
            <w:pPr>
              <w:spacing w:line="240" w:lineRule="exact"/>
              <w:ind w:left="-4"/>
              <w:jc w:val="center"/>
              <w:rPr>
                <w:rFonts w:cs="Times New Roman"/>
                <w:b/>
                <w:bCs/>
                <w:sz w:val="20"/>
                <w:szCs w:val="20"/>
              </w:rPr>
            </w:pPr>
            <w:r w:rsidRPr="00BE61C1">
              <w:rPr>
                <w:rFonts w:cs="Times New Roman"/>
                <w:b/>
                <w:bCs/>
                <w:sz w:val="20"/>
                <w:szCs w:val="20"/>
              </w:rPr>
              <w:t>Baht</w:t>
            </w:r>
          </w:p>
        </w:tc>
      </w:tr>
      <w:tr w:rsidR="00E32B8F" w:rsidRPr="00BE61C1" w:rsidTr="000058AD">
        <w:trPr>
          <w:trHeight w:val="248"/>
        </w:trPr>
        <w:tc>
          <w:tcPr>
            <w:tcW w:w="5040" w:type="dxa"/>
            <w:tcBorders>
              <w:top w:val="nil"/>
              <w:left w:val="nil"/>
              <w:bottom w:val="nil"/>
              <w:right w:val="nil"/>
            </w:tcBorders>
            <w:shd w:val="clear" w:color="auto" w:fill="auto"/>
          </w:tcPr>
          <w:p w:rsidR="00E32B8F" w:rsidRPr="00BE61C1" w:rsidRDefault="00E32B8F" w:rsidP="00192940">
            <w:pPr>
              <w:snapToGrid w:val="0"/>
              <w:spacing w:line="240" w:lineRule="exact"/>
              <w:ind w:left="1170"/>
              <w:rPr>
                <w:rFonts w:cs="Times New Roman"/>
                <w:b/>
                <w:bCs/>
                <w:sz w:val="20"/>
                <w:szCs w:val="20"/>
                <w:cs/>
                <w:lang w:val="en-US"/>
              </w:rPr>
            </w:pPr>
          </w:p>
        </w:tc>
        <w:tc>
          <w:tcPr>
            <w:tcW w:w="1800" w:type="dxa"/>
            <w:tcBorders>
              <w:top w:val="nil"/>
              <w:left w:val="nil"/>
              <w:bottom w:val="nil"/>
              <w:right w:val="nil"/>
            </w:tcBorders>
            <w:shd w:val="clear" w:color="auto" w:fill="auto"/>
          </w:tcPr>
          <w:p w:rsidR="00E32B8F" w:rsidRPr="00BE61C1" w:rsidRDefault="00E32B8F" w:rsidP="00192940">
            <w:pPr>
              <w:spacing w:line="240" w:lineRule="exact"/>
              <w:ind w:left="-93"/>
              <w:jc w:val="center"/>
              <w:rPr>
                <w:rFonts w:cs="Times New Roman"/>
                <w:b/>
                <w:bCs/>
                <w:sz w:val="20"/>
                <w:szCs w:val="20"/>
                <w:lang w:val="en-US"/>
              </w:rPr>
            </w:pPr>
          </w:p>
        </w:tc>
        <w:tc>
          <w:tcPr>
            <w:tcW w:w="207" w:type="dxa"/>
            <w:tcBorders>
              <w:top w:val="nil"/>
              <w:left w:val="nil"/>
              <w:bottom w:val="nil"/>
              <w:right w:val="nil"/>
            </w:tcBorders>
          </w:tcPr>
          <w:p w:rsidR="00E32B8F" w:rsidRPr="00BE61C1" w:rsidRDefault="00E32B8F" w:rsidP="00192940">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E32B8F" w:rsidRPr="00BE61C1" w:rsidRDefault="00E32B8F" w:rsidP="00192940">
            <w:pPr>
              <w:spacing w:line="240" w:lineRule="exact"/>
              <w:ind w:left="-4"/>
              <w:jc w:val="center"/>
              <w:rPr>
                <w:rFonts w:cs="Times New Roman"/>
                <w:b/>
                <w:bCs/>
                <w:sz w:val="20"/>
                <w:szCs w:val="20"/>
              </w:rPr>
            </w:pPr>
          </w:p>
        </w:tc>
      </w:tr>
      <w:tr w:rsidR="00066150" w:rsidRPr="007D15D1" w:rsidTr="000058AD">
        <w:trPr>
          <w:trHeight w:val="239"/>
        </w:trPr>
        <w:tc>
          <w:tcPr>
            <w:tcW w:w="5040" w:type="dxa"/>
            <w:tcBorders>
              <w:top w:val="nil"/>
              <w:left w:val="nil"/>
              <w:bottom w:val="nil"/>
              <w:right w:val="nil"/>
            </w:tcBorders>
            <w:shd w:val="clear" w:color="auto" w:fill="auto"/>
            <w:vAlign w:val="center"/>
          </w:tcPr>
          <w:p w:rsidR="00066150" w:rsidRPr="00BE61C1" w:rsidRDefault="00066150" w:rsidP="00066150">
            <w:pPr>
              <w:spacing w:line="220" w:lineRule="exact"/>
              <w:ind w:left="360" w:hanging="360"/>
              <w:jc w:val="thaiDistribute"/>
              <w:rPr>
                <w:rFonts w:cs="Times New Roman"/>
                <w:sz w:val="20"/>
                <w:szCs w:val="20"/>
                <w:rtl/>
                <w:cs/>
              </w:rPr>
            </w:pPr>
            <w:r w:rsidRPr="00BE61C1">
              <w:rPr>
                <w:rFonts w:cs="Times New Roman"/>
                <w:sz w:val="20"/>
                <w:szCs w:val="20"/>
              </w:rPr>
              <w:t>Beginning balances as at January 1,</w:t>
            </w:r>
          </w:p>
        </w:tc>
        <w:tc>
          <w:tcPr>
            <w:tcW w:w="1800" w:type="dxa"/>
            <w:tcBorders>
              <w:top w:val="nil"/>
              <w:left w:val="nil"/>
              <w:bottom w:val="nil"/>
              <w:right w:val="nil"/>
            </w:tcBorders>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1,472,323</w:t>
            </w:r>
          </w:p>
        </w:tc>
        <w:tc>
          <w:tcPr>
            <w:tcW w:w="207" w:type="dxa"/>
            <w:tcBorders>
              <w:top w:val="nil"/>
              <w:left w:val="nil"/>
              <w:bottom w:val="nil"/>
              <w:right w:val="nil"/>
            </w:tcBorders>
          </w:tcPr>
          <w:p w:rsidR="00066150" w:rsidRPr="006D6FDF" w:rsidRDefault="00066150" w:rsidP="00066150">
            <w:pPr>
              <w:tabs>
                <w:tab w:val="decimal" w:pos="999"/>
                <w:tab w:val="decimal" w:pos="1259"/>
              </w:tabs>
              <w:snapToGrid w:val="0"/>
              <w:spacing w:line="240" w:lineRule="exact"/>
              <w:ind w:right="-90"/>
              <w:rPr>
                <w:rFonts w:cs="Times New Roman"/>
                <w:sz w:val="20"/>
                <w:szCs w:val="20"/>
                <w:lang w:val="en-US"/>
              </w:rPr>
            </w:pPr>
          </w:p>
        </w:tc>
        <w:tc>
          <w:tcPr>
            <w:tcW w:w="1715" w:type="dxa"/>
            <w:tcBorders>
              <w:top w:val="nil"/>
              <w:left w:val="nil"/>
              <w:bottom w:val="nil"/>
              <w:right w:val="nil"/>
            </w:tcBorders>
            <w:shd w:val="clear" w:color="auto" w:fill="auto"/>
          </w:tcPr>
          <w:p w:rsidR="00066150" w:rsidRPr="000058AD" w:rsidRDefault="00066150" w:rsidP="00066150">
            <w:pPr>
              <w:tabs>
                <w:tab w:val="decimal" w:pos="1443"/>
              </w:tabs>
              <w:snapToGrid w:val="0"/>
              <w:spacing w:line="240" w:lineRule="auto"/>
              <w:ind w:leftChars="-64" w:left="-141" w:right="-270"/>
              <w:rPr>
                <w:rFonts w:cs="Times New Roman"/>
                <w:sz w:val="20"/>
                <w:szCs w:val="20"/>
                <w:lang w:val="en-US"/>
              </w:rPr>
            </w:pPr>
            <w:r w:rsidRPr="000058AD">
              <w:rPr>
                <w:rFonts w:cs="Times New Roman"/>
                <w:sz w:val="20"/>
                <w:szCs w:val="20"/>
                <w:lang w:val="en-US"/>
              </w:rPr>
              <w:t>361,281</w:t>
            </w:r>
          </w:p>
        </w:tc>
      </w:tr>
      <w:tr w:rsidR="00066150" w:rsidRPr="006D6FDF" w:rsidTr="000058AD">
        <w:trPr>
          <w:trHeight w:val="73"/>
        </w:trPr>
        <w:tc>
          <w:tcPr>
            <w:tcW w:w="5040" w:type="dxa"/>
            <w:tcBorders>
              <w:top w:val="nil"/>
              <w:left w:val="nil"/>
              <w:bottom w:val="nil"/>
              <w:right w:val="nil"/>
            </w:tcBorders>
            <w:shd w:val="clear" w:color="auto" w:fill="auto"/>
          </w:tcPr>
          <w:p w:rsidR="00066150" w:rsidRPr="00BE61C1" w:rsidRDefault="00066150" w:rsidP="00066150">
            <w:pPr>
              <w:snapToGrid w:val="0"/>
              <w:spacing w:line="220" w:lineRule="exact"/>
              <w:jc w:val="both"/>
              <w:rPr>
                <w:rFonts w:cs="Times New Roman"/>
                <w:sz w:val="20"/>
                <w:szCs w:val="20"/>
              </w:rPr>
            </w:pPr>
            <w:r w:rsidRPr="00F12EBB">
              <w:rPr>
                <w:rFonts w:cs="Times New Roman"/>
                <w:sz w:val="20"/>
                <w:szCs w:val="20"/>
                <w:u w:val="single"/>
              </w:rPr>
              <w:t>Add</w:t>
            </w:r>
            <w:r w:rsidRPr="00E32B8F">
              <w:rPr>
                <w:rFonts w:cs="Times New Roman"/>
                <w:sz w:val="20"/>
                <w:szCs w:val="20"/>
              </w:rPr>
              <w:t xml:space="preserve"> </w:t>
            </w:r>
            <w:r>
              <w:rPr>
                <w:rFonts w:cs="Times New Roman"/>
                <w:sz w:val="20"/>
                <w:szCs w:val="20"/>
              </w:rPr>
              <w:t xml:space="preserve">  </w:t>
            </w:r>
            <w:r w:rsidRPr="00E32B8F">
              <w:rPr>
                <w:rFonts w:cs="Times New Roman"/>
                <w:sz w:val="20"/>
                <w:szCs w:val="20"/>
              </w:rPr>
              <w:t>Short</w:t>
            </w:r>
            <w:r>
              <w:rPr>
                <w:rFonts w:cs="Times New Roman"/>
                <w:sz w:val="20"/>
                <w:szCs w:val="20"/>
              </w:rPr>
              <w:t>-term provision increased</w:t>
            </w:r>
            <w:r w:rsidRPr="00BE61C1">
              <w:rPr>
                <w:rFonts w:cs="Times New Roman"/>
                <w:sz w:val="20"/>
                <w:szCs w:val="20"/>
              </w:rPr>
              <w:t xml:space="preserve"> </w:t>
            </w:r>
            <w:r>
              <w:rPr>
                <w:rFonts w:cs="Times New Roman"/>
                <w:sz w:val="20"/>
                <w:szCs w:val="20"/>
                <w:lang w:val="en-US"/>
              </w:rPr>
              <w:t>in the year</w:t>
            </w:r>
          </w:p>
        </w:tc>
        <w:tc>
          <w:tcPr>
            <w:tcW w:w="1800" w:type="dxa"/>
            <w:tcBorders>
              <w:top w:val="nil"/>
              <w:left w:val="nil"/>
              <w:bottom w:val="nil"/>
              <w:right w:val="nil"/>
            </w:tcBorders>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4,320,715</w:t>
            </w:r>
          </w:p>
        </w:tc>
        <w:tc>
          <w:tcPr>
            <w:tcW w:w="207" w:type="dxa"/>
            <w:tcBorders>
              <w:top w:val="nil"/>
              <w:left w:val="nil"/>
              <w:bottom w:val="nil"/>
              <w:right w:val="nil"/>
            </w:tcBorders>
          </w:tcPr>
          <w:p w:rsidR="00066150" w:rsidRPr="006D6FDF" w:rsidRDefault="00066150" w:rsidP="00066150">
            <w:pPr>
              <w:tabs>
                <w:tab w:val="decimal" w:pos="999"/>
                <w:tab w:val="decimal" w:pos="1259"/>
              </w:tabs>
              <w:snapToGrid w:val="0"/>
              <w:spacing w:line="240" w:lineRule="exact"/>
              <w:ind w:right="-90"/>
              <w:rPr>
                <w:rFonts w:cs="Times New Roman"/>
                <w:sz w:val="20"/>
                <w:szCs w:val="20"/>
                <w:lang w:val="en-US"/>
              </w:rPr>
            </w:pPr>
          </w:p>
        </w:tc>
        <w:tc>
          <w:tcPr>
            <w:tcW w:w="1715" w:type="dxa"/>
            <w:tcBorders>
              <w:top w:val="nil"/>
              <w:left w:val="nil"/>
              <w:bottom w:val="nil"/>
              <w:right w:val="nil"/>
            </w:tcBorders>
            <w:shd w:val="clear" w:color="auto" w:fill="auto"/>
          </w:tcPr>
          <w:p w:rsidR="00066150" w:rsidRPr="006D6FDF" w:rsidRDefault="00066150" w:rsidP="00066150">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1,472,789</w:t>
            </w:r>
          </w:p>
        </w:tc>
      </w:tr>
      <w:tr w:rsidR="00066150" w:rsidRPr="006D6FDF" w:rsidTr="000058AD">
        <w:trPr>
          <w:trHeight w:val="239"/>
        </w:trPr>
        <w:tc>
          <w:tcPr>
            <w:tcW w:w="5040" w:type="dxa"/>
            <w:tcBorders>
              <w:top w:val="nil"/>
              <w:left w:val="nil"/>
              <w:bottom w:val="nil"/>
              <w:right w:val="nil"/>
            </w:tcBorders>
            <w:shd w:val="clear" w:color="auto" w:fill="auto"/>
          </w:tcPr>
          <w:p w:rsidR="00066150" w:rsidRPr="00E32B8F" w:rsidRDefault="00066150" w:rsidP="00066150">
            <w:pPr>
              <w:spacing w:line="220" w:lineRule="exact"/>
              <w:ind w:hanging="3"/>
              <w:rPr>
                <w:sz w:val="20"/>
                <w:szCs w:val="25"/>
                <w:lang w:val="en-US"/>
              </w:rPr>
            </w:pPr>
            <w:r w:rsidRPr="00F12EBB">
              <w:rPr>
                <w:sz w:val="20"/>
                <w:szCs w:val="25"/>
                <w:u w:val="single"/>
                <w:lang w:val="en-US"/>
              </w:rPr>
              <w:t xml:space="preserve">Less </w:t>
            </w:r>
            <w:r>
              <w:rPr>
                <w:sz w:val="20"/>
                <w:szCs w:val="25"/>
                <w:lang w:val="en-US"/>
              </w:rPr>
              <w:t xml:space="preserve"> Payment during the year</w:t>
            </w:r>
          </w:p>
        </w:tc>
        <w:tc>
          <w:tcPr>
            <w:tcW w:w="1800" w:type="dxa"/>
            <w:tcBorders>
              <w:top w:val="nil"/>
              <w:left w:val="nil"/>
              <w:bottom w:val="nil"/>
              <w:right w:val="nil"/>
            </w:tcBorders>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(1,504,203)</w:t>
            </w:r>
          </w:p>
        </w:tc>
        <w:tc>
          <w:tcPr>
            <w:tcW w:w="207" w:type="dxa"/>
            <w:tcBorders>
              <w:top w:val="nil"/>
              <w:left w:val="nil"/>
              <w:bottom w:val="nil"/>
              <w:right w:val="nil"/>
            </w:tcBorders>
          </w:tcPr>
          <w:p w:rsidR="00066150" w:rsidRPr="006D6FDF" w:rsidRDefault="00066150" w:rsidP="00066150">
            <w:pPr>
              <w:tabs>
                <w:tab w:val="decimal" w:pos="999"/>
                <w:tab w:val="decimal" w:pos="1259"/>
              </w:tabs>
              <w:snapToGrid w:val="0"/>
              <w:spacing w:line="240" w:lineRule="exact"/>
              <w:ind w:right="-90"/>
              <w:rPr>
                <w:rFonts w:cs="Times New Roman"/>
                <w:sz w:val="20"/>
                <w:szCs w:val="20"/>
                <w:lang w:val="en-US"/>
              </w:rPr>
            </w:pPr>
          </w:p>
        </w:tc>
        <w:tc>
          <w:tcPr>
            <w:tcW w:w="1715" w:type="dxa"/>
            <w:tcBorders>
              <w:top w:val="nil"/>
              <w:left w:val="nil"/>
              <w:bottom w:val="nil"/>
              <w:right w:val="nil"/>
            </w:tcBorders>
            <w:shd w:val="clear" w:color="auto" w:fill="auto"/>
          </w:tcPr>
          <w:p w:rsidR="00066150" w:rsidRPr="006D6FDF" w:rsidRDefault="00066150" w:rsidP="00066150">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(466)</w:t>
            </w:r>
          </w:p>
        </w:tc>
      </w:tr>
      <w:tr w:rsidR="00066150" w:rsidRPr="006D6FDF" w:rsidTr="000058AD">
        <w:trPr>
          <w:trHeight w:val="239"/>
        </w:trPr>
        <w:tc>
          <w:tcPr>
            <w:tcW w:w="5040" w:type="dxa"/>
            <w:tcBorders>
              <w:top w:val="nil"/>
              <w:left w:val="nil"/>
              <w:bottom w:val="nil"/>
              <w:right w:val="nil"/>
            </w:tcBorders>
            <w:shd w:val="clear" w:color="auto" w:fill="auto"/>
          </w:tcPr>
          <w:p w:rsidR="00066150" w:rsidRPr="00BE61C1" w:rsidRDefault="00066150" w:rsidP="00066150">
            <w:pPr>
              <w:spacing w:line="220" w:lineRule="exact"/>
              <w:ind w:left="989" w:hanging="992"/>
              <w:rPr>
                <w:rFonts w:cs="Times New Roman"/>
                <w:sz w:val="20"/>
                <w:szCs w:val="20"/>
              </w:rPr>
            </w:pPr>
            <w:r w:rsidRPr="00F12EBB">
              <w:rPr>
                <w:sz w:val="20"/>
                <w:szCs w:val="25"/>
                <w:u w:val="single"/>
                <w:lang w:val="en-US"/>
              </w:rPr>
              <w:t xml:space="preserve">Less </w:t>
            </w:r>
            <w:r>
              <w:rPr>
                <w:sz w:val="20"/>
                <w:szCs w:val="25"/>
                <w:lang w:val="en-US"/>
              </w:rPr>
              <w:t xml:space="preserve"> Reversal of provision during the year</w:t>
            </w:r>
          </w:p>
        </w:tc>
        <w:tc>
          <w:tcPr>
            <w:tcW w:w="1800" w:type="dxa"/>
            <w:tcBorders>
              <w:top w:val="nil"/>
              <w:left w:val="nil"/>
              <w:bottom w:val="single" w:sz="4" w:space="0" w:color="auto"/>
              <w:right w:val="nil"/>
            </w:tcBorders>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(560,361)</w:t>
            </w:r>
          </w:p>
        </w:tc>
        <w:tc>
          <w:tcPr>
            <w:tcW w:w="207" w:type="dxa"/>
            <w:tcBorders>
              <w:top w:val="nil"/>
              <w:left w:val="nil"/>
              <w:bottom w:val="nil"/>
              <w:right w:val="nil"/>
            </w:tcBorders>
          </w:tcPr>
          <w:p w:rsidR="00066150" w:rsidRPr="006D6FDF" w:rsidRDefault="00066150" w:rsidP="00066150">
            <w:pPr>
              <w:tabs>
                <w:tab w:val="decimal" w:pos="999"/>
                <w:tab w:val="decimal" w:pos="1259"/>
              </w:tabs>
              <w:snapToGrid w:val="0"/>
              <w:spacing w:line="240" w:lineRule="exact"/>
              <w:ind w:right="-90"/>
              <w:rPr>
                <w:rFonts w:cs="Times New Roman"/>
                <w:sz w:val="20"/>
                <w:szCs w:val="20"/>
                <w:lang w:val="en-US"/>
              </w:rPr>
            </w:pPr>
          </w:p>
        </w:tc>
        <w:tc>
          <w:tcPr>
            <w:tcW w:w="1715" w:type="dxa"/>
            <w:tcBorders>
              <w:top w:val="nil"/>
              <w:left w:val="nil"/>
              <w:bottom w:val="single" w:sz="4" w:space="0" w:color="auto"/>
              <w:right w:val="nil"/>
            </w:tcBorders>
            <w:shd w:val="clear" w:color="auto" w:fill="auto"/>
          </w:tcPr>
          <w:p w:rsidR="00066150" w:rsidRDefault="00066150" w:rsidP="00066150">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(361,281)</w:t>
            </w:r>
          </w:p>
        </w:tc>
      </w:tr>
      <w:tr w:rsidR="00066150" w:rsidRPr="006D6FDF" w:rsidTr="000058AD">
        <w:trPr>
          <w:trHeight w:val="239"/>
        </w:trPr>
        <w:tc>
          <w:tcPr>
            <w:tcW w:w="5040" w:type="dxa"/>
            <w:tcBorders>
              <w:top w:val="nil"/>
              <w:left w:val="nil"/>
              <w:bottom w:val="nil"/>
              <w:right w:val="nil"/>
            </w:tcBorders>
            <w:shd w:val="clear" w:color="auto" w:fill="auto"/>
          </w:tcPr>
          <w:p w:rsidR="00066150" w:rsidRPr="00BE61C1" w:rsidRDefault="00066150" w:rsidP="00066150">
            <w:pPr>
              <w:spacing w:line="220" w:lineRule="exact"/>
              <w:ind w:left="989" w:hanging="992"/>
              <w:rPr>
                <w:rFonts w:cs="Times New Roman"/>
                <w:sz w:val="20"/>
                <w:szCs w:val="20"/>
              </w:rPr>
            </w:pPr>
            <w:r>
              <w:rPr>
                <w:rFonts w:cs="Times New Roman"/>
                <w:sz w:val="20"/>
                <w:szCs w:val="20"/>
              </w:rPr>
              <w:t>Ending balances as December 31,</w:t>
            </w:r>
          </w:p>
        </w:tc>
        <w:tc>
          <w:tcPr>
            <w:tcW w:w="1800" w:type="dxa"/>
            <w:tcBorders>
              <w:top w:val="single" w:sz="4" w:space="0" w:color="auto"/>
              <w:left w:val="nil"/>
              <w:bottom w:val="double" w:sz="4" w:space="0" w:color="auto"/>
              <w:right w:val="nil"/>
            </w:tcBorders>
            <w:shd w:val="clear" w:color="auto" w:fill="auto"/>
          </w:tcPr>
          <w:p w:rsidR="00066150" w:rsidRPr="00BE61C1" w:rsidRDefault="00066150" w:rsidP="00066150">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3,728,474</w:t>
            </w:r>
          </w:p>
        </w:tc>
        <w:tc>
          <w:tcPr>
            <w:tcW w:w="207" w:type="dxa"/>
            <w:tcBorders>
              <w:top w:val="nil"/>
              <w:left w:val="nil"/>
              <w:bottom w:val="nil"/>
              <w:right w:val="nil"/>
            </w:tcBorders>
          </w:tcPr>
          <w:p w:rsidR="00066150" w:rsidRPr="006D6FDF" w:rsidRDefault="00066150" w:rsidP="00066150">
            <w:pPr>
              <w:tabs>
                <w:tab w:val="decimal" w:pos="999"/>
                <w:tab w:val="decimal" w:pos="1259"/>
              </w:tabs>
              <w:snapToGrid w:val="0"/>
              <w:spacing w:line="240" w:lineRule="exact"/>
              <w:ind w:right="-90"/>
              <w:rPr>
                <w:rFonts w:cs="Times New Roman"/>
                <w:sz w:val="20"/>
                <w:szCs w:val="20"/>
                <w:lang w:val="en-US"/>
              </w:rPr>
            </w:pPr>
          </w:p>
        </w:tc>
        <w:tc>
          <w:tcPr>
            <w:tcW w:w="1715" w:type="dxa"/>
            <w:tcBorders>
              <w:top w:val="single" w:sz="4" w:space="0" w:color="auto"/>
              <w:left w:val="nil"/>
              <w:bottom w:val="double" w:sz="4" w:space="0" w:color="auto"/>
              <w:right w:val="nil"/>
            </w:tcBorders>
            <w:shd w:val="clear" w:color="auto" w:fill="auto"/>
          </w:tcPr>
          <w:p w:rsidR="00066150" w:rsidRDefault="00066150" w:rsidP="00066150">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1,472,323</w:t>
            </w:r>
          </w:p>
        </w:tc>
      </w:tr>
    </w:tbl>
    <w:p w:rsidR="00AF0C1E" w:rsidRDefault="00CB5830" w:rsidP="005062F7">
      <w:pPr>
        <w:spacing w:before="360" w:line="240" w:lineRule="auto"/>
        <w:ind w:left="547" w:hanging="547"/>
        <w:jc w:val="thaiDistribute"/>
        <w:rPr>
          <w:rFonts w:cs="Times New Roman"/>
          <w:b/>
          <w:bCs/>
          <w:sz w:val="20"/>
          <w:szCs w:val="20"/>
          <w:lang w:val="en-US"/>
        </w:rPr>
      </w:pPr>
      <w:r>
        <w:rPr>
          <w:rFonts w:cs="Times New Roman"/>
          <w:b/>
          <w:bCs/>
          <w:sz w:val="24"/>
          <w:szCs w:val="24"/>
          <w:lang w:val="en-US"/>
        </w:rPr>
        <w:t>2</w:t>
      </w:r>
      <w:r w:rsidR="000058AD">
        <w:rPr>
          <w:rFonts w:cstheme="minorBidi"/>
          <w:b/>
          <w:bCs/>
          <w:sz w:val="24"/>
          <w:szCs w:val="24"/>
          <w:lang w:val="en-US"/>
        </w:rPr>
        <w:t>2</w:t>
      </w:r>
      <w:r w:rsidR="00AF0C1E" w:rsidRPr="008D0D82">
        <w:rPr>
          <w:rFonts w:cs="Times New Roman"/>
          <w:b/>
          <w:bCs/>
          <w:sz w:val="24"/>
          <w:szCs w:val="24"/>
          <w:lang w:val="en-US"/>
        </w:rPr>
        <w:t>.</w:t>
      </w:r>
      <w:r w:rsidR="00AF0C1E">
        <w:rPr>
          <w:rFonts w:cs="Times New Roman"/>
          <w:b/>
          <w:bCs/>
          <w:sz w:val="20"/>
          <w:szCs w:val="20"/>
          <w:lang w:val="en-US"/>
        </w:rPr>
        <w:tab/>
        <w:t>PROVISION  FOR  EXPECTED  LOSS  ON  CONSTRUCTION  CONTRACT  AND  PROVISION  FOR  PENALTY  ARISING  FROM  DELAY</w:t>
      </w:r>
    </w:p>
    <w:p w:rsidR="00AF0C1E" w:rsidRDefault="00AF0C1E" w:rsidP="0038721B">
      <w:pPr>
        <w:spacing w:before="240" w:after="120" w:line="240" w:lineRule="auto"/>
        <w:ind w:left="1267" w:hanging="720"/>
        <w:jc w:val="thaiDistribute"/>
        <w:rPr>
          <w:rFonts w:cs="Times New Roman"/>
          <w:spacing w:val="-6"/>
          <w:sz w:val="24"/>
          <w:szCs w:val="24"/>
          <w:lang w:val="en-US"/>
        </w:rPr>
      </w:pPr>
      <w:r w:rsidRPr="006A74C7">
        <w:rPr>
          <w:rFonts w:cs="Times New Roman"/>
          <w:spacing w:val="-2"/>
          <w:sz w:val="24"/>
          <w:szCs w:val="24"/>
          <w:lang w:val="en-US"/>
        </w:rPr>
        <w:t>2</w:t>
      </w:r>
      <w:r w:rsidR="00F935FC">
        <w:rPr>
          <w:rFonts w:cs="Times New Roman"/>
          <w:spacing w:val="-2"/>
          <w:sz w:val="24"/>
          <w:szCs w:val="24"/>
          <w:lang w:val="en-US"/>
        </w:rPr>
        <w:t>2</w:t>
      </w:r>
      <w:r w:rsidRPr="006A74C7">
        <w:rPr>
          <w:rFonts w:cs="Times New Roman"/>
          <w:spacing w:val="-2"/>
          <w:sz w:val="24"/>
          <w:szCs w:val="24"/>
          <w:lang w:val="en-US"/>
        </w:rPr>
        <w:t xml:space="preserve">.1 </w:t>
      </w:r>
      <w:r>
        <w:rPr>
          <w:rFonts w:cs="Times New Roman"/>
          <w:spacing w:val="-2"/>
          <w:sz w:val="24"/>
          <w:szCs w:val="24"/>
          <w:lang w:val="en-US"/>
        </w:rPr>
        <w:tab/>
      </w:r>
      <w:r w:rsidRPr="00710B5A">
        <w:rPr>
          <w:rFonts w:cs="Times New Roman"/>
          <w:spacing w:val="-2"/>
          <w:sz w:val="24"/>
          <w:szCs w:val="24"/>
          <w:lang w:val="en-US"/>
        </w:rPr>
        <w:t xml:space="preserve">For the </w:t>
      </w:r>
      <w:r w:rsidR="00787A93">
        <w:rPr>
          <w:rFonts w:cs="Times New Roman"/>
          <w:spacing w:val="-2"/>
          <w:sz w:val="24"/>
          <w:szCs w:val="24"/>
          <w:lang w:val="en-US"/>
        </w:rPr>
        <w:t>year</w:t>
      </w:r>
      <w:r w:rsidR="002C60A2">
        <w:rPr>
          <w:rFonts w:cs="Times New Roman"/>
          <w:spacing w:val="-2"/>
          <w:sz w:val="24"/>
          <w:szCs w:val="24"/>
          <w:lang w:val="en-US"/>
        </w:rPr>
        <w:t>s</w:t>
      </w:r>
      <w:r w:rsidR="00787A93">
        <w:rPr>
          <w:rFonts w:cs="Times New Roman"/>
          <w:spacing w:val="-2"/>
          <w:sz w:val="24"/>
          <w:szCs w:val="24"/>
          <w:lang w:val="en-US"/>
        </w:rPr>
        <w:t xml:space="preserve"> ended December 31</w:t>
      </w:r>
      <w:r w:rsidRPr="00710B5A">
        <w:rPr>
          <w:rFonts w:cs="Times New Roman"/>
          <w:spacing w:val="-2"/>
          <w:sz w:val="24"/>
          <w:szCs w:val="24"/>
          <w:lang w:val="en-US"/>
        </w:rPr>
        <w:t>, the movements of provision for expected loss on construction</w:t>
      </w:r>
      <w:r w:rsidRPr="00710B5A">
        <w:rPr>
          <w:rFonts w:cs="Times New Roman"/>
          <w:bCs/>
          <w:spacing w:val="-2"/>
          <w:sz w:val="24"/>
          <w:szCs w:val="24"/>
          <w:lang w:val="en-US"/>
        </w:rPr>
        <w:t xml:space="preserve"> contract are as follows</w:t>
      </w:r>
      <w:r w:rsidRPr="00E96D73">
        <w:rPr>
          <w:rFonts w:cs="Times New Roman"/>
          <w:spacing w:val="-6"/>
          <w:sz w:val="24"/>
          <w:szCs w:val="24"/>
          <w:lang w:val="en-US"/>
        </w:rPr>
        <w:t>:</w:t>
      </w:r>
    </w:p>
    <w:tbl>
      <w:tblPr>
        <w:tblW w:w="8820" w:type="dxa"/>
        <w:tblInd w:w="540" w:type="dxa"/>
        <w:tblLayout w:type="fixed"/>
        <w:tblCellMar>
          <w:left w:w="0" w:type="dxa"/>
          <w:right w:w="0" w:type="dxa"/>
        </w:tblCellMar>
        <w:tblLook w:val="0000" w:firstRow="0" w:lastRow="0" w:firstColumn="0" w:lastColumn="0" w:noHBand="0" w:noVBand="0"/>
      </w:tblPr>
      <w:tblGrid>
        <w:gridCol w:w="4142"/>
        <w:gridCol w:w="1799"/>
        <w:gridCol w:w="92"/>
        <w:gridCol w:w="1349"/>
        <w:gridCol w:w="92"/>
        <w:gridCol w:w="1346"/>
      </w:tblGrid>
      <w:tr w:rsidR="00D30C7B" w:rsidRPr="00BE61C1" w:rsidTr="00D30C7B">
        <w:trPr>
          <w:trHeight w:val="250"/>
        </w:trPr>
        <w:tc>
          <w:tcPr>
            <w:tcW w:w="2348" w:type="pct"/>
            <w:shd w:val="clear" w:color="auto" w:fill="auto"/>
            <w:vAlign w:val="bottom"/>
          </w:tcPr>
          <w:p w:rsidR="00D30C7B" w:rsidRPr="00BE61C1" w:rsidRDefault="00D30C7B" w:rsidP="009348FA">
            <w:pPr>
              <w:pStyle w:val="BodyText"/>
              <w:spacing w:after="0" w:line="220" w:lineRule="exact"/>
              <w:ind w:left="162" w:right="36"/>
              <w:jc w:val="both"/>
              <w:rPr>
                <w:rFonts w:cs="Times New Roman"/>
                <w:b/>
                <w:bCs/>
                <w:sz w:val="20"/>
                <w:szCs w:val="20"/>
                <w:lang w:val="en-US"/>
              </w:rPr>
            </w:pPr>
          </w:p>
        </w:tc>
        <w:tc>
          <w:tcPr>
            <w:tcW w:w="1020" w:type="pct"/>
          </w:tcPr>
          <w:p w:rsidR="00D30C7B" w:rsidRPr="00BE61C1" w:rsidRDefault="00D30C7B" w:rsidP="009348FA">
            <w:pPr>
              <w:spacing w:line="220" w:lineRule="exact"/>
              <w:ind w:left="-115" w:right="36" w:firstLine="115"/>
              <w:jc w:val="center"/>
              <w:rPr>
                <w:rFonts w:cs="Times New Roman"/>
                <w:b/>
                <w:bCs/>
                <w:sz w:val="20"/>
                <w:szCs w:val="20"/>
                <w:lang w:val="en-US"/>
              </w:rPr>
            </w:pPr>
            <w:r w:rsidRPr="00BE61C1">
              <w:rPr>
                <w:rFonts w:cs="Times New Roman"/>
                <w:b/>
                <w:bCs/>
                <w:sz w:val="20"/>
                <w:szCs w:val="20"/>
                <w:lang w:val="en-US"/>
              </w:rPr>
              <w:t>Consolidated</w:t>
            </w:r>
          </w:p>
        </w:tc>
        <w:tc>
          <w:tcPr>
            <w:tcW w:w="52" w:type="pct"/>
          </w:tcPr>
          <w:p w:rsidR="00D30C7B" w:rsidRPr="00BE61C1" w:rsidRDefault="00D30C7B" w:rsidP="009348FA">
            <w:pPr>
              <w:spacing w:line="220" w:lineRule="exact"/>
              <w:ind w:left="-115" w:right="36" w:firstLine="115"/>
              <w:jc w:val="center"/>
              <w:rPr>
                <w:rFonts w:cs="Times New Roman"/>
                <w:b/>
                <w:bCs/>
                <w:sz w:val="20"/>
                <w:szCs w:val="20"/>
                <w:lang w:val="en-US"/>
              </w:rPr>
            </w:pPr>
          </w:p>
        </w:tc>
        <w:tc>
          <w:tcPr>
            <w:tcW w:w="1580" w:type="pct"/>
            <w:gridSpan w:val="3"/>
          </w:tcPr>
          <w:p w:rsidR="00D30C7B" w:rsidRPr="00BE61C1" w:rsidRDefault="00D30C7B" w:rsidP="009348FA">
            <w:pPr>
              <w:spacing w:line="220" w:lineRule="exact"/>
              <w:ind w:left="-115" w:right="36" w:firstLine="115"/>
              <w:jc w:val="center"/>
              <w:rPr>
                <w:rFonts w:cs="Times New Roman"/>
                <w:sz w:val="20"/>
                <w:szCs w:val="20"/>
              </w:rPr>
            </w:pPr>
            <w:r w:rsidRPr="00BE61C1">
              <w:rPr>
                <w:rFonts w:cs="Times New Roman"/>
                <w:b/>
                <w:bCs/>
                <w:sz w:val="20"/>
                <w:szCs w:val="20"/>
                <w:lang w:val="en-US"/>
              </w:rPr>
              <w:t>Separate</w:t>
            </w:r>
          </w:p>
        </w:tc>
      </w:tr>
      <w:tr w:rsidR="00D30C7B" w:rsidRPr="00BE61C1" w:rsidTr="00D30C7B">
        <w:trPr>
          <w:trHeight w:val="238"/>
        </w:trPr>
        <w:tc>
          <w:tcPr>
            <w:tcW w:w="2348" w:type="pct"/>
            <w:shd w:val="clear" w:color="auto" w:fill="auto"/>
            <w:vAlign w:val="bottom"/>
          </w:tcPr>
          <w:p w:rsidR="00D30C7B" w:rsidRPr="00BE61C1" w:rsidRDefault="00D30C7B" w:rsidP="009348FA">
            <w:pPr>
              <w:pStyle w:val="BodyText"/>
              <w:spacing w:after="0" w:line="220" w:lineRule="exact"/>
              <w:ind w:left="162" w:right="36"/>
              <w:jc w:val="both"/>
              <w:rPr>
                <w:rFonts w:cs="Times New Roman"/>
                <w:b/>
                <w:bCs/>
                <w:sz w:val="20"/>
                <w:szCs w:val="20"/>
                <w:lang w:val="en-US"/>
              </w:rPr>
            </w:pPr>
          </w:p>
        </w:tc>
        <w:tc>
          <w:tcPr>
            <w:tcW w:w="1020" w:type="pct"/>
          </w:tcPr>
          <w:p w:rsidR="00D30C7B" w:rsidRPr="00BE61C1" w:rsidRDefault="00D30C7B" w:rsidP="009348FA">
            <w:pPr>
              <w:spacing w:line="220" w:lineRule="exact"/>
              <w:ind w:right="36"/>
              <w:jc w:val="center"/>
              <w:rPr>
                <w:rFonts w:cs="Times New Roman"/>
                <w:b/>
                <w:bCs/>
                <w:sz w:val="20"/>
                <w:szCs w:val="20"/>
                <w:lang w:val="en-US"/>
              </w:rPr>
            </w:pPr>
            <w:r w:rsidRPr="00BE61C1">
              <w:rPr>
                <w:rFonts w:cs="Times New Roman"/>
                <w:b/>
                <w:bCs/>
                <w:sz w:val="20"/>
                <w:szCs w:val="20"/>
                <w:lang w:val="en-US"/>
              </w:rPr>
              <w:t>financial statement</w:t>
            </w:r>
            <w:r>
              <w:rPr>
                <w:rFonts w:cs="Times New Roman"/>
                <w:b/>
                <w:bCs/>
                <w:sz w:val="20"/>
                <w:szCs w:val="20"/>
                <w:lang w:val="en-US"/>
              </w:rPr>
              <w:t>s</w:t>
            </w:r>
          </w:p>
        </w:tc>
        <w:tc>
          <w:tcPr>
            <w:tcW w:w="52" w:type="pct"/>
          </w:tcPr>
          <w:p w:rsidR="00D30C7B" w:rsidRPr="00BE61C1" w:rsidRDefault="00D30C7B" w:rsidP="009348FA">
            <w:pPr>
              <w:spacing w:line="220" w:lineRule="exact"/>
              <w:ind w:left="-115" w:right="36" w:firstLine="115"/>
              <w:jc w:val="center"/>
              <w:rPr>
                <w:rFonts w:cs="Times New Roman"/>
                <w:b/>
                <w:bCs/>
                <w:sz w:val="20"/>
                <w:szCs w:val="20"/>
                <w:lang w:val="en-US"/>
              </w:rPr>
            </w:pPr>
          </w:p>
        </w:tc>
        <w:tc>
          <w:tcPr>
            <w:tcW w:w="1580" w:type="pct"/>
            <w:gridSpan w:val="3"/>
          </w:tcPr>
          <w:p w:rsidR="00D30C7B" w:rsidRPr="00BE61C1" w:rsidRDefault="00D30C7B" w:rsidP="009348FA">
            <w:pPr>
              <w:spacing w:line="220" w:lineRule="exact"/>
              <w:ind w:left="3" w:right="36" w:hanging="3"/>
              <w:jc w:val="center"/>
              <w:rPr>
                <w:rFonts w:cs="Times New Roman"/>
                <w:sz w:val="20"/>
                <w:szCs w:val="20"/>
              </w:rPr>
            </w:pPr>
            <w:r w:rsidRPr="00BE61C1">
              <w:rPr>
                <w:rFonts w:cs="Times New Roman"/>
                <w:b/>
                <w:bCs/>
                <w:sz w:val="20"/>
                <w:szCs w:val="20"/>
                <w:lang w:val="en-US"/>
              </w:rPr>
              <w:t>financial statements</w:t>
            </w:r>
          </w:p>
        </w:tc>
      </w:tr>
      <w:tr w:rsidR="00D30C7B" w:rsidRPr="00BE61C1" w:rsidTr="00D30C7B">
        <w:trPr>
          <w:trHeight w:val="250"/>
        </w:trPr>
        <w:tc>
          <w:tcPr>
            <w:tcW w:w="2348" w:type="pct"/>
            <w:shd w:val="clear" w:color="auto" w:fill="auto"/>
            <w:vAlign w:val="bottom"/>
          </w:tcPr>
          <w:p w:rsidR="00D30C7B" w:rsidRPr="00BE61C1" w:rsidRDefault="00D30C7B" w:rsidP="009348FA">
            <w:pPr>
              <w:pStyle w:val="BodyText"/>
              <w:spacing w:after="0" w:line="220" w:lineRule="exact"/>
              <w:ind w:left="162" w:right="36"/>
              <w:jc w:val="both"/>
              <w:rPr>
                <w:rFonts w:cs="Times New Roman"/>
                <w:b/>
                <w:bCs/>
                <w:sz w:val="20"/>
                <w:szCs w:val="20"/>
                <w:lang w:val="en-US"/>
              </w:rPr>
            </w:pPr>
          </w:p>
        </w:tc>
        <w:tc>
          <w:tcPr>
            <w:tcW w:w="1020" w:type="pct"/>
          </w:tcPr>
          <w:p w:rsidR="00D30C7B" w:rsidRPr="00BE61C1" w:rsidRDefault="00D30C7B" w:rsidP="009348FA">
            <w:pPr>
              <w:spacing w:line="220" w:lineRule="exact"/>
              <w:ind w:left="-88" w:right="-8" w:firstLine="27"/>
              <w:jc w:val="center"/>
              <w:rPr>
                <w:rFonts w:cs="Times New Roman"/>
                <w:b/>
                <w:bCs/>
                <w:sz w:val="20"/>
                <w:szCs w:val="20"/>
                <w:lang w:val="en-US"/>
              </w:rPr>
            </w:pPr>
            <w:r w:rsidRPr="00BE61C1">
              <w:rPr>
                <w:rFonts w:cs="Times New Roman"/>
                <w:b/>
                <w:bCs/>
                <w:sz w:val="20"/>
                <w:szCs w:val="20"/>
                <w:lang w:val="en-US"/>
              </w:rPr>
              <w:t>2018</w:t>
            </w:r>
          </w:p>
        </w:tc>
        <w:tc>
          <w:tcPr>
            <w:tcW w:w="52" w:type="pct"/>
          </w:tcPr>
          <w:p w:rsidR="00D30C7B" w:rsidRPr="00BE61C1" w:rsidRDefault="00D30C7B" w:rsidP="009348FA">
            <w:pPr>
              <w:spacing w:line="220" w:lineRule="exact"/>
              <w:ind w:left="-88" w:right="-8" w:firstLine="27"/>
              <w:jc w:val="center"/>
              <w:rPr>
                <w:rFonts w:cs="Times New Roman"/>
                <w:b/>
                <w:bCs/>
                <w:sz w:val="20"/>
                <w:szCs w:val="20"/>
                <w:lang w:val="en-US"/>
              </w:rPr>
            </w:pPr>
          </w:p>
        </w:tc>
        <w:tc>
          <w:tcPr>
            <w:tcW w:w="765" w:type="pct"/>
          </w:tcPr>
          <w:p w:rsidR="00D30C7B" w:rsidRPr="00BE61C1" w:rsidRDefault="00D30C7B" w:rsidP="009348FA">
            <w:pPr>
              <w:spacing w:line="220" w:lineRule="exact"/>
              <w:ind w:left="-88" w:right="-8" w:firstLine="27"/>
              <w:jc w:val="center"/>
              <w:rPr>
                <w:rFonts w:cs="Times New Roman"/>
                <w:b/>
                <w:bCs/>
                <w:sz w:val="20"/>
                <w:szCs w:val="20"/>
                <w:lang w:val="en-US"/>
              </w:rPr>
            </w:pPr>
            <w:r w:rsidRPr="00BE61C1">
              <w:rPr>
                <w:rFonts w:cs="Times New Roman"/>
                <w:b/>
                <w:bCs/>
                <w:sz w:val="20"/>
                <w:szCs w:val="20"/>
                <w:lang w:val="en-US"/>
              </w:rPr>
              <w:t>2019</w:t>
            </w:r>
          </w:p>
        </w:tc>
        <w:tc>
          <w:tcPr>
            <w:tcW w:w="52" w:type="pct"/>
          </w:tcPr>
          <w:p w:rsidR="00D30C7B" w:rsidRPr="00BE61C1" w:rsidRDefault="00D30C7B" w:rsidP="009348FA">
            <w:pPr>
              <w:spacing w:line="220" w:lineRule="exact"/>
              <w:ind w:left="-88" w:right="-8" w:firstLine="27"/>
              <w:jc w:val="center"/>
              <w:rPr>
                <w:rFonts w:cs="Times New Roman"/>
                <w:b/>
                <w:bCs/>
                <w:sz w:val="20"/>
                <w:szCs w:val="20"/>
                <w:lang w:val="en-US"/>
              </w:rPr>
            </w:pPr>
          </w:p>
        </w:tc>
        <w:tc>
          <w:tcPr>
            <w:tcW w:w="763" w:type="pct"/>
            <w:shd w:val="clear" w:color="auto" w:fill="auto"/>
          </w:tcPr>
          <w:p w:rsidR="00D30C7B" w:rsidRPr="00BE61C1" w:rsidRDefault="00D30C7B" w:rsidP="009348FA">
            <w:pPr>
              <w:spacing w:line="220" w:lineRule="exact"/>
              <w:ind w:left="-88" w:right="-8" w:firstLine="27"/>
              <w:jc w:val="center"/>
              <w:rPr>
                <w:rFonts w:cs="Times New Roman"/>
                <w:b/>
                <w:bCs/>
                <w:sz w:val="20"/>
                <w:szCs w:val="20"/>
              </w:rPr>
            </w:pPr>
            <w:r w:rsidRPr="00BE61C1">
              <w:rPr>
                <w:rFonts w:cs="Times New Roman"/>
                <w:b/>
                <w:bCs/>
                <w:sz w:val="20"/>
                <w:szCs w:val="20"/>
                <w:lang w:val="en-US"/>
              </w:rPr>
              <w:t>2018</w:t>
            </w:r>
          </w:p>
        </w:tc>
      </w:tr>
      <w:tr w:rsidR="00D30C7B" w:rsidRPr="00BE61C1" w:rsidTr="00D30C7B">
        <w:trPr>
          <w:trHeight w:val="250"/>
        </w:trPr>
        <w:tc>
          <w:tcPr>
            <w:tcW w:w="2348" w:type="pct"/>
            <w:shd w:val="clear" w:color="auto" w:fill="auto"/>
            <w:vAlign w:val="bottom"/>
          </w:tcPr>
          <w:p w:rsidR="00D30C7B" w:rsidRPr="00BE61C1" w:rsidRDefault="00D30C7B" w:rsidP="009348FA">
            <w:pPr>
              <w:pStyle w:val="BodyText"/>
              <w:spacing w:after="0" w:line="220" w:lineRule="exact"/>
              <w:ind w:left="162" w:right="36"/>
              <w:jc w:val="both"/>
              <w:rPr>
                <w:rFonts w:cs="Times New Roman"/>
                <w:b/>
                <w:bCs/>
                <w:sz w:val="20"/>
                <w:szCs w:val="20"/>
                <w:lang w:val="en-US"/>
              </w:rPr>
            </w:pPr>
          </w:p>
        </w:tc>
        <w:tc>
          <w:tcPr>
            <w:tcW w:w="1020" w:type="pct"/>
          </w:tcPr>
          <w:p w:rsidR="00D30C7B" w:rsidRPr="00BE61C1" w:rsidRDefault="00D30C7B" w:rsidP="009348FA">
            <w:pPr>
              <w:spacing w:line="220" w:lineRule="exact"/>
              <w:ind w:left="-88" w:right="-8" w:firstLine="27"/>
              <w:jc w:val="center"/>
              <w:rPr>
                <w:rFonts w:cs="Times New Roman"/>
                <w:b/>
                <w:bCs/>
                <w:sz w:val="20"/>
                <w:szCs w:val="20"/>
              </w:rPr>
            </w:pPr>
            <w:r w:rsidRPr="00BE61C1">
              <w:rPr>
                <w:rFonts w:cs="Times New Roman"/>
                <w:b/>
                <w:bCs/>
                <w:sz w:val="20"/>
                <w:szCs w:val="20"/>
              </w:rPr>
              <w:t>Baht</w:t>
            </w:r>
          </w:p>
        </w:tc>
        <w:tc>
          <w:tcPr>
            <w:tcW w:w="52" w:type="pct"/>
          </w:tcPr>
          <w:p w:rsidR="00D30C7B" w:rsidRPr="00BE61C1" w:rsidRDefault="00D30C7B" w:rsidP="009348FA">
            <w:pPr>
              <w:spacing w:line="220" w:lineRule="exact"/>
              <w:ind w:left="-88" w:right="-8" w:firstLine="27"/>
              <w:jc w:val="center"/>
              <w:rPr>
                <w:rFonts w:cs="Times New Roman"/>
                <w:b/>
                <w:bCs/>
                <w:sz w:val="20"/>
                <w:szCs w:val="20"/>
              </w:rPr>
            </w:pPr>
          </w:p>
        </w:tc>
        <w:tc>
          <w:tcPr>
            <w:tcW w:w="765" w:type="pct"/>
          </w:tcPr>
          <w:p w:rsidR="00D30C7B" w:rsidRPr="00BE61C1" w:rsidRDefault="00D30C7B" w:rsidP="009348FA">
            <w:pPr>
              <w:spacing w:line="220" w:lineRule="exact"/>
              <w:ind w:left="-88" w:right="-8" w:firstLine="27"/>
              <w:jc w:val="center"/>
              <w:rPr>
                <w:rFonts w:cs="Times New Roman"/>
                <w:b/>
                <w:bCs/>
                <w:sz w:val="20"/>
                <w:szCs w:val="20"/>
              </w:rPr>
            </w:pPr>
            <w:r w:rsidRPr="00BE61C1">
              <w:rPr>
                <w:rFonts w:cs="Times New Roman"/>
                <w:b/>
                <w:bCs/>
                <w:sz w:val="20"/>
                <w:szCs w:val="20"/>
              </w:rPr>
              <w:t>Baht</w:t>
            </w:r>
          </w:p>
        </w:tc>
        <w:tc>
          <w:tcPr>
            <w:tcW w:w="52" w:type="pct"/>
          </w:tcPr>
          <w:p w:rsidR="00D30C7B" w:rsidRPr="00BE61C1" w:rsidRDefault="00D30C7B" w:rsidP="009348FA">
            <w:pPr>
              <w:spacing w:line="220" w:lineRule="exact"/>
              <w:ind w:left="-88" w:right="-8" w:firstLine="27"/>
              <w:jc w:val="center"/>
              <w:rPr>
                <w:rFonts w:cs="Times New Roman"/>
                <w:b/>
                <w:bCs/>
                <w:sz w:val="20"/>
                <w:szCs w:val="20"/>
              </w:rPr>
            </w:pPr>
          </w:p>
        </w:tc>
        <w:tc>
          <w:tcPr>
            <w:tcW w:w="763" w:type="pct"/>
            <w:shd w:val="clear" w:color="auto" w:fill="auto"/>
          </w:tcPr>
          <w:p w:rsidR="00D30C7B" w:rsidRPr="00BE61C1" w:rsidRDefault="00D30C7B" w:rsidP="009348FA">
            <w:pPr>
              <w:spacing w:line="220" w:lineRule="exact"/>
              <w:ind w:left="-88" w:right="-8" w:firstLine="27"/>
              <w:jc w:val="center"/>
              <w:rPr>
                <w:rFonts w:cs="Times New Roman"/>
                <w:b/>
                <w:bCs/>
                <w:sz w:val="20"/>
                <w:szCs w:val="20"/>
              </w:rPr>
            </w:pPr>
            <w:r w:rsidRPr="00BE61C1">
              <w:rPr>
                <w:rFonts w:cs="Times New Roman"/>
                <w:b/>
                <w:bCs/>
                <w:sz w:val="20"/>
                <w:szCs w:val="20"/>
              </w:rPr>
              <w:t>Baht</w:t>
            </w:r>
          </w:p>
        </w:tc>
      </w:tr>
      <w:tr w:rsidR="00D30C7B" w:rsidRPr="00BE61C1" w:rsidTr="00D30C7B">
        <w:trPr>
          <w:trHeight w:hRule="exact" w:val="144"/>
        </w:trPr>
        <w:tc>
          <w:tcPr>
            <w:tcW w:w="2348" w:type="pct"/>
            <w:shd w:val="clear" w:color="auto" w:fill="auto"/>
            <w:vAlign w:val="bottom"/>
          </w:tcPr>
          <w:p w:rsidR="00D30C7B" w:rsidRPr="00BE61C1" w:rsidRDefault="00D30C7B" w:rsidP="009348FA">
            <w:pPr>
              <w:pStyle w:val="BodyText"/>
              <w:spacing w:after="0" w:line="220" w:lineRule="exact"/>
              <w:ind w:left="162" w:right="36"/>
              <w:jc w:val="both"/>
              <w:rPr>
                <w:rFonts w:cs="Times New Roman"/>
                <w:b/>
                <w:bCs/>
                <w:sz w:val="20"/>
                <w:szCs w:val="20"/>
                <w:lang w:val="en-US"/>
              </w:rPr>
            </w:pPr>
          </w:p>
        </w:tc>
        <w:tc>
          <w:tcPr>
            <w:tcW w:w="1020" w:type="pct"/>
          </w:tcPr>
          <w:p w:rsidR="00D30C7B" w:rsidRPr="00BE61C1" w:rsidRDefault="00D30C7B" w:rsidP="009348FA">
            <w:pPr>
              <w:spacing w:line="220" w:lineRule="exact"/>
              <w:ind w:left="-88" w:right="-8" w:firstLine="27"/>
              <w:jc w:val="center"/>
              <w:rPr>
                <w:rFonts w:cs="Times New Roman"/>
                <w:b/>
                <w:bCs/>
                <w:sz w:val="20"/>
                <w:szCs w:val="20"/>
              </w:rPr>
            </w:pPr>
          </w:p>
        </w:tc>
        <w:tc>
          <w:tcPr>
            <w:tcW w:w="52" w:type="pct"/>
          </w:tcPr>
          <w:p w:rsidR="00D30C7B" w:rsidRPr="00BE61C1" w:rsidRDefault="00D30C7B" w:rsidP="009348FA">
            <w:pPr>
              <w:spacing w:line="220" w:lineRule="exact"/>
              <w:ind w:left="-88" w:right="-8" w:firstLine="27"/>
              <w:jc w:val="center"/>
              <w:rPr>
                <w:rFonts w:cs="Times New Roman"/>
                <w:b/>
                <w:bCs/>
                <w:sz w:val="20"/>
                <w:szCs w:val="20"/>
              </w:rPr>
            </w:pPr>
          </w:p>
        </w:tc>
        <w:tc>
          <w:tcPr>
            <w:tcW w:w="765" w:type="pct"/>
          </w:tcPr>
          <w:p w:rsidR="00D30C7B" w:rsidRPr="00BE61C1" w:rsidRDefault="00D30C7B" w:rsidP="009348FA">
            <w:pPr>
              <w:spacing w:line="220" w:lineRule="exact"/>
              <w:ind w:left="-88" w:right="-8" w:firstLine="27"/>
              <w:jc w:val="center"/>
              <w:rPr>
                <w:rFonts w:cs="Times New Roman"/>
                <w:b/>
                <w:bCs/>
                <w:sz w:val="20"/>
                <w:szCs w:val="20"/>
              </w:rPr>
            </w:pPr>
          </w:p>
        </w:tc>
        <w:tc>
          <w:tcPr>
            <w:tcW w:w="52" w:type="pct"/>
          </w:tcPr>
          <w:p w:rsidR="00D30C7B" w:rsidRPr="00BE61C1" w:rsidRDefault="00D30C7B" w:rsidP="009348FA">
            <w:pPr>
              <w:spacing w:line="220" w:lineRule="exact"/>
              <w:ind w:left="-88" w:right="-8" w:firstLine="27"/>
              <w:jc w:val="center"/>
              <w:rPr>
                <w:rFonts w:cs="Times New Roman"/>
                <w:b/>
                <w:bCs/>
                <w:sz w:val="20"/>
                <w:szCs w:val="20"/>
              </w:rPr>
            </w:pPr>
          </w:p>
        </w:tc>
        <w:tc>
          <w:tcPr>
            <w:tcW w:w="763" w:type="pct"/>
            <w:shd w:val="clear" w:color="auto" w:fill="auto"/>
          </w:tcPr>
          <w:p w:rsidR="00D30C7B" w:rsidRPr="00BE61C1" w:rsidRDefault="00D30C7B" w:rsidP="009348FA">
            <w:pPr>
              <w:spacing w:line="220" w:lineRule="exact"/>
              <w:ind w:left="-88" w:right="-8" w:firstLine="27"/>
              <w:jc w:val="center"/>
              <w:rPr>
                <w:rFonts w:cs="Times New Roman"/>
                <w:b/>
                <w:bCs/>
                <w:sz w:val="20"/>
                <w:szCs w:val="20"/>
              </w:rPr>
            </w:pPr>
          </w:p>
        </w:tc>
      </w:tr>
      <w:tr w:rsidR="00D30C7B" w:rsidRPr="00BE61C1" w:rsidTr="00D30C7B">
        <w:trPr>
          <w:trHeight w:val="212"/>
        </w:trPr>
        <w:tc>
          <w:tcPr>
            <w:tcW w:w="2348" w:type="pct"/>
            <w:tcBorders>
              <w:top w:val="nil"/>
              <w:left w:val="nil"/>
              <w:bottom w:val="nil"/>
              <w:right w:val="nil"/>
            </w:tcBorders>
            <w:shd w:val="clear" w:color="auto" w:fill="FFFFFF"/>
            <w:vAlign w:val="center"/>
          </w:tcPr>
          <w:p w:rsidR="00D30C7B" w:rsidRPr="00BE61C1" w:rsidRDefault="00D30C7B" w:rsidP="009348FA">
            <w:pPr>
              <w:spacing w:line="220" w:lineRule="exact"/>
              <w:ind w:left="360" w:firstLine="378"/>
              <w:jc w:val="thaiDistribute"/>
              <w:rPr>
                <w:rFonts w:cs="Times New Roman"/>
                <w:sz w:val="20"/>
                <w:szCs w:val="20"/>
                <w:rtl/>
                <w:cs/>
              </w:rPr>
            </w:pPr>
            <w:r w:rsidRPr="00BE61C1">
              <w:rPr>
                <w:rFonts w:cs="Times New Roman"/>
                <w:sz w:val="20"/>
                <w:szCs w:val="20"/>
              </w:rPr>
              <w:t>Beginning balances as at January 1,</w:t>
            </w:r>
          </w:p>
        </w:tc>
        <w:tc>
          <w:tcPr>
            <w:tcW w:w="1020" w:type="pct"/>
            <w:tcBorders>
              <w:top w:val="nil"/>
              <w:left w:val="nil"/>
              <w:right w:val="nil"/>
            </w:tcBorders>
          </w:tcPr>
          <w:p w:rsidR="00D30C7B" w:rsidRPr="00BE61C1" w:rsidRDefault="00D30C7B" w:rsidP="009348FA">
            <w:pPr>
              <w:tabs>
                <w:tab w:val="decimal" w:pos="1351"/>
              </w:tabs>
              <w:snapToGrid w:val="0"/>
              <w:spacing w:line="220" w:lineRule="exact"/>
              <w:ind w:leftChars="-64" w:left="-141" w:right="-79"/>
              <w:rPr>
                <w:rFonts w:cs="Times New Roman"/>
                <w:sz w:val="20"/>
                <w:szCs w:val="20"/>
              </w:rPr>
            </w:pPr>
            <w:r w:rsidRPr="003B337A">
              <w:rPr>
                <w:rFonts w:cs="Times New Roman"/>
                <w:sz w:val="20"/>
                <w:szCs w:val="20"/>
              </w:rPr>
              <w:t>28,289,750</w:t>
            </w:r>
          </w:p>
        </w:tc>
        <w:tc>
          <w:tcPr>
            <w:tcW w:w="52" w:type="pct"/>
            <w:tcBorders>
              <w:top w:val="nil"/>
              <w:left w:val="nil"/>
              <w:right w:val="nil"/>
            </w:tcBorders>
          </w:tcPr>
          <w:p w:rsidR="00D30C7B" w:rsidRPr="00BE61C1" w:rsidRDefault="00D30C7B" w:rsidP="009348FA">
            <w:pPr>
              <w:tabs>
                <w:tab w:val="decimal" w:pos="1530"/>
              </w:tabs>
              <w:snapToGrid w:val="0"/>
              <w:spacing w:line="220" w:lineRule="exact"/>
              <w:ind w:leftChars="-64" w:left="-141" w:right="-79"/>
              <w:rPr>
                <w:rFonts w:cs="Times New Roman"/>
                <w:sz w:val="20"/>
                <w:szCs w:val="20"/>
              </w:rPr>
            </w:pPr>
          </w:p>
        </w:tc>
        <w:tc>
          <w:tcPr>
            <w:tcW w:w="765" w:type="pct"/>
            <w:tcBorders>
              <w:top w:val="nil"/>
              <w:left w:val="nil"/>
              <w:right w:val="nil"/>
            </w:tcBorders>
          </w:tcPr>
          <w:p w:rsidR="00D30C7B" w:rsidRPr="00BE61C1" w:rsidRDefault="00D30C7B" w:rsidP="009348FA">
            <w:pPr>
              <w:tabs>
                <w:tab w:val="decimal" w:pos="1163"/>
              </w:tabs>
              <w:snapToGrid w:val="0"/>
              <w:spacing w:line="220" w:lineRule="exact"/>
              <w:ind w:leftChars="-64" w:left="-141" w:right="-79"/>
              <w:rPr>
                <w:rFonts w:cs="Times New Roman"/>
                <w:sz w:val="20"/>
                <w:szCs w:val="20"/>
              </w:rPr>
            </w:pPr>
            <w:r>
              <w:rPr>
                <w:rFonts w:cs="Times New Roman"/>
                <w:sz w:val="20"/>
                <w:szCs w:val="20"/>
              </w:rPr>
              <w:t>192,805,344</w:t>
            </w:r>
          </w:p>
        </w:tc>
        <w:tc>
          <w:tcPr>
            <w:tcW w:w="52" w:type="pct"/>
            <w:tcBorders>
              <w:top w:val="nil"/>
              <w:left w:val="nil"/>
              <w:right w:val="nil"/>
            </w:tcBorders>
          </w:tcPr>
          <w:p w:rsidR="00D30C7B" w:rsidRPr="00BE61C1" w:rsidRDefault="00D30C7B" w:rsidP="009348FA">
            <w:pPr>
              <w:tabs>
                <w:tab w:val="decimal" w:pos="1530"/>
              </w:tabs>
              <w:snapToGrid w:val="0"/>
              <w:spacing w:line="220" w:lineRule="exact"/>
              <w:ind w:leftChars="-64" w:left="-141" w:right="-79"/>
              <w:rPr>
                <w:rFonts w:cs="Times New Roman"/>
                <w:sz w:val="20"/>
                <w:szCs w:val="20"/>
              </w:rPr>
            </w:pPr>
          </w:p>
        </w:tc>
        <w:tc>
          <w:tcPr>
            <w:tcW w:w="763" w:type="pct"/>
            <w:tcBorders>
              <w:top w:val="nil"/>
              <w:left w:val="nil"/>
              <w:right w:val="nil"/>
            </w:tcBorders>
          </w:tcPr>
          <w:p w:rsidR="00D30C7B" w:rsidRPr="00BE61C1" w:rsidRDefault="00D30C7B" w:rsidP="009348FA">
            <w:pPr>
              <w:tabs>
                <w:tab w:val="decimal" w:pos="1163"/>
              </w:tabs>
              <w:snapToGrid w:val="0"/>
              <w:spacing w:line="220" w:lineRule="exact"/>
              <w:ind w:leftChars="-64" w:left="-141" w:right="-79"/>
              <w:rPr>
                <w:rFonts w:cs="Times New Roman"/>
                <w:sz w:val="20"/>
                <w:szCs w:val="20"/>
              </w:rPr>
            </w:pPr>
            <w:r w:rsidRPr="003B337A">
              <w:rPr>
                <w:rFonts w:cs="Times New Roman"/>
                <w:sz w:val="20"/>
                <w:szCs w:val="20"/>
              </w:rPr>
              <w:t>28,289,750</w:t>
            </w:r>
          </w:p>
        </w:tc>
      </w:tr>
      <w:tr w:rsidR="00D30C7B" w:rsidRPr="00BE61C1" w:rsidTr="00D30C7B">
        <w:trPr>
          <w:trHeight w:val="212"/>
        </w:trPr>
        <w:tc>
          <w:tcPr>
            <w:tcW w:w="2348" w:type="pct"/>
            <w:tcBorders>
              <w:top w:val="nil"/>
              <w:left w:val="nil"/>
              <w:bottom w:val="nil"/>
              <w:right w:val="nil"/>
            </w:tcBorders>
            <w:shd w:val="clear" w:color="auto" w:fill="FFFFFF"/>
            <w:vAlign w:val="center"/>
          </w:tcPr>
          <w:p w:rsidR="00D30C7B" w:rsidRPr="00BE61C1" w:rsidRDefault="00D30C7B" w:rsidP="009348FA">
            <w:pPr>
              <w:tabs>
                <w:tab w:val="left" w:pos="1169"/>
              </w:tabs>
              <w:spacing w:line="220" w:lineRule="exact"/>
              <w:ind w:left="989" w:hanging="270"/>
              <w:rPr>
                <w:rFonts w:cs="Times New Roman"/>
                <w:sz w:val="20"/>
                <w:szCs w:val="20"/>
              </w:rPr>
            </w:pPr>
            <w:r w:rsidRPr="00BE61C1">
              <w:rPr>
                <w:rFonts w:cs="Times New Roman"/>
                <w:sz w:val="20"/>
                <w:szCs w:val="20"/>
                <w:u w:val="single"/>
              </w:rPr>
              <w:t>Add</w:t>
            </w:r>
            <w:r w:rsidRPr="00BE61C1">
              <w:rPr>
                <w:rFonts w:cs="Times New Roman"/>
                <w:sz w:val="20"/>
                <w:szCs w:val="20"/>
              </w:rPr>
              <w:t xml:space="preserve">  Provision for expected loss on </w:t>
            </w:r>
          </w:p>
        </w:tc>
        <w:tc>
          <w:tcPr>
            <w:tcW w:w="1020" w:type="pct"/>
            <w:tcBorders>
              <w:top w:val="nil"/>
              <w:left w:val="nil"/>
              <w:right w:val="nil"/>
            </w:tcBorders>
          </w:tcPr>
          <w:p w:rsidR="00D30C7B" w:rsidRPr="00BE61C1" w:rsidRDefault="00D30C7B" w:rsidP="009348FA">
            <w:pPr>
              <w:tabs>
                <w:tab w:val="decimal" w:pos="1351"/>
              </w:tabs>
              <w:snapToGrid w:val="0"/>
              <w:spacing w:line="220" w:lineRule="exact"/>
              <w:ind w:leftChars="-64" w:left="-141" w:right="-79"/>
              <w:rPr>
                <w:rFonts w:cs="Times New Roman"/>
                <w:sz w:val="20"/>
                <w:szCs w:val="20"/>
              </w:rPr>
            </w:pPr>
          </w:p>
        </w:tc>
        <w:tc>
          <w:tcPr>
            <w:tcW w:w="52" w:type="pct"/>
            <w:tcBorders>
              <w:top w:val="nil"/>
              <w:left w:val="nil"/>
              <w:right w:val="nil"/>
            </w:tcBorders>
          </w:tcPr>
          <w:p w:rsidR="00D30C7B" w:rsidRPr="00BE61C1" w:rsidRDefault="00D30C7B" w:rsidP="009348FA">
            <w:pPr>
              <w:tabs>
                <w:tab w:val="decimal" w:pos="1530"/>
              </w:tabs>
              <w:snapToGrid w:val="0"/>
              <w:spacing w:line="220" w:lineRule="exact"/>
              <w:ind w:leftChars="-64" w:left="-141" w:right="-79"/>
              <w:rPr>
                <w:rFonts w:cs="Times New Roman"/>
                <w:sz w:val="20"/>
                <w:szCs w:val="20"/>
              </w:rPr>
            </w:pPr>
          </w:p>
        </w:tc>
        <w:tc>
          <w:tcPr>
            <w:tcW w:w="765" w:type="pct"/>
            <w:tcBorders>
              <w:top w:val="nil"/>
              <w:left w:val="nil"/>
              <w:right w:val="nil"/>
            </w:tcBorders>
          </w:tcPr>
          <w:p w:rsidR="00D30C7B" w:rsidRPr="00BE61C1" w:rsidRDefault="00D30C7B" w:rsidP="009348FA">
            <w:pPr>
              <w:tabs>
                <w:tab w:val="decimal" w:pos="1163"/>
              </w:tabs>
              <w:snapToGrid w:val="0"/>
              <w:spacing w:line="220" w:lineRule="exact"/>
              <w:ind w:leftChars="-64" w:left="-141" w:right="-79"/>
              <w:rPr>
                <w:rFonts w:cs="Times New Roman"/>
                <w:sz w:val="20"/>
                <w:szCs w:val="20"/>
              </w:rPr>
            </w:pPr>
          </w:p>
        </w:tc>
        <w:tc>
          <w:tcPr>
            <w:tcW w:w="52" w:type="pct"/>
            <w:tcBorders>
              <w:top w:val="nil"/>
              <w:left w:val="nil"/>
              <w:right w:val="nil"/>
            </w:tcBorders>
          </w:tcPr>
          <w:p w:rsidR="00D30C7B" w:rsidRPr="00BE61C1" w:rsidRDefault="00D30C7B" w:rsidP="009348FA">
            <w:pPr>
              <w:tabs>
                <w:tab w:val="decimal" w:pos="1530"/>
              </w:tabs>
              <w:snapToGrid w:val="0"/>
              <w:spacing w:line="220" w:lineRule="exact"/>
              <w:ind w:leftChars="-64" w:left="-141" w:right="-79"/>
              <w:rPr>
                <w:rFonts w:cs="Times New Roman"/>
                <w:sz w:val="20"/>
                <w:szCs w:val="20"/>
              </w:rPr>
            </w:pPr>
          </w:p>
        </w:tc>
        <w:tc>
          <w:tcPr>
            <w:tcW w:w="763" w:type="pct"/>
            <w:tcBorders>
              <w:top w:val="nil"/>
              <w:left w:val="nil"/>
              <w:right w:val="nil"/>
            </w:tcBorders>
          </w:tcPr>
          <w:p w:rsidR="00D30C7B" w:rsidRPr="00BE61C1" w:rsidRDefault="00D30C7B" w:rsidP="009348FA">
            <w:pPr>
              <w:tabs>
                <w:tab w:val="decimal" w:pos="1163"/>
              </w:tabs>
              <w:snapToGrid w:val="0"/>
              <w:spacing w:line="220" w:lineRule="exact"/>
              <w:ind w:leftChars="-64" w:left="-141" w:right="-79"/>
              <w:rPr>
                <w:rFonts w:cs="Times New Roman"/>
                <w:sz w:val="20"/>
                <w:szCs w:val="20"/>
              </w:rPr>
            </w:pPr>
          </w:p>
        </w:tc>
      </w:tr>
      <w:tr w:rsidR="00D30C7B" w:rsidRPr="00BE61C1" w:rsidTr="00D30C7B">
        <w:trPr>
          <w:trHeight w:val="212"/>
        </w:trPr>
        <w:tc>
          <w:tcPr>
            <w:tcW w:w="2348" w:type="pct"/>
            <w:tcBorders>
              <w:top w:val="nil"/>
              <w:left w:val="nil"/>
              <w:bottom w:val="nil"/>
              <w:right w:val="nil"/>
            </w:tcBorders>
            <w:shd w:val="clear" w:color="auto" w:fill="FFFFFF"/>
            <w:vAlign w:val="center"/>
          </w:tcPr>
          <w:p w:rsidR="00D30C7B" w:rsidRPr="00BE61C1" w:rsidRDefault="00D30C7B" w:rsidP="009348FA">
            <w:pPr>
              <w:tabs>
                <w:tab w:val="left" w:pos="1261"/>
              </w:tabs>
              <w:spacing w:line="220" w:lineRule="exact"/>
              <w:ind w:left="989" w:hanging="270"/>
              <w:rPr>
                <w:rFonts w:cs="Times New Roman"/>
                <w:sz w:val="20"/>
                <w:szCs w:val="20"/>
              </w:rPr>
            </w:pPr>
            <w:r w:rsidRPr="00BE61C1">
              <w:rPr>
                <w:rFonts w:cs="Times New Roman"/>
                <w:sz w:val="20"/>
                <w:szCs w:val="20"/>
              </w:rPr>
              <w:tab/>
            </w:r>
            <w:r w:rsidRPr="00BE61C1">
              <w:rPr>
                <w:rFonts w:cs="Times New Roman"/>
                <w:sz w:val="20"/>
                <w:szCs w:val="20"/>
              </w:rPr>
              <w:tab/>
              <w:t xml:space="preserve">construction contract increased </w:t>
            </w:r>
          </w:p>
        </w:tc>
        <w:tc>
          <w:tcPr>
            <w:tcW w:w="1020" w:type="pct"/>
            <w:tcBorders>
              <w:top w:val="nil"/>
              <w:left w:val="nil"/>
              <w:right w:val="nil"/>
            </w:tcBorders>
          </w:tcPr>
          <w:p w:rsidR="00D30C7B" w:rsidRPr="00BE61C1" w:rsidRDefault="00D30C7B" w:rsidP="009348FA">
            <w:pPr>
              <w:tabs>
                <w:tab w:val="decimal" w:pos="1351"/>
              </w:tabs>
              <w:snapToGrid w:val="0"/>
              <w:spacing w:line="220" w:lineRule="exact"/>
              <w:ind w:leftChars="-64" w:left="-141" w:right="-79"/>
              <w:rPr>
                <w:rFonts w:cs="Times New Roman"/>
                <w:sz w:val="20"/>
                <w:szCs w:val="20"/>
              </w:rPr>
            </w:pPr>
          </w:p>
        </w:tc>
        <w:tc>
          <w:tcPr>
            <w:tcW w:w="52" w:type="pct"/>
            <w:tcBorders>
              <w:top w:val="nil"/>
              <w:left w:val="nil"/>
              <w:right w:val="nil"/>
            </w:tcBorders>
          </w:tcPr>
          <w:p w:rsidR="00D30C7B" w:rsidRPr="00BE61C1" w:rsidRDefault="00D30C7B" w:rsidP="009348FA">
            <w:pPr>
              <w:tabs>
                <w:tab w:val="decimal" w:pos="1530"/>
              </w:tabs>
              <w:snapToGrid w:val="0"/>
              <w:spacing w:line="220" w:lineRule="exact"/>
              <w:ind w:leftChars="-64" w:left="-141" w:right="-79"/>
              <w:rPr>
                <w:rFonts w:cs="Times New Roman"/>
                <w:sz w:val="20"/>
                <w:szCs w:val="20"/>
              </w:rPr>
            </w:pPr>
          </w:p>
        </w:tc>
        <w:tc>
          <w:tcPr>
            <w:tcW w:w="765" w:type="pct"/>
            <w:tcBorders>
              <w:top w:val="nil"/>
              <w:left w:val="nil"/>
              <w:right w:val="nil"/>
            </w:tcBorders>
          </w:tcPr>
          <w:p w:rsidR="00D30C7B" w:rsidRPr="00BE61C1" w:rsidRDefault="00D30C7B" w:rsidP="009348FA">
            <w:pPr>
              <w:tabs>
                <w:tab w:val="decimal" w:pos="1163"/>
              </w:tabs>
              <w:snapToGrid w:val="0"/>
              <w:spacing w:line="220" w:lineRule="exact"/>
              <w:ind w:leftChars="-64" w:left="-141" w:right="-79"/>
              <w:rPr>
                <w:rFonts w:cs="Times New Roman"/>
                <w:sz w:val="20"/>
                <w:szCs w:val="20"/>
              </w:rPr>
            </w:pPr>
          </w:p>
        </w:tc>
        <w:tc>
          <w:tcPr>
            <w:tcW w:w="52" w:type="pct"/>
            <w:tcBorders>
              <w:top w:val="nil"/>
              <w:left w:val="nil"/>
              <w:right w:val="nil"/>
            </w:tcBorders>
          </w:tcPr>
          <w:p w:rsidR="00D30C7B" w:rsidRPr="00BE61C1" w:rsidRDefault="00D30C7B" w:rsidP="009348FA">
            <w:pPr>
              <w:tabs>
                <w:tab w:val="decimal" w:pos="1530"/>
              </w:tabs>
              <w:snapToGrid w:val="0"/>
              <w:spacing w:line="220" w:lineRule="exact"/>
              <w:ind w:leftChars="-64" w:left="-141" w:right="-79"/>
              <w:rPr>
                <w:rFonts w:cs="Times New Roman"/>
                <w:sz w:val="20"/>
                <w:szCs w:val="20"/>
              </w:rPr>
            </w:pPr>
          </w:p>
        </w:tc>
        <w:tc>
          <w:tcPr>
            <w:tcW w:w="763" w:type="pct"/>
            <w:tcBorders>
              <w:top w:val="nil"/>
              <w:left w:val="nil"/>
              <w:right w:val="nil"/>
            </w:tcBorders>
          </w:tcPr>
          <w:p w:rsidR="00D30C7B" w:rsidRPr="00BE61C1" w:rsidRDefault="00D30C7B" w:rsidP="009348FA">
            <w:pPr>
              <w:tabs>
                <w:tab w:val="decimal" w:pos="1163"/>
              </w:tabs>
              <w:snapToGrid w:val="0"/>
              <w:spacing w:line="220" w:lineRule="exact"/>
              <w:ind w:leftChars="-64" w:left="-141" w:right="-79"/>
              <w:rPr>
                <w:rFonts w:cs="Times New Roman"/>
                <w:sz w:val="20"/>
                <w:szCs w:val="20"/>
              </w:rPr>
            </w:pPr>
          </w:p>
        </w:tc>
      </w:tr>
      <w:tr w:rsidR="00D30C7B" w:rsidRPr="00BE61C1" w:rsidTr="00D30C7B">
        <w:trPr>
          <w:trHeight w:val="212"/>
        </w:trPr>
        <w:tc>
          <w:tcPr>
            <w:tcW w:w="2348" w:type="pct"/>
            <w:tcBorders>
              <w:top w:val="nil"/>
              <w:left w:val="nil"/>
              <w:bottom w:val="nil"/>
              <w:right w:val="nil"/>
            </w:tcBorders>
            <w:shd w:val="clear" w:color="auto" w:fill="FFFFFF"/>
            <w:vAlign w:val="center"/>
          </w:tcPr>
          <w:p w:rsidR="00D30C7B" w:rsidRPr="00BE61C1" w:rsidRDefault="00D30C7B" w:rsidP="005062F7">
            <w:pPr>
              <w:tabs>
                <w:tab w:val="left" w:pos="1261"/>
              </w:tabs>
              <w:spacing w:line="220" w:lineRule="exact"/>
              <w:ind w:left="989" w:hanging="270"/>
              <w:rPr>
                <w:rFonts w:cs="Times New Roman"/>
                <w:sz w:val="20"/>
                <w:szCs w:val="20"/>
              </w:rPr>
            </w:pPr>
            <w:r w:rsidRPr="00BE61C1">
              <w:rPr>
                <w:rFonts w:cs="Times New Roman"/>
                <w:sz w:val="20"/>
                <w:szCs w:val="20"/>
              </w:rPr>
              <w:tab/>
            </w:r>
            <w:r w:rsidRPr="00BE61C1">
              <w:rPr>
                <w:rFonts w:cs="Times New Roman"/>
                <w:sz w:val="20"/>
                <w:szCs w:val="20"/>
              </w:rPr>
              <w:tab/>
              <w:t xml:space="preserve">during the </w:t>
            </w:r>
            <w:r w:rsidR="005062F7">
              <w:rPr>
                <w:rFonts w:cs="Times New Roman"/>
                <w:sz w:val="20"/>
                <w:szCs w:val="20"/>
              </w:rPr>
              <w:t xml:space="preserve">year </w:t>
            </w:r>
            <w:r w:rsidRPr="00BE61C1">
              <w:rPr>
                <w:rFonts w:cs="Times New Roman"/>
                <w:sz w:val="20"/>
                <w:szCs w:val="20"/>
              </w:rPr>
              <w:t xml:space="preserve">- recognized as </w:t>
            </w:r>
          </w:p>
        </w:tc>
        <w:tc>
          <w:tcPr>
            <w:tcW w:w="1020" w:type="pct"/>
            <w:tcBorders>
              <w:top w:val="nil"/>
              <w:left w:val="nil"/>
              <w:right w:val="nil"/>
            </w:tcBorders>
          </w:tcPr>
          <w:p w:rsidR="00D30C7B" w:rsidRPr="00BE61C1" w:rsidRDefault="00D30C7B" w:rsidP="009348FA">
            <w:pPr>
              <w:tabs>
                <w:tab w:val="decimal" w:pos="1351"/>
              </w:tabs>
              <w:snapToGrid w:val="0"/>
              <w:spacing w:line="220" w:lineRule="exact"/>
              <w:ind w:leftChars="-64" w:left="-141" w:right="-79"/>
              <w:rPr>
                <w:rFonts w:cs="Times New Roman"/>
                <w:sz w:val="20"/>
                <w:szCs w:val="20"/>
              </w:rPr>
            </w:pPr>
          </w:p>
        </w:tc>
        <w:tc>
          <w:tcPr>
            <w:tcW w:w="52" w:type="pct"/>
            <w:tcBorders>
              <w:top w:val="nil"/>
              <w:left w:val="nil"/>
              <w:right w:val="nil"/>
            </w:tcBorders>
          </w:tcPr>
          <w:p w:rsidR="00D30C7B" w:rsidRPr="00BE61C1" w:rsidRDefault="00D30C7B" w:rsidP="009348FA">
            <w:pPr>
              <w:tabs>
                <w:tab w:val="decimal" w:pos="1530"/>
              </w:tabs>
              <w:snapToGrid w:val="0"/>
              <w:spacing w:line="220" w:lineRule="exact"/>
              <w:ind w:leftChars="-64" w:left="-141" w:right="-79"/>
              <w:rPr>
                <w:rFonts w:cs="Times New Roman"/>
                <w:sz w:val="20"/>
                <w:szCs w:val="20"/>
              </w:rPr>
            </w:pPr>
          </w:p>
        </w:tc>
        <w:tc>
          <w:tcPr>
            <w:tcW w:w="765" w:type="pct"/>
            <w:tcBorders>
              <w:top w:val="nil"/>
              <w:left w:val="nil"/>
              <w:right w:val="nil"/>
            </w:tcBorders>
          </w:tcPr>
          <w:p w:rsidR="00D30C7B" w:rsidRPr="00BE61C1" w:rsidRDefault="00D30C7B" w:rsidP="009348FA">
            <w:pPr>
              <w:tabs>
                <w:tab w:val="decimal" w:pos="1163"/>
              </w:tabs>
              <w:snapToGrid w:val="0"/>
              <w:spacing w:line="220" w:lineRule="exact"/>
              <w:ind w:leftChars="-64" w:left="-141" w:right="-79"/>
              <w:rPr>
                <w:rFonts w:cs="Times New Roman"/>
                <w:sz w:val="20"/>
                <w:szCs w:val="20"/>
              </w:rPr>
            </w:pPr>
          </w:p>
        </w:tc>
        <w:tc>
          <w:tcPr>
            <w:tcW w:w="52" w:type="pct"/>
            <w:tcBorders>
              <w:top w:val="nil"/>
              <w:left w:val="nil"/>
              <w:right w:val="nil"/>
            </w:tcBorders>
          </w:tcPr>
          <w:p w:rsidR="00D30C7B" w:rsidRPr="00BE61C1" w:rsidRDefault="00D30C7B" w:rsidP="009348FA">
            <w:pPr>
              <w:tabs>
                <w:tab w:val="decimal" w:pos="1530"/>
              </w:tabs>
              <w:snapToGrid w:val="0"/>
              <w:spacing w:line="220" w:lineRule="exact"/>
              <w:ind w:leftChars="-64" w:left="-141" w:right="-79"/>
              <w:rPr>
                <w:rFonts w:cs="Times New Roman"/>
                <w:sz w:val="20"/>
                <w:szCs w:val="20"/>
              </w:rPr>
            </w:pPr>
          </w:p>
        </w:tc>
        <w:tc>
          <w:tcPr>
            <w:tcW w:w="763" w:type="pct"/>
            <w:tcBorders>
              <w:top w:val="nil"/>
              <w:left w:val="nil"/>
              <w:right w:val="nil"/>
            </w:tcBorders>
          </w:tcPr>
          <w:p w:rsidR="00D30C7B" w:rsidRPr="00BE61C1" w:rsidRDefault="00D30C7B" w:rsidP="009348FA">
            <w:pPr>
              <w:tabs>
                <w:tab w:val="decimal" w:pos="1163"/>
              </w:tabs>
              <w:snapToGrid w:val="0"/>
              <w:spacing w:line="220" w:lineRule="exact"/>
              <w:ind w:leftChars="-64" w:left="-141" w:right="-79"/>
              <w:rPr>
                <w:rFonts w:cs="Times New Roman"/>
                <w:sz w:val="20"/>
                <w:szCs w:val="20"/>
              </w:rPr>
            </w:pPr>
          </w:p>
        </w:tc>
      </w:tr>
      <w:tr w:rsidR="00066150" w:rsidRPr="00BE61C1" w:rsidTr="00D30C7B">
        <w:trPr>
          <w:trHeight w:val="212"/>
        </w:trPr>
        <w:tc>
          <w:tcPr>
            <w:tcW w:w="2348" w:type="pct"/>
            <w:tcBorders>
              <w:top w:val="nil"/>
              <w:left w:val="nil"/>
              <w:bottom w:val="nil"/>
              <w:right w:val="nil"/>
            </w:tcBorders>
            <w:shd w:val="clear" w:color="auto" w:fill="FFFFFF"/>
            <w:vAlign w:val="center"/>
          </w:tcPr>
          <w:p w:rsidR="00066150" w:rsidRPr="00BE61C1" w:rsidRDefault="00066150" w:rsidP="00066150">
            <w:pPr>
              <w:tabs>
                <w:tab w:val="left" w:pos="1261"/>
              </w:tabs>
              <w:spacing w:line="220" w:lineRule="exact"/>
              <w:ind w:left="989" w:hanging="270"/>
              <w:rPr>
                <w:rFonts w:cs="Times New Roman"/>
                <w:sz w:val="20"/>
                <w:szCs w:val="20"/>
              </w:rPr>
            </w:pPr>
            <w:r w:rsidRPr="00BE61C1">
              <w:rPr>
                <w:rFonts w:cs="Times New Roman"/>
                <w:sz w:val="20"/>
                <w:szCs w:val="20"/>
              </w:rPr>
              <w:tab/>
            </w:r>
            <w:r w:rsidRPr="00BE61C1">
              <w:rPr>
                <w:rFonts w:cs="Times New Roman"/>
                <w:sz w:val="20"/>
                <w:szCs w:val="20"/>
              </w:rPr>
              <w:tab/>
              <w:t>cost of construction contract</w:t>
            </w:r>
          </w:p>
        </w:tc>
        <w:tc>
          <w:tcPr>
            <w:tcW w:w="1020" w:type="pct"/>
            <w:tcBorders>
              <w:top w:val="nil"/>
              <w:left w:val="nil"/>
              <w:right w:val="nil"/>
            </w:tcBorders>
          </w:tcPr>
          <w:p w:rsidR="00066150" w:rsidRPr="00BE61C1" w:rsidRDefault="00066150" w:rsidP="00066150">
            <w:pPr>
              <w:tabs>
                <w:tab w:val="decimal" w:pos="1351"/>
              </w:tabs>
              <w:snapToGrid w:val="0"/>
              <w:spacing w:line="220" w:lineRule="exact"/>
              <w:ind w:leftChars="-64" w:left="-141" w:right="-79"/>
              <w:rPr>
                <w:rFonts w:cs="Times New Roman"/>
                <w:sz w:val="20"/>
                <w:szCs w:val="20"/>
              </w:rPr>
            </w:pPr>
            <w:r w:rsidRPr="003B337A">
              <w:rPr>
                <w:rFonts w:cs="Times New Roman"/>
                <w:sz w:val="20"/>
                <w:szCs w:val="20"/>
              </w:rPr>
              <w:t>164,515,594</w:t>
            </w:r>
          </w:p>
        </w:tc>
        <w:tc>
          <w:tcPr>
            <w:tcW w:w="52" w:type="pct"/>
            <w:tcBorders>
              <w:top w:val="nil"/>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5" w:type="pct"/>
            <w:tcBorders>
              <w:top w:val="nil"/>
              <w:left w:val="nil"/>
              <w:right w:val="nil"/>
            </w:tcBorders>
          </w:tcPr>
          <w:p w:rsidR="00066150" w:rsidRPr="00BE61C1" w:rsidRDefault="00066150" w:rsidP="00066150">
            <w:pPr>
              <w:tabs>
                <w:tab w:val="decimal" w:pos="630"/>
              </w:tabs>
              <w:snapToGrid w:val="0"/>
              <w:spacing w:line="220" w:lineRule="exact"/>
              <w:ind w:leftChars="-64" w:left="-141" w:right="-79"/>
              <w:rPr>
                <w:rFonts w:cs="Times New Roman"/>
                <w:sz w:val="20"/>
                <w:szCs w:val="20"/>
              </w:rPr>
            </w:pPr>
            <w:r>
              <w:rPr>
                <w:rFonts w:cs="Times New Roman"/>
                <w:sz w:val="20"/>
                <w:szCs w:val="20"/>
              </w:rPr>
              <w:t>-</w:t>
            </w:r>
          </w:p>
        </w:tc>
        <w:tc>
          <w:tcPr>
            <w:tcW w:w="52" w:type="pct"/>
            <w:tcBorders>
              <w:top w:val="nil"/>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3" w:type="pct"/>
            <w:tcBorders>
              <w:top w:val="nil"/>
              <w:left w:val="nil"/>
              <w:right w:val="nil"/>
            </w:tcBorders>
          </w:tcPr>
          <w:p w:rsidR="00066150" w:rsidRPr="00BE61C1" w:rsidRDefault="00066150" w:rsidP="00066150">
            <w:pPr>
              <w:tabs>
                <w:tab w:val="decimal" w:pos="1163"/>
              </w:tabs>
              <w:snapToGrid w:val="0"/>
              <w:spacing w:line="220" w:lineRule="exact"/>
              <w:ind w:leftChars="-64" w:left="-141" w:right="-79"/>
              <w:rPr>
                <w:rFonts w:cs="Times New Roman"/>
                <w:sz w:val="20"/>
                <w:szCs w:val="20"/>
              </w:rPr>
            </w:pPr>
            <w:r w:rsidRPr="003B337A">
              <w:rPr>
                <w:rFonts w:cs="Times New Roman"/>
                <w:sz w:val="20"/>
                <w:szCs w:val="20"/>
              </w:rPr>
              <w:t>164,515,594</w:t>
            </w:r>
          </w:p>
        </w:tc>
      </w:tr>
      <w:tr w:rsidR="00066150" w:rsidRPr="00BE61C1" w:rsidTr="00D30C7B">
        <w:trPr>
          <w:trHeight w:val="212"/>
        </w:trPr>
        <w:tc>
          <w:tcPr>
            <w:tcW w:w="2348" w:type="pct"/>
            <w:tcBorders>
              <w:top w:val="nil"/>
              <w:left w:val="nil"/>
              <w:bottom w:val="nil"/>
              <w:right w:val="nil"/>
            </w:tcBorders>
            <w:shd w:val="clear" w:color="auto" w:fill="FFFFFF"/>
            <w:vAlign w:val="center"/>
          </w:tcPr>
          <w:p w:rsidR="00066150" w:rsidRPr="00BE61C1" w:rsidRDefault="00066150" w:rsidP="00066150">
            <w:pPr>
              <w:tabs>
                <w:tab w:val="left" w:pos="1169"/>
              </w:tabs>
              <w:spacing w:line="220" w:lineRule="exact"/>
              <w:ind w:left="989" w:hanging="270"/>
              <w:rPr>
                <w:rFonts w:cs="Times New Roman"/>
                <w:spacing w:val="-2"/>
                <w:sz w:val="20"/>
                <w:szCs w:val="20"/>
                <w:u w:val="single"/>
              </w:rPr>
            </w:pPr>
            <w:r w:rsidRPr="00BE61C1">
              <w:rPr>
                <w:rFonts w:cs="Times New Roman"/>
                <w:spacing w:val="-2"/>
                <w:sz w:val="20"/>
                <w:szCs w:val="20"/>
                <w:u w:val="single"/>
              </w:rPr>
              <w:t>Less</w:t>
            </w:r>
            <w:r w:rsidRPr="00BE61C1">
              <w:rPr>
                <w:rFonts w:cs="Times New Roman"/>
                <w:spacing w:val="-2"/>
                <w:sz w:val="20"/>
                <w:szCs w:val="20"/>
              </w:rPr>
              <w:tab/>
              <w:t>Transfer to provision for warranty (*)</w:t>
            </w:r>
          </w:p>
        </w:tc>
        <w:tc>
          <w:tcPr>
            <w:tcW w:w="1020" w:type="pct"/>
            <w:tcBorders>
              <w:top w:val="nil"/>
              <w:left w:val="nil"/>
              <w:right w:val="nil"/>
            </w:tcBorders>
          </w:tcPr>
          <w:p w:rsidR="00066150" w:rsidRPr="00BE61C1" w:rsidRDefault="00066150" w:rsidP="00066150">
            <w:pPr>
              <w:tabs>
                <w:tab w:val="decimal" w:pos="811"/>
              </w:tabs>
              <w:snapToGrid w:val="0"/>
              <w:spacing w:line="220" w:lineRule="exact"/>
              <w:ind w:leftChars="-64" w:left="-141" w:right="-79"/>
              <w:rPr>
                <w:rFonts w:cs="Times New Roman"/>
                <w:sz w:val="20"/>
                <w:szCs w:val="20"/>
              </w:rPr>
            </w:pPr>
            <w:r>
              <w:rPr>
                <w:rFonts w:cs="Times New Roman"/>
                <w:sz w:val="20"/>
                <w:szCs w:val="20"/>
              </w:rPr>
              <w:t>-</w:t>
            </w:r>
          </w:p>
        </w:tc>
        <w:tc>
          <w:tcPr>
            <w:tcW w:w="52" w:type="pct"/>
            <w:tcBorders>
              <w:top w:val="nil"/>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5" w:type="pct"/>
            <w:tcBorders>
              <w:top w:val="nil"/>
              <w:left w:val="nil"/>
              <w:right w:val="nil"/>
            </w:tcBorders>
          </w:tcPr>
          <w:p w:rsidR="00066150" w:rsidRPr="00BE61C1" w:rsidRDefault="00066150" w:rsidP="00066150">
            <w:pPr>
              <w:tabs>
                <w:tab w:val="decimal" w:pos="1163"/>
              </w:tabs>
              <w:snapToGrid w:val="0"/>
              <w:spacing w:line="220" w:lineRule="exact"/>
              <w:ind w:leftChars="-64" w:left="-141" w:right="-79"/>
              <w:rPr>
                <w:rFonts w:cs="Times New Roman"/>
                <w:sz w:val="20"/>
                <w:szCs w:val="20"/>
              </w:rPr>
            </w:pPr>
            <w:r>
              <w:rPr>
                <w:rFonts w:cs="Times New Roman"/>
                <w:sz w:val="20"/>
                <w:szCs w:val="20"/>
              </w:rPr>
              <w:t>(2,469,000)</w:t>
            </w:r>
          </w:p>
        </w:tc>
        <w:tc>
          <w:tcPr>
            <w:tcW w:w="52" w:type="pct"/>
            <w:tcBorders>
              <w:top w:val="nil"/>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3" w:type="pct"/>
            <w:tcBorders>
              <w:top w:val="nil"/>
              <w:left w:val="nil"/>
              <w:right w:val="nil"/>
            </w:tcBorders>
          </w:tcPr>
          <w:p w:rsidR="00066150" w:rsidRPr="00BE61C1" w:rsidRDefault="00066150" w:rsidP="00066150">
            <w:pPr>
              <w:tabs>
                <w:tab w:val="decimal" w:pos="630"/>
              </w:tabs>
              <w:snapToGrid w:val="0"/>
              <w:spacing w:line="220" w:lineRule="exact"/>
              <w:ind w:leftChars="-64" w:left="-141" w:right="-79"/>
              <w:rPr>
                <w:rFonts w:cs="Times New Roman"/>
                <w:sz w:val="20"/>
                <w:szCs w:val="20"/>
              </w:rPr>
            </w:pPr>
            <w:r>
              <w:rPr>
                <w:rFonts w:cs="Times New Roman"/>
                <w:sz w:val="20"/>
                <w:szCs w:val="20"/>
              </w:rPr>
              <w:t>-</w:t>
            </w:r>
          </w:p>
        </w:tc>
      </w:tr>
      <w:tr w:rsidR="00066150" w:rsidRPr="00BE61C1" w:rsidTr="00D30C7B">
        <w:trPr>
          <w:trHeight w:val="212"/>
        </w:trPr>
        <w:tc>
          <w:tcPr>
            <w:tcW w:w="2348" w:type="pct"/>
            <w:tcBorders>
              <w:top w:val="nil"/>
              <w:left w:val="nil"/>
              <w:bottom w:val="nil"/>
              <w:right w:val="nil"/>
            </w:tcBorders>
            <w:shd w:val="clear" w:color="auto" w:fill="FFFFFF"/>
            <w:vAlign w:val="center"/>
          </w:tcPr>
          <w:p w:rsidR="00066150" w:rsidRPr="00BE61C1" w:rsidRDefault="00066150" w:rsidP="00066150">
            <w:pPr>
              <w:tabs>
                <w:tab w:val="left" w:pos="1169"/>
              </w:tabs>
              <w:spacing w:line="220" w:lineRule="exact"/>
              <w:ind w:left="989" w:hanging="270"/>
              <w:rPr>
                <w:rFonts w:cs="Times New Roman"/>
                <w:sz w:val="20"/>
                <w:szCs w:val="20"/>
              </w:rPr>
            </w:pPr>
            <w:r w:rsidRPr="00BE61C1">
              <w:rPr>
                <w:rFonts w:cs="Times New Roman"/>
                <w:sz w:val="20"/>
                <w:szCs w:val="20"/>
                <w:u w:val="single"/>
              </w:rPr>
              <w:t>Less</w:t>
            </w:r>
            <w:r w:rsidRPr="00BE61C1">
              <w:rPr>
                <w:rFonts w:cs="Times New Roman"/>
                <w:sz w:val="20"/>
                <w:szCs w:val="20"/>
              </w:rPr>
              <w:tab/>
              <w:t>Transfer to accrued expense</w:t>
            </w:r>
            <w:r>
              <w:rPr>
                <w:rFonts w:cs="Times New Roman"/>
                <w:sz w:val="20"/>
                <w:szCs w:val="20"/>
              </w:rPr>
              <w:t>s</w:t>
            </w:r>
            <w:r w:rsidRPr="00BE61C1">
              <w:rPr>
                <w:rFonts w:cs="Times New Roman"/>
                <w:sz w:val="20"/>
                <w:szCs w:val="20"/>
              </w:rPr>
              <w:t xml:space="preserve"> (**) </w:t>
            </w:r>
          </w:p>
        </w:tc>
        <w:tc>
          <w:tcPr>
            <w:tcW w:w="1020" w:type="pct"/>
            <w:tcBorders>
              <w:top w:val="nil"/>
              <w:left w:val="nil"/>
              <w:right w:val="nil"/>
            </w:tcBorders>
          </w:tcPr>
          <w:p w:rsidR="00066150" w:rsidRPr="00BE61C1" w:rsidRDefault="00066150" w:rsidP="00066150">
            <w:pPr>
              <w:tabs>
                <w:tab w:val="decimal" w:pos="811"/>
              </w:tabs>
              <w:snapToGrid w:val="0"/>
              <w:spacing w:line="220" w:lineRule="exact"/>
              <w:ind w:leftChars="-64" w:left="-141" w:right="-79"/>
              <w:rPr>
                <w:rFonts w:cs="Times New Roman"/>
                <w:sz w:val="20"/>
                <w:szCs w:val="20"/>
              </w:rPr>
            </w:pPr>
            <w:r>
              <w:rPr>
                <w:rFonts w:cs="Times New Roman"/>
                <w:sz w:val="20"/>
                <w:szCs w:val="20"/>
              </w:rPr>
              <w:t>-</w:t>
            </w:r>
          </w:p>
        </w:tc>
        <w:tc>
          <w:tcPr>
            <w:tcW w:w="52" w:type="pct"/>
            <w:tcBorders>
              <w:top w:val="nil"/>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5" w:type="pct"/>
            <w:tcBorders>
              <w:top w:val="nil"/>
              <w:left w:val="nil"/>
              <w:right w:val="nil"/>
            </w:tcBorders>
          </w:tcPr>
          <w:p w:rsidR="00066150" w:rsidRPr="00BE61C1" w:rsidRDefault="00066150" w:rsidP="00066150">
            <w:pPr>
              <w:tabs>
                <w:tab w:val="decimal" w:pos="1163"/>
              </w:tabs>
              <w:snapToGrid w:val="0"/>
              <w:spacing w:line="220" w:lineRule="exact"/>
              <w:ind w:leftChars="-64" w:left="-141" w:right="-79"/>
              <w:rPr>
                <w:rFonts w:cs="Times New Roman"/>
                <w:sz w:val="20"/>
                <w:szCs w:val="20"/>
              </w:rPr>
            </w:pPr>
            <w:r>
              <w:rPr>
                <w:rFonts w:cs="Times New Roman"/>
                <w:sz w:val="20"/>
                <w:szCs w:val="20"/>
              </w:rPr>
              <w:t>(4,598,916)</w:t>
            </w:r>
          </w:p>
        </w:tc>
        <w:tc>
          <w:tcPr>
            <w:tcW w:w="52" w:type="pct"/>
            <w:tcBorders>
              <w:top w:val="nil"/>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3" w:type="pct"/>
            <w:tcBorders>
              <w:top w:val="nil"/>
              <w:left w:val="nil"/>
              <w:right w:val="nil"/>
            </w:tcBorders>
          </w:tcPr>
          <w:p w:rsidR="00066150" w:rsidRPr="00BE61C1" w:rsidRDefault="00066150" w:rsidP="00066150">
            <w:pPr>
              <w:tabs>
                <w:tab w:val="decimal" w:pos="630"/>
              </w:tabs>
              <w:snapToGrid w:val="0"/>
              <w:spacing w:line="220" w:lineRule="exact"/>
              <w:ind w:leftChars="-64" w:left="-141" w:right="-79"/>
              <w:rPr>
                <w:rFonts w:cs="Times New Roman"/>
                <w:sz w:val="20"/>
                <w:szCs w:val="20"/>
              </w:rPr>
            </w:pPr>
            <w:r>
              <w:rPr>
                <w:rFonts w:cs="Times New Roman"/>
                <w:sz w:val="20"/>
                <w:szCs w:val="20"/>
              </w:rPr>
              <w:t>-</w:t>
            </w:r>
          </w:p>
        </w:tc>
      </w:tr>
      <w:tr w:rsidR="00066150" w:rsidRPr="00BE61C1" w:rsidTr="00D30C7B">
        <w:trPr>
          <w:trHeight w:val="212"/>
        </w:trPr>
        <w:tc>
          <w:tcPr>
            <w:tcW w:w="2348" w:type="pct"/>
            <w:tcBorders>
              <w:top w:val="nil"/>
              <w:left w:val="nil"/>
              <w:bottom w:val="nil"/>
              <w:right w:val="nil"/>
            </w:tcBorders>
            <w:shd w:val="clear" w:color="auto" w:fill="FFFFFF"/>
            <w:vAlign w:val="center"/>
          </w:tcPr>
          <w:p w:rsidR="00066150" w:rsidRPr="00BE61C1" w:rsidRDefault="00066150" w:rsidP="00066150">
            <w:pPr>
              <w:tabs>
                <w:tab w:val="left" w:pos="1169"/>
              </w:tabs>
              <w:spacing w:line="220" w:lineRule="exact"/>
              <w:ind w:left="989" w:hanging="270"/>
              <w:rPr>
                <w:rFonts w:cs="Times New Roman"/>
                <w:sz w:val="20"/>
                <w:szCs w:val="20"/>
              </w:rPr>
            </w:pPr>
            <w:r w:rsidRPr="00BE61C1">
              <w:rPr>
                <w:rFonts w:cs="Times New Roman"/>
                <w:sz w:val="20"/>
                <w:szCs w:val="20"/>
                <w:u w:val="single"/>
              </w:rPr>
              <w:t>Less</w:t>
            </w:r>
            <w:r w:rsidRPr="00BE61C1">
              <w:rPr>
                <w:rFonts w:cs="Times New Roman"/>
                <w:sz w:val="20"/>
                <w:szCs w:val="20"/>
              </w:rPr>
              <w:tab/>
              <w:t xml:space="preserve">Reversal from termination of </w:t>
            </w:r>
          </w:p>
        </w:tc>
        <w:tc>
          <w:tcPr>
            <w:tcW w:w="1020" w:type="pct"/>
            <w:tcBorders>
              <w:top w:val="nil"/>
              <w:left w:val="nil"/>
              <w:right w:val="nil"/>
            </w:tcBorders>
          </w:tcPr>
          <w:p w:rsidR="00066150" w:rsidRPr="00BE61C1" w:rsidRDefault="00066150" w:rsidP="00066150">
            <w:pPr>
              <w:tabs>
                <w:tab w:val="decimal" w:pos="1351"/>
              </w:tabs>
              <w:snapToGrid w:val="0"/>
              <w:spacing w:line="220" w:lineRule="exact"/>
              <w:ind w:leftChars="-64" w:left="-141" w:right="-79"/>
              <w:rPr>
                <w:rFonts w:cs="Times New Roman"/>
                <w:sz w:val="20"/>
                <w:szCs w:val="20"/>
              </w:rPr>
            </w:pPr>
          </w:p>
        </w:tc>
        <w:tc>
          <w:tcPr>
            <w:tcW w:w="52" w:type="pct"/>
            <w:tcBorders>
              <w:top w:val="nil"/>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5" w:type="pct"/>
            <w:tcBorders>
              <w:top w:val="nil"/>
              <w:left w:val="nil"/>
              <w:right w:val="nil"/>
            </w:tcBorders>
          </w:tcPr>
          <w:p w:rsidR="00066150" w:rsidRPr="00BE61C1" w:rsidRDefault="00066150" w:rsidP="00066150">
            <w:pPr>
              <w:tabs>
                <w:tab w:val="decimal" w:pos="1163"/>
              </w:tabs>
              <w:snapToGrid w:val="0"/>
              <w:spacing w:line="220" w:lineRule="exact"/>
              <w:ind w:leftChars="-64" w:left="-141" w:right="-79"/>
              <w:rPr>
                <w:rFonts w:cs="Times New Roman"/>
                <w:sz w:val="20"/>
                <w:szCs w:val="20"/>
              </w:rPr>
            </w:pPr>
          </w:p>
        </w:tc>
        <w:tc>
          <w:tcPr>
            <w:tcW w:w="52" w:type="pct"/>
            <w:tcBorders>
              <w:top w:val="nil"/>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3" w:type="pct"/>
            <w:tcBorders>
              <w:top w:val="nil"/>
              <w:left w:val="nil"/>
              <w:right w:val="nil"/>
            </w:tcBorders>
          </w:tcPr>
          <w:p w:rsidR="00066150" w:rsidRPr="00BE61C1" w:rsidRDefault="00066150" w:rsidP="00066150">
            <w:pPr>
              <w:tabs>
                <w:tab w:val="decimal" w:pos="1163"/>
              </w:tabs>
              <w:snapToGrid w:val="0"/>
              <w:spacing w:line="220" w:lineRule="exact"/>
              <w:ind w:leftChars="-64" w:left="-141" w:right="-79"/>
              <w:rPr>
                <w:rFonts w:cs="Times New Roman"/>
                <w:sz w:val="20"/>
                <w:szCs w:val="20"/>
              </w:rPr>
            </w:pPr>
          </w:p>
        </w:tc>
      </w:tr>
      <w:tr w:rsidR="00066150" w:rsidRPr="00BE61C1" w:rsidTr="00D30C7B">
        <w:trPr>
          <w:trHeight w:val="212"/>
        </w:trPr>
        <w:tc>
          <w:tcPr>
            <w:tcW w:w="2348" w:type="pct"/>
            <w:tcBorders>
              <w:top w:val="nil"/>
              <w:left w:val="nil"/>
              <w:bottom w:val="nil"/>
              <w:right w:val="nil"/>
            </w:tcBorders>
            <w:shd w:val="clear" w:color="auto" w:fill="FFFFFF"/>
            <w:vAlign w:val="center"/>
          </w:tcPr>
          <w:p w:rsidR="00066150" w:rsidRPr="00BE61C1" w:rsidRDefault="00066150" w:rsidP="00066150">
            <w:pPr>
              <w:snapToGrid w:val="0"/>
              <w:spacing w:line="220" w:lineRule="exact"/>
              <w:ind w:left="720" w:firstLine="536"/>
              <w:jc w:val="both"/>
              <w:rPr>
                <w:rFonts w:cs="Times New Roman"/>
                <w:sz w:val="20"/>
                <w:szCs w:val="20"/>
                <w:u w:val="single"/>
              </w:rPr>
            </w:pPr>
            <w:r w:rsidRPr="00BE61C1">
              <w:rPr>
                <w:rFonts w:cs="Times New Roman"/>
                <w:sz w:val="20"/>
                <w:szCs w:val="20"/>
                <w:lang w:val="en-US"/>
              </w:rPr>
              <w:t>construction contract</w:t>
            </w:r>
            <w:r w:rsidRPr="00BE61C1" w:rsidDel="00170303">
              <w:rPr>
                <w:rFonts w:cs="Times New Roman"/>
                <w:sz w:val="20"/>
                <w:szCs w:val="20"/>
              </w:rPr>
              <w:t xml:space="preserve"> </w:t>
            </w:r>
          </w:p>
        </w:tc>
        <w:tc>
          <w:tcPr>
            <w:tcW w:w="1020" w:type="pct"/>
            <w:tcBorders>
              <w:top w:val="nil"/>
              <w:left w:val="nil"/>
              <w:right w:val="nil"/>
            </w:tcBorders>
          </w:tcPr>
          <w:p w:rsidR="00066150" w:rsidRPr="00BE61C1" w:rsidRDefault="00066150" w:rsidP="00066150">
            <w:pPr>
              <w:tabs>
                <w:tab w:val="decimal" w:pos="1351"/>
              </w:tabs>
              <w:snapToGrid w:val="0"/>
              <w:spacing w:line="220" w:lineRule="exact"/>
              <w:ind w:leftChars="-64" w:left="-141" w:right="-79"/>
              <w:rPr>
                <w:rFonts w:cs="Times New Roman"/>
                <w:sz w:val="20"/>
                <w:szCs w:val="20"/>
              </w:rPr>
            </w:pPr>
          </w:p>
        </w:tc>
        <w:tc>
          <w:tcPr>
            <w:tcW w:w="52" w:type="pct"/>
            <w:tcBorders>
              <w:top w:val="nil"/>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5" w:type="pct"/>
            <w:tcBorders>
              <w:top w:val="nil"/>
              <w:left w:val="nil"/>
              <w:right w:val="nil"/>
            </w:tcBorders>
          </w:tcPr>
          <w:p w:rsidR="00066150" w:rsidRPr="00BE61C1" w:rsidRDefault="00066150" w:rsidP="00066150">
            <w:pPr>
              <w:tabs>
                <w:tab w:val="decimal" w:pos="1163"/>
              </w:tabs>
              <w:snapToGrid w:val="0"/>
              <w:spacing w:line="220" w:lineRule="exact"/>
              <w:ind w:leftChars="-64" w:left="-141" w:right="-79"/>
              <w:rPr>
                <w:rFonts w:cs="Times New Roman"/>
                <w:sz w:val="20"/>
                <w:szCs w:val="20"/>
              </w:rPr>
            </w:pPr>
          </w:p>
        </w:tc>
        <w:tc>
          <w:tcPr>
            <w:tcW w:w="52" w:type="pct"/>
            <w:tcBorders>
              <w:top w:val="nil"/>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3" w:type="pct"/>
            <w:tcBorders>
              <w:top w:val="nil"/>
              <w:left w:val="nil"/>
              <w:right w:val="nil"/>
            </w:tcBorders>
          </w:tcPr>
          <w:p w:rsidR="00066150" w:rsidRPr="00BE61C1" w:rsidRDefault="00066150" w:rsidP="00066150">
            <w:pPr>
              <w:tabs>
                <w:tab w:val="decimal" w:pos="1163"/>
              </w:tabs>
              <w:snapToGrid w:val="0"/>
              <w:spacing w:line="220" w:lineRule="exact"/>
              <w:ind w:leftChars="-64" w:left="-141" w:right="-79"/>
              <w:rPr>
                <w:rFonts w:cs="Times New Roman"/>
                <w:sz w:val="20"/>
                <w:szCs w:val="20"/>
              </w:rPr>
            </w:pPr>
          </w:p>
        </w:tc>
      </w:tr>
      <w:tr w:rsidR="00066150" w:rsidRPr="00BE61C1" w:rsidTr="00D30C7B">
        <w:trPr>
          <w:trHeight w:val="212"/>
        </w:trPr>
        <w:tc>
          <w:tcPr>
            <w:tcW w:w="2348" w:type="pct"/>
            <w:tcBorders>
              <w:top w:val="nil"/>
              <w:left w:val="nil"/>
              <w:bottom w:val="nil"/>
              <w:right w:val="nil"/>
            </w:tcBorders>
            <w:shd w:val="clear" w:color="auto" w:fill="FFFFFF"/>
            <w:vAlign w:val="center"/>
          </w:tcPr>
          <w:p w:rsidR="00066150" w:rsidRPr="00BE61C1" w:rsidRDefault="00066150" w:rsidP="005062F7">
            <w:pPr>
              <w:spacing w:line="220" w:lineRule="exact"/>
              <w:ind w:left="989" w:firstLine="271"/>
              <w:rPr>
                <w:rFonts w:cs="Times New Roman"/>
                <w:sz w:val="20"/>
                <w:szCs w:val="20"/>
                <w:cs/>
                <w:lang w:val="en-US"/>
              </w:rPr>
            </w:pPr>
            <w:r w:rsidRPr="00BE61C1">
              <w:rPr>
                <w:rFonts w:cs="Times New Roman"/>
                <w:sz w:val="20"/>
                <w:szCs w:val="20"/>
              </w:rPr>
              <w:t xml:space="preserve">during the </w:t>
            </w:r>
            <w:r w:rsidR="005062F7">
              <w:rPr>
                <w:rFonts w:cs="Times New Roman"/>
                <w:sz w:val="20"/>
                <w:szCs w:val="20"/>
              </w:rPr>
              <w:t>year</w:t>
            </w:r>
            <w:r w:rsidRPr="00BE61C1">
              <w:rPr>
                <w:rFonts w:cs="Times New Roman"/>
                <w:sz w:val="20"/>
                <w:szCs w:val="20"/>
              </w:rPr>
              <w:t xml:space="preserve"> </w:t>
            </w:r>
            <w:r>
              <w:rPr>
                <w:rFonts w:cs="Times New Roman"/>
                <w:sz w:val="20"/>
                <w:szCs w:val="20"/>
              </w:rPr>
              <w:t>(see Note 33</w:t>
            </w:r>
            <w:r w:rsidRPr="00BE61C1">
              <w:rPr>
                <w:rFonts w:cs="Times New Roman"/>
                <w:sz w:val="20"/>
                <w:szCs w:val="20"/>
              </w:rPr>
              <w:t>)</w:t>
            </w:r>
          </w:p>
        </w:tc>
        <w:tc>
          <w:tcPr>
            <w:tcW w:w="1020" w:type="pct"/>
            <w:tcBorders>
              <w:top w:val="nil"/>
              <w:left w:val="nil"/>
              <w:right w:val="nil"/>
            </w:tcBorders>
          </w:tcPr>
          <w:p w:rsidR="00066150" w:rsidRPr="00BE61C1" w:rsidRDefault="00066150" w:rsidP="00066150">
            <w:pPr>
              <w:tabs>
                <w:tab w:val="decimal" w:pos="811"/>
              </w:tabs>
              <w:snapToGrid w:val="0"/>
              <w:spacing w:line="220" w:lineRule="exact"/>
              <w:ind w:leftChars="-64" w:left="-141" w:right="-79"/>
              <w:rPr>
                <w:rFonts w:cs="Times New Roman"/>
                <w:sz w:val="20"/>
                <w:szCs w:val="20"/>
              </w:rPr>
            </w:pPr>
            <w:r>
              <w:rPr>
                <w:rFonts w:cs="Times New Roman"/>
                <w:sz w:val="20"/>
                <w:szCs w:val="20"/>
              </w:rPr>
              <w:t>-</w:t>
            </w:r>
          </w:p>
        </w:tc>
        <w:tc>
          <w:tcPr>
            <w:tcW w:w="52" w:type="pct"/>
            <w:tcBorders>
              <w:top w:val="nil"/>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5" w:type="pct"/>
            <w:tcBorders>
              <w:top w:val="nil"/>
              <w:left w:val="nil"/>
              <w:right w:val="nil"/>
            </w:tcBorders>
          </w:tcPr>
          <w:p w:rsidR="00066150" w:rsidRPr="00BE61C1" w:rsidRDefault="00066150" w:rsidP="00066150">
            <w:pPr>
              <w:tabs>
                <w:tab w:val="decimal" w:pos="1163"/>
              </w:tabs>
              <w:snapToGrid w:val="0"/>
              <w:spacing w:line="220" w:lineRule="exact"/>
              <w:ind w:leftChars="-64" w:left="-141" w:right="-79"/>
              <w:rPr>
                <w:rFonts w:cs="Times New Roman"/>
                <w:sz w:val="20"/>
                <w:szCs w:val="20"/>
              </w:rPr>
            </w:pPr>
            <w:r>
              <w:rPr>
                <w:rFonts w:cs="Times New Roman"/>
                <w:sz w:val="20"/>
                <w:szCs w:val="20"/>
              </w:rPr>
              <w:t>(185,737,428)</w:t>
            </w:r>
          </w:p>
        </w:tc>
        <w:tc>
          <w:tcPr>
            <w:tcW w:w="52" w:type="pct"/>
            <w:tcBorders>
              <w:top w:val="nil"/>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3" w:type="pct"/>
            <w:tcBorders>
              <w:top w:val="nil"/>
              <w:left w:val="nil"/>
              <w:right w:val="nil"/>
            </w:tcBorders>
          </w:tcPr>
          <w:p w:rsidR="00066150" w:rsidRPr="00BE61C1" w:rsidRDefault="00066150" w:rsidP="00066150">
            <w:pPr>
              <w:tabs>
                <w:tab w:val="decimal" w:pos="630"/>
              </w:tabs>
              <w:snapToGrid w:val="0"/>
              <w:spacing w:line="220" w:lineRule="exact"/>
              <w:ind w:leftChars="-64" w:left="-141" w:right="-79"/>
              <w:rPr>
                <w:rFonts w:cs="Times New Roman"/>
                <w:sz w:val="20"/>
                <w:szCs w:val="20"/>
              </w:rPr>
            </w:pPr>
            <w:r>
              <w:rPr>
                <w:rFonts w:cs="Times New Roman"/>
                <w:sz w:val="20"/>
                <w:szCs w:val="20"/>
              </w:rPr>
              <w:t>-</w:t>
            </w:r>
          </w:p>
        </w:tc>
      </w:tr>
      <w:tr w:rsidR="00066150" w:rsidRPr="00BE61C1" w:rsidTr="00D30C7B">
        <w:trPr>
          <w:trHeight w:val="250"/>
        </w:trPr>
        <w:tc>
          <w:tcPr>
            <w:tcW w:w="2348" w:type="pct"/>
            <w:tcBorders>
              <w:top w:val="nil"/>
              <w:left w:val="nil"/>
              <w:bottom w:val="nil"/>
              <w:right w:val="nil"/>
            </w:tcBorders>
            <w:shd w:val="clear" w:color="auto" w:fill="FFFFFF"/>
            <w:vAlign w:val="center"/>
          </w:tcPr>
          <w:p w:rsidR="00066150" w:rsidRPr="00BE61C1" w:rsidRDefault="00066150" w:rsidP="00066150">
            <w:pPr>
              <w:spacing w:line="220" w:lineRule="exact"/>
              <w:ind w:left="162" w:firstLine="557"/>
              <w:jc w:val="thaiDistribute"/>
              <w:rPr>
                <w:rFonts w:cs="Times New Roman"/>
                <w:sz w:val="20"/>
                <w:szCs w:val="20"/>
                <w:rtl/>
                <w:cs/>
              </w:rPr>
            </w:pPr>
            <w:r w:rsidRPr="00BE61C1">
              <w:rPr>
                <w:rFonts w:cs="Times New Roman"/>
                <w:sz w:val="20"/>
                <w:szCs w:val="20"/>
              </w:rPr>
              <w:t xml:space="preserve">Ending balances as at </w:t>
            </w:r>
            <w:r>
              <w:rPr>
                <w:rFonts w:cs="Times New Roman"/>
                <w:sz w:val="20"/>
                <w:szCs w:val="20"/>
              </w:rPr>
              <w:t>December 31</w:t>
            </w:r>
            <w:r w:rsidRPr="00BE61C1">
              <w:rPr>
                <w:rFonts w:cs="Times New Roman"/>
                <w:sz w:val="20"/>
                <w:szCs w:val="20"/>
              </w:rPr>
              <w:t>,</w:t>
            </w:r>
          </w:p>
        </w:tc>
        <w:tc>
          <w:tcPr>
            <w:tcW w:w="1020" w:type="pct"/>
            <w:tcBorders>
              <w:top w:val="single" w:sz="4" w:space="0" w:color="auto"/>
              <w:left w:val="nil"/>
              <w:bottom w:val="double" w:sz="4" w:space="0" w:color="auto"/>
              <w:right w:val="nil"/>
            </w:tcBorders>
          </w:tcPr>
          <w:p w:rsidR="00066150" w:rsidRPr="00BE61C1" w:rsidRDefault="00066150" w:rsidP="00066150">
            <w:pPr>
              <w:tabs>
                <w:tab w:val="decimal" w:pos="1351"/>
              </w:tabs>
              <w:snapToGrid w:val="0"/>
              <w:spacing w:line="220" w:lineRule="exact"/>
              <w:ind w:leftChars="-64" w:left="-141" w:right="-79"/>
              <w:rPr>
                <w:rFonts w:cs="Times New Roman"/>
                <w:sz w:val="20"/>
                <w:szCs w:val="20"/>
              </w:rPr>
            </w:pPr>
            <w:r w:rsidRPr="003B337A">
              <w:rPr>
                <w:rFonts w:cs="Times New Roman"/>
                <w:sz w:val="20"/>
                <w:szCs w:val="20"/>
              </w:rPr>
              <w:t>192,805,344</w:t>
            </w:r>
          </w:p>
        </w:tc>
        <w:tc>
          <w:tcPr>
            <w:tcW w:w="52" w:type="pct"/>
            <w:tcBorders>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5" w:type="pct"/>
            <w:tcBorders>
              <w:top w:val="single" w:sz="4" w:space="0" w:color="auto"/>
              <w:left w:val="nil"/>
              <w:bottom w:val="double" w:sz="4" w:space="0" w:color="auto"/>
              <w:right w:val="nil"/>
            </w:tcBorders>
          </w:tcPr>
          <w:p w:rsidR="00066150" w:rsidRPr="00BE61C1" w:rsidRDefault="00066150" w:rsidP="00066150">
            <w:pPr>
              <w:tabs>
                <w:tab w:val="decimal" w:pos="630"/>
              </w:tabs>
              <w:snapToGrid w:val="0"/>
              <w:spacing w:line="220" w:lineRule="exact"/>
              <w:ind w:leftChars="-64" w:left="-141" w:right="-79"/>
              <w:rPr>
                <w:rFonts w:cs="Times New Roman"/>
                <w:sz w:val="20"/>
                <w:szCs w:val="20"/>
              </w:rPr>
            </w:pPr>
            <w:r>
              <w:rPr>
                <w:rFonts w:cs="Times New Roman"/>
                <w:sz w:val="20"/>
                <w:szCs w:val="20"/>
              </w:rPr>
              <w:t>-</w:t>
            </w:r>
          </w:p>
        </w:tc>
        <w:tc>
          <w:tcPr>
            <w:tcW w:w="52" w:type="pct"/>
            <w:tcBorders>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3" w:type="pct"/>
            <w:tcBorders>
              <w:top w:val="single" w:sz="4" w:space="0" w:color="auto"/>
              <w:left w:val="nil"/>
              <w:bottom w:val="double" w:sz="4" w:space="0" w:color="auto"/>
              <w:right w:val="nil"/>
            </w:tcBorders>
          </w:tcPr>
          <w:p w:rsidR="00066150" w:rsidRPr="00BE61C1" w:rsidRDefault="00066150" w:rsidP="00066150">
            <w:pPr>
              <w:tabs>
                <w:tab w:val="decimal" w:pos="1163"/>
              </w:tabs>
              <w:snapToGrid w:val="0"/>
              <w:spacing w:line="220" w:lineRule="exact"/>
              <w:ind w:leftChars="-64" w:left="-141" w:right="-79"/>
              <w:rPr>
                <w:rFonts w:cs="Times New Roman"/>
                <w:sz w:val="20"/>
                <w:szCs w:val="20"/>
              </w:rPr>
            </w:pPr>
            <w:r w:rsidRPr="003B337A">
              <w:rPr>
                <w:rFonts w:cs="Times New Roman"/>
                <w:sz w:val="20"/>
                <w:szCs w:val="20"/>
              </w:rPr>
              <w:t>192,805,344</w:t>
            </w:r>
          </w:p>
        </w:tc>
      </w:tr>
    </w:tbl>
    <w:p w:rsidR="009C4073" w:rsidRPr="00BE61C1" w:rsidRDefault="008E187E" w:rsidP="009C4073">
      <w:pPr>
        <w:spacing w:before="200" w:line="240" w:lineRule="auto"/>
        <w:ind w:left="1710" w:hanging="450"/>
        <w:jc w:val="thaiDistribute"/>
        <w:rPr>
          <w:rFonts w:cs="Times New Roman"/>
          <w:sz w:val="20"/>
          <w:szCs w:val="20"/>
          <w:lang w:val="en-US"/>
        </w:rPr>
      </w:pPr>
      <w:r w:rsidRPr="00BE61C1">
        <w:rPr>
          <w:rFonts w:cs="Times New Roman"/>
          <w:sz w:val="20"/>
          <w:szCs w:val="20"/>
          <w:lang w:val="en-US"/>
        </w:rPr>
        <w:t xml:space="preserve"> </w:t>
      </w:r>
      <w:r w:rsidR="009C4073" w:rsidRPr="00BE61C1">
        <w:rPr>
          <w:rFonts w:cs="Times New Roman"/>
          <w:sz w:val="20"/>
          <w:szCs w:val="20"/>
          <w:lang w:val="en-US"/>
        </w:rPr>
        <w:t xml:space="preserve">(*) </w:t>
      </w:r>
      <w:r w:rsidR="009C4073" w:rsidRPr="00BE61C1">
        <w:rPr>
          <w:rFonts w:cs="Times New Roman"/>
          <w:sz w:val="20"/>
          <w:szCs w:val="20"/>
          <w:lang w:val="en-US"/>
        </w:rPr>
        <w:tab/>
        <w:t>Presented as a part of short-term provisions in the statement of financial position.</w:t>
      </w:r>
    </w:p>
    <w:p w:rsidR="00971AC9" w:rsidRDefault="009C4073" w:rsidP="0031213E">
      <w:pPr>
        <w:spacing w:before="120" w:after="120" w:line="240" w:lineRule="auto"/>
        <w:ind w:left="1267"/>
        <w:jc w:val="thaiDistribute"/>
        <w:rPr>
          <w:rFonts w:cs="Times New Roman"/>
          <w:spacing w:val="-6"/>
          <w:sz w:val="24"/>
          <w:szCs w:val="24"/>
          <w:lang w:val="en-US"/>
        </w:rPr>
      </w:pPr>
      <w:r w:rsidRPr="00BE61C1">
        <w:rPr>
          <w:rFonts w:cs="Times New Roman"/>
          <w:sz w:val="20"/>
          <w:szCs w:val="20"/>
          <w:lang w:val="en-US"/>
        </w:rPr>
        <w:t xml:space="preserve">(**) </w:t>
      </w:r>
      <w:r w:rsidRPr="00BE61C1">
        <w:rPr>
          <w:rFonts w:cs="Times New Roman"/>
          <w:sz w:val="20"/>
          <w:szCs w:val="20"/>
          <w:lang w:val="en-US"/>
        </w:rPr>
        <w:tab/>
        <w:t>Presented as a part of trade and other current payable in the statement of financial position</w:t>
      </w:r>
    </w:p>
    <w:p w:rsidR="00AF0C1E" w:rsidRDefault="00AF0C1E" w:rsidP="00AF0C1E">
      <w:pPr>
        <w:spacing w:before="240" w:after="120" w:line="240" w:lineRule="auto"/>
        <w:ind w:left="1267" w:hanging="720"/>
        <w:jc w:val="thaiDistribute"/>
        <w:rPr>
          <w:rFonts w:cstheme="minorBidi"/>
          <w:spacing w:val="-2"/>
          <w:sz w:val="24"/>
          <w:szCs w:val="24"/>
          <w:lang w:val="en-US"/>
        </w:rPr>
      </w:pPr>
      <w:r w:rsidRPr="004B5052">
        <w:rPr>
          <w:rFonts w:cs="Times New Roman"/>
          <w:sz w:val="24"/>
          <w:szCs w:val="24"/>
          <w:lang w:val="en-US"/>
        </w:rPr>
        <w:t>2</w:t>
      </w:r>
      <w:r w:rsidR="00F935FC">
        <w:rPr>
          <w:rFonts w:cs="Times New Roman"/>
          <w:sz w:val="24"/>
          <w:szCs w:val="24"/>
          <w:lang w:val="en-US"/>
        </w:rPr>
        <w:t>2</w:t>
      </w:r>
      <w:r w:rsidRPr="004B5052">
        <w:rPr>
          <w:rFonts w:cs="Times New Roman"/>
          <w:sz w:val="24"/>
          <w:szCs w:val="24"/>
          <w:lang w:val="en-US"/>
        </w:rPr>
        <w:t xml:space="preserve">.2 </w:t>
      </w:r>
      <w:r w:rsidRPr="004B5052">
        <w:rPr>
          <w:rFonts w:cs="Times New Roman"/>
          <w:sz w:val="24"/>
          <w:szCs w:val="24"/>
          <w:lang w:val="en-US"/>
        </w:rPr>
        <w:tab/>
      </w:r>
      <w:r w:rsidRPr="004B5052">
        <w:rPr>
          <w:rFonts w:cs="Times New Roman"/>
          <w:spacing w:val="-2"/>
          <w:sz w:val="24"/>
          <w:szCs w:val="24"/>
          <w:lang w:val="en-US"/>
        </w:rPr>
        <w:t xml:space="preserve">For </w:t>
      </w:r>
      <w:r w:rsidR="002F66C0" w:rsidRPr="004B5052">
        <w:rPr>
          <w:rFonts w:cs="Times New Roman"/>
          <w:spacing w:val="-2"/>
          <w:sz w:val="24"/>
          <w:szCs w:val="24"/>
          <w:lang w:val="en-US"/>
        </w:rPr>
        <w:t xml:space="preserve">the </w:t>
      </w:r>
      <w:r w:rsidR="006B202D" w:rsidRPr="004B5052">
        <w:rPr>
          <w:rFonts w:cs="Times New Roman"/>
          <w:spacing w:val="-2"/>
          <w:sz w:val="24"/>
          <w:szCs w:val="24"/>
          <w:lang w:val="en-US"/>
        </w:rPr>
        <w:t xml:space="preserve">year </w:t>
      </w:r>
      <w:r w:rsidRPr="004B5052">
        <w:rPr>
          <w:rFonts w:cs="Times New Roman"/>
          <w:spacing w:val="-2"/>
          <w:sz w:val="24"/>
          <w:szCs w:val="24"/>
          <w:lang w:val="en-US"/>
        </w:rPr>
        <w:t xml:space="preserve">ended </w:t>
      </w:r>
      <w:r w:rsidR="002F66C0" w:rsidRPr="004B5052">
        <w:rPr>
          <w:rFonts w:cs="Times New Roman"/>
          <w:spacing w:val="-2"/>
          <w:sz w:val="24"/>
          <w:szCs w:val="24"/>
          <w:lang w:val="en-US"/>
        </w:rPr>
        <w:t>December 31</w:t>
      </w:r>
      <w:r w:rsidR="004B5052" w:rsidRPr="004B5052">
        <w:rPr>
          <w:rFonts w:cs="Times New Roman"/>
          <w:spacing w:val="-2"/>
          <w:sz w:val="24"/>
          <w:szCs w:val="24"/>
          <w:lang w:val="en-US"/>
        </w:rPr>
        <w:t>,</w:t>
      </w:r>
      <w:r w:rsidRPr="004B5052">
        <w:rPr>
          <w:rFonts w:cs="Times New Roman"/>
          <w:spacing w:val="-2"/>
          <w:sz w:val="24"/>
          <w:szCs w:val="24"/>
          <w:lang w:val="en-US"/>
        </w:rPr>
        <w:t xml:space="preserve"> the movements of provision for penalty arising from delay are as follows:</w:t>
      </w:r>
    </w:p>
    <w:tbl>
      <w:tblPr>
        <w:tblW w:w="8799" w:type="dxa"/>
        <w:tblInd w:w="540" w:type="dxa"/>
        <w:tblLayout w:type="fixed"/>
        <w:tblCellMar>
          <w:left w:w="0" w:type="dxa"/>
          <w:right w:w="0" w:type="dxa"/>
        </w:tblCellMar>
        <w:tblLook w:val="0000" w:firstRow="0" w:lastRow="0" w:firstColumn="0" w:lastColumn="0" w:noHBand="0" w:noVBand="0"/>
      </w:tblPr>
      <w:tblGrid>
        <w:gridCol w:w="4140"/>
        <w:gridCol w:w="1800"/>
        <w:gridCol w:w="92"/>
        <w:gridCol w:w="1350"/>
        <w:gridCol w:w="90"/>
        <w:gridCol w:w="1327"/>
      </w:tblGrid>
      <w:tr w:rsidR="00D30C7B" w:rsidRPr="00BE61C1" w:rsidTr="00D30C7B">
        <w:trPr>
          <w:trHeight w:val="144"/>
        </w:trPr>
        <w:tc>
          <w:tcPr>
            <w:tcW w:w="2353" w:type="pct"/>
            <w:shd w:val="clear" w:color="auto" w:fill="auto"/>
            <w:vAlign w:val="bottom"/>
          </w:tcPr>
          <w:p w:rsidR="00D30C7B" w:rsidRPr="00BE61C1" w:rsidRDefault="00D30C7B" w:rsidP="009348FA">
            <w:pPr>
              <w:pStyle w:val="BodyText"/>
              <w:spacing w:after="0" w:line="220" w:lineRule="exact"/>
              <w:ind w:left="162" w:right="36"/>
              <w:jc w:val="both"/>
              <w:rPr>
                <w:rFonts w:cs="Times New Roman"/>
                <w:b/>
                <w:bCs/>
                <w:sz w:val="20"/>
                <w:szCs w:val="20"/>
                <w:lang w:val="en-US"/>
              </w:rPr>
            </w:pPr>
          </w:p>
        </w:tc>
        <w:tc>
          <w:tcPr>
            <w:tcW w:w="1023" w:type="pct"/>
            <w:shd w:val="clear" w:color="auto" w:fill="auto"/>
          </w:tcPr>
          <w:p w:rsidR="00D30C7B" w:rsidRPr="00BE61C1" w:rsidRDefault="00D30C7B" w:rsidP="009348FA">
            <w:pPr>
              <w:spacing w:line="220" w:lineRule="exact"/>
              <w:ind w:left="-115" w:right="36" w:firstLine="115"/>
              <w:jc w:val="center"/>
              <w:rPr>
                <w:rFonts w:cs="Times New Roman"/>
                <w:sz w:val="20"/>
                <w:szCs w:val="20"/>
              </w:rPr>
            </w:pPr>
            <w:r w:rsidRPr="00BE61C1">
              <w:rPr>
                <w:rFonts w:cs="Times New Roman"/>
                <w:b/>
                <w:bCs/>
                <w:sz w:val="20"/>
                <w:szCs w:val="20"/>
                <w:lang w:val="en-US"/>
              </w:rPr>
              <w:t>Consolidated</w:t>
            </w:r>
          </w:p>
        </w:tc>
        <w:tc>
          <w:tcPr>
            <w:tcW w:w="52" w:type="pct"/>
          </w:tcPr>
          <w:p w:rsidR="00D30C7B" w:rsidRPr="00BE61C1" w:rsidRDefault="00D30C7B" w:rsidP="009348FA">
            <w:pPr>
              <w:spacing w:line="220" w:lineRule="exact"/>
              <w:ind w:left="-115" w:right="36" w:firstLine="115"/>
              <w:jc w:val="center"/>
              <w:rPr>
                <w:rFonts w:cs="Times New Roman"/>
                <w:b/>
                <w:bCs/>
                <w:sz w:val="20"/>
                <w:szCs w:val="20"/>
                <w:lang w:val="en-US"/>
              </w:rPr>
            </w:pPr>
          </w:p>
        </w:tc>
        <w:tc>
          <w:tcPr>
            <w:tcW w:w="1572" w:type="pct"/>
            <w:gridSpan w:val="3"/>
          </w:tcPr>
          <w:p w:rsidR="00D30C7B" w:rsidRPr="00BE61C1" w:rsidRDefault="00D30C7B" w:rsidP="009348FA">
            <w:pPr>
              <w:spacing w:line="220" w:lineRule="exact"/>
              <w:ind w:left="-115" w:right="36" w:firstLine="115"/>
              <w:jc w:val="center"/>
              <w:rPr>
                <w:rFonts w:cs="Times New Roman"/>
                <w:b/>
                <w:bCs/>
                <w:sz w:val="20"/>
                <w:szCs w:val="20"/>
                <w:lang w:val="en-US"/>
              </w:rPr>
            </w:pPr>
            <w:r w:rsidRPr="00BE61C1">
              <w:rPr>
                <w:rFonts w:cs="Times New Roman"/>
                <w:b/>
                <w:bCs/>
                <w:sz w:val="20"/>
                <w:szCs w:val="20"/>
                <w:lang w:val="en-US"/>
              </w:rPr>
              <w:t>Separate</w:t>
            </w:r>
          </w:p>
        </w:tc>
      </w:tr>
      <w:tr w:rsidR="00D30C7B" w:rsidRPr="00BE61C1" w:rsidTr="00D30C7B">
        <w:trPr>
          <w:trHeight w:val="144"/>
        </w:trPr>
        <w:tc>
          <w:tcPr>
            <w:tcW w:w="2353" w:type="pct"/>
            <w:shd w:val="clear" w:color="auto" w:fill="auto"/>
            <w:vAlign w:val="bottom"/>
          </w:tcPr>
          <w:p w:rsidR="00D30C7B" w:rsidRPr="00BE61C1" w:rsidRDefault="00D30C7B" w:rsidP="009348FA">
            <w:pPr>
              <w:pStyle w:val="BodyText"/>
              <w:spacing w:after="0" w:line="220" w:lineRule="exact"/>
              <w:ind w:left="162" w:right="36"/>
              <w:jc w:val="both"/>
              <w:rPr>
                <w:rFonts w:cs="Times New Roman"/>
                <w:b/>
                <w:bCs/>
                <w:sz w:val="20"/>
                <w:szCs w:val="20"/>
                <w:lang w:val="en-US"/>
              </w:rPr>
            </w:pPr>
          </w:p>
        </w:tc>
        <w:tc>
          <w:tcPr>
            <w:tcW w:w="1023" w:type="pct"/>
            <w:shd w:val="clear" w:color="auto" w:fill="auto"/>
          </w:tcPr>
          <w:p w:rsidR="00D30C7B" w:rsidRPr="00BE61C1" w:rsidRDefault="00D30C7B" w:rsidP="009348FA">
            <w:pPr>
              <w:spacing w:line="220" w:lineRule="exact"/>
              <w:ind w:right="36"/>
              <w:jc w:val="center"/>
              <w:rPr>
                <w:rFonts w:cs="Times New Roman"/>
                <w:sz w:val="20"/>
                <w:szCs w:val="20"/>
              </w:rPr>
            </w:pPr>
            <w:r w:rsidRPr="00BE61C1">
              <w:rPr>
                <w:rFonts w:cs="Times New Roman"/>
                <w:b/>
                <w:bCs/>
                <w:sz w:val="20"/>
                <w:szCs w:val="20"/>
                <w:lang w:val="en-US"/>
              </w:rPr>
              <w:t>financial statement</w:t>
            </w:r>
            <w:r>
              <w:rPr>
                <w:rFonts w:cs="Times New Roman"/>
                <w:b/>
                <w:bCs/>
                <w:sz w:val="20"/>
                <w:szCs w:val="20"/>
                <w:lang w:val="en-US"/>
              </w:rPr>
              <w:t>s</w:t>
            </w:r>
          </w:p>
        </w:tc>
        <w:tc>
          <w:tcPr>
            <w:tcW w:w="52" w:type="pct"/>
          </w:tcPr>
          <w:p w:rsidR="00D30C7B" w:rsidRPr="00BE61C1" w:rsidRDefault="00D30C7B" w:rsidP="009348FA">
            <w:pPr>
              <w:spacing w:line="220" w:lineRule="exact"/>
              <w:ind w:left="-115" w:right="36" w:firstLine="115"/>
              <w:jc w:val="center"/>
              <w:rPr>
                <w:rFonts w:cs="Times New Roman"/>
                <w:b/>
                <w:bCs/>
                <w:sz w:val="20"/>
                <w:szCs w:val="20"/>
                <w:lang w:val="en-US"/>
              </w:rPr>
            </w:pPr>
          </w:p>
        </w:tc>
        <w:tc>
          <w:tcPr>
            <w:tcW w:w="1572" w:type="pct"/>
            <w:gridSpan w:val="3"/>
          </w:tcPr>
          <w:p w:rsidR="00D30C7B" w:rsidRPr="00BE61C1" w:rsidRDefault="00D30C7B" w:rsidP="009348FA">
            <w:pPr>
              <w:spacing w:line="220" w:lineRule="exact"/>
              <w:ind w:left="3" w:right="36" w:hanging="3"/>
              <w:jc w:val="center"/>
              <w:rPr>
                <w:rFonts w:cs="Times New Roman"/>
                <w:b/>
                <w:bCs/>
                <w:sz w:val="20"/>
                <w:szCs w:val="20"/>
                <w:lang w:val="en-US"/>
              </w:rPr>
            </w:pPr>
            <w:r w:rsidRPr="00BE61C1">
              <w:rPr>
                <w:rFonts w:cs="Times New Roman"/>
                <w:b/>
                <w:bCs/>
                <w:sz w:val="20"/>
                <w:szCs w:val="20"/>
                <w:lang w:val="en-US"/>
              </w:rPr>
              <w:t>financial statement</w:t>
            </w:r>
          </w:p>
        </w:tc>
      </w:tr>
      <w:tr w:rsidR="00D30C7B" w:rsidRPr="00BE61C1" w:rsidTr="00D30C7B">
        <w:trPr>
          <w:trHeight w:val="144"/>
        </w:trPr>
        <w:tc>
          <w:tcPr>
            <w:tcW w:w="2353" w:type="pct"/>
            <w:shd w:val="clear" w:color="auto" w:fill="auto"/>
            <w:vAlign w:val="bottom"/>
          </w:tcPr>
          <w:p w:rsidR="00D30C7B" w:rsidRPr="00BE61C1" w:rsidRDefault="00D30C7B" w:rsidP="009348FA">
            <w:pPr>
              <w:pStyle w:val="BodyText"/>
              <w:spacing w:after="0" w:line="220" w:lineRule="exact"/>
              <w:ind w:left="162" w:right="36"/>
              <w:jc w:val="both"/>
              <w:rPr>
                <w:rFonts w:cs="Times New Roman"/>
                <w:b/>
                <w:bCs/>
                <w:sz w:val="20"/>
                <w:szCs w:val="20"/>
                <w:lang w:val="en-US"/>
              </w:rPr>
            </w:pPr>
          </w:p>
        </w:tc>
        <w:tc>
          <w:tcPr>
            <w:tcW w:w="1023" w:type="pct"/>
            <w:shd w:val="clear" w:color="auto" w:fill="auto"/>
          </w:tcPr>
          <w:p w:rsidR="00D30C7B" w:rsidRPr="00BE61C1" w:rsidRDefault="00D30C7B" w:rsidP="009348FA">
            <w:pPr>
              <w:spacing w:line="220" w:lineRule="exact"/>
              <w:ind w:left="-88" w:right="-8" w:firstLine="27"/>
              <w:jc w:val="center"/>
              <w:rPr>
                <w:rFonts w:cs="Times New Roman"/>
                <w:b/>
                <w:bCs/>
                <w:sz w:val="20"/>
                <w:szCs w:val="20"/>
              </w:rPr>
            </w:pPr>
            <w:r w:rsidRPr="00BE61C1">
              <w:rPr>
                <w:rFonts w:cs="Times New Roman"/>
                <w:b/>
                <w:bCs/>
                <w:sz w:val="20"/>
                <w:szCs w:val="20"/>
                <w:lang w:val="en-US"/>
              </w:rPr>
              <w:t>2018</w:t>
            </w:r>
          </w:p>
        </w:tc>
        <w:tc>
          <w:tcPr>
            <w:tcW w:w="52" w:type="pct"/>
          </w:tcPr>
          <w:p w:rsidR="00D30C7B" w:rsidRPr="00BE61C1" w:rsidRDefault="00D30C7B" w:rsidP="009348FA">
            <w:pPr>
              <w:spacing w:line="220" w:lineRule="exact"/>
              <w:ind w:left="-88" w:right="-8" w:firstLine="27"/>
              <w:jc w:val="center"/>
              <w:rPr>
                <w:rFonts w:cs="Times New Roman"/>
                <w:b/>
                <w:bCs/>
                <w:sz w:val="20"/>
                <w:szCs w:val="20"/>
                <w:lang w:val="en-US"/>
              </w:rPr>
            </w:pPr>
          </w:p>
        </w:tc>
        <w:tc>
          <w:tcPr>
            <w:tcW w:w="767" w:type="pct"/>
          </w:tcPr>
          <w:p w:rsidR="00D30C7B" w:rsidRPr="00BE61C1" w:rsidRDefault="00D30C7B" w:rsidP="009348FA">
            <w:pPr>
              <w:spacing w:line="220" w:lineRule="exact"/>
              <w:ind w:left="-88" w:right="-8" w:firstLine="27"/>
              <w:jc w:val="center"/>
              <w:rPr>
                <w:rFonts w:cs="Times New Roman"/>
                <w:b/>
                <w:bCs/>
                <w:sz w:val="20"/>
                <w:szCs w:val="20"/>
                <w:lang w:val="en-US"/>
              </w:rPr>
            </w:pPr>
            <w:r w:rsidRPr="00BE61C1">
              <w:rPr>
                <w:rFonts w:cs="Times New Roman"/>
                <w:b/>
                <w:bCs/>
                <w:sz w:val="20"/>
                <w:szCs w:val="20"/>
                <w:lang w:val="en-US"/>
              </w:rPr>
              <w:t>2019</w:t>
            </w:r>
          </w:p>
        </w:tc>
        <w:tc>
          <w:tcPr>
            <w:tcW w:w="51" w:type="pct"/>
          </w:tcPr>
          <w:p w:rsidR="00D30C7B" w:rsidRPr="00BE61C1" w:rsidRDefault="00D30C7B" w:rsidP="009348FA">
            <w:pPr>
              <w:spacing w:line="220" w:lineRule="exact"/>
              <w:ind w:left="-88" w:right="-8" w:firstLine="27"/>
              <w:jc w:val="center"/>
              <w:rPr>
                <w:rFonts w:cs="Times New Roman"/>
                <w:b/>
                <w:bCs/>
                <w:sz w:val="20"/>
                <w:szCs w:val="20"/>
                <w:lang w:val="en-US"/>
              </w:rPr>
            </w:pPr>
          </w:p>
        </w:tc>
        <w:tc>
          <w:tcPr>
            <w:tcW w:w="754" w:type="pct"/>
          </w:tcPr>
          <w:p w:rsidR="00D30C7B" w:rsidRPr="00BE61C1" w:rsidRDefault="00D30C7B" w:rsidP="009348FA">
            <w:pPr>
              <w:spacing w:line="220" w:lineRule="exact"/>
              <w:ind w:left="-88" w:right="-8" w:firstLine="27"/>
              <w:jc w:val="center"/>
              <w:rPr>
                <w:rFonts w:cs="Times New Roman"/>
                <w:b/>
                <w:bCs/>
                <w:sz w:val="20"/>
                <w:szCs w:val="20"/>
                <w:lang w:val="en-US"/>
              </w:rPr>
            </w:pPr>
            <w:r w:rsidRPr="00BE61C1">
              <w:rPr>
                <w:rFonts w:cs="Times New Roman"/>
                <w:b/>
                <w:bCs/>
                <w:sz w:val="20"/>
                <w:szCs w:val="20"/>
                <w:lang w:val="en-US"/>
              </w:rPr>
              <w:t>2018</w:t>
            </w:r>
          </w:p>
        </w:tc>
      </w:tr>
      <w:tr w:rsidR="00D30C7B" w:rsidRPr="00BE61C1" w:rsidTr="00D30C7B">
        <w:trPr>
          <w:trHeight w:val="144"/>
        </w:trPr>
        <w:tc>
          <w:tcPr>
            <w:tcW w:w="2353" w:type="pct"/>
            <w:shd w:val="clear" w:color="auto" w:fill="auto"/>
            <w:vAlign w:val="bottom"/>
          </w:tcPr>
          <w:p w:rsidR="00D30C7B" w:rsidRPr="00BE61C1" w:rsidRDefault="00D30C7B" w:rsidP="009348FA">
            <w:pPr>
              <w:pStyle w:val="BodyText"/>
              <w:spacing w:after="0" w:line="220" w:lineRule="exact"/>
              <w:ind w:left="162" w:right="36"/>
              <w:jc w:val="both"/>
              <w:rPr>
                <w:rFonts w:cs="Times New Roman"/>
                <w:b/>
                <w:bCs/>
                <w:sz w:val="20"/>
                <w:szCs w:val="20"/>
                <w:lang w:val="en-US"/>
              </w:rPr>
            </w:pPr>
          </w:p>
        </w:tc>
        <w:tc>
          <w:tcPr>
            <w:tcW w:w="1023" w:type="pct"/>
            <w:shd w:val="clear" w:color="auto" w:fill="auto"/>
          </w:tcPr>
          <w:p w:rsidR="00D30C7B" w:rsidRPr="00BE61C1" w:rsidRDefault="00D30C7B" w:rsidP="009348FA">
            <w:pPr>
              <w:spacing w:line="220" w:lineRule="exact"/>
              <w:ind w:left="-88" w:right="-8" w:firstLine="27"/>
              <w:jc w:val="center"/>
              <w:rPr>
                <w:rFonts w:cs="Times New Roman"/>
                <w:b/>
                <w:bCs/>
                <w:sz w:val="20"/>
                <w:szCs w:val="20"/>
              </w:rPr>
            </w:pPr>
            <w:r w:rsidRPr="00BE61C1">
              <w:rPr>
                <w:rFonts w:cs="Times New Roman"/>
                <w:b/>
                <w:bCs/>
                <w:sz w:val="20"/>
                <w:szCs w:val="20"/>
              </w:rPr>
              <w:t>Baht</w:t>
            </w:r>
          </w:p>
        </w:tc>
        <w:tc>
          <w:tcPr>
            <w:tcW w:w="52" w:type="pct"/>
          </w:tcPr>
          <w:p w:rsidR="00D30C7B" w:rsidRPr="00BE61C1" w:rsidRDefault="00D30C7B" w:rsidP="009348FA">
            <w:pPr>
              <w:spacing w:line="220" w:lineRule="exact"/>
              <w:ind w:left="-88" w:right="-8" w:firstLine="27"/>
              <w:jc w:val="center"/>
              <w:rPr>
                <w:rFonts w:cs="Times New Roman"/>
                <w:b/>
                <w:bCs/>
                <w:sz w:val="20"/>
                <w:szCs w:val="20"/>
              </w:rPr>
            </w:pPr>
          </w:p>
        </w:tc>
        <w:tc>
          <w:tcPr>
            <w:tcW w:w="767" w:type="pct"/>
          </w:tcPr>
          <w:p w:rsidR="00D30C7B" w:rsidRPr="00BE61C1" w:rsidRDefault="00D30C7B" w:rsidP="009348FA">
            <w:pPr>
              <w:spacing w:line="220" w:lineRule="exact"/>
              <w:ind w:left="-88" w:right="-8" w:firstLine="27"/>
              <w:jc w:val="center"/>
              <w:rPr>
                <w:rFonts w:cs="Times New Roman"/>
                <w:b/>
                <w:bCs/>
                <w:sz w:val="20"/>
                <w:szCs w:val="20"/>
              </w:rPr>
            </w:pPr>
            <w:r w:rsidRPr="00BE61C1">
              <w:rPr>
                <w:rFonts w:cs="Times New Roman"/>
                <w:b/>
                <w:bCs/>
                <w:sz w:val="20"/>
                <w:szCs w:val="20"/>
              </w:rPr>
              <w:t>Baht</w:t>
            </w:r>
          </w:p>
        </w:tc>
        <w:tc>
          <w:tcPr>
            <w:tcW w:w="51" w:type="pct"/>
          </w:tcPr>
          <w:p w:rsidR="00D30C7B" w:rsidRPr="00BE61C1" w:rsidRDefault="00D30C7B" w:rsidP="009348FA">
            <w:pPr>
              <w:spacing w:line="220" w:lineRule="exact"/>
              <w:ind w:left="-88" w:right="-8" w:firstLine="27"/>
              <w:jc w:val="center"/>
              <w:rPr>
                <w:rFonts w:cs="Times New Roman"/>
                <w:b/>
                <w:bCs/>
                <w:sz w:val="20"/>
                <w:szCs w:val="20"/>
              </w:rPr>
            </w:pPr>
          </w:p>
        </w:tc>
        <w:tc>
          <w:tcPr>
            <w:tcW w:w="754" w:type="pct"/>
          </w:tcPr>
          <w:p w:rsidR="00D30C7B" w:rsidRPr="00BE61C1" w:rsidRDefault="00D30C7B" w:rsidP="009348FA">
            <w:pPr>
              <w:spacing w:line="220" w:lineRule="exact"/>
              <w:ind w:left="-88" w:right="-8" w:firstLine="27"/>
              <w:jc w:val="center"/>
              <w:rPr>
                <w:rFonts w:cs="Times New Roman"/>
                <w:b/>
                <w:bCs/>
                <w:sz w:val="20"/>
                <w:szCs w:val="20"/>
              </w:rPr>
            </w:pPr>
            <w:r w:rsidRPr="00BE61C1">
              <w:rPr>
                <w:rFonts w:cs="Times New Roman"/>
                <w:b/>
                <w:bCs/>
                <w:sz w:val="20"/>
                <w:szCs w:val="20"/>
              </w:rPr>
              <w:t>Baht</w:t>
            </w:r>
          </w:p>
        </w:tc>
      </w:tr>
      <w:tr w:rsidR="00D30C7B" w:rsidRPr="00BE61C1" w:rsidTr="00D30C7B">
        <w:trPr>
          <w:trHeight w:hRule="exact" w:val="144"/>
        </w:trPr>
        <w:tc>
          <w:tcPr>
            <w:tcW w:w="2353" w:type="pct"/>
            <w:shd w:val="clear" w:color="auto" w:fill="auto"/>
            <w:vAlign w:val="bottom"/>
          </w:tcPr>
          <w:p w:rsidR="00D30C7B" w:rsidRPr="00BE61C1" w:rsidRDefault="00D30C7B" w:rsidP="009348FA">
            <w:pPr>
              <w:pStyle w:val="BodyText"/>
              <w:spacing w:after="0" w:line="220" w:lineRule="exact"/>
              <w:ind w:left="162" w:right="36"/>
              <w:jc w:val="both"/>
              <w:rPr>
                <w:rFonts w:cs="Times New Roman"/>
                <w:b/>
                <w:bCs/>
                <w:sz w:val="20"/>
                <w:szCs w:val="20"/>
                <w:lang w:val="en-US"/>
              </w:rPr>
            </w:pPr>
          </w:p>
        </w:tc>
        <w:tc>
          <w:tcPr>
            <w:tcW w:w="1023" w:type="pct"/>
            <w:shd w:val="clear" w:color="auto" w:fill="auto"/>
          </w:tcPr>
          <w:p w:rsidR="00D30C7B" w:rsidRPr="00BE61C1" w:rsidRDefault="00D30C7B" w:rsidP="009348FA">
            <w:pPr>
              <w:spacing w:line="220" w:lineRule="exact"/>
              <w:ind w:left="-88" w:right="-8" w:firstLine="27"/>
              <w:jc w:val="center"/>
              <w:rPr>
                <w:rFonts w:cs="Times New Roman"/>
                <w:b/>
                <w:bCs/>
                <w:sz w:val="20"/>
                <w:szCs w:val="20"/>
              </w:rPr>
            </w:pPr>
          </w:p>
        </w:tc>
        <w:tc>
          <w:tcPr>
            <w:tcW w:w="52" w:type="pct"/>
          </w:tcPr>
          <w:p w:rsidR="00D30C7B" w:rsidRPr="00BE61C1" w:rsidRDefault="00D30C7B" w:rsidP="009348FA">
            <w:pPr>
              <w:spacing w:line="220" w:lineRule="exact"/>
              <w:ind w:left="-88" w:right="-8" w:firstLine="27"/>
              <w:jc w:val="center"/>
              <w:rPr>
                <w:rFonts w:cs="Times New Roman"/>
                <w:b/>
                <w:bCs/>
                <w:sz w:val="20"/>
                <w:szCs w:val="20"/>
              </w:rPr>
            </w:pPr>
          </w:p>
        </w:tc>
        <w:tc>
          <w:tcPr>
            <w:tcW w:w="767" w:type="pct"/>
          </w:tcPr>
          <w:p w:rsidR="00D30C7B" w:rsidRPr="00BE61C1" w:rsidRDefault="00D30C7B" w:rsidP="009348FA">
            <w:pPr>
              <w:spacing w:line="220" w:lineRule="exact"/>
              <w:ind w:left="-88" w:right="-8" w:firstLine="27"/>
              <w:jc w:val="center"/>
              <w:rPr>
                <w:rFonts w:cs="Times New Roman"/>
                <w:b/>
                <w:bCs/>
                <w:sz w:val="20"/>
                <w:szCs w:val="20"/>
              </w:rPr>
            </w:pPr>
          </w:p>
        </w:tc>
        <w:tc>
          <w:tcPr>
            <w:tcW w:w="51" w:type="pct"/>
          </w:tcPr>
          <w:p w:rsidR="00D30C7B" w:rsidRPr="00BE61C1" w:rsidRDefault="00D30C7B" w:rsidP="009348FA">
            <w:pPr>
              <w:spacing w:line="220" w:lineRule="exact"/>
              <w:ind w:left="-88" w:right="-8" w:firstLine="27"/>
              <w:jc w:val="center"/>
              <w:rPr>
                <w:rFonts w:cs="Times New Roman"/>
                <w:b/>
                <w:bCs/>
                <w:sz w:val="20"/>
                <w:szCs w:val="20"/>
              </w:rPr>
            </w:pPr>
          </w:p>
        </w:tc>
        <w:tc>
          <w:tcPr>
            <w:tcW w:w="754" w:type="pct"/>
          </w:tcPr>
          <w:p w:rsidR="00D30C7B" w:rsidRPr="00BE61C1" w:rsidRDefault="00D30C7B" w:rsidP="009348FA">
            <w:pPr>
              <w:spacing w:line="220" w:lineRule="exact"/>
              <w:ind w:left="-88" w:right="-8" w:firstLine="27"/>
              <w:jc w:val="center"/>
              <w:rPr>
                <w:rFonts w:cs="Times New Roman"/>
                <w:b/>
                <w:bCs/>
                <w:sz w:val="20"/>
                <w:szCs w:val="20"/>
              </w:rPr>
            </w:pPr>
          </w:p>
        </w:tc>
      </w:tr>
      <w:tr w:rsidR="00D30C7B" w:rsidRPr="00BE61C1" w:rsidTr="00D30C7B">
        <w:trPr>
          <w:trHeight w:val="144"/>
        </w:trPr>
        <w:tc>
          <w:tcPr>
            <w:tcW w:w="2353" w:type="pct"/>
            <w:tcBorders>
              <w:top w:val="nil"/>
              <w:left w:val="nil"/>
              <w:bottom w:val="nil"/>
              <w:right w:val="nil"/>
            </w:tcBorders>
            <w:shd w:val="clear" w:color="auto" w:fill="FFFFFF"/>
            <w:vAlign w:val="center"/>
          </w:tcPr>
          <w:p w:rsidR="00D30C7B" w:rsidRPr="00BE61C1" w:rsidRDefault="00D30C7B" w:rsidP="009348FA">
            <w:pPr>
              <w:spacing w:line="220" w:lineRule="exact"/>
              <w:ind w:left="360" w:firstLine="378"/>
              <w:jc w:val="thaiDistribute"/>
              <w:rPr>
                <w:rFonts w:cs="Times New Roman"/>
                <w:sz w:val="20"/>
                <w:szCs w:val="20"/>
                <w:rtl/>
                <w:cs/>
              </w:rPr>
            </w:pPr>
            <w:r w:rsidRPr="00BE61C1">
              <w:rPr>
                <w:rFonts w:cs="Times New Roman"/>
                <w:sz w:val="20"/>
                <w:szCs w:val="20"/>
              </w:rPr>
              <w:t>Beginning balances as at January 1,</w:t>
            </w:r>
          </w:p>
        </w:tc>
        <w:tc>
          <w:tcPr>
            <w:tcW w:w="1023" w:type="pct"/>
            <w:tcBorders>
              <w:top w:val="nil"/>
              <w:left w:val="nil"/>
              <w:right w:val="nil"/>
            </w:tcBorders>
          </w:tcPr>
          <w:p w:rsidR="00D30C7B" w:rsidRPr="00BE61C1" w:rsidRDefault="00D30C7B" w:rsidP="009348FA">
            <w:pPr>
              <w:tabs>
                <w:tab w:val="decimal" w:pos="811"/>
              </w:tabs>
              <w:snapToGrid w:val="0"/>
              <w:spacing w:line="220" w:lineRule="exact"/>
              <w:ind w:leftChars="-64" w:left="-141" w:right="-79"/>
              <w:rPr>
                <w:rFonts w:cs="Times New Roman"/>
                <w:sz w:val="20"/>
                <w:szCs w:val="20"/>
              </w:rPr>
            </w:pPr>
            <w:r>
              <w:rPr>
                <w:rFonts w:cs="Times New Roman"/>
                <w:sz w:val="20"/>
                <w:szCs w:val="20"/>
              </w:rPr>
              <w:t>-</w:t>
            </w:r>
          </w:p>
        </w:tc>
        <w:tc>
          <w:tcPr>
            <w:tcW w:w="52" w:type="pct"/>
            <w:tcBorders>
              <w:top w:val="nil"/>
              <w:left w:val="nil"/>
              <w:right w:val="nil"/>
            </w:tcBorders>
          </w:tcPr>
          <w:p w:rsidR="00D30C7B" w:rsidRPr="00BE61C1" w:rsidRDefault="00D30C7B" w:rsidP="009348FA">
            <w:pPr>
              <w:tabs>
                <w:tab w:val="decimal" w:pos="990"/>
              </w:tabs>
              <w:spacing w:line="220" w:lineRule="exact"/>
              <w:ind w:left="-108" w:right="-90"/>
              <w:rPr>
                <w:rFonts w:cs="Times New Roman"/>
                <w:sz w:val="20"/>
                <w:szCs w:val="20"/>
                <w:lang w:val="en-US"/>
              </w:rPr>
            </w:pPr>
          </w:p>
        </w:tc>
        <w:tc>
          <w:tcPr>
            <w:tcW w:w="767" w:type="pct"/>
            <w:tcBorders>
              <w:top w:val="nil"/>
              <w:left w:val="nil"/>
              <w:right w:val="nil"/>
            </w:tcBorders>
          </w:tcPr>
          <w:p w:rsidR="00D30C7B" w:rsidRPr="00BE61C1" w:rsidRDefault="00D30C7B" w:rsidP="009348FA">
            <w:pPr>
              <w:tabs>
                <w:tab w:val="decimal" w:pos="1163"/>
              </w:tabs>
              <w:snapToGrid w:val="0"/>
              <w:spacing w:line="220" w:lineRule="exact"/>
              <w:ind w:leftChars="-64" w:left="-141" w:right="-79"/>
              <w:rPr>
                <w:rFonts w:cs="Times New Roman"/>
                <w:sz w:val="20"/>
                <w:szCs w:val="20"/>
              </w:rPr>
            </w:pPr>
            <w:r>
              <w:rPr>
                <w:rFonts w:cs="Times New Roman"/>
                <w:sz w:val="20"/>
                <w:szCs w:val="20"/>
              </w:rPr>
              <w:t>23,609,726</w:t>
            </w:r>
          </w:p>
        </w:tc>
        <w:tc>
          <w:tcPr>
            <w:tcW w:w="51" w:type="pct"/>
            <w:tcBorders>
              <w:top w:val="nil"/>
              <w:left w:val="nil"/>
              <w:right w:val="nil"/>
            </w:tcBorders>
          </w:tcPr>
          <w:p w:rsidR="00D30C7B" w:rsidRPr="00BE61C1" w:rsidRDefault="00D30C7B" w:rsidP="009348FA">
            <w:pPr>
              <w:tabs>
                <w:tab w:val="decimal" w:pos="990"/>
              </w:tabs>
              <w:spacing w:line="220" w:lineRule="exact"/>
              <w:ind w:left="-108" w:right="-90"/>
              <w:rPr>
                <w:rFonts w:cs="Times New Roman"/>
                <w:sz w:val="20"/>
                <w:szCs w:val="20"/>
                <w:lang w:val="en-US"/>
              </w:rPr>
            </w:pPr>
          </w:p>
        </w:tc>
        <w:tc>
          <w:tcPr>
            <w:tcW w:w="754" w:type="pct"/>
            <w:tcBorders>
              <w:top w:val="nil"/>
              <w:left w:val="nil"/>
              <w:right w:val="nil"/>
            </w:tcBorders>
          </w:tcPr>
          <w:p w:rsidR="00D30C7B" w:rsidRPr="00BE61C1" w:rsidRDefault="00D30C7B" w:rsidP="009348FA">
            <w:pPr>
              <w:tabs>
                <w:tab w:val="decimal" w:pos="630"/>
              </w:tabs>
              <w:snapToGrid w:val="0"/>
              <w:spacing w:line="220" w:lineRule="exact"/>
              <w:ind w:leftChars="-64" w:left="-141" w:right="-79"/>
              <w:rPr>
                <w:rFonts w:cs="Times New Roman"/>
                <w:sz w:val="20"/>
                <w:szCs w:val="20"/>
              </w:rPr>
            </w:pPr>
            <w:r>
              <w:rPr>
                <w:rFonts w:cs="Times New Roman"/>
                <w:sz w:val="20"/>
                <w:szCs w:val="20"/>
              </w:rPr>
              <w:t>-</w:t>
            </w:r>
          </w:p>
        </w:tc>
      </w:tr>
      <w:tr w:rsidR="00D30C7B" w:rsidRPr="00BE61C1" w:rsidTr="00D30C7B">
        <w:trPr>
          <w:trHeight w:val="144"/>
        </w:trPr>
        <w:tc>
          <w:tcPr>
            <w:tcW w:w="2353" w:type="pct"/>
            <w:tcBorders>
              <w:top w:val="nil"/>
              <w:left w:val="nil"/>
              <w:bottom w:val="nil"/>
              <w:right w:val="nil"/>
            </w:tcBorders>
            <w:shd w:val="clear" w:color="auto" w:fill="FFFFFF"/>
          </w:tcPr>
          <w:p w:rsidR="00D30C7B" w:rsidRPr="00BE61C1" w:rsidRDefault="00D30C7B" w:rsidP="009348FA">
            <w:pPr>
              <w:tabs>
                <w:tab w:val="left" w:pos="1169"/>
              </w:tabs>
              <w:spacing w:line="220" w:lineRule="exact"/>
              <w:ind w:left="989" w:hanging="270"/>
              <w:rPr>
                <w:rFonts w:cs="Times New Roman"/>
                <w:sz w:val="20"/>
                <w:szCs w:val="20"/>
              </w:rPr>
            </w:pPr>
            <w:r w:rsidRPr="00BE61C1">
              <w:rPr>
                <w:rFonts w:cs="Times New Roman"/>
                <w:sz w:val="20"/>
                <w:szCs w:val="20"/>
                <w:u w:val="single"/>
              </w:rPr>
              <w:t>Add</w:t>
            </w:r>
            <w:r w:rsidRPr="00BE61C1">
              <w:rPr>
                <w:rFonts w:cs="Times New Roman"/>
                <w:sz w:val="20"/>
                <w:szCs w:val="20"/>
              </w:rPr>
              <w:tab/>
              <w:t xml:space="preserve">Provision for penalty arising </w:t>
            </w:r>
          </w:p>
        </w:tc>
        <w:tc>
          <w:tcPr>
            <w:tcW w:w="1023" w:type="pct"/>
            <w:tcBorders>
              <w:top w:val="nil"/>
              <w:left w:val="nil"/>
              <w:right w:val="nil"/>
            </w:tcBorders>
          </w:tcPr>
          <w:p w:rsidR="00D30C7B" w:rsidRPr="00BE61C1" w:rsidRDefault="00D30C7B" w:rsidP="009348FA">
            <w:pPr>
              <w:tabs>
                <w:tab w:val="decimal" w:pos="811"/>
              </w:tabs>
              <w:snapToGrid w:val="0"/>
              <w:spacing w:line="220" w:lineRule="exact"/>
              <w:ind w:leftChars="-64" w:left="-141" w:right="-79"/>
              <w:rPr>
                <w:rFonts w:cs="Times New Roman"/>
                <w:sz w:val="20"/>
                <w:szCs w:val="20"/>
              </w:rPr>
            </w:pPr>
          </w:p>
        </w:tc>
        <w:tc>
          <w:tcPr>
            <w:tcW w:w="52" w:type="pct"/>
            <w:tcBorders>
              <w:top w:val="nil"/>
              <w:left w:val="nil"/>
              <w:right w:val="nil"/>
            </w:tcBorders>
          </w:tcPr>
          <w:p w:rsidR="00D30C7B" w:rsidRPr="00BE61C1" w:rsidRDefault="00D30C7B" w:rsidP="009348FA">
            <w:pPr>
              <w:tabs>
                <w:tab w:val="decimal" w:pos="990"/>
              </w:tabs>
              <w:spacing w:line="220" w:lineRule="exact"/>
              <w:ind w:left="-108" w:right="-90"/>
              <w:rPr>
                <w:rFonts w:cs="Times New Roman"/>
                <w:sz w:val="20"/>
                <w:szCs w:val="20"/>
                <w:lang w:val="en-US"/>
              </w:rPr>
            </w:pPr>
          </w:p>
        </w:tc>
        <w:tc>
          <w:tcPr>
            <w:tcW w:w="767" w:type="pct"/>
            <w:tcBorders>
              <w:top w:val="nil"/>
              <w:left w:val="nil"/>
              <w:right w:val="nil"/>
            </w:tcBorders>
          </w:tcPr>
          <w:p w:rsidR="00D30C7B" w:rsidRPr="00BE61C1" w:rsidRDefault="00D30C7B" w:rsidP="009348FA">
            <w:pPr>
              <w:tabs>
                <w:tab w:val="decimal" w:pos="1163"/>
              </w:tabs>
              <w:snapToGrid w:val="0"/>
              <w:spacing w:line="220" w:lineRule="exact"/>
              <w:ind w:leftChars="-64" w:left="-141" w:right="-79"/>
              <w:rPr>
                <w:rFonts w:cs="Times New Roman"/>
                <w:sz w:val="20"/>
                <w:szCs w:val="20"/>
              </w:rPr>
            </w:pPr>
          </w:p>
        </w:tc>
        <w:tc>
          <w:tcPr>
            <w:tcW w:w="51" w:type="pct"/>
            <w:tcBorders>
              <w:top w:val="nil"/>
              <w:left w:val="nil"/>
              <w:right w:val="nil"/>
            </w:tcBorders>
          </w:tcPr>
          <w:p w:rsidR="00D30C7B" w:rsidRPr="00BE61C1" w:rsidRDefault="00D30C7B" w:rsidP="009348FA">
            <w:pPr>
              <w:tabs>
                <w:tab w:val="decimal" w:pos="990"/>
              </w:tabs>
              <w:spacing w:line="220" w:lineRule="exact"/>
              <w:ind w:left="-108" w:right="-90"/>
              <w:rPr>
                <w:rFonts w:cs="Times New Roman"/>
                <w:sz w:val="20"/>
                <w:szCs w:val="20"/>
                <w:lang w:val="en-US"/>
              </w:rPr>
            </w:pPr>
          </w:p>
        </w:tc>
        <w:tc>
          <w:tcPr>
            <w:tcW w:w="754" w:type="pct"/>
            <w:tcBorders>
              <w:top w:val="nil"/>
              <w:left w:val="nil"/>
              <w:right w:val="nil"/>
            </w:tcBorders>
          </w:tcPr>
          <w:p w:rsidR="00D30C7B" w:rsidRPr="00BE61C1" w:rsidRDefault="00D30C7B" w:rsidP="009348FA">
            <w:pPr>
              <w:tabs>
                <w:tab w:val="decimal" w:pos="623"/>
              </w:tabs>
              <w:snapToGrid w:val="0"/>
              <w:spacing w:line="220" w:lineRule="exact"/>
              <w:ind w:leftChars="-64" w:left="-141" w:right="-79"/>
              <w:rPr>
                <w:rFonts w:cs="Times New Roman"/>
                <w:sz w:val="20"/>
                <w:szCs w:val="20"/>
              </w:rPr>
            </w:pPr>
          </w:p>
        </w:tc>
      </w:tr>
      <w:tr w:rsidR="00D30C7B" w:rsidRPr="00BE61C1" w:rsidTr="00D30C7B">
        <w:trPr>
          <w:trHeight w:val="144"/>
        </w:trPr>
        <w:tc>
          <w:tcPr>
            <w:tcW w:w="2353" w:type="pct"/>
            <w:tcBorders>
              <w:top w:val="nil"/>
              <w:left w:val="nil"/>
              <w:bottom w:val="nil"/>
              <w:right w:val="nil"/>
            </w:tcBorders>
            <w:shd w:val="clear" w:color="auto" w:fill="FFFFFF"/>
          </w:tcPr>
          <w:p w:rsidR="00D30C7B" w:rsidRPr="00BE61C1" w:rsidRDefault="00D30C7B" w:rsidP="009348FA">
            <w:pPr>
              <w:snapToGrid w:val="0"/>
              <w:spacing w:line="220" w:lineRule="exact"/>
              <w:ind w:left="720" w:firstLine="536"/>
              <w:jc w:val="both"/>
              <w:rPr>
                <w:rFonts w:cs="Times New Roman"/>
                <w:sz w:val="20"/>
                <w:szCs w:val="20"/>
              </w:rPr>
            </w:pPr>
            <w:r w:rsidRPr="00BE61C1">
              <w:rPr>
                <w:rFonts w:cs="Times New Roman"/>
                <w:sz w:val="20"/>
                <w:szCs w:val="20"/>
                <w:lang w:val="en-US"/>
              </w:rPr>
              <w:t>from</w:t>
            </w:r>
            <w:r w:rsidRPr="00BE61C1">
              <w:rPr>
                <w:rFonts w:cs="Times New Roman"/>
                <w:sz w:val="20"/>
                <w:szCs w:val="20"/>
              </w:rPr>
              <w:t xml:space="preserve"> delay which is recognized as </w:t>
            </w:r>
          </w:p>
        </w:tc>
        <w:tc>
          <w:tcPr>
            <w:tcW w:w="1023" w:type="pct"/>
            <w:tcBorders>
              <w:top w:val="nil"/>
              <w:left w:val="nil"/>
              <w:right w:val="nil"/>
            </w:tcBorders>
          </w:tcPr>
          <w:p w:rsidR="00D30C7B" w:rsidRPr="00BE61C1" w:rsidRDefault="00D30C7B" w:rsidP="009348FA">
            <w:pPr>
              <w:tabs>
                <w:tab w:val="decimal" w:pos="811"/>
              </w:tabs>
              <w:snapToGrid w:val="0"/>
              <w:spacing w:line="220" w:lineRule="exact"/>
              <w:ind w:leftChars="-64" w:left="-141" w:right="-79"/>
              <w:rPr>
                <w:rFonts w:cs="Times New Roman"/>
                <w:sz w:val="20"/>
                <w:szCs w:val="20"/>
              </w:rPr>
            </w:pPr>
          </w:p>
        </w:tc>
        <w:tc>
          <w:tcPr>
            <w:tcW w:w="52" w:type="pct"/>
            <w:tcBorders>
              <w:top w:val="nil"/>
              <w:left w:val="nil"/>
              <w:right w:val="nil"/>
            </w:tcBorders>
          </w:tcPr>
          <w:p w:rsidR="00D30C7B" w:rsidRPr="00BE61C1" w:rsidRDefault="00D30C7B" w:rsidP="009348FA">
            <w:pPr>
              <w:tabs>
                <w:tab w:val="decimal" w:pos="990"/>
              </w:tabs>
              <w:spacing w:line="220" w:lineRule="exact"/>
              <w:ind w:left="-108" w:right="-90"/>
              <w:rPr>
                <w:rFonts w:cs="Times New Roman"/>
                <w:sz w:val="20"/>
                <w:szCs w:val="20"/>
                <w:lang w:val="en-US"/>
              </w:rPr>
            </w:pPr>
          </w:p>
        </w:tc>
        <w:tc>
          <w:tcPr>
            <w:tcW w:w="767" w:type="pct"/>
            <w:tcBorders>
              <w:top w:val="nil"/>
              <w:left w:val="nil"/>
              <w:right w:val="nil"/>
            </w:tcBorders>
          </w:tcPr>
          <w:p w:rsidR="00D30C7B" w:rsidRPr="00BE61C1" w:rsidRDefault="00D30C7B" w:rsidP="009348FA">
            <w:pPr>
              <w:tabs>
                <w:tab w:val="decimal" w:pos="1163"/>
              </w:tabs>
              <w:snapToGrid w:val="0"/>
              <w:spacing w:line="220" w:lineRule="exact"/>
              <w:ind w:leftChars="-64" w:left="-141" w:right="-79"/>
              <w:rPr>
                <w:rFonts w:cs="Times New Roman"/>
                <w:sz w:val="20"/>
                <w:szCs w:val="20"/>
              </w:rPr>
            </w:pPr>
          </w:p>
        </w:tc>
        <w:tc>
          <w:tcPr>
            <w:tcW w:w="51" w:type="pct"/>
            <w:tcBorders>
              <w:top w:val="nil"/>
              <w:left w:val="nil"/>
              <w:right w:val="nil"/>
            </w:tcBorders>
          </w:tcPr>
          <w:p w:rsidR="00D30C7B" w:rsidRPr="00BE61C1" w:rsidRDefault="00D30C7B" w:rsidP="009348FA">
            <w:pPr>
              <w:tabs>
                <w:tab w:val="decimal" w:pos="990"/>
              </w:tabs>
              <w:spacing w:line="220" w:lineRule="exact"/>
              <w:ind w:left="-108" w:right="-90"/>
              <w:rPr>
                <w:rFonts w:cs="Times New Roman"/>
                <w:sz w:val="20"/>
                <w:szCs w:val="20"/>
                <w:lang w:val="en-US"/>
              </w:rPr>
            </w:pPr>
          </w:p>
        </w:tc>
        <w:tc>
          <w:tcPr>
            <w:tcW w:w="754" w:type="pct"/>
            <w:tcBorders>
              <w:top w:val="nil"/>
              <w:left w:val="nil"/>
              <w:right w:val="nil"/>
            </w:tcBorders>
          </w:tcPr>
          <w:p w:rsidR="00D30C7B" w:rsidRPr="00BE61C1" w:rsidRDefault="00D30C7B" w:rsidP="009348FA">
            <w:pPr>
              <w:tabs>
                <w:tab w:val="decimal" w:pos="623"/>
              </w:tabs>
              <w:snapToGrid w:val="0"/>
              <w:spacing w:line="220" w:lineRule="exact"/>
              <w:ind w:leftChars="-64" w:left="-141" w:right="-79"/>
              <w:rPr>
                <w:rFonts w:cs="Times New Roman"/>
                <w:sz w:val="20"/>
                <w:szCs w:val="20"/>
              </w:rPr>
            </w:pPr>
          </w:p>
        </w:tc>
      </w:tr>
      <w:tr w:rsidR="00D30C7B" w:rsidRPr="00BE61C1" w:rsidTr="00D30C7B">
        <w:trPr>
          <w:trHeight w:val="144"/>
        </w:trPr>
        <w:tc>
          <w:tcPr>
            <w:tcW w:w="2353" w:type="pct"/>
            <w:tcBorders>
              <w:top w:val="nil"/>
              <w:left w:val="nil"/>
              <w:bottom w:val="nil"/>
              <w:right w:val="nil"/>
            </w:tcBorders>
            <w:shd w:val="clear" w:color="auto" w:fill="FFFFFF"/>
          </w:tcPr>
          <w:p w:rsidR="00D30C7B" w:rsidRPr="00BE61C1" w:rsidRDefault="00D30C7B" w:rsidP="00D30C7B">
            <w:pPr>
              <w:spacing w:line="220" w:lineRule="exact"/>
              <w:ind w:left="989" w:firstLine="271"/>
              <w:rPr>
                <w:rFonts w:cs="Times New Roman"/>
                <w:sz w:val="20"/>
                <w:szCs w:val="20"/>
              </w:rPr>
            </w:pPr>
            <w:r w:rsidRPr="00BE61C1">
              <w:rPr>
                <w:rFonts w:cs="Times New Roman"/>
                <w:sz w:val="20"/>
                <w:szCs w:val="20"/>
              </w:rPr>
              <w:t>a deduction from revenue from</w:t>
            </w:r>
          </w:p>
        </w:tc>
        <w:tc>
          <w:tcPr>
            <w:tcW w:w="1023" w:type="pct"/>
            <w:tcBorders>
              <w:top w:val="nil"/>
              <w:left w:val="nil"/>
              <w:right w:val="nil"/>
            </w:tcBorders>
          </w:tcPr>
          <w:p w:rsidR="00D30C7B" w:rsidRPr="00BE61C1" w:rsidRDefault="00D30C7B" w:rsidP="00D30C7B">
            <w:pPr>
              <w:tabs>
                <w:tab w:val="decimal" w:pos="811"/>
              </w:tabs>
              <w:snapToGrid w:val="0"/>
              <w:spacing w:line="220" w:lineRule="exact"/>
              <w:ind w:leftChars="-64" w:left="-141" w:right="-79"/>
              <w:rPr>
                <w:rFonts w:cs="Times New Roman"/>
                <w:sz w:val="20"/>
                <w:szCs w:val="20"/>
              </w:rPr>
            </w:pPr>
          </w:p>
        </w:tc>
        <w:tc>
          <w:tcPr>
            <w:tcW w:w="52" w:type="pct"/>
            <w:tcBorders>
              <w:top w:val="nil"/>
              <w:left w:val="nil"/>
              <w:right w:val="nil"/>
            </w:tcBorders>
          </w:tcPr>
          <w:p w:rsidR="00D30C7B" w:rsidRPr="00BE61C1" w:rsidRDefault="00D30C7B" w:rsidP="00D30C7B">
            <w:pPr>
              <w:tabs>
                <w:tab w:val="decimal" w:pos="990"/>
              </w:tabs>
              <w:spacing w:line="220" w:lineRule="exact"/>
              <w:ind w:left="-108" w:right="-90"/>
              <w:rPr>
                <w:rFonts w:cs="Times New Roman"/>
                <w:sz w:val="20"/>
                <w:szCs w:val="20"/>
                <w:lang w:val="en-US"/>
              </w:rPr>
            </w:pPr>
          </w:p>
        </w:tc>
        <w:tc>
          <w:tcPr>
            <w:tcW w:w="767" w:type="pct"/>
            <w:tcBorders>
              <w:top w:val="nil"/>
              <w:left w:val="nil"/>
              <w:right w:val="nil"/>
            </w:tcBorders>
          </w:tcPr>
          <w:p w:rsidR="00D30C7B" w:rsidRPr="00BE61C1" w:rsidRDefault="00D30C7B" w:rsidP="00D30C7B">
            <w:pPr>
              <w:tabs>
                <w:tab w:val="decimal" w:pos="1163"/>
              </w:tabs>
              <w:snapToGrid w:val="0"/>
              <w:spacing w:line="220" w:lineRule="exact"/>
              <w:ind w:leftChars="-64" w:left="-141" w:right="-79"/>
              <w:rPr>
                <w:rFonts w:cs="Times New Roman"/>
                <w:sz w:val="20"/>
                <w:szCs w:val="20"/>
              </w:rPr>
            </w:pPr>
          </w:p>
        </w:tc>
        <w:tc>
          <w:tcPr>
            <w:tcW w:w="51" w:type="pct"/>
            <w:tcBorders>
              <w:top w:val="nil"/>
              <w:left w:val="nil"/>
              <w:right w:val="nil"/>
            </w:tcBorders>
          </w:tcPr>
          <w:p w:rsidR="00D30C7B" w:rsidRPr="00BE61C1" w:rsidRDefault="00D30C7B" w:rsidP="00D30C7B">
            <w:pPr>
              <w:tabs>
                <w:tab w:val="decimal" w:pos="990"/>
              </w:tabs>
              <w:spacing w:line="220" w:lineRule="exact"/>
              <w:ind w:left="-108" w:right="-90"/>
              <w:rPr>
                <w:rFonts w:cs="Times New Roman"/>
                <w:sz w:val="20"/>
                <w:szCs w:val="20"/>
                <w:lang w:val="en-US"/>
              </w:rPr>
            </w:pPr>
          </w:p>
        </w:tc>
        <w:tc>
          <w:tcPr>
            <w:tcW w:w="754" w:type="pct"/>
            <w:tcBorders>
              <w:top w:val="nil"/>
              <w:left w:val="nil"/>
              <w:right w:val="nil"/>
            </w:tcBorders>
          </w:tcPr>
          <w:p w:rsidR="00D30C7B" w:rsidRPr="00BE61C1" w:rsidRDefault="00D30C7B" w:rsidP="00D30C7B">
            <w:pPr>
              <w:tabs>
                <w:tab w:val="decimal" w:pos="623"/>
              </w:tabs>
              <w:snapToGrid w:val="0"/>
              <w:spacing w:line="220" w:lineRule="exact"/>
              <w:ind w:leftChars="-64" w:left="-141" w:right="-79"/>
              <w:rPr>
                <w:rFonts w:cs="Times New Roman"/>
                <w:sz w:val="20"/>
                <w:szCs w:val="20"/>
              </w:rPr>
            </w:pPr>
          </w:p>
        </w:tc>
      </w:tr>
      <w:tr w:rsidR="00D30C7B" w:rsidRPr="00BE61C1" w:rsidTr="00D30C7B">
        <w:trPr>
          <w:trHeight w:val="144"/>
        </w:trPr>
        <w:tc>
          <w:tcPr>
            <w:tcW w:w="2353" w:type="pct"/>
            <w:tcBorders>
              <w:top w:val="nil"/>
              <w:left w:val="nil"/>
              <w:bottom w:val="nil"/>
              <w:right w:val="nil"/>
            </w:tcBorders>
            <w:shd w:val="clear" w:color="auto" w:fill="FFFFFF"/>
          </w:tcPr>
          <w:p w:rsidR="00D30C7B" w:rsidRPr="00BE61C1" w:rsidRDefault="00D30C7B" w:rsidP="00D30C7B">
            <w:pPr>
              <w:spacing w:line="220" w:lineRule="exact"/>
              <w:ind w:left="989" w:firstLine="271"/>
              <w:rPr>
                <w:rFonts w:cs="Times New Roman"/>
                <w:sz w:val="20"/>
                <w:szCs w:val="20"/>
              </w:rPr>
            </w:pPr>
            <w:r w:rsidRPr="00BE61C1">
              <w:rPr>
                <w:rFonts w:cs="Times New Roman"/>
                <w:sz w:val="20"/>
                <w:szCs w:val="20"/>
              </w:rPr>
              <w:t>construction contract during</w:t>
            </w:r>
          </w:p>
        </w:tc>
        <w:tc>
          <w:tcPr>
            <w:tcW w:w="1023" w:type="pct"/>
            <w:tcBorders>
              <w:top w:val="nil"/>
              <w:left w:val="nil"/>
              <w:right w:val="nil"/>
            </w:tcBorders>
          </w:tcPr>
          <w:p w:rsidR="00D30C7B" w:rsidRPr="00BE61C1" w:rsidRDefault="00D30C7B" w:rsidP="00D30C7B">
            <w:pPr>
              <w:tabs>
                <w:tab w:val="decimal" w:pos="811"/>
              </w:tabs>
              <w:snapToGrid w:val="0"/>
              <w:spacing w:line="220" w:lineRule="exact"/>
              <w:ind w:leftChars="-64" w:left="-141" w:right="-79"/>
              <w:rPr>
                <w:rFonts w:cs="Times New Roman"/>
                <w:sz w:val="20"/>
                <w:szCs w:val="20"/>
              </w:rPr>
            </w:pPr>
          </w:p>
        </w:tc>
        <w:tc>
          <w:tcPr>
            <w:tcW w:w="52" w:type="pct"/>
            <w:tcBorders>
              <w:top w:val="nil"/>
              <w:left w:val="nil"/>
              <w:right w:val="nil"/>
            </w:tcBorders>
          </w:tcPr>
          <w:p w:rsidR="00D30C7B" w:rsidRPr="00BE61C1" w:rsidRDefault="00D30C7B" w:rsidP="00D30C7B">
            <w:pPr>
              <w:tabs>
                <w:tab w:val="decimal" w:pos="990"/>
              </w:tabs>
              <w:spacing w:line="220" w:lineRule="exact"/>
              <w:ind w:left="-108" w:right="-90"/>
              <w:rPr>
                <w:rFonts w:cs="Times New Roman"/>
                <w:sz w:val="20"/>
                <w:szCs w:val="20"/>
                <w:lang w:val="en-US"/>
              </w:rPr>
            </w:pPr>
          </w:p>
        </w:tc>
        <w:tc>
          <w:tcPr>
            <w:tcW w:w="767" w:type="pct"/>
            <w:tcBorders>
              <w:top w:val="nil"/>
              <w:left w:val="nil"/>
              <w:right w:val="nil"/>
            </w:tcBorders>
          </w:tcPr>
          <w:p w:rsidR="00D30C7B" w:rsidRPr="00BE61C1" w:rsidRDefault="00D30C7B" w:rsidP="00D30C7B">
            <w:pPr>
              <w:tabs>
                <w:tab w:val="decimal" w:pos="1163"/>
              </w:tabs>
              <w:snapToGrid w:val="0"/>
              <w:spacing w:line="220" w:lineRule="exact"/>
              <w:ind w:leftChars="-64" w:left="-141" w:right="-79"/>
              <w:rPr>
                <w:rFonts w:cs="Times New Roman"/>
                <w:sz w:val="20"/>
                <w:szCs w:val="20"/>
              </w:rPr>
            </w:pPr>
          </w:p>
        </w:tc>
        <w:tc>
          <w:tcPr>
            <w:tcW w:w="51" w:type="pct"/>
            <w:tcBorders>
              <w:top w:val="nil"/>
              <w:left w:val="nil"/>
              <w:right w:val="nil"/>
            </w:tcBorders>
          </w:tcPr>
          <w:p w:rsidR="00D30C7B" w:rsidRPr="00BE61C1" w:rsidRDefault="00D30C7B" w:rsidP="00D30C7B">
            <w:pPr>
              <w:tabs>
                <w:tab w:val="decimal" w:pos="990"/>
              </w:tabs>
              <w:spacing w:line="220" w:lineRule="exact"/>
              <w:ind w:left="-108" w:right="-90"/>
              <w:rPr>
                <w:rFonts w:cs="Times New Roman"/>
                <w:sz w:val="20"/>
                <w:szCs w:val="20"/>
                <w:lang w:val="en-US"/>
              </w:rPr>
            </w:pPr>
          </w:p>
        </w:tc>
        <w:tc>
          <w:tcPr>
            <w:tcW w:w="754" w:type="pct"/>
            <w:tcBorders>
              <w:top w:val="nil"/>
              <w:left w:val="nil"/>
              <w:right w:val="nil"/>
            </w:tcBorders>
          </w:tcPr>
          <w:p w:rsidR="00D30C7B" w:rsidRPr="00BE61C1" w:rsidRDefault="00D30C7B" w:rsidP="00D30C7B">
            <w:pPr>
              <w:tabs>
                <w:tab w:val="decimal" w:pos="623"/>
              </w:tabs>
              <w:snapToGrid w:val="0"/>
              <w:spacing w:line="220" w:lineRule="exact"/>
              <w:ind w:leftChars="-64" w:left="-141" w:right="-79"/>
              <w:rPr>
                <w:rFonts w:cs="Times New Roman"/>
                <w:sz w:val="20"/>
                <w:szCs w:val="20"/>
              </w:rPr>
            </w:pPr>
          </w:p>
        </w:tc>
      </w:tr>
      <w:tr w:rsidR="00066150" w:rsidRPr="00BE61C1" w:rsidTr="00D30C7B">
        <w:trPr>
          <w:trHeight w:val="144"/>
        </w:trPr>
        <w:tc>
          <w:tcPr>
            <w:tcW w:w="2353" w:type="pct"/>
            <w:tcBorders>
              <w:top w:val="nil"/>
              <w:left w:val="nil"/>
              <w:bottom w:val="nil"/>
              <w:right w:val="nil"/>
            </w:tcBorders>
            <w:shd w:val="clear" w:color="auto" w:fill="FFFFFF"/>
          </w:tcPr>
          <w:p w:rsidR="00066150" w:rsidRPr="00BE61C1" w:rsidRDefault="00066150" w:rsidP="005062F7">
            <w:pPr>
              <w:spacing w:line="220" w:lineRule="exact"/>
              <w:ind w:left="989" w:firstLine="271"/>
              <w:rPr>
                <w:rFonts w:cs="Times New Roman"/>
                <w:sz w:val="20"/>
                <w:szCs w:val="20"/>
              </w:rPr>
            </w:pPr>
            <w:r w:rsidRPr="00BE61C1">
              <w:rPr>
                <w:rFonts w:cs="Times New Roman"/>
                <w:sz w:val="20"/>
                <w:szCs w:val="20"/>
              </w:rPr>
              <w:t xml:space="preserve">the </w:t>
            </w:r>
            <w:r w:rsidR="005062F7">
              <w:rPr>
                <w:rFonts w:cs="Times New Roman"/>
                <w:sz w:val="20"/>
                <w:szCs w:val="20"/>
              </w:rPr>
              <w:t>year</w:t>
            </w:r>
          </w:p>
        </w:tc>
        <w:tc>
          <w:tcPr>
            <w:tcW w:w="1023" w:type="pct"/>
            <w:tcBorders>
              <w:top w:val="nil"/>
              <w:left w:val="nil"/>
              <w:right w:val="nil"/>
            </w:tcBorders>
          </w:tcPr>
          <w:p w:rsidR="00066150" w:rsidRPr="00BE61C1" w:rsidRDefault="00066150" w:rsidP="00066150">
            <w:pPr>
              <w:tabs>
                <w:tab w:val="decimal" w:pos="1351"/>
              </w:tabs>
              <w:snapToGrid w:val="0"/>
              <w:spacing w:line="220" w:lineRule="exact"/>
              <w:ind w:leftChars="-64" w:left="-141" w:right="-79"/>
              <w:rPr>
                <w:rFonts w:cs="Times New Roman"/>
                <w:sz w:val="20"/>
                <w:szCs w:val="20"/>
              </w:rPr>
            </w:pPr>
            <w:r w:rsidRPr="00913BDB">
              <w:rPr>
                <w:rFonts w:cs="Times New Roman"/>
                <w:sz w:val="20"/>
                <w:szCs w:val="20"/>
              </w:rPr>
              <w:t>23,609,726</w:t>
            </w:r>
          </w:p>
        </w:tc>
        <w:tc>
          <w:tcPr>
            <w:tcW w:w="52" w:type="pct"/>
            <w:tcBorders>
              <w:top w:val="nil"/>
              <w:left w:val="nil"/>
              <w:right w:val="nil"/>
            </w:tcBorders>
          </w:tcPr>
          <w:p w:rsidR="00066150" w:rsidRPr="00BE61C1" w:rsidRDefault="00066150" w:rsidP="00066150">
            <w:pPr>
              <w:tabs>
                <w:tab w:val="decimal" w:pos="990"/>
              </w:tabs>
              <w:spacing w:line="220" w:lineRule="exact"/>
              <w:ind w:left="-108" w:right="-90"/>
              <w:rPr>
                <w:rFonts w:cs="Times New Roman"/>
                <w:sz w:val="20"/>
                <w:szCs w:val="20"/>
                <w:lang w:val="en-US"/>
              </w:rPr>
            </w:pPr>
          </w:p>
        </w:tc>
        <w:tc>
          <w:tcPr>
            <w:tcW w:w="767" w:type="pct"/>
            <w:tcBorders>
              <w:top w:val="nil"/>
              <w:left w:val="nil"/>
              <w:right w:val="nil"/>
            </w:tcBorders>
          </w:tcPr>
          <w:p w:rsidR="00066150" w:rsidRPr="00BE61C1" w:rsidRDefault="00066150" w:rsidP="00066150">
            <w:pPr>
              <w:tabs>
                <w:tab w:val="decimal" w:pos="630"/>
              </w:tabs>
              <w:snapToGrid w:val="0"/>
              <w:spacing w:line="220" w:lineRule="exact"/>
              <w:ind w:leftChars="-64" w:left="-141" w:right="-79"/>
              <w:rPr>
                <w:rFonts w:cs="Times New Roman"/>
                <w:sz w:val="20"/>
                <w:szCs w:val="20"/>
              </w:rPr>
            </w:pPr>
            <w:r>
              <w:rPr>
                <w:rFonts w:cs="Times New Roman"/>
                <w:sz w:val="20"/>
                <w:szCs w:val="20"/>
              </w:rPr>
              <w:t>-</w:t>
            </w:r>
          </w:p>
        </w:tc>
        <w:tc>
          <w:tcPr>
            <w:tcW w:w="51" w:type="pct"/>
            <w:tcBorders>
              <w:top w:val="nil"/>
              <w:left w:val="nil"/>
              <w:right w:val="nil"/>
            </w:tcBorders>
          </w:tcPr>
          <w:p w:rsidR="00066150" w:rsidRPr="00BE61C1" w:rsidRDefault="00066150" w:rsidP="00066150">
            <w:pPr>
              <w:tabs>
                <w:tab w:val="decimal" w:pos="990"/>
              </w:tabs>
              <w:spacing w:line="220" w:lineRule="exact"/>
              <w:ind w:left="-108" w:right="-90"/>
              <w:rPr>
                <w:rFonts w:cs="Times New Roman"/>
                <w:sz w:val="20"/>
                <w:szCs w:val="20"/>
                <w:lang w:val="en-US"/>
              </w:rPr>
            </w:pPr>
          </w:p>
        </w:tc>
        <w:tc>
          <w:tcPr>
            <w:tcW w:w="754" w:type="pct"/>
            <w:tcBorders>
              <w:top w:val="nil"/>
              <w:left w:val="nil"/>
              <w:right w:val="nil"/>
            </w:tcBorders>
          </w:tcPr>
          <w:p w:rsidR="00066150" w:rsidRPr="00BE61C1" w:rsidRDefault="00066150" w:rsidP="00066150">
            <w:pPr>
              <w:tabs>
                <w:tab w:val="decimal" w:pos="1163"/>
              </w:tabs>
              <w:snapToGrid w:val="0"/>
              <w:spacing w:line="220" w:lineRule="exact"/>
              <w:ind w:leftChars="-64" w:left="-141" w:right="-79"/>
              <w:rPr>
                <w:rFonts w:cs="Times New Roman"/>
                <w:sz w:val="20"/>
                <w:szCs w:val="20"/>
              </w:rPr>
            </w:pPr>
            <w:r w:rsidRPr="00913BDB">
              <w:rPr>
                <w:rFonts w:cs="Times New Roman"/>
                <w:sz w:val="20"/>
                <w:szCs w:val="20"/>
              </w:rPr>
              <w:t>23,609,726</w:t>
            </w:r>
          </w:p>
        </w:tc>
      </w:tr>
      <w:tr w:rsidR="00066150" w:rsidRPr="00BE61C1" w:rsidTr="00D30C7B">
        <w:trPr>
          <w:trHeight w:val="144"/>
        </w:trPr>
        <w:tc>
          <w:tcPr>
            <w:tcW w:w="2353" w:type="pct"/>
            <w:tcBorders>
              <w:top w:val="nil"/>
              <w:left w:val="nil"/>
              <w:bottom w:val="nil"/>
              <w:right w:val="nil"/>
            </w:tcBorders>
            <w:shd w:val="clear" w:color="auto" w:fill="FFFFFF"/>
            <w:vAlign w:val="center"/>
          </w:tcPr>
          <w:p w:rsidR="00066150" w:rsidRPr="00BE61C1" w:rsidRDefault="00066150" w:rsidP="00066150">
            <w:pPr>
              <w:tabs>
                <w:tab w:val="left" w:pos="1169"/>
              </w:tabs>
              <w:spacing w:line="220" w:lineRule="exact"/>
              <w:ind w:left="989" w:hanging="270"/>
              <w:rPr>
                <w:rFonts w:cs="Times New Roman"/>
                <w:sz w:val="20"/>
                <w:szCs w:val="20"/>
                <w:u w:val="single"/>
              </w:rPr>
            </w:pPr>
            <w:r w:rsidRPr="00BE61C1">
              <w:rPr>
                <w:rFonts w:cs="Times New Roman"/>
                <w:sz w:val="20"/>
                <w:szCs w:val="20"/>
                <w:u w:val="single"/>
              </w:rPr>
              <w:t>Less</w:t>
            </w:r>
            <w:r w:rsidRPr="00BE61C1">
              <w:rPr>
                <w:rFonts w:cs="Times New Roman"/>
                <w:sz w:val="20"/>
                <w:szCs w:val="20"/>
              </w:rPr>
              <w:tab/>
              <w:t>Reversal from termination</w:t>
            </w:r>
            <w:r w:rsidRPr="00BE61C1">
              <w:rPr>
                <w:rFonts w:cs="Times New Roman"/>
                <w:sz w:val="20"/>
                <w:szCs w:val="20"/>
                <w:lang w:val="en-US"/>
              </w:rPr>
              <w:t xml:space="preserve"> of </w:t>
            </w:r>
          </w:p>
        </w:tc>
        <w:tc>
          <w:tcPr>
            <w:tcW w:w="1023" w:type="pct"/>
            <w:tcBorders>
              <w:left w:val="nil"/>
              <w:right w:val="nil"/>
            </w:tcBorders>
          </w:tcPr>
          <w:p w:rsidR="00066150" w:rsidRPr="00BE61C1" w:rsidRDefault="00066150" w:rsidP="00066150">
            <w:pPr>
              <w:tabs>
                <w:tab w:val="decimal" w:pos="811"/>
              </w:tabs>
              <w:snapToGrid w:val="0"/>
              <w:spacing w:line="220" w:lineRule="exact"/>
              <w:ind w:leftChars="-64" w:left="-141" w:right="-79"/>
              <w:rPr>
                <w:rFonts w:cs="Times New Roman"/>
                <w:sz w:val="20"/>
                <w:szCs w:val="20"/>
              </w:rPr>
            </w:pPr>
          </w:p>
        </w:tc>
        <w:tc>
          <w:tcPr>
            <w:tcW w:w="52" w:type="pct"/>
            <w:tcBorders>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7" w:type="pct"/>
            <w:tcBorders>
              <w:left w:val="nil"/>
              <w:right w:val="nil"/>
            </w:tcBorders>
          </w:tcPr>
          <w:p w:rsidR="00066150" w:rsidRPr="00BE61C1" w:rsidRDefault="00066150" w:rsidP="00066150">
            <w:pPr>
              <w:tabs>
                <w:tab w:val="decimal" w:pos="1163"/>
              </w:tabs>
              <w:snapToGrid w:val="0"/>
              <w:spacing w:line="220" w:lineRule="exact"/>
              <w:ind w:leftChars="-64" w:left="-141" w:right="-79"/>
              <w:rPr>
                <w:rFonts w:cs="Times New Roman"/>
                <w:sz w:val="20"/>
                <w:szCs w:val="20"/>
              </w:rPr>
            </w:pPr>
          </w:p>
        </w:tc>
        <w:tc>
          <w:tcPr>
            <w:tcW w:w="51" w:type="pct"/>
            <w:tcBorders>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54" w:type="pct"/>
            <w:tcBorders>
              <w:left w:val="nil"/>
              <w:right w:val="nil"/>
            </w:tcBorders>
          </w:tcPr>
          <w:p w:rsidR="00066150" w:rsidRPr="00BE61C1" w:rsidRDefault="00066150" w:rsidP="00066150">
            <w:pPr>
              <w:tabs>
                <w:tab w:val="decimal" w:pos="623"/>
              </w:tabs>
              <w:snapToGrid w:val="0"/>
              <w:spacing w:line="220" w:lineRule="exact"/>
              <w:ind w:leftChars="-64" w:left="-141" w:right="-79"/>
              <w:rPr>
                <w:rFonts w:cs="Times New Roman"/>
                <w:sz w:val="20"/>
                <w:szCs w:val="20"/>
              </w:rPr>
            </w:pPr>
          </w:p>
        </w:tc>
      </w:tr>
      <w:tr w:rsidR="00066150" w:rsidRPr="00BE61C1" w:rsidTr="00D30C7B">
        <w:trPr>
          <w:trHeight w:val="144"/>
        </w:trPr>
        <w:tc>
          <w:tcPr>
            <w:tcW w:w="2353" w:type="pct"/>
            <w:tcBorders>
              <w:top w:val="nil"/>
              <w:left w:val="nil"/>
              <w:bottom w:val="nil"/>
              <w:right w:val="nil"/>
            </w:tcBorders>
            <w:shd w:val="clear" w:color="auto" w:fill="FFFFFF"/>
            <w:vAlign w:val="center"/>
          </w:tcPr>
          <w:p w:rsidR="00066150" w:rsidRPr="00BE61C1" w:rsidRDefault="00066150" w:rsidP="00066150">
            <w:pPr>
              <w:snapToGrid w:val="0"/>
              <w:spacing w:line="220" w:lineRule="exact"/>
              <w:ind w:left="720" w:firstLine="536"/>
              <w:jc w:val="both"/>
              <w:rPr>
                <w:rFonts w:cs="Times New Roman"/>
                <w:sz w:val="20"/>
                <w:szCs w:val="20"/>
                <w:lang w:val="en-US"/>
              </w:rPr>
            </w:pPr>
            <w:r w:rsidRPr="00BE61C1">
              <w:rPr>
                <w:rFonts w:cs="Times New Roman"/>
                <w:sz w:val="20"/>
                <w:szCs w:val="20"/>
                <w:lang w:val="en-US"/>
              </w:rPr>
              <w:t>construction contract</w:t>
            </w:r>
            <w:r w:rsidRPr="00BE61C1" w:rsidDel="00170303">
              <w:rPr>
                <w:rFonts w:cs="Times New Roman"/>
                <w:sz w:val="20"/>
                <w:szCs w:val="20"/>
              </w:rPr>
              <w:t xml:space="preserve"> </w:t>
            </w:r>
          </w:p>
        </w:tc>
        <w:tc>
          <w:tcPr>
            <w:tcW w:w="1023" w:type="pct"/>
            <w:tcBorders>
              <w:left w:val="nil"/>
              <w:right w:val="nil"/>
            </w:tcBorders>
          </w:tcPr>
          <w:p w:rsidR="00066150" w:rsidRPr="00BE61C1" w:rsidRDefault="00066150" w:rsidP="00066150">
            <w:pPr>
              <w:tabs>
                <w:tab w:val="decimal" w:pos="811"/>
              </w:tabs>
              <w:snapToGrid w:val="0"/>
              <w:spacing w:line="220" w:lineRule="exact"/>
              <w:ind w:leftChars="-64" w:left="-141" w:right="-79"/>
              <w:rPr>
                <w:rFonts w:cs="Times New Roman"/>
                <w:sz w:val="20"/>
                <w:szCs w:val="20"/>
              </w:rPr>
            </w:pPr>
          </w:p>
        </w:tc>
        <w:tc>
          <w:tcPr>
            <w:tcW w:w="52" w:type="pct"/>
            <w:tcBorders>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7" w:type="pct"/>
            <w:tcBorders>
              <w:left w:val="nil"/>
              <w:right w:val="nil"/>
            </w:tcBorders>
          </w:tcPr>
          <w:p w:rsidR="00066150" w:rsidRPr="00BE61C1" w:rsidRDefault="00066150" w:rsidP="00066150">
            <w:pPr>
              <w:tabs>
                <w:tab w:val="decimal" w:pos="1163"/>
              </w:tabs>
              <w:snapToGrid w:val="0"/>
              <w:spacing w:line="220" w:lineRule="exact"/>
              <w:ind w:leftChars="-64" w:left="-141" w:right="-79"/>
              <w:rPr>
                <w:rFonts w:cs="Times New Roman"/>
                <w:sz w:val="20"/>
                <w:szCs w:val="20"/>
              </w:rPr>
            </w:pPr>
          </w:p>
        </w:tc>
        <w:tc>
          <w:tcPr>
            <w:tcW w:w="51" w:type="pct"/>
            <w:tcBorders>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54" w:type="pct"/>
            <w:tcBorders>
              <w:left w:val="nil"/>
              <w:right w:val="nil"/>
            </w:tcBorders>
          </w:tcPr>
          <w:p w:rsidR="00066150" w:rsidRPr="00BE61C1" w:rsidRDefault="00066150" w:rsidP="00066150">
            <w:pPr>
              <w:tabs>
                <w:tab w:val="decimal" w:pos="623"/>
              </w:tabs>
              <w:snapToGrid w:val="0"/>
              <w:spacing w:line="220" w:lineRule="exact"/>
              <w:ind w:leftChars="-64" w:left="-141" w:right="-79"/>
              <w:rPr>
                <w:rFonts w:cs="Times New Roman"/>
                <w:sz w:val="20"/>
                <w:szCs w:val="20"/>
              </w:rPr>
            </w:pPr>
          </w:p>
        </w:tc>
      </w:tr>
      <w:tr w:rsidR="00066150" w:rsidRPr="00BE61C1" w:rsidTr="00D30C7B">
        <w:trPr>
          <w:trHeight w:val="144"/>
        </w:trPr>
        <w:tc>
          <w:tcPr>
            <w:tcW w:w="2353" w:type="pct"/>
            <w:tcBorders>
              <w:top w:val="nil"/>
              <w:left w:val="nil"/>
              <w:bottom w:val="nil"/>
              <w:right w:val="nil"/>
            </w:tcBorders>
            <w:shd w:val="clear" w:color="auto" w:fill="FFFFFF"/>
            <w:vAlign w:val="center"/>
          </w:tcPr>
          <w:p w:rsidR="00066150" w:rsidRPr="00BE61C1" w:rsidRDefault="00066150" w:rsidP="005062F7">
            <w:pPr>
              <w:spacing w:line="220" w:lineRule="exact"/>
              <w:ind w:left="989" w:firstLine="271"/>
              <w:rPr>
                <w:rFonts w:cs="Times New Roman"/>
                <w:sz w:val="20"/>
                <w:szCs w:val="20"/>
                <w:u w:val="single"/>
              </w:rPr>
            </w:pPr>
            <w:r w:rsidRPr="00BE61C1">
              <w:rPr>
                <w:rFonts w:cs="Times New Roman"/>
                <w:sz w:val="20"/>
                <w:szCs w:val="20"/>
              </w:rPr>
              <w:t>during t</w:t>
            </w:r>
            <w:r>
              <w:rPr>
                <w:rFonts w:cs="Times New Roman"/>
                <w:sz w:val="20"/>
                <w:szCs w:val="20"/>
              </w:rPr>
              <w:t xml:space="preserve">he </w:t>
            </w:r>
            <w:r w:rsidR="005062F7">
              <w:rPr>
                <w:rFonts w:cs="Times New Roman"/>
                <w:sz w:val="20"/>
                <w:szCs w:val="20"/>
              </w:rPr>
              <w:t>year</w:t>
            </w:r>
            <w:r>
              <w:rPr>
                <w:rFonts w:cs="Times New Roman"/>
                <w:sz w:val="20"/>
                <w:szCs w:val="20"/>
              </w:rPr>
              <w:t xml:space="preserve"> (see Note 33</w:t>
            </w:r>
            <w:r w:rsidRPr="00BE61C1">
              <w:rPr>
                <w:rFonts w:cs="Times New Roman"/>
                <w:sz w:val="20"/>
                <w:szCs w:val="20"/>
              </w:rPr>
              <w:t>)</w:t>
            </w:r>
          </w:p>
        </w:tc>
        <w:tc>
          <w:tcPr>
            <w:tcW w:w="1023" w:type="pct"/>
            <w:tcBorders>
              <w:left w:val="nil"/>
              <w:right w:val="nil"/>
            </w:tcBorders>
          </w:tcPr>
          <w:p w:rsidR="00066150" w:rsidRPr="00BE61C1" w:rsidRDefault="00066150" w:rsidP="00066150">
            <w:pPr>
              <w:tabs>
                <w:tab w:val="decimal" w:pos="811"/>
              </w:tabs>
              <w:snapToGrid w:val="0"/>
              <w:spacing w:line="220" w:lineRule="exact"/>
              <w:ind w:leftChars="-64" w:left="-141" w:right="-79"/>
              <w:rPr>
                <w:rFonts w:cs="Times New Roman"/>
                <w:sz w:val="20"/>
                <w:szCs w:val="20"/>
              </w:rPr>
            </w:pPr>
            <w:r>
              <w:rPr>
                <w:rFonts w:cs="Times New Roman"/>
                <w:sz w:val="20"/>
                <w:szCs w:val="20"/>
              </w:rPr>
              <w:t>-</w:t>
            </w:r>
          </w:p>
        </w:tc>
        <w:tc>
          <w:tcPr>
            <w:tcW w:w="52" w:type="pct"/>
            <w:tcBorders>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7" w:type="pct"/>
            <w:tcBorders>
              <w:left w:val="nil"/>
              <w:right w:val="nil"/>
            </w:tcBorders>
          </w:tcPr>
          <w:p w:rsidR="00066150" w:rsidRPr="00BE61C1" w:rsidRDefault="00066150" w:rsidP="00066150">
            <w:pPr>
              <w:tabs>
                <w:tab w:val="decimal" w:pos="1163"/>
              </w:tabs>
              <w:snapToGrid w:val="0"/>
              <w:spacing w:line="220" w:lineRule="exact"/>
              <w:ind w:leftChars="-64" w:left="-141" w:right="-79"/>
              <w:rPr>
                <w:rFonts w:cs="Times New Roman"/>
                <w:sz w:val="20"/>
                <w:szCs w:val="20"/>
              </w:rPr>
            </w:pPr>
            <w:r>
              <w:rPr>
                <w:rFonts w:cs="Times New Roman"/>
                <w:sz w:val="20"/>
                <w:szCs w:val="20"/>
              </w:rPr>
              <w:t>(3,232,991)</w:t>
            </w:r>
          </w:p>
        </w:tc>
        <w:tc>
          <w:tcPr>
            <w:tcW w:w="51" w:type="pct"/>
            <w:tcBorders>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54" w:type="pct"/>
            <w:tcBorders>
              <w:left w:val="nil"/>
              <w:right w:val="nil"/>
            </w:tcBorders>
          </w:tcPr>
          <w:p w:rsidR="00066150" w:rsidRPr="00BE61C1" w:rsidRDefault="00066150" w:rsidP="00066150">
            <w:pPr>
              <w:tabs>
                <w:tab w:val="decimal" w:pos="630"/>
              </w:tabs>
              <w:snapToGrid w:val="0"/>
              <w:spacing w:line="220" w:lineRule="exact"/>
              <w:ind w:leftChars="-64" w:left="-141" w:right="-79"/>
              <w:rPr>
                <w:rFonts w:cs="Times New Roman"/>
                <w:sz w:val="20"/>
                <w:szCs w:val="20"/>
              </w:rPr>
            </w:pPr>
            <w:r>
              <w:rPr>
                <w:rFonts w:cs="Times New Roman"/>
                <w:sz w:val="20"/>
                <w:szCs w:val="20"/>
              </w:rPr>
              <w:t>-</w:t>
            </w:r>
          </w:p>
        </w:tc>
      </w:tr>
      <w:tr w:rsidR="00066150" w:rsidRPr="00BE61C1" w:rsidTr="00D30C7B">
        <w:trPr>
          <w:trHeight w:val="144"/>
        </w:trPr>
        <w:tc>
          <w:tcPr>
            <w:tcW w:w="2353" w:type="pct"/>
            <w:tcBorders>
              <w:top w:val="nil"/>
              <w:left w:val="nil"/>
              <w:bottom w:val="nil"/>
              <w:right w:val="nil"/>
            </w:tcBorders>
            <w:shd w:val="clear" w:color="auto" w:fill="FFFFFF"/>
            <w:vAlign w:val="center"/>
          </w:tcPr>
          <w:p w:rsidR="00066150" w:rsidRPr="00BE61C1" w:rsidRDefault="00066150" w:rsidP="005062F7">
            <w:pPr>
              <w:tabs>
                <w:tab w:val="left" w:pos="1169"/>
              </w:tabs>
              <w:spacing w:line="220" w:lineRule="exact"/>
              <w:ind w:left="989" w:hanging="270"/>
              <w:rPr>
                <w:rFonts w:cs="Times New Roman"/>
                <w:sz w:val="20"/>
                <w:szCs w:val="20"/>
              </w:rPr>
            </w:pPr>
            <w:r w:rsidRPr="00BE61C1">
              <w:rPr>
                <w:rFonts w:cs="Times New Roman"/>
                <w:sz w:val="20"/>
                <w:szCs w:val="20"/>
                <w:u w:val="single"/>
              </w:rPr>
              <w:t>Less</w:t>
            </w:r>
            <w:r w:rsidRPr="00BE61C1">
              <w:rPr>
                <w:rFonts w:cs="Times New Roman"/>
                <w:sz w:val="20"/>
                <w:szCs w:val="20"/>
              </w:rPr>
              <w:tab/>
              <w:t xml:space="preserve">Payment during the </w:t>
            </w:r>
            <w:r w:rsidR="005062F7">
              <w:rPr>
                <w:rFonts w:cs="Times New Roman"/>
                <w:sz w:val="20"/>
                <w:szCs w:val="20"/>
              </w:rPr>
              <w:t>year</w:t>
            </w:r>
          </w:p>
        </w:tc>
        <w:tc>
          <w:tcPr>
            <w:tcW w:w="1023" w:type="pct"/>
            <w:tcBorders>
              <w:left w:val="nil"/>
              <w:bottom w:val="single" w:sz="4" w:space="0" w:color="auto"/>
              <w:right w:val="nil"/>
            </w:tcBorders>
          </w:tcPr>
          <w:p w:rsidR="00066150" w:rsidRPr="00BE61C1" w:rsidRDefault="00066150" w:rsidP="00066150">
            <w:pPr>
              <w:tabs>
                <w:tab w:val="decimal" w:pos="811"/>
              </w:tabs>
              <w:snapToGrid w:val="0"/>
              <w:spacing w:line="220" w:lineRule="exact"/>
              <w:ind w:leftChars="-64" w:left="-141" w:right="-79"/>
              <w:rPr>
                <w:rFonts w:cs="Times New Roman"/>
                <w:sz w:val="20"/>
                <w:szCs w:val="20"/>
              </w:rPr>
            </w:pPr>
            <w:r>
              <w:rPr>
                <w:rFonts w:cs="Times New Roman"/>
                <w:sz w:val="20"/>
                <w:szCs w:val="20"/>
              </w:rPr>
              <w:t>-</w:t>
            </w:r>
          </w:p>
        </w:tc>
        <w:tc>
          <w:tcPr>
            <w:tcW w:w="52" w:type="pct"/>
            <w:tcBorders>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7" w:type="pct"/>
            <w:tcBorders>
              <w:left w:val="nil"/>
              <w:bottom w:val="single" w:sz="4" w:space="0" w:color="auto"/>
              <w:right w:val="nil"/>
            </w:tcBorders>
          </w:tcPr>
          <w:p w:rsidR="00066150" w:rsidRPr="00BE61C1" w:rsidRDefault="00066150" w:rsidP="00066150">
            <w:pPr>
              <w:tabs>
                <w:tab w:val="decimal" w:pos="1163"/>
              </w:tabs>
              <w:snapToGrid w:val="0"/>
              <w:spacing w:line="220" w:lineRule="exact"/>
              <w:ind w:leftChars="-64" w:left="-141" w:right="-79"/>
              <w:rPr>
                <w:rFonts w:cs="Times New Roman"/>
                <w:sz w:val="20"/>
                <w:szCs w:val="20"/>
              </w:rPr>
            </w:pPr>
            <w:r>
              <w:rPr>
                <w:rFonts w:cs="Times New Roman"/>
                <w:sz w:val="20"/>
                <w:szCs w:val="20"/>
              </w:rPr>
              <w:t>(20,376,735)</w:t>
            </w:r>
          </w:p>
        </w:tc>
        <w:tc>
          <w:tcPr>
            <w:tcW w:w="51" w:type="pct"/>
            <w:tcBorders>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54" w:type="pct"/>
            <w:tcBorders>
              <w:left w:val="nil"/>
              <w:bottom w:val="single" w:sz="4" w:space="0" w:color="auto"/>
              <w:right w:val="nil"/>
            </w:tcBorders>
          </w:tcPr>
          <w:p w:rsidR="00066150" w:rsidRPr="00BE61C1" w:rsidRDefault="00066150" w:rsidP="00066150">
            <w:pPr>
              <w:tabs>
                <w:tab w:val="decimal" w:pos="630"/>
              </w:tabs>
              <w:snapToGrid w:val="0"/>
              <w:spacing w:line="220" w:lineRule="exact"/>
              <w:ind w:leftChars="-64" w:left="-141" w:right="-79"/>
              <w:rPr>
                <w:rFonts w:cs="Times New Roman"/>
                <w:sz w:val="20"/>
                <w:szCs w:val="20"/>
              </w:rPr>
            </w:pPr>
            <w:r>
              <w:rPr>
                <w:rFonts w:cs="Times New Roman"/>
                <w:sz w:val="20"/>
                <w:szCs w:val="20"/>
              </w:rPr>
              <w:t>-</w:t>
            </w:r>
          </w:p>
        </w:tc>
      </w:tr>
      <w:tr w:rsidR="00066150" w:rsidRPr="00BE61C1" w:rsidTr="00D30C7B">
        <w:trPr>
          <w:trHeight w:val="144"/>
        </w:trPr>
        <w:tc>
          <w:tcPr>
            <w:tcW w:w="2353" w:type="pct"/>
            <w:tcBorders>
              <w:top w:val="nil"/>
              <w:left w:val="nil"/>
              <w:bottom w:val="nil"/>
              <w:right w:val="nil"/>
            </w:tcBorders>
            <w:shd w:val="clear" w:color="auto" w:fill="FFFFFF"/>
            <w:vAlign w:val="center"/>
          </w:tcPr>
          <w:p w:rsidR="00066150" w:rsidRPr="00BE61C1" w:rsidRDefault="00066150" w:rsidP="00066150">
            <w:pPr>
              <w:spacing w:line="220" w:lineRule="exact"/>
              <w:ind w:left="360" w:firstLine="378"/>
              <w:jc w:val="thaiDistribute"/>
              <w:rPr>
                <w:rFonts w:cs="Times New Roman"/>
                <w:sz w:val="20"/>
                <w:szCs w:val="20"/>
                <w:rtl/>
                <w:cs/>
              </w:rPr>
            </w:pPr>
            <w:r w:rsidRPr="00BE61C1">
              <w:rPr>
                <w:rFonts w:cs="Times New Roman"/>
                <w:sz w:val="20"/>
                <w:szCs w:val="20"/>
              </w:rPr>
              <w:t xml:space="preserve">Ending balances as at </w:t>
            </w:r>
            <w:r>
              <w:rPr>
                <w:rFonts w:cs="Times New Roman"/>
                <w:sz w:val="20"/>
                <w:szCs w:val="20"/>
              </w:rPr>
              <w:t>December 31</w:t>
            </w:r>
            <w:r w:rsidRPr="00BE61C1">
              <w:rPr>
                <w:rFonts w:cs="Times New Roman"/>
                <w:sz w:val="20"/>
                <w:szCs w:val="20"/>
              </w:rPr>
              <w:t>,</w:t>
            </w:r>
          </w:p>
        </w:tc>
        <w:tc>
          <w:tcPr>
            <w:tcW w:w="1023" w:type="pct"/>
            <w:tcBorders>
              <w:top w:val="single" w:sz="4" w:space="0" w:color="auto"/>
              <w:left w:val="nil"/>
              <w:bottom w:val="double" w:sz="4" w:space="0" w:color="auto"/>
              <w:right w:val="nil"/>
            </w:tcBorders>
          </w:tcPr>
          <w:p w:rsidR="00066150" w:rsidRPr="00BE61C1" w:rsidRDefault="00066150" w:rsidP="00066150">
            <w:pPr>
              <w:tabs>
                <w:tab w:val="decimal" w:pos="1351"/>
              </w:tabs>
              <w:snapToGrid w:val="0"/>
              <w:spacing w:line="220" w:lineRule="exact"/>
              <w:ind w:leftChars="-64" w:left="-141" w:right="-79"/>
              <w:rPr>
                <w:rFonts w:cs="Times New Roman"/>
                <w:sz w:val="20"/>
                <w:szCs w:val="20"/>
              </w:rPr>
            </w:pPr>
            <w:r w:rsidRPr="00913BDB">
              <w:rPr>
                <w:rFonts w:cs="Times New Roman"/>
                <w:sz w:val="20"/>
                <w:szCs w:val="20"/>
              </w:rPr>
              <w:t>23,609,726</w:t>
            </w:r>
          </w:p>
        </w:tc>
        <w:tc>
          <w:tcPr>
            <w:tcW w:w="52" w:type="pct"/>
            <w:tcBorders>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67" w:type="pct"/>
            <w:tcBorders>
              <w:top w:val="single" w:sz="4" w:space="0" w:color="auto"/>
              <w:left w:val="nil"/>
              <w:bottom w:val="double" w:sz="4" w:space="0" w:color="auto"/>
              <w:right w:val="nil"/>
            </w:tcBorders>
          </w:tcPr>
          <w:p w:rsidR="00066150" w:rsidRPr="00BE61C1" w:rsidRDefault="00066150" w:rsidP="00066150">
            <w:pPr>
              <w:tabs>
                <w:tab w:val="decimal" w:pos="630"/>
              </w:tabs>
              <w:snapToGrid w:val="0"/>
              <w:spacing w:line="220" w:lineRule="exact"/>
              <w:ind w:leftChars="-64" w:left="-141" w:right="-79"/>
              <w:rPr>
                <w:rFonts w:cs="Times New Roman"/>
                <w:sz w:val="20"/>
                <w:szCs w:val="20"/>
              </w:rPr>
            </w:pPr>
            <w:r>
              <w:rPr>
                <w:rFonts w:cs="Times New Roman"/>
                <w:sz w:val="20"/>
                <w:szCs w:val="20"/>
              </w:rPr>
              <w:t>-</w:t>
            </w:r>
          </w:p>
        </w:tc>
        <w:tc>
          <w:tcPr>
            <w:tcW w:w="51" w:type="pct"/>
            <w:tcBorders>
              <w:left w:val="nil"/>
              <w:right w:val="nil"/>
            </w:tcBorders>
          </w:tcPr>
          <w:p w:rsidR="00066150" w:rsidRPr="00BE61C1" w:rsidRDefault="00066150" w:rsidP="00066150">
            <w:pPr>
              <w:tabs>
                <w:tab w:val="decimal" w:pos="1530"/>
              </w:tabs>
              <w:snapToGrid w:val="0"/>
              <w:spacing w:line="220" w:lineRule="exact"/>
              <w:ind w:leftChars="-64" w:left="-141" w:right="-79"/>
              <w:rPr>
                <w:rFonts w:cs="Times New Roman"/>
                <w:sz w:val="20"/>
                <w:szCs w:val="20"/>
              </w:rPr>
            </w:pPr>
          </w:p>
        </w:tc>
        <w:tc>
          <w:tcPr>
            <w:tcW w:w="754" w:type="pct"/>
            <w:tcBorders>
              <w:top w:val="single" w:sz="4" w:space="0" w:color="auto"/>
              <w:left w:val="nil"/>
              <w:bottom w:val="double" w:sz="4" w:space="0" w:color="auto"/>
              <w:right w:val="nil"/>
            </w:tcBorders>
          </w:tcPr>
          <w:p w:rsidR="00066150" w:rsidRPr="00BE61C1" w:rsidRDefault="00066150" w:rsidP="00066150">
            <w:pPr>
              <w:tabs>
                <w:tab w:val="decimal" w:pos="1163"/>
              </w:tabs>
              <w:snapToGrid w:val="0"/>
              <w:spacing w:line="220" w:lineRule="exact"/>
              <w:ind w:leftChars="-64" w:left="-141" w:right="-79"/>
              <w:rPr>
                <w:rFonts w:cs="Times New Roman"/>
                <w:sz w:val="20"/>
                <w:szCs w:val="20"/>
                <w:lang w:val="en-US"/>
              </w:rPr>
            </w:pPr>
            <w:r w:rsidRPr="00913BDB">
              <w:rPr>
                <w:rFonts w:cs="Times New Roman"/>
                <w:sz w:val="20"/>
                <w:szCs w:val="20"/>
                <w:lang w:val="en-US"/>
              </w:rPr>
              <w:t>23,609,726</w:t>
            </w:r>
          </w:p>
        </w:tc>
      </w:tr>
    </w:tbl>
    <w:p w:rsidR="005062F7" w:rsidRDefault="005062F7">
      <w:pPr>
        <w:spacing w:line="240" w:lineRule="auto"/>
        <w:rPr>
          <w:b/>
          <w:bCs/>
          <w:sz w:val="24"/>
          <w:szCs w:val="24"/>
          <w:lang w:val="en-US"/>
        </w:rPr>
      </w:pPr>
      <w:r>
        <w:rPr>
          <w:b/>
          <w:bCs/>
          <w:sz w:val="24"/>
          <w:szCs w:val="24"/>
          <w:lang w:val="en-US"/>
        </w:rPr>
        <w:br w:type="page"/>
      </w:r>
    </w:p>
    <w:p w:rsidR="00D943A5" w:rsidRPr="000F36CF" w:rsidRDefault="00D943A5" w:rsidP="00245538">
      <w:pPr>
        <w:spacing w:line="240" w:lineRule="auto"/>
        <w:jc w:val="thaiDistribute"/>
        <w:rPr>
          <w:rFonts w:cs="Times New Roman"/>
          <w:b/>
          <w:bCs/>
          <w:sz w:val="24"/>
          <w:szCs w:val="24"/>
          <w:lang w:val="en-US"/>
        </w:rPr>
      </w:pPr>
      <w:r w:rsidRPr="000F36CF">
        <w:rPr>
          <w:b/>
          <w:bCs/>
          <w:sz w:val="24"/>
          <w:szCs w:val="24"/>
          <w:lang w:val="en-US"/>
        </w:rPr>
        <w:lastRenderedPageBreak/>
        <w:t>2</w:t>
      </w:r>
      <w:r w:rsidR="00245538">
        <w:rPr>
          <w:b/>
          <w:bCs/>
          <w:sz w:val="24"/>
          <w:szCs w:val="24"/>
          <w:lang w:val="en-US"/>
        </w:rPr>
        <w:t>3</w:t>
      </w:r>
      <w:r>
        <w:rPr>
          <w:b/>
          <w:bCs/>
          <w:sz w:val="24"/>
          <w:szCs w:val="24"/>
          <w:lang w:val="en-US"/>
        </w:rPr>
        <w:t>.</w:t>
      </w:r>
      <w:r w:rsidRPr="000F36CF">
        <w:rPr>
          <w:rFonts w:cs="Times New Roman"/>
          <w:b/>
          <w:bCs/>
          <w:sz w:val="24"/>
          <w:szCs w:val="24"/>
          <w:lang w:val="en-US"/>
        </w:rPr>
        <w:tab/>
      </w:r>
      <w:r w:rsidRPr="000F36CF">
        <w:rPr>
          <w:rFonts w:cs="Times New Roman"/>
          <w:b/>
          <w:bCs/>
          <w:sz w:val="20"/>
          <w:szCs w:val="20"/>
          <w:lang w:val="en-US"/>
        </w:rPr>
        <w:t>OTHER  CURRENT  LIABILIIES</w:t>
      </w:r>
    </w:p>
    <w:p w:rsidR="00D943A5" w:rsidRDefault="00D943A5" w:rsidP="00EF0FD1">
      <w:pPr>
        <w:spacing w:before="240" w:after="120" w:line="240" w:lineRule="auto"/>
        <w:ind w:left="547"/>
        <w:jc w:val="thaiDistribute"/>
        <w:rPr>
          <w:rFonts w:cs="Times New Roman"/>
          <w:spacing w:val="-2"/>
          <w:sz w:val="24"/>
          <w:szCs w:val="24"/>
          <w:lang w:val="en-US"/>
        </w:rPr>
      </w:pPr>
      <w:r w:rsidRPr="000F36CF">
        <w:rPr>
          <w:rFonts w:cs="Times New Roman"/>
          <w:spacing w:val="-2"/>
          <w:sz w:val="24"/>
          <w:szCs w:val="24"/>
          <w:lang w:val="en-US"/>
        </w:rPr>
        <w:t xml:space="preserve">Other current liabilities as at December </w:t>
      </w:r>
      <w:r w:rsidRPr="000F36CF">
        <w:rPr>
          <w:spacing w:val="-2"/>
          <w:sz w:val="24"/>
          <w:szCs w:val="24"/>
          <w:lang w:val="en-US"/>
        </w:rPr>
        <w:t>31</w:t>
      </w:r>
      <w:r w:rsidRPr="000F36CF">
        <w:rPr>
          <w:rFonts w:cs="Times New Roman"/>
          <w:spacing w:val="-2"/>
          <w:sz w:val="24"/>
          <w:szCs w:val="24"/>
          <w:lang w:val="en-US"/>
        </w:rPr>
        <w:t>, consisted of the following:</w:t>
      </w:r>
    </w:p>
    <w:tbl>
      <w:tblPr>
        <w:tblW w:w="876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40"/>
        <w:gridCol w:w="1800"/>
        <w:gridCol w:w="207"/>
        <w:gridCol w:w="1715"/>
      </w:tblGrid>
      <w:tr w:rsidR="00211443" w:rsidRPr="00BE61C1" w:rsidTr="00245538">
        <w:trPr>
          <w:trHeight w:val="239"/>
        </w:trPr>
        <w:tc>
          <w:tcPr>
            <w:tcW w:w="5040" w:type="dxa"/>
            <w:tcBorders>
              <w:top w:val="nil"/>
              <w:left w:val="nil"/>
              <w:bottom w:val="nil"/>
              <w:right w:val="nil"/>
            </w:tcBorders>
            <w:shd w:val="clear" w:color="auto" w:fill="auto"/>
          </w:tcPr>
          <w:p w:rsidR="00211443" w:rsidRPr="00BE61C1" w:rsidRDefault="00211443" w:rsidP="00EF0C4E">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211443" w:rsidRPr="00BE61C1" w:rsidRDefault="00211443" w:rsidP="00EF0C4E">
            <w:pPr>
              <w:spacing w:line="240" w:lineRule="exact"/>
              <w:ind w:left="-93"/>
              <w:jc w:val="center"/>
              <w:rPr>
                <w:rFonts w:cs="Times New Roman"/>
                <w:b/>
                <w:bCs/>
                <w:sz w:val="20"/>
                <w:szCs w:val="20"/>
                <w:lang w:val="en-US"/>
              </w:rPr>
            </w:pPr>
            <w:r w:rsidRPr="00BE61C1">
              <w:rPr>
                <w:rFonts w:cs="Times New Roman"/>
                <w:b/>
                <w:bCs/>
                <w:sz w:val="20"/>
                <w:szCs w:val="20"/>
                <w:lang w:val="en-US"/>
              </w:rPr>
              <w:t>2019</w:t>
            </w:r>
          </w:p>
        </w:tc>
        <w:tc>
          <w:tcPr>
            <w:tcW w:w="207" w:type="dxa"/>
            <w:tcBorders>
              <w:top w:val="nil"/>
              <w:left w:val="nil"/>
              <w:bottom w:val="nil"/>
              <w:right w:val="nil"/>
            </w:tcBorders>
          </w:tcPr>
          <w:p w:rsidR="00211443" w:rsidRPr="00BE61C1" w:rsidRDefault="00211443" w:rsidP="00EF0C4E">
            <w:pPr>
              <w:spacing w:line="240" w:lineRule="exact"/>
              <w:ind w:left="270"/>
              <w:rPr>
                <w:rFonts w:cs="Times New Roman"/>
                <w:b/>
                <w:bCs/>
                <w:sz w:val="20"/>
                <w:szCs w:val="20"/>
              </w:rPr>
            </w:pPr>
          </w:p>
        </w:tc>
        <w:tc>
          <w:tcPr>
            <w:tcW w:w="1715" w:type="dxa"/>
            <w:tcBorders>
              <w:top w:val="nil"/>
              <w:left w:val="nil"/>
              <w:bottom w:val="nil"/>
              <w:right w:val="nil"/>
            </w:tcBorders>
            <w:shd w:val="clear" w:color="auto" w:fill="auto"/>
          </w:tcPr>
          <w:p w:rsidR="00211443" w:rsidRPr="00BE61C1" w:rsidRDefault="00211443" w:rsidP="00EF0C4E">
            <w:pPr>
              <w:spacing w:line="240" w:lineRule="exact"/>
              <w:ind w:left="-4"/>
              <w:jc w:val="center"/>
              <w:rPr>
                <w:rFonts w:cs="Times New Roman"/>
                <w:b/>
                <w:bCs/>
                <w:sz w:val="20"/>
                <w:szCs w:val="20"/>
              </w:rPr>
            </w:pPr>
            <w:r w:rsidRPr="00BE61C1">
              <w:rPr>
                <w:rFonts w:cs="Times New Roman"/>
                <w:b/>
                <w:bCs/>
                <w:sz w:val="20"/>
                <w:szCs w:val="20"/>
                <w:lang w:val="en-US"/>
              </w:rPr>
              <w:t>2018</w:t>
            </w:r>
          </w:p>
        </w:tc>
      </w:tr>
      <w:tr w:rsidR="00211443" w:rsidRPr="00BE61C1" w:rsidTr="00245538">
        <w:trPr>
          <w:trHeight w:val="248"/>
        </w:trPr>
        <w:tc>
          <w:tcPr>
            <w:tcW w:w="5040" w:type="dxa"/>
            <w:tcBorders>
              <w:top w:val="nil"/>
              <w:left w:val="nil"/>
              <w:bottom w:val="nil"/>
              <w:right w:val="nil"/>
            </w:tcBorders>
            <w:shd w:val="clear" w:color="auto" w:fill="auto"/>
          </w:tcPr>
          <w:p w:rsidR="00211443" w:rsidRPr="00BE61C1" w:rsidRDefault="00211443" w:rsidP="00EF0C4E">
            <w:pPr>
              <w:snapToGrid w:val="0"/>
              <w:spacing w:line="240" w:lineRule="exact"/>
              <w:ind w:left="1170"/>
              <w:rPr>
                <w:rFonts w:cs="Times New Roman"/>
                <w:b/>
                <w:bCs/>
                <w:sz w:val="20"/>
                <w:szCs w:val="20"/>
                <w:cs/>
                <w:lang w:val="en-US"/>
              </w:rPr>
            </w:pPr>
          </w:p>
        </w:tc>
        <w:tc>
          <w:tcPr>
            <w:tcW w:w="1800" w:type="dxa"/>
            <w:tcBorders>
              <w:top w:val="nil"/>
              <w:left w:val="nil"/>
              <w:bottom w:val="nil"/>
              <w:right w:val="nil"/>
            </w:tcBorders>
            <w:shd w:val="clear" w:color="auto" w:fill="auto"/>
          </w:tcPr>
          <w:p w:rsidR="00211443" w:rsidRPr="00BE61C1" w:rsidRDefault="00211443" w:rsidP="00EF0C4E">
            <w:pPr>
              <w:spacing w:line="240" w:lineRule="exact"/>
              <w:ind w:left="-93"/>
              <w:jc w:val="center"/>
              <w:rPr>
                <w:rFonts w:cs="Times New Roman"/>
                <w:b/>
                <w:bCs/>
                <w:sz w:val="20"/>
                <w:szCs w:val="20"/>
                <w:lang w:val="en-US"/>
              </w:rPr>
            </w:pPr>
            <w:r w:rsidRPr="00BE61C1">
              <w:rPr>
                <w:rFonts w:cs="Times New Roman"/>
                <w:b/>
                <w:bCs/>
                <w:sz w:val="20"/>
                <w:szCs w:val="20"/>
                <w:lang w:val="en-US"/>
              </w:rPr>
              <w:t>Baht</w:t>
            </w:r>
          </w:p>
        </w:tc>
        <w:tc>
          <w:tcPr>
            <w:tcW w:w="207" w:type="dxa"/>
            <w:tcBorders>
              <w:top w:val="nil"/>
              <w:left w:val="nil"/>
              <w:bottom w:val="nil"/>
              <w:right w:val="nil"/>
            </w:tcBorders>
          </w:tcPr>
          <w:p w:rsidR="00211443" w:rsidRPr="00BE61C1" w:rsidRDefault="00211443" w:rsidP="00EF0C4E">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211443" w:rsidRPr="00BE61C1" w:rsidRDefault="00211443" w:rsidP="00EF0C4E">
            <w:pPr>
              <w:spacing w:line="240" w:lineRule="exact"/>
              <w:ind w:left="-4"/>
              <w:jc w:val="center"/>
              <w:rPr>
                <w:rFonts w:cs="Times New Roman"/>
                <w:b/>
                <w:bCs/>
                <w:sz w:val="20"/>
                <w:szCs w:val="20"/>
              </w:rPr>
            </w:pPr>
            <w:r w:rsidRPr="00BE61C1">
              <w:rPr>
                <w:rFonts w:cs="Times New Roman"/>
                <w:b/>
                <w:bCs/>
                <w:sz w:val="20"/>
                <w:szCs w:val="20"/>
              </w:rPr>
              <w:t>Baht</w:t>
            </w:r>
          </w:p>
        </w:tc>
      </w:tr>
      <w:tr w:rsidR="00211443" w:rsidRPr="00BE61C1" w:rsidTr="00245538">
        <w:trPr>
          <w:trHeight w:val="248"/>
        </w:trPr>
        <w:tc>
          <w:tcPr>
            <w:tcW w:w="5040" w:type="dxa"/>
            <w:tcBorders>
              <w:top w:val="nil"/>
              <w:left w:val="nil"/>
              <w:bottom w:val="nil"/>
              <w:right w:val="nil"/>
            </w:tcBorders>
            <w:shd w:val="clear" w:color="auto" w:fill="auto"/>
          </w:tcPr>
          <w:p w:rsidR="00211443" w:rsidRPr="00BE61C1" w:rsidRDefault="00211443" w:rsidP="00EF0C4E">
            <w:pPr>
              <w:snapToGrid w:val="0"/>
              <w:spacing w:line="240" w:lineRule="exact"/>
              <w:ind w:left="1170"/>
              <w:rPr>
                <w:rFonts w:cs="Times New Roman"/>
                <w:b/>
                <w:bCs/>
                <w:sz w:val="20"/>
                <w:szCs w:val="20"/>
                <w:cs/>
                <w:lang w:val="en-US"/>
              </w:rPr>
            </w:pPr>
          </w:p>
        </w:tc>
        <w:tc>
          <w:tcPr>
            <w:tcW w:w="1800" w:type="dxa"/>
            <w:tcBorders>
              <w:top w:val="nil"/>
              <w:left w:val="nil"/>
              <w:bottom w:val="nil"/>
              <w:right w:val="nil"/>
            </w:tcBorders>
            <w:shd w:val="clear" w:color="auto" w:fill="auto"/>
          </w:tcPr>
          <w:p w:rsidR="00211443" w:rsidRPr="00BE61C1" w:rsidRDefault="00211443" w:rsidP="00EF0C4E">
            <w:pPr>
              <w:spacing w:line="240" w:lineRule="exact"/>
              <w:ind w:left="-93"/>
              <w:jc w:val="center"/>
              <w:rPr>
                <w:rFonts w:cs="Times New Roman"/>
                <w:b/>
                <w:bCs/>
                <w:sz w:val="20"/>
                <w:szCs w:val="20"/>
                <w:lang w:val="en-US"/>
              </w:rPr>
            </w:pPr>
          </w:p>
        </w:tc>
        <w:tc>
          <w:tcPr>
            <w:tcW w:w="207" w:type="dxa"/>
            <w:tcBorders>
              <w:top w:val="nil"/>
              <w:left w:val="nil"/>
              <w:bottom w:val="nil"/>
              <w:right w:val="nil"/>
            </w:tcBorders>
          </w:tcPr>
          <w:p w:rsidR="00211443" w:rsidRPr="00BE61C1" w:rsidRDefault="00211443" w:rsidP="00EF0C4E">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211443" w:rsidRPr="00BE61C1" w:rsidRDefault="00211443" w:rsidP="00EF0C4E">
            <w:pPr>
              <w:spacing w:line="240" w:lineRule="exact"/>
              <w:ind w:left="-4"/>
              <w:jc w:val="center"/>
              <w:rPr>
                <w:rFonts w:cs="Times New Roman"/>
                <w:b/>
                <w:bCs/>
                <w:sz w:val="20"/>
                <w:szCs w:val="20"/>
              </w:rPr>
            </w:pPr>
          </w:p>
        </w:tc>
      </w:tr>
      <w:tr w:rsidR="00066150" w:rsidRPr="007D15D1" w:rsidTr="00245538">
        <w:trPr>
          <w:trHeight w:val="239"/>
        </w:trPr>
        <w:tc>
          <w:tcPr>
            <w:tcW w:w="5040" w:type="dxa"/>
            <w:tcBorders>
              <w:top w:val="nil"/>
              <w:left w:val="nil"/>
              <w:bottom w:val="nil"/>
              <w:right w:val="nil"/>
            </w:tcBorders>
            <w:shd w:val="clear" w:color="auto" w:fill="auto"/>
          </w:tcPr>
          <w:p w:rsidR="00066150" w:rsidRPr="000273D6" w:rsidRDefault="00066150" w:rsidP="00066150">
            <w:pPr>
              <w:ind w:left="177" w:hanging="173"/>
              <w:rPr>
                <w:sz w:val="20"/>
                <w:szCs w:val="20"/>
              </w:rPr>
            </w:pPr>
            <w:r w:rsidRPr="000273D6">
              <w:rPr>
                <w:sz w:val="20"/>
                <w:szCs w:val="20"/>
              </w:rPr>
              <w:t>Undue output tax</w:t>
            </w:r>
          </w:p>
        </w:tc>
        <w:tc>
          <w:tcPr>
            <w:tcW w:w="1800" w:type="dxa"/>
            <w:tcBorders>
              <w:top w:val="nil"/>
              <w:left w:val="nil"/>
              <w:bottom w:val="nil"/>
              <w:right w:val="nil"/>
            </w:tcBorders>
            <w:shd w:val="clear" w:color="auto" w:fill="auto"/>
          </w:tcPr>
          <w:p w:rsidR="00066150" w:rsidRPr="00245538" w:rsidRDefault="00066150" w:rsidP="00066150">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10,795,427</w:t>
            </w:r>
          </w:p>
        </w:tc>
        <w:tc>
          <w:tcPr>
            <w:tcW w:w="207" w:type="dxa"/>
            <w:tcBorders>
              <w:top w:val="nil"/>
              <w:left w:val="nil"/>
              <w:bottom w:val="nil"/>
              <w:right w:val="nil"/>
            </w:tcBorders>
          </w:tcPr>
          <w:p w:rsidR="00066150" w:rsidRPr="006D6FDF" w:rsidRDefault="00066150" w:rsidP="00066150">
            <w:pPr>
              <w:tabs>
                <w:tab w:val="decimal" w:pos="999"/>
                <w:tab w:val="decimal" w:pos="1259"/>
              </w:tabs>
              <w:snapToGrid w:val="0"/>
              <w:spacing w:line="240" w:lineRule="exact"/>
              <w:ind w:right="-90"/>
              <w:rPr>
                <w:rFonts w:cs="Times New Roman"/>
                <w:sz w:val="20"/>
                <w:szCs w:val="20"/>
                <w:lang w:val="en-US"/>
              </w:rPr>
            </w:pPr>
          </w:p>
        </w:tc>
        <w:tc>
          <w:tcPr>
            <w:tcW w:w="1715" w:type="dxa"/>
            <w:tcBorders>
              <w:top w:val="nil"/>
              <w:left w:val="nil"/>
              <w:bottom w:val="nil"/>
              <w:right w:val="nil"/>
            </w:tcBorders>
            <w:shd w:val="clear" w:color="auto" w:fill="auto"/>
          </w:tcPr>
          <w:p w:rsidR="00066150" w:rsidRPr="00245538" w:rsidRDefault="00066150" w:rsidP="00066150">
            <w:pPr>
              <w:tabs>
                <w:tab w:val="decimal" w:pos="1443"/>
              </w:tabs>
              <w:snapToGrid w:val="0"/>
              <w:spacing w:line="240" w:lineRule="auto"/>
              <w:ind w:leftChars="-64" w:left="-141" w:right="-270"/>
              <w:rPr>
                <w:rFonts w:cs="Times New Roman"/>
                <w:sz w:val="20"/>
                <w:szCs w:val="20"/>
                <w:lang w:val="en-US"/>
              </w:rPr>
            </w:pPr>
            <w:r w:rsidRPr="00245538">
              <w:rPr>
                <w:rFonts w:cs="Times New Roman"/>
                <w:sz w:val="20"/>
                <w:szCs w:val="20"/>
                <w:lang w:val="en-US"/>
              </w:rPr>
              <w:t>12,362,386</w:t>
            </w:r>
          </w:p>
        </w:tc>
      </w:tr>
      <w:tr w:rsidR="00066150" w:rsidRPr="006D6FDF" w:rsidTr="00245538">
        <w:trPr>
          <w:trHeight w:val="239"/>
        </w:trPr>
        <w:tc>
          <w:tcPr>
            <w:tcW w:w="5040" w:type="dxa"/>
            <w:tcBorders>
              <w:top w:val="nil"/>
              <w:left w:val="nil"/>
              <w:bottom w:val="nil"/>
              <w:right w:val="nil"/>
            </w:tcBorders>
            <w:shd w:val="clear" w:color="auto" w:fill="auto"/>
          </w:tcPr>
          <w:p w:rsidR="00066150" w:rsidRPr="000273D6" w:rsidRDefault="00066150" w:rsidP="00066150">
            <w:pPr>
              <w:ind w:left="177" w:hanging="173"/>
              <w:rPr>
                <w:sz w:val="20"/>
                <w:szCs w:val="20"/>
              </w:rPr>
            </w:pPr>
            <w:r w:rsidRPr="000273D6">
              <w:rPr>
                <w:sz w:val="20"/>
                <w:szCs w:val="20"/>
              </w:rPr>
              <w:t>Others</w:t>
            </w:r>
          </w:p>
        </w:tc>
        <w:tc>
          <w:tcPr>
            <w:tcW w:w="1800" w:type="dxa"/>
            <w:tcBorders>
              <w:top w:val="nil"/>
              <w:left w:val="nil"/>
              <w:bottom w:val="single" w:sz="4" w:space="0" w:color="auto"/>
              <w:right w:val="nil"/>
            </w:tcBorders>
            <w:shd w:val="clear" w:color="auto" w:fill="auto"/>
          </w:tcPr>
          <w:p w:rsidR="00066150" w:rsidRPr="00245538" w:rsidRDefault="00066150" w:rsidP="00066150">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1,103,041</w:t>
            </w:r>
          </w:p>
        </w:tc>
        <w:tc>
          <w:tcPr>
            <w:tcW w:w="207" w:type="dxa"/>
            <w:tcBorders>
              <w:top w:val="nil"/>
              <w:left w:val="nil"/>
              <w:bottom w:val="nil"/>
              <w:right w:val="nil"/>
            </w:tcBorders>
          </w:tcPr>
          <w:p w:rsidR="00066150" w:rsidRPr="006D6FDF" w:rsidRDefault="00066150" w:rsidP="00066150">
            <w:pPr>
              <w:tabs>
                <w:tab w:val="decimal" w:pos="999"/>
                <w:tab w:val="decimal" w:pos="1259"/>
              </w:tabs>
              <w:snapToGrid w:val="0"/>
              <w:spacing w:line="240" w:lineRule="exact"/>
              <w:ind w:right="-90"/>
              <w:rPr>
                <w:rFonts w:cs="Times New Roman"/>
                <w:sz w:val="20"/>
                <w:szCs w:val="20"/>
                <w:lang w:val="en-US"/>
              </w:rPr>
            </w:pPr>
          </w:p>
        </w:tc>
        <w:tc>
          <w:tcPr>
            <w:tcW w:w="1715" w:type="dxa"/>
            <w:tcBorders>
              <w:top w:val="nil"/>
              <w:left w:val="nil"/>
              <w:bottom w:val="single" w:sz="4" w:space="0" w:color="auto"/>
              <w:right w:val="nil"/>
            </w:tcBorders>
            <w:shd w:val="clear" w:color="auto" w:fill="auto"/>
          </w:tcPr>
          <w:p w:rsidR="00066150" w:rsidRPr="00245538" w:rsidRDefault="00066150" w:rsidP="00066150">
            <w:pPr>
              <w:tabs>
                <w:tab w:val="decimal" w:pos="1443"/>
              </w:tabs>
              <w:snapToGrid w:val="0"/>
              <w:spacing w:line="240" w:lineRule="auto"/>
              <w:ind w:leftChars="-64" w:left="-141" w:right="-270"/>
              <w:rPr>
                <w:rFonts w:cs="Times New Roman"/>
                <w:sz w:val="20"/>
                <w:szCs w:val="20"/>
                <w:lang w:val="en-US"/>
              </w:rPr>
            </w:pPr>
            <w:r w:rsidRPr="00245538">
              <w:rPr>
                <w:rFonts w:cs="Times New Roman"/>
                <w:sz w:val="20"/>
                <w:szCs w:val="20"/>
                <w:lang w:val="en-US"/>
              </w:rPr>
              <w:t>2,001,120</w:t>
            </w:r>
          </w:p>
        </w:tc>
      </w:tr>
      <w:tr w:rsidR="00066150" w:rsidRPr="006D6FDF" w:rsidTr="00245538">
        <w:trPr>
          <w:trHeight w:val="73"/>
        </w:trPr>
        <w:tc>
          <w:tcPr>
            <w:tcW w:w="5040" w:type="dxa"/>
            <w:tcBorders>
              <w:top w:val="nil"/>
              <w:left w:val="nil"/>
              <w:bottom w:val="nil"/>
              <w:right w:val="nil"/>
            </w:tcBorders>
            <w:shd w:val="clear" w:color="auto" w:fill="auto"/>
          </w:tcPr>
          <w:p w:rsidR="00066150" w:rsidRPr="00D44F09" w:rsidRDefault="00066150" w:rsidP="00066150">
            <w:pPr>
              <w:ind w:left="177" w:hanging="173"/>
              <w:rPr>
                <w:sz w:val="20"/>
                <w:szCs w:val="20"/>
              </w:rPr>
            </w:pPr>
            <w:r>
              <w:rPr>
                <w:sz w:val="20"/>
                <w:szCs w:val="20"/>
              </w:rPr>
              <w:t>Total</w:t>
            </w:r>
          </w:p>
        </w:tc>
        <w:tc>
          <w:tcPr>
            <w:tcW w:w="1800" w:type="dxa"/>
            <w:tcBorders>
              <w:top w:val="single" w:sz="4" w:space="0" w:color="auto"/>
              <w:left w:val="nil"/>
              <w:bottom w:val="double" w:sz="4" w:space="0" w:color="auto"/>
              <w:right w:val="nil"/>
            </w:tcBorders>
            <w:shd w:val="clear" w:color="auto" w:fill="auto"/>
          </w:tcPr>
          <w:p w:rsidR="00066150" w:rsidRPr="00245538" w:rsidRDefault="00066150" w:rsidP="00066150">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11,898,468</w:t>
            </w:r>
          </w:p>
        </w:tc>
        <w:tc>
          <w:tcPr>
            <w:tcW w:w="207" w:type="dxa"/>
            <w:tcBorders>
              <w:top w:val="nil"/>
              <w:left w:val="nil"/>
              <w:bottom w:val="nil"/>
              <w:right w:val="nil"/>
            </w:tcBorders>
          </w:tcPr>
          <w:p w:rsidR="00066150" w:rsidRPr="006D6FDF" w:rsidRDefault="00066150" w:rsidP="00066150">
            <w:pPr>
              <w:tabs>
                <w:tab w:val="decimal" w:pos="999"/>
                <w:tab w:val="decimal" w:pos="1259"/>
              </w:tabs>
              <w:snapToGrid w:val="0"/>
              <w:spacing w:line="240" w:lineRule="exact"/>
              <w:ind w:right="-90"/>
              <w:rPr>
                <w:rFonts w:cs="Times New Roman"/>
                <w:sz w:val="20"/>
                <w:szCs w:val="20"/>
                <w:lang w:val="en-US"/>
              </w:rPr>
            </w:pPr>
          </w:p>
        </w:tc>
        <w:tc>
          <w:tcPr>
            <w:tcW w:w="1715" w:type="dxa"/>
            <w:tcBorders>
              <w:top w:val="single" w:sz="4" w:space="0" w:color="auto"/>
              <w:left w:val="nil"/>
              <w:bottom w:val="double" w:sz="4" w:space="0" w:color="auto"/>
              <w:right w:val="nil"/>
            </w:tcBorders>
            <w:shd w:val="clear" w:color="auto" w:fill="auto"/>
          </w:tcPr>
          <w:p w:rsidR="00066150" w:rsidRPr="00245538" w:rsidRDefault="00066150" w:rsidP="00066150">
            <w:pPr>
              <w:tabs>
                <w:tab w:val="decimal" w:pos="1443"/>
              </w:tabs>
              <w:snapToGrid w:val="0"/>
              <w:spacing w:line="240" w:lineRule="auto"/>
              <w:ind w:leftChars="-64" w:left="-141" w:right="-270"/>
              <w:rPr>
                <w:rFonts w:cs="Times New Roman"/>
                <w:sz w:val="20"/>
                <w:szCs w:val="20"/>
                <w:lang w:val="en-US"/>
              </w:rPr>
            </w:pPr>
            <w:r w:rsidRPr="00245538">
              <w:rPr>
                <w:rFonts w:cs="Times New Roman"/>
                <w:sz w:val="20"/>
                <w:szCs w:val="20"/>
                <w:lang w:val="en-US"/>
              </w:rPr>
              <w:t>14,363,506</w:t>
            </w:r>
          </w:p>
        </w:tc>
      </w:tr>
    </w:tbl>
    <w:p w:rsidR="008E0950" w:rsidRPr="00245538" w:rsidRDefault="00091652" w:rsidP="0038721B">
      <w:pPr>
        <w:spacing w:before="480" w:line="240" w:lineRule="auto"/>
        <w:rPr>
          <w:rFonts w:cs="Times New Roman"/>
          <w:b/>
          <w:bCs/>
          <w:sz w:val="24"/>
          <w:szCs w:val="24"/>
        </w:rPr>
      </w:pPr>
      <w:r w:rsidRPr="00245538">
        <w:rPr>
          <w:b/>
          <w:bCs/>
          <w:sz w:val="24"/>
          <w:szCs w:val="24"/>
          <w:lang w:val="en-US"/>
        </w:rPr>
        <w:t>2</w:t>
      </w:r>
      <w:r w:rsidR="00245538" w:rsidRPr="00245538">
        <w:rPr>
          <w:b/>
          <w:bCs/>
          <w:sz w:val="24"/>
          <w:szCs w:val="24"/>
          <w:lang w:val="en-US"/>
        </w:rPr>
        <w:t>4</w:t>
      </w:r>
      <w:r w:rsidR="00746205" w:rsidRPr="00245538">
        <w:rPr>
          <w:rFonts w:cs="Times New Roman"/>
          <w:b/>
          <w:bCs/>
          <w:sz w:val="24"/>
          <w:szCs w:val="24"/>
        </w:rPr>
        <w:t>.</w:t>
      </w:r>
      <w:r w:rsidR="003F6EBE" w:rsidRPr="00245538">
        <w:rPr>
          <w:rFonts w:cs="Times New Roman"/>
          <w:b/>
          <w:bCs/>
        </w:rPr>
        <w:tab/>
      </w:r>
      <w:r w:rsidR="008E0950" w:rsidRPr="00245538">
        <w:rPr>
          <w:rFonts w:cs="Times New Roman"/>
          <w:b/>
          <w:bCs/>
          <w:sz w:val="20"/>
          <w:szCs w:val="20"/>
          <w:lang w:val="en-US"/>
        </w:rPr>
        <w:t>INCOME  TAX</w:t>
      </w:r>
    </w:p>
    <w:p w:rsidR="00447EB1" w:rsidRPr="00447EB1" w:rsidRDefault="00447EB1" w:rsidP="00447EB1">
      <w:pPr>
        <w:spacing w:before="200" w:line="240" w:lineRule="auto"/>
        <w:ind w:left="547"/>
        <w:jc w:val="thaiDistribute"/>
        <w:rPr>
          <w:rFonts w:cs="Times New Roman"/>
          <w:spacing w:val="-4"/>
          <w:sz w:val="24"/>
          <w:szCs w:val="24"/>
          <w:lang w:val="en-US"/>
        </w:rPr>
      </w:pPr>
      <w:r w:rsidRPr="00447EB1">
        <w:rPr>
          <w:rFonts w:cs="Times New Roman"/>
          <w:spacing w:val="-4"/>
          <w:sz w:val="24"/>
          <w:szCs w:val="24"/>
          <w:lang w:val="en-US"/>
        </w:rPr>
        <w:t xml:space="preserve">Deferred tax assets and deferred tax liabilities as at December </w:t>
      </w:r>
      <w:r w:rsidRPr="00447EB1">
        <w:rPr>
          <w:spacing w:val="-4"/>
          <w:sz w:val="24"/>
          <w:szCs w:val="24"/>
          <w:lang w:val="en-US"/>
        </w:rPr>
        <w:t>31</w:t>
      </w:r>
      <w:r w:rsidRPr="00447EB1">
        <w:rPr>
          <w:rFonts w:cs="Times New Roman"/>
          <w:spacing w:val="-4"/>
          <w:sz w:val="24"/>
          <w:szCs w:val="24"/>
          <w:lang w:val="en-US"/>
        </w:rPr>
        <w:t>, consisted of the following:</w:t>
      </w:r>
    </w:p>
    <w:p w:rsidR="00D8382F" w:rsidRPr="00D8382F" w:rsidRDefault="00447EB1" w:rsidP="00D8382F">
      <w:pPr>
        <w:spacing w:before="200" w:line="240" w:lineRule="auto"/>
        <w:ind w:left="576"/>
        <w:jc w:val="thaiDistribute"/>
        <w:rPr>
          <w:b/>
          <w:bCs/>
          <w:sz w:val="16"/>
          <w:szCs w:val="16"/>
          <w:lang w:val="en-US"/>
        </w:rPr>
      </w:pPr>
      <w:r w:rsidRPr="00447EB1">
        <w:rPr>
          <w:rFonts w:cs="Times New Roman"/>
          <w:b/>
          <w:bCs/>
          <w:sz w:val="16"/>
          <w:szCs w:val="16"/>
          <w:lang w:val="en-US"/>
        </w:rPr>
        <w:t xml:space="preserve">As at December 31, </w:t>
      </w:r>
      <w:r w:rsidR="004C7763">
        <w:rPr>
          <w:b/>
          <w:bCs/>
          <w:sz w:val="16"/>
          <w:szCs w:val="16"/>
          <w:lang w:val="en-US"/>
        </w:rPr>
        <w:t>2019</w:t>
      </w:r>
    </w:p>
    <w:tbl>
      <w:tblPr>
        <w:tblW w:w="8820" w:type="dxa"/>
        <w:tblInd w:w="270" w:type="dxa"/>
        <w:tblLayout w:type="fixed"/>
        <w:tblCellMar>
          <w:left w:w="0" w:type="dxa"/>
          <w:right w:w="0" w:type="dxa"/>
        </w:tblCellMar>
        <w:tblLook w:val="0000" w:firstRow="0" w:lastRow="0" w:firstColumn="0" w:lastColumn="0" w:noHBand="0" w:noVBand="0"/>
      </w:tblPr>
      <w:tblGrid>
        <w:gridCol w:w="3960"/>
        <w:gridCol w:w="1185"/>
        <w:gridCol w:w="75"/>
        <w:gridCol w:w="1174"/>
        <w:gridCol w:w="86"/>
        <w:gridCol w:w="1080"/>
        <w:gridCol w:w="90"/>
        <w:gridCol w:w="1170"/>
      </w:tblGrid>
      <w:tr w:rsidR="00F80D03" w:rsidRPr="00447EB1" w:rsidTr="00BC3B39">
        <w:trPr>
          <w:trHeight w:val="144"/>
        </w:trPr>
        <w:tc>
          <w:tcPr>
            <w:tcW w:w="3960" w:type="dxa"/>
          </w:tcPr>
          <w:p w:rsidR="00F80D03" w:rsidRPr="00447EB1" w:rsidRDefault="00F80D03" w:rsidP="00F80D03">
            <w:pPr>
              <w:spacing w:line="240" w:lineRule="exact"/>
              <w:ind w:left="360"/>
              <w:rPr>
                <w:rFonts w:cs="Times New Roman"/>
                <w:sz w:val="16"/>
                <w:szCs w:val="16"/>
              </w:rPr>
            </w:pPr>
          </w:p>
        </w:tc>
        <w:tc>
          <w:tcPr>
            <w:tcW w:w="1185" w:type="dxa"/>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Balances as at</w:t>
            </w:r>
          </w:p>
        </w:tc>
        <w:tc>
          <w:tcPr>
            <w:tcW w:w="75" w:type="dxa"/>
          </w:tcPr>
          <w:p w:rsidR="00F80D03" w:rsidRPr="00447EB1" w:rsidRDefault="00F80D03" w:rsidP="00F80D03">
            <w:pPr>
              <w:spacing w:line="240" w:lineRule="exact"/>
              <w:ind w:right="36"/>
              <w:rPr>
                <w:rFonts w:cs="Times New Roman"/>
                <w:sz w:val="16"/>
                <w:szCs w:val="16"/>
              </w:rPr>
            </w:pPr>
          </w:p>
        </w:tc>
        <w:tc>
          <w:tcPr>
            <w:tcW w:w="1174" w:type="dxa"/>
            <w:vAlign w:val="bottom"/>
          </w:tcPr>
          <w:p w:rsidR="00F80D03" w:rsidRPr="00447EB1" w:rsidRDefault="00F80D03" w:rsidP="00F80D03">
            <w:pPr>
              <w:spacing w:line="240" w:lineRule="exact"/>
              <w:ind w:right="-72"/>
              <w:jc w:val="center"/>
              <w:rPr>
                <w:rFonts w:cs="Times New Roman"/>
                <w:b/>
                <w:bCs/>
                <w:sz w:val="16"/>
                <w:szCs w:val="16"/>
              </w:rPr>
            </w:pPr>
            <w:r w:rsidRPr="00447EB1">
              <w:rPr>
                <w:rFonts w:cs="Times New Roman"/>
                <w:b/>
                <w:bCs/>
                <w:sz w:val="16"/>
                <w:szCs w:val="16"/>
              </w:rPr>
              <w:t>Realized</w:t>
            </w:r>
          </w:p>
        </w:tc>
        <w:tc>
          <w:tcPr>
            <w:tcW w:w="86" w:type="dxa"/>
          </w:tcPr>
          <w:p w:rsidR="00F80D03" w:rsidRPr="00447EB1" w:rsidRDefault="00F80D03" w:rsidP="00F80D03">
            <w:pPr>
              <w:spacing w:line="240" w:lineRule="exact"/>
              <w:ind w:right="36"/>
              <w:rPr>
                <w:rFonts w:cs="Times New Roman"/>
                <w:sz w:val="16"/>
                <w:szCs w:val="16"/>
              </w:rPr>
            </w:pPr>
          </w:p>
        </w:tc>
        <w:tc>
          <w:tcPr>
            <w:tcW w:w="1080" w:type="dxa"/>
            <w:vAlign w:val="bottom"/>
          </w:tcPr>
          <w:p w:rsidR="00F80D03" w:rsidRPr="00447EB1" w:rsidRDefault="00F80D03" w:rsidP="00F80D03">
            <w:pPr>
              <w:spacing w:line="240" w:lineRule="exact"/>
              <w:ind w:right="-72"/>
              <w:jc w:val="center"/>
              <w:rPr>
                <w:rFonts w:cs="Times New Roman"/>
                <w:b/>
                <w:bCs/>
                <w:sz w:val="16"/>
                <w:szCs w:val="16"/>
              </w:rPr>
            </w:pPr>
            <w:r w:rsidRPr="00447EB1">
              <w:rPr>
                <w:rFonts w:cs="Times New Roman"/>
                <w:b/>
                <w:bCs/>
                <w:sz w:val="16"/>
                <w:szCs w:val="16"/>
              </w:rPr>
              <w:t>Realized</w:t>
            </w:r>
          </w:p>
        </w:tc>
        <w:tc>
          <w:tcPr>
            <w:tcW w:w="90" w:type="dxa"/>
          </w:tcPr>
          <w:p w:rsidR="00F80D03" w:rsidRPr="00447EB1" w:rsidRDefault="00F80D03" w:rsidP="00F80D03">
            <w:pPr>
              <w:tabs>
                <w:tab w:val="left" w:pos="8730"/>
              </w:tabs>
              <w:spacing w:line="240" w:lineRule="exact"/>
              <w:jc w:val="center"/>
              <w:rPr>
                <w:rFonts w:cs="Times New Roman"/>
                <w:b/>
                <w:bCs/>
                <w:sz w:val="16"/>
                <w:szCs w:val="16"/>
                <w:lang w:val="en-US"/>
              </w:rPr>
            </w:pPr>
          </w:p>
        </w:tc>
        <w:tc>
          <w:tcPr>
            <w:tcW w:w="1170" w:type="dxa"/>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Balances as at</w:t>
            </w:r>
          </w:p>
        </w:tc>
      </w:tr>
      <w:tr w:rsidR="00F80D03" w:rsidRPr="00447EB1" w:rsidTr="00BC3B39">
        <w:trPr>
          <w:trHeight w:val="144"/>
        </w:trPr>
        <w:tc>
          <w:tcPr>
            <w:tcW w:w="3960" w:type="dxa"/>
          </w:tcPr>
          <w:p w:rsidR="00F80D03" w:rsidRPr="00447EB1" w:rsidRDefault="00F80D03" w:rsidP="00F80D03">
            <w:pPr>
              <w:spacing w:line="240" w:lineRule="exact"/>
              <w:ind w:left="360"/>
              <w:rPr>
                <w:rFonts w:cs="Times New Roman"/>
                <w:sz w:val="16"/>
                <w:szCs w:val="16"/>
              </w:rPr>
            </w:pPr>
          </w:p>
        </w:tc>
        <w:tc>
          <w:tcPr>
            <w:tcW w:w="1185" w:type="dxa"/>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 xml:space="preserve">December </w:t>
            </w:r>
            <w:r w:rsidRPr="00447EB1">
              <w:rPr>
                <w:b/>
                <w:bCs/>
                <w:sz w:val="16"/>
                <w:szCs w:val="16"/>
                <w:lang w:val="en-US"/>
              </w:rPr>
              <w:t>31</w:t>
            </w:r>
            <w:r w:rsidRPr="00447EB1">
              <w:rPr>
                <w:rFonts w:cs="Times New Roman"/>
                <w:b/>
                <w:bCs/>
                <w:sz w:val="16"/>
                <w:szCs w:val="16"/>
                <w:lang w:val="en-US"/>
              </w:rPr>
              <w:t>,</w:t>
            </w:r>
          </w:p>
        </w:tc>
        <w:tc>
          <w:tcPr>
            <w:tcW w:w="75" w:type="dxa"/>
          </w:tcPr>
          <w:p w:rsidR="00F80D03" w:rsidRPr="00447EB1" w:rsidRDefault="00F80D03" w:rsidP="00F80D03">
            <w:pPr>
              <w:spacing w:line="240" w:lineRule="exact"/>
              <w:ind w:right="36"/>
              <w:rPr>
                <w:rFonts w:cs="Times New Roman"/>
                <w:sz w:val="16"/>
                <w:szCs w:val="16"/>
              </w:rPr>
            </w:pPr>
          </w:p>
        </w:tc>
        <w:tc>
          <w:tcPr>
            <w:tcW w:w="1174" w:type="dxa"/>
            <w:vAlign w:val="bottom"/>
          </w:tcPr>
          <w:p w:rsidR="00F80D03" w:rsidRPr="00447EB1" w:rsidRDefault="00F80D03" w:rsidP="00F80D03">
            <w:pPr>
              <w:spacing w:line="240" w:lineRule="exact"/>
              <w:ind w:right="-72"/>
              <w:jc w:val="center"/>
              <w:rPr>
                <w:rFonts w:cs="Times New Roman"/>
                <w:b/>
                <w:bCs/>
                <w:sz w:val="16"/>
                <w:szCs w:val="16"/>
              </w:rPr>
            </w:pPr>
            <w:r w:rsidRPr="00447EB1">
              <w:rPr>
                <w:rFonts w:cs="Times New Roman"/>
                <w:b/>
                <w:bCs/>
                <w:sz w:val="16"/>
                <w:szCs w:val="16"/>
              </w:rPr>
              <w:t xml:space="preserve">in profit </w:t>
            </w:r>
          </w:p>
        </w:tc>
        <w:tc>
          <w:tcPr>
            <w:tcW w:w="86" w:type="dxa"/>
          </w:tcPr>
          <w:p w:rsidR="00F80D03" w:rsidRPr="00447EB1" w:rsidRDefault="00F80D03" w:rsidP="00F80D03">
            <w:pPr>
              <w:spacing w:line="240" w:lineRule="exact"/>
              <w:ind w:right="36"/>
              <w:rPr>
                <w:rFonts w:cs="Times New Roman"/>
                <w:sz w:val="16"/>
                <w:szCs w:val="16"/>
              </w:rPr>
            </w:pPr>
          </w:p>
        </w:tc>
        <w:tc>
          <w:tcPr>
            <w:tcW w:w="1080" w:type="dxa"/>
            <w:vAlign w:val="bottom"/>
          </w:tcPr>
          <w:p w:rsidR="00F80D03" w:rsidRPr="00447EB1" w:rsidRDefault="00F80D03" w:rsidP="00F80D03">
            <w:pPr>
              <w:spacing w:line="240" w:lineRule="exact"/>
              <w:ind w:right="-72"/>
              <w:jc w:val="center"/>
              <w:rPr>
                <w:rFonts w:cs="Times New Roman"/>
                <w:b/>
                <w:bCs/>
                <w:sz w:val="16"/>
                <w:szCs w:val="16"/>
              </w:rPr>
            </w:pPr>
            <w:r w:rsidRPr="00447EB1">
              <w:rPr>
                <w:rFonts w:cs="Times New Roman"/>
                <w:b/>
                <w:bCs/>
                <w:sz w:val="16"/>
                <w:szCs w:val="16"/>
              </w:rPr>
              <w:t>in other</w:t>
            </w:r>
          </w:p>
        </w:tc>
        <w:tc>
          <w:tcPr>
            <w:tcW w:w="90" w:type="dxa"/>
          </w:tcPr>
          <w:p w:rsidR="00F80D03" w:rsidRPr="00447EB1" w:rsidRDefault="00F80D03" w:rsidP="00F80D03">
            <w:pPr>
              <w:tabs>
                <w:tab w:val="left" w:pos="8730"/>
              </w:tabs>
              <w:spacing w:line="240" w:lineRule="exact"/>
              <w:jc w:val="center"/>
              <w:rPr>
                <w:rFonts w:cs="Times New Roman"/>
                <w:b/>
                <w:bCs/>
                <w:sz w:val="16"/>
                <w:szCs w:val="16"/>
                <w:lang w:val="en-US"/>
              </w:rPr>
            </w:pPr>
          </w:p>
        </w:tc>
        <w:tc>
          <w:tcPr>
            <w:tcW w:w="1170" w:type="dxa"/>
          </w:tcPr>
          <w:p w:rsidR="00F80D03" w:rsidRPr="00447EB1" w:rsidRDefault="00F80D03" w:rsidP="00F80D03">
            <w:pPr>
              <w:tabs>
                <w:tab w:val="left" w:pos="8730"/>
              </w:tabs>
              <w:spacing w:line="240" w:lineRule="exact"/>
              <w:jc w:val="center"/>
              <w:rPr>
                <w:rFonts w:cs="Times New Roman"/>
                <w:b/>
                <w:bCs/>
                <w:sz w:val="16"/>
                <w:szCs w:val="16"/>
                <w:cs/>
                <w:lang w:val="en-US"/>
              </w:rPr>
            </w:pPr>
            <w:r w:rsidRPr="00447EB1">
              <w:rPr>
                <w:rFonts w:cs="Times New Roman"/>
                <w:b/>
                <w:bCs/>
                <w:sz w:val="16"/>
                <w:szCs w:val="16"/>
                <w:lang w:val="en-US"/>
              </w:rPr>
              <w:t xml:space="preserve">December </w:t>
            </w:r>
            <w:r w:rsidRPr="00447EB1">
              <w:rPr>
                <w:b/>
                <w:bCs/>
                <w:sz w:val="16"/>
                <w:szCs w:val="16"/>
                <w:lang w:val="en-US"/>
              </w:rPr>
              <w:t>31</w:t>
            </w:r>
            <w:r w:rsidRPr="00447EB1">
              <w:rPr>
                <w:rFonts w:cs="Times New Roman"/>
                <w:b/>
                <w:bCs/>
                <w:sz w:val="16"/>
                <w:szCs w:val="16"/>
                <w:lang w:val="en-US"/>
              </w:rPr>
              <w:t>,</w:t>
            </w:r>
          </w:p>
        </w:tc>
      </w:tr>
      <w:tr w:rsidR="004C7763" w:rsidRPr="00447EB1" w:rsidTr="00BC3B39">
        <w:trPr>
          <w:trHeight w:val="144"/>
        </w:trPr>
        <w:tc>
          <w:tcPr>
            <w:tcW w:w="3960" w:type="dxa"/>
          </w:tcPr>
          <w:p w:rsidR="004C7763" w:rsidRPr="00447EB1" w:rsidRDefault="004C7763" w:rsidP="004C7763">
            <w:pPr>
              <w:spacing w:line="240" w:lineRule="exact"/>
              <w:ind w:left="360"/>
              <w:rPr>
                <w:rFonts w:cs="Times New Roman"/>
                <w:sz w:val="16"/>
                <w:szCs w:val="16"/>
              </w:rPr>
            </w:pPr>
          </w:p>
        </w:tc>
        <w:tc>
          <w:tcPr>
            <w:tcW w:w="1185" w:type="dxa"/>
          </w:tcPr>
          <w:p w:rsidR="004C7763" w:rsidRPr="00447EB1" w:rsidRDefault="004C7763" w:rsidP="004C7763">
            <w:pPr>
              <w:tabs>
                <w:tab w:val="left" w:pos="8730"/>
              </w:tabs>
              <w:spacing w:line="240" w:lineRule="exact"/>
              <w:jc w:val="center"/>
              <w:rPr>
                <w:rFonts w:cs="Times New Roman"/>
                <w:b/>
                <w:bCs/>
                <w:sz w:val="16"/>
                <w:szCs w:val="16"/>
                <w:lang w:val="en-US"/>
              </w:rPr>
            </w:pPr>
            <w:r w:rsidRPr="00447EB1">
              <w:rPr>
                <w:b/>
                <w:bCs/>
                <w:sz w:val="16"/>
                <w:szCs w:val="16"/>
                <w:lang w:val="en-US"/>
              </w:rPr>
              <w:t>2018</w:t>
            </w:r>
          </w:p>
        </w:tc>
        <w:tc>
          <w:tcPr>
            <w:tcW w:w="75" w:type="dxa"/>
          </w:tcPr>
          <w:p w:rsidR="004C7763" w:rsidRPr="00447EB1" w:rsidRDefault="004C7763" w:rsidP="004C7763">
            <w:pPr>
              <w:spacing w:line="240" w:lineRule="exact"/>
              <w:ind w:right="36"/>
              <w:rPr>
                <w:rFonts w:cs="Times New Roman"/>
                <w:sz w:val="16"/>
                <w:szCs w:val="16"/>
              </w:rPr>
            </w:pPr>
          </w:p>
        </w:tc>
        <w:tc>
          <w:tcPr>
            <w:tcW w:w="1174" w:type="dxa"/>
            <w:vAlign w:val="center"/>
          </w:tcPr>
          <w:p w:rsidR="004C7763" w:rsidRPr="00447EB1" w:rsidRDefault="004C7763" w:rsidP="004C7763">
            <w:pPr>
              <w:spacing w:line="240" w:lineRule="exact"/>
              <w:ind w:left="-72" w:right="-72"/>
              <w:jc w:val="center"/>
              <w:rPr>
                <w:rFonts w:eastAsia="Times New Roman" w:cs="Times New Roman"/>
                <w:b/>
                <w:bCs/>
                <w:sz w:val="16"/>
                <w:szCs w:val="16"/>
              </w:rPr>
            </w:pPr>
            <w:r w:rsidRPr="00447EB1">
              <w:rPr>
                <w:rFonts w:eastAsia="Times New Roman" w:cs="Times New Roman"/>
                <w:b/>
                <w:bCs/>
                <w:sz w:val="16"/>
                <w:szCs w:val="16"/>
              </w:rPr>
              <w:t>or loss</w:t>
            </w:r>
          </w:p>
        </w:tc>
        <w:tc>
          <w:tcPr>
            <w:tcW w:w="86" w:type="dxa"/>
          </w:tcPr>
          <w:p w:rsidR="004C7763" w:rsidRPr="00447EB1" w:rsidRDefault="004C7763" w:rsidP="004C7763">
            <w:pPr>
              <w:spacing w:line="240" w:lineRule="exact"/>
              <w:ind w:right="36"/>
              <w:rPr>
                <w:rFonts w:cs="Times New Roman"/>
                <w:sz w:val="16"/>
                <w:szCs w:val="16"/>
              </w:rPr>
            </w:pPr>
          </w:p>
        </w:tc>
        <w:tc>
          <w:tcPr>
            <w:tcW w:w="1080" w:type="dxa"/>
            <w:vAlign w:val="center"/>
          </w:tcPr>
          <w:p w:rsidR="004C7763" w:rsidRPr="00447EB1" w:rsidRDefault="004C7763" w:rsidP="004C7763">
            <w:pPr>
              <w:spacing w:line="240" w:lineRule="exact"/>
              <w:ind w:left="-72" w:right="-72"/>
              <w:jc w:val="center"/>
              <w:rPr>
                <w:rFonts w:eastAsia="Times New Roman" w:cs="Times New Roman"/>
                <w:b/>
                <w:bCs/>
                <w:sz w:val="16"/>
                <w:szCs w:val="16"/>
              </w:rPr>
            </w:pPr>
            <w:r w:rsidRPr="00447EB1">
              <w:rPr>
                <w:rFonts w:eastAsia="Times New Roman" w:cs="Times New Roman"/>
                <w:b/>
                <w:bCs/>
                <w:sz w:val="16"/>
                <w:szCs w:val="16"/>
              </w:rPr>
              <w:t xml:space="preserve">comprehensive </w:t>
            </w:r>
          </w:p>
        </w:tc>
        <w:tc>
          <w:tcPr>
            <w:tcW w:w="90" w:type="dxa"/>
          </w:tcPr>
          <w:p w:rsidR="004C7763" w:rsidRPr="00447EB1" w:rsidRDefault="004C7763" w:rsidP="004C7763">
            <w:pPr>
              <w:tabs>
                <w:tab w:val="left" w:pos="8730"/>
              </w:tabs>
              <w:spacing w:line="240" w:lineRule="exact"/>
              <w:jc w:val="center"/>
              <w:rPr>
                <w:rFonts w:cs="Times New Roman"/>
                <w:b/>
                <w:bCs/>
                <w:sz w:val="16"/>
                <w:szCs w:val="16"/>
                <w:lang w:val="en-US"/>
              </w:rPr>
            </w:pPr>
          </w:p>
        </w:tc>
        <w:tc>
          <w:tcPr>
            <w:tcW w:w="1170" w:type="dxa"/>
          </w:tcPr>
          <w:p w:rsidR="004C7763" w:rsidRPr="00447EB1" w:rsidRDefault="004C7763" w:rsidP="004C7763">
            <w:pPr>
              <w:tabs>
                <w:tab w:val="left" w:pos="8730"/>
              </w:tabs>
              <w:spacing w:line="240" w:lineRule="exact"/>
              <w:jc w:val="center"/>
              <w:rPr>
                <w:rFonts w:cs="Times New Roman"/>
                <w:b/>
                <w:bCs/>
                <w:sz w:val="16"/>
                <w:szCs w:val="16"/>
                <w:lang w:val="en-US"/>
              </w:rPr>
            </w:pPr>
            <w:r w:rsidRPr="00447EB1">
              <w:rPr>
                <w:b/>
                <w:bCs/>
                <w:sz w:val="16"/>
                <w:szCs w:val="16"/>
                <w:lang w:val="en-US"/>
              </w:rPr>
              <w:t>201</w:t>
            </w:r>
            <w:r>
              <w:rPr>
                <w:b/>
                <w:bCs/>
                <w:sz w:val="16"/>
                <w:szCs w:val="16"/>
                <w:lang w:val="en-US"/>
              </w:rPr>
              <w:t>9</w:t>
            </w:r>
          </w:p>
        </w:tc>
      </w:tr>
      <w:tr w:rsidR="004C7763" w:rsidRPr="00447EB1" w:rsidTr="00BC3B39">
        <w:trPr>
          <w:trHeight w:val="144"/>
        </w:trPr>
        <w:tc>
          <w:tcPr>
            <w:tcW w:w="3960" w:type="dxa"/>
          </w:tcPr>
          <w:p w:rsidR="004C7763" w:rsidRPr="00447EB1" w:rsidRDefault="004C7763" w:rsidP="004C7763">
            <w:pPr>
              <w:spacing w:line="240" w:lineRule="exact"/>
              <w:ind w:left="360"/>
              <w:rPr>
                <w:rFonts w:cs="Times New Roman"/>
                <w:sz w:val="16"/>
                <w:szCs w:val="16"/>
              </w:rPr>
            </w:pPr>
          </w:p>
        </w:tc>
        <w:tc>
          <w:tcPr>
            <w:tcW w:w="1185" w:type="dxa"/>
          </w:tcPr>
          <w:p w:rsidR="004C7763" w:rsidRPr="00447EB1" w:rsidRDefault="004C7763" w:rsidP="004C7763">
            <w:pPr>
              <w:tabs>
                <w:tab w:val="left" w:pos="8730"/>
              </w:tabs>
              <w:spacing w:line="240" w:lineRule="exact"/>
              <w:jc w:val="center"/>
              <w:rPr>
                <w:rFonts w:cs="Times New Roman"/>
                <w:b/>
                <w:bCs/>
                <w:sz w:val="16"/>
                <w:szCs w:val="16"/>
                <w:lang w:val="en-US"/>
              </w:rPr>
            </w:pPr>
          </w:p>
        </w:tc>
        <w:tc>
          <w:tcPr>
            <w:tcW w:w="75" w:type="dxa"/>
          </w:tcPr>
          <w:p w:rsidR="004C7763" w:rsidRPr="00447EB1" w:rsidRDefault="004C7763" w:rsidP="004C7763">
            <w:pPr>
              <w:spacing w:line="240" w:lineRule="exact"/>
              <w:ind w:right="36"/>
              <w:rPr>
                <w:rFonts w:cs="Times New Roman"/>
                <w:sz w:val="16"/>
                <w:szCs w:val="16"/>
              </w:rPr>
            </w:pPr>
          </w:p>
        </w:tc>
        <w:tc>
          <w:tcPr>
            <w:tcW w:w="1174" w:type="dxa"/>
            <w:vAlign w:val="center"/>
          </w:tcPr>
          <w:p w:rsidR="004C7763" w:rsidRPr="00447EB1" w:rsidRDefault="004C7763" w:rsidP="004C7763">
            <w:pPr>
              <w:spacing w:line="240" w:lineRule="exact"/>
              <w:ind w:left="-72" w:right="-72"/>
              <w:jc w:val="center"/>
              <w:rPr>
                <w:rFonts w:eastAsia="Times New Roman" w:cs="Times New Roman"/>
                <w:b/>
                <w:bCs/>
                <w:sz w:val="16"/>
                <w:szCs w:val="16"/>
              </w:rPr>
            </w:pPr>
          </w:p>
        </w:tc>
        <w:tc>
          <w:tcPr>
            <w:tcW w:w="86" w:type="dxa"/>
          </w:tcPr>
          <w:p w:rsidR="004C7763" w:rsidRPr="00447EB1" w:rsidRDefault="004C7763" w:rsidP="004C7763">
            <w:pPr>
              <w:spacing w:line="240" w:lineRule="exact"/>
              <w:ind w:right="36"/>
              <w:rPr>
                <w:rFonts w:cs="Times New Roman"/>
                <w:sz w:val="16"/>
                <w:szCs w:val="16"/>
              </w:rPr>
            </w:pPr>
          </w:p>
        </w:tc>
        <w:tc>
          <w:tcPr>
            <w:tcW w:w="1080" w:type="dxa"/>
            <w:vAlign w:val="center"/>
          </w:tcPr>
          <w:p w:rsidR="004C7763" w:rsidRPr="00447EB1" w:rsidRDefault="004C7763" w:rsidP="004C7763">
            <w:pPr>
              <w:spacing w:line="240" w:lineRule="exact"/>
              <w:ind w:left="-72" w:right="-72"/>
              <w:jc w:val="center"/>
              <w:rPr>
                <w:rFonts w:eastAsia="Times New Roman" w:cs="Times New Roman"/>
                <w:b/>
                <w:bCs/>
                <w:sz w:val="16"/>
                <w:szCs w:val="16"/>
              </w:rPr>
            </w:pPr>
            <w:r w:rsidRPr="00447EB1">
              <w:rPr>
                <w:rFonts w:eastAsia="Times New Roman" w:cs="Times New Roman"/>
                <w:b/>
                <w:bCs/>
                <w:sz w:val="16"/>
                <w:szCs w:val="16"/>
              </w:rPr>
              <w:t xml:space="preserve">income </w:t>
            </w:r>
          </w:p>
        </w:tc>
        <w:tc>
          <w:tcPr>
            <w:tcW w:w="90" w:type="dxa"/>
          </w:tcPr>
          <w:p w:rsidR="004C7763" w:rsidRPr="00447EB1" w:rsidRDefault="004C7763" w:rsidP="004C7763">
            <w:pPr>
              <w:tabs>
                <w:tab w:val="left" w:pos="8730"/>
              </w:tabs>
              <w:spacing w:line="240" w:lineRule="exact"/>
              <w:jc w:val="center"/>
              <w:rPr>
                <w:rFonts w:cs="Times New Roman"/>
                <w:b/>
                <w:bCs/>
                <w:sz w:val="16"/>
                <w:szCs w:val="16"/>
                <w:lang w:val="en-US"/>
              </w:rPr>
            </w:pPr>
          </w:p>
        </w:tc>
        <w:tc>
          <w:tcPr>
            <w:tcW w:w="1170" w:type="dxa"/>
          </w:tcPr>
          <w:p w:rsidR="004C7763" w:rsidRPr="00447EB1" w:rsidRDefault="004C7763" w:rsidP="004C7763">
            <w:pPr>
              <w:tabs>
                <w:tab w:val="left" w:pos="8730"/>
              </w:tabs>
              <w:spacing w:line="240" w:lineRule="exact"/>
              <w:jc w:val="center"/>
              <w:rPr>
                <w:rFonts w:cs="Times New Roman"/>
                <w:b/>
                <w:bCs/>
                <w:sz w:val="16"/>
                <w:szCs w:val="16"/>
                <w:lang w:val="en-US"/>
              </w:rPr>
            </w:pPr>
          </w:p>
        </w:tc>
      </w:tr>
      <w:tr w:rsidR="004C7763" w:rsidRPr="00447EB1" w:rsidTr="00BC3B39">
        <w:trPr>
          <w:trHeight w:val="144"/>
        </w:trPr>
        <w:tc>
          <w:tcPr>
            <w:tcW w:w="3960" w:type="dxa"/>
          </w:tcPr>
          <w:p w:rsidR="004C7763" w:rsidRPr="00447EB1" w:rsidRDefault="004C7763" w:rsidP="004C7763">
            <w:pPr>
              <w:spacing w:line="240" w:lineRule="exact"/>
              <w:ind w:left="360"/>
              <w:rPr>
                <w:rFonts w:cs="Times New Roman"/>
                <w:sz w:val="16"/>
                <w:szCs w:val="16"/>
              </w:rPr>
            </w:pPr>
          </w:p>
        </w:tc>
        <w:tc>
          <w:tcPr>
            <w:tcW w:w="1185" w:type="dxa"/>
          </w:tcPr>
          <w:p w:rsidR="004C7763" w:rsidRPr="00447EB1" w:rsidRDefault="004C7763" w:rsidP="004C776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Baht</w:t>
            </w:r>
          </w:p>
        </w:tc>
        <w:tc>
          <w:tcPr>
            <w:tcW w:w="75" w:type="dxa"/>
          </w:tcPr>
          <w:p w:rsidR="004C7763" w:rsidRPr="00447EB1" w:rsidRDefault="004C7763" w:rsidP="004C7763">
            <w:pPr>
              <w:spacing w:line="240" w:lineRule="exact"/>
              <w:ind w:right="36"/>
              <w:rPr>
                <w:rFonts w:cs="Times New Roman"/>
                <w:b/>
                <w:bCs/>
                <w:sz w:val="16"/>
                <w:szCs w:val="16"/>
                <w:lang w:val="en-US"/>
              </w:rPr>
            </w:pPr>
          </w:p>
        </w:tc>
        <w:tc>
          <w:tcPr>
            <w:tcW w:w="1174" w:type="dxa"/>
          </w:tcPr>
          <w:p w:rsidR="004C7763" w:rsidRPr="00447EB1" w:rsidRDefault="004C7763" w:rsidP="004C7763">
            <w:pPr>
              <w:tabs>
                <w:tab w:val="left" w:pos="8730"/>
              </w:tabs>
              <w:spacing w:line="240" w:lineRule="exact"/>
              <w:jc w:val="center"/>
              <w:rPr>
                <w:rFonts w:cs="Times New Roman"/>
                <w:b/>
                <w:bCs/>
                <w:sz w:val="16"/>
                <w:szCs w:val="16"/>
                <w:cs/>
                <w:lang w:val="en-US"/>
              </w:rPr>
            </w:pPr>
            <w:r w:rsidRPr="00447EB1">
              <w:rPr>
                <w:rFonts w:cs="Times New Roman"/>
                <w:b/>
                <w:bCs/>
                <w:sz w:val="16"/>
                <w:szCs w:val="16"/>
                <w:lang w:val="en-US"/>
              </w:rPr>
              <w:t>Baht</w:t>
            </w:r>
          </w:p>
        </w:tc>
        <w:tc>
          <w:tcPr>
            <w:tcW w:w="86" w:type="dxa"/>
          </w:tcPr>
          <w:p w:rsidR="004C7763" w:rsidRPr="00447EB1" w:rsidRDefault="004C7763" w:rsidP="004C7763">
            <w:pPr>
              <w:spacing w:line="240" w:lineRule="exact"/>
              <w:ind w:right="36"/>
              <w:rPr>
                <w:rFonts w:cs="Times New Roman"/>
                <w:b/>
                <w:bCs/>
                <w:sz w:val="16"/>
                <w:szCs w:val="16"/>
                <w:lang w:val="en-US"/>
              </w:rPr>
            </w:pPr>
          </w:p>
        </w:tc>
        <w:tc>
          <w:tcPr>
            <w:tcW w:w="1080" w:type="dxa"/>
            <w:vAlign w:val="center"/>
          </w:tcPr>
          <w:p w:rsidR="004C7763" w:rsidRPr="00447EB1" w:rsidRDefault="004C7763" w:rsidP="004C7763">
            <w:pPr>
              <w:spacing w:line="240" w:lineRule="exact"/>
              <w:ind w:right="-72"/>
              <w:jc w:val="center"/>
              <w:rPr>
                <w:rFonts w:eastAsia="Times New Roman" w:cs="Times New Roman"/>
                <w:b/>
                <w:bCs/>
                <w:sz w:val="16"/>
                <w:szCs w:val="16"/>
              </w:rPr>
            </w:pPr>
            <w:r w:rsidRPr="00447EB1">
              <w:rPr>
                <w:rFonts w:eastAsia="Times New Roman" w:cs="Times New Roman"/>
                <w:b/>
                <w:bCs/>
                <w:sz w:val="16"/>
                <w:szCs w:val="16"/>
              </w:rPr>
              <w:t>Baht</w:t>
            </w:r>
          </w:p>
        </w:tc>
        <w:tc>
          <w:tcPr>
            <w:tcW w:w="90" w:type="dxa"/>
          </w:tcPr>
          <w:p w:rsidR="004C7763" w:rsidRPr="00447EB1" w:rsidRDefault="004C7763" w:rsidP="004C7763">
            <w:pPr>
              <w:tabs>
                <w:tab w:val="left" w:pos="8730"/>
              </w:tabs>
              <w:spacing w:line="240" w:lineRule="exact"/>
              <w:jc w:val="center"/>
              <w:rPr>
                <w:rFonts w:cs="Times New Roman"/>
                <w:b/>
                <w:bCs/>
                <w:sz w:val="16"/>
                <w:szCs w:val="16"/>
                <w:lang w:val="en-US"/>
              </w:rPr>
            </w:pPr>
          </w:p>
        </w:tc>
        <w:tc>
          <w:tcPr>
            <w:tcW w:w="1170" w:type="dxa"/>
          </w:tcPr>
          <w:p w:rsidR="004C7763" w:rsidRPr="00447EB1" w:rsidRDefault="004C7763" w:rsidP="004C776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Baht</w:t>
            </w:r>
          </w:p>
        </w:tc>
      </w:tr>
      <w:tr w:rsidR="004C7763" w:rsidRPr="00447EB1" w:rsidTr="00BC3B39">
        <w:trPr>
          <w:trHeight w:val="144"/>
        </w:trPr>
        <w:tc>
          <w:tcPr>
            <w:tcW w:w="3960" w:type="dxa"/>
          </w:tcPr>
          <w:p w:rsidR="004C7763" w:rsidRPr="00447EB1" w:rsidRDefault="004C7763" w:rsidP="004C7763">
            <w:pPr>
              <w:tabs>
                <w:tab w:val="left" w:pos="360"/>
                <w:tab w:val="left" w:pos="720"/>
                <w:tab w:val="left" w:pos="1242"/>
                <w:tab w:val="left" w:pos="1422"/>
                <w:tab w:val="left" w:pos="1782"/>
              </w:tabs>
              <w:spacing w:line="240" w:lineRule="exact"/>
              <w:ind w:firstLine="279"/>
              <w:rPr>
                <w:rFonts w:cs="Times New Roman"/>
                <w:sz w:val="16"/>
                <w:szCs w:val="16"/>
                <w:lang w:val="en-US"/>
              </w:rPr>
            </w:pPr>
            <w:r w:rsidRPr="00447EB1">
              <w:rPr>
                <w:rFonts w:cs="Times New Roman"/>
                <w:sz w:val="16"/>
                <w:szCs w:val="16"/>
                <w:lang w:val="en-US"/>
              </w:rPr>
              <w:t>Deferred tax asset</w:t>
            </w:r>
            <w:r w:rsidR="00F54D68">
              <w:rPr>
                <w:rFonts w:cs="Times New Roman"/>
                <w:sz w:val="16"/>
                <w:szCs w:val="16"/>
                <w:lang w:val="en-US"/>
              </w:rPr>
              <w:t>s</w:t>
            </w:r>
          </w:p>
        </w:tc>
        <w:tc>
          <w:tcPr>
            <w:tcW w:w="1185" w:type="dxa"/>
          </w:tcPr>
          <w:p w:rsidR="004C7763" w:rsidRPr="00447EB1" w:rsidRDefault="004C7763" w:rsidP="004C7763">
            <w:pPr>
              <w:tabs>
                <w:tab w:val="decimal" w:pos="1071"/>
              </w:tabs>
              <w:spacing w:line="240" w:lineRule="exact"/>
              <w:rPr>
                <w:rFonts w:cs="Times New Roman"/>
                <w:sz w:val="16"/>
                <w:szCs w:val="16"/>
                <w:lang w:val="en-US"/>
              </w:rPr>
            </w:pPr>
          </w:p>
        </w:tc>
        <w:tc>
          <w:tcPr>
            <w:tcW w:w="75" w:type="dxa"/>
          </w:tcPr>
          <w:p w:rsidR="004C7763" w:rsidRPr="00447EB1" w:rsidRDefault="004C7763" w:rsidP="004C7763">
            <w:pPr>
              <w:spacing w:line="240" w:lineRule="exact"/>
              <w:ind w:right="36"/>
              <w:rPr>
                <w:rFonts w:cs="Times New Roman"/>
                <w:sz w:val="16"/>
                <w:szCs w:val="16"/>
              </w:rPr>
            </w:pPr>
          </w:p>
        </w:tc>
        <w:tc>
          <w:tcPr>
            <w:tcW w:w="1174" w:type="dxa"/>
          </w:tcPr>
          <w:p w:rsidR="004C7763" w:rsidRPr="00447EB1" w:rsidRDefault="004C7763" w:rsidP="004C7763">
            <w:pPr>
              <w:tabs>
                <w:tab w:val="decimal" w:pos="987"/>
              </w:tabs>
              <w:spacing w:line="240" w:lineRule="exact"/>
              <w:rPr>
                <w:sz w:val="16"/>
                <w:szCs w:val="16"/>
                <w:lang w:val="en-US"/>
              </w:rPr>
            </w:pPr>
          </w:p>
        </w:tc>
        <w:tc>
          <w:tcPr>
            <w:tcW w:w="86" w:type="dxa"/>
          </w:tcPr>
          <w:p w:rsidR="004C7763" w:rsidRPr="00447EB1" w:rsidRDefault="004C7763" w:rsidP="004C7763">
            <w:pPr>
              <w:spacing w:line="240" w:lineRule="exact"/>
              <w:ind w:right="36"/>
              <w:rPr>
                <w:rFonts w:cs="Times New Roman"/>
                <w:sz w:val="16"/>
                <w:szCs w:val="16"/>
              </w:rPr>
            </w:pPr>
          </w:p>
        </w:tc>
        <w:tc>
          <w:tcPr>
            <w:tcW w:w="1080" w:type="dxa"/>
          </w:tcPr>
          <w:p w:rsidR="004C7763" w:rsidRPr="00447EB1" w:rsidRDefault="004C7763" w:rsidP="004C7763">
            <w:pPr>
              <w:spacing w:line="240" w:lineRule="exact"/>
              <w:jc w:val="center"/>
              <w:rPr>
                <w:rFonts w:cs="Times New Roman"/>
                <w:sz w:val="16"/>
                <w:szCs w:val="16"/>
                <w:lang w:val="en-US"/>
              </w:rPr>
            </w:pPr>
          </w:p>
        </w:tc>
        <w:tc>
          <w:tcPr>
            <w:tcW w:w="90" w:type="dxa"/>
          </w:tcPr>
          <w:p w:rsidR="004C7763" w:rsidRPr="00447EB1" w:rsidRDefault="004C7763" w:rsidP="004C7763">
            <w:pPr>
              <w:tabs>
                <w:tab w:val="decimal" w:pos="1035"/>
              </w:tabs>
              <w:spacing w:line="240" w:lineRule="exact"/>
              <w:ind w:left="-270" w:right="-82"/>
              <w:rPr>
                <w:rFonts w:cs="Times New Roman"/>
                <w:sz w:val="16"/>
                <w:szCs w:val="16"/>
              </w:rPr>
            </w:pPr>
          </w:p>
        </w:tc>
        <w:tc>
          <w:tcPr>
            <w:tcW w:w="1170" w:type="dxa"/>
          </w:tcPr>
          <w:p w:rsidR="004C7763" w:rsidRPr="00447EB1" w:rsidRDefault="004C7763" w:rsidP="004C7763">
            <w:pPr>
              <w:tabs>
                <w:tab w:val="decimal" w:pos="1071"/>
              </w:tabs>
              <w:spacing w:line="240" w:lineRule="exact"/>
              <w:rPr>
                <w:rFonts w:cs="Times New Roman"/>
                <w:sz w:val="16"/>
                <w:szCs w:val="16"/>
                <w:lang w:val="en-US"/>
              </w:rPr>
            </w:pPr>
          </w:p>
        </w:tc>
      </w:tr>
      <w:tr w:rsidR="00F475AE" w:rsidRPr="00447EB1" w:rsidTr="00C40E53">
        <w:trPr>
          <w:trHeight w:val="144"/>
        </w:trPr>
        <w:tc>
          <w:tcPr>
            <w:tcW w:w="3960" w:type="dxa"/>
          </w:tcPr>
          <w:p w:rsidR="00F475AE" w:rsidRPr="00447EB1" w:rsidRDefault="00F475AE" w:rsidP="00F475AE">
            <w:pPr>
              <w:tabs>
                <w:tab w:val="left" w:pos="360"/>
                <w:tab w:val="left" w:pos="720"/>
                <w:tab w:val="left" w:pos="1242"/>
                <w:tab w:val="left" w:pos="1422"/>
                <w:tab w:val="left" w:pos="1782"/>
              </w:tabs>
              <w:spacing w:line="240" w:lineRule="exact"/>
              <w:ind w:firstLine="364"/>
              <w:rPr>
                <w:rFonts w:cs="Times New Roman"/>
                <w:sz w:val="16"/>
                <w:szCs w:val="16"/>
                <w:lang w:val="en-US"/>
              </w:rPr>
            </w:pPr>
            <w:r w:rsidRPr="00447EB1">
              <w:rPr>
                <w:rFonts w:cs="Times New Roman"/>
                <w:sz w:val="16"/>
                <w:szCs w:val="16"/>
                <w:lang w:val="en-US"/>
              </w:rPr>
              <w:t>Allowance for doubtful accounts</w:t>
            </w:r>
          </w:p>
        </w:tc>
        <w:tc>
          <w:tcPr>
            <w:tcW w:w="1185"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F475AE" w:rsidRPr="00447EB1" w:rsidRDefault="00F475AE" w:rsidP="00F475AE">
            <w:pPr>
              <w:spacing w:line="240" w:lineRule="exact"/>
              <w:ind w:right="36"/>
              <w:rPr>
                <w:rFonts w:cs="Times New Roman"/>
                <w:sz w:val="16"/>
                <w:szCs w:val="16"/>
              </w:rPr>
            </w:pPr>
          </w:p>
        </w:tc>
        <w:tc>
          <w:tcPr>
            <w:tcW w:w="1174"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86" w:type="dxa"/>
          </w:tcPr>
          <w:p w:rsidR="00F475AE" w:rsidRPr="00447EB1" w:rsidRDefault="00F475AE" w:rsidP="00F475AE">
            <w:pPr>
              <w:spacing w:line="240" w:lineRule="exact"/>
              <w:ind w:right="36"/>
              <w:rPr>
                <w:rFonts w:cs="Times New Roman"/>
                <w:sz w:val="16"/>
                <w:szCs w:val="16"/>
              </w:rPr>
            </w:pPr>
          </w:p>
        </w:tc>
        <w:tc>
          <w:tcPr>
            <w:tcW w:w="108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475AE" w:rsidRPr="00447EB1" w:rsidRDefault="00F475AE" w:rsidP="00F475AE">
            <w:pPr>
              <w:tabs>
                <w:tab w:val="decimal" w:pos="1035"/>
              </w:tabs>
              <w:spacing w:line="240" w:lineRule="exact"/>
              <w:ind w:left="-270" w:right="-82"/>
              <w:rPr>
                <w:rFonts w:cs="Times New Roman"/>
                <w:sz w:val="16"/>
                <w:szCs w:val="16"/>
              </w:rPr>
            </w:pPr>
          </w:p>
        </w:tc>
        <w:tc>
          <w:tcPr>
            <w:tcW w:w="117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r>
      <w:tr w:rsidR="00F475AE" w:rsidRPr="00447EB1" w:rsidTr="00BC3B39">
        <w:trPr>
          <w:trHeight w:val="144"/>
        </w:trPr>
        <w:tc>
          <w:tcPr>
            <w:tcW w:w="3960" w:type="dxa"/>
          </w:tcPr>
          <w:p w:rsidR="00F475AE" w:rsidRPr="00447EB1" w:rsidRDefault="00F475AE" w:rsidP="00F475AE">
            <w:pPr>
              <w:tabs>
                <w:tab w:val="left" w:pos="360"/>
                <w:tab w:val="left" w:pos="720"/>
                <w:tab w:val="left" w:pos="900"/>
                <w:tab w:val="left" w:pos="1242"/>
                <w:tab w:val="left" w:pos="1422"/>
                <w:tab w:val="left" w:pos="1782"/>
              </w:tabs>
              <w:spacing w:line="240" w:lineRule="exact"/>
              <w:ind w:firstLine="364"/>
              <w:rPr>
                <w:rFonts w:cs="Times New Roman"/>
                <w:sz w:val="16"/>
                <w:szCs w:val="16"/>
                <w:lang w:val="en-US"/>
              </w:rPr>
            </w:pPr>
            <w:r w:rsidRPr="00447EB1">
              <w:rPr>
                <w:rFonts w:cs="Times New Roman"/>
                <w:sz w:val="16"/>
                <w:szCs w:val="16"/>
                <w:lang w:val="en-US"/>
              </w:rPr>
              <w:t xml:space="preserve">Unrealized loss on remeasuring </w:t>
            </w:r>
          </w:p>
        </w:tc>
        <w:tc>
          <w:tcPr>
            <w:tcW w:w="1185" w:type="dxa"/>
            <w:vAlign w:val="center"/>
          </w:tcPr>
          <w:p w:rsidR="00F475AE" w:rsidRPr="00447EB1" w:rsidRDefault="00F475AE" w:rsidP="00F475AE">
            <w:pPr>
              <w:spacing w:line="240" w:lineRule="exact"/>
              <w:jc w:val="center"/>
              <w:rPr>
                <w:rFonts w:cs="Times New Roman"/>
                <w:sz w:val="16"/>
                <w:szCs w:val="16"/>
                <w:lang w:val="en-US"/>
              </w:rPr>
            </w:pPr>
          </w:p>
        </w:tc>
        <w:tc>
          <w:tcPr>
            <w:tcW w:w="75" w:type="dxa"/>
          </w:tcPr>
          <w:p w:rsidR="00F475AE" w:rsidRPr="00447EB1" w:rsidRDefault="00F475AE" w:rsidP="00F475AE">
            <w:pPr>
              <w:spacing w:line="240" w:lineRule="exact"/>
              <w:ind w:right="36"/>
              <w:rPr>
                <w:rFonts w:cs="Times New Roman"/>
                <w:sz w:val="16"/>
                <w:szCs w:val="16"/>
              </w:rPr>
            </w:pPr>
          </w:p>
        </w:tc>
        <w:tc>
          <w:tcPr>
            <w:tcW w:w="1174" w:type="dxa"/>
            <w:vAlign w:val="center"/>
          </w:tcPr>
          <w:p w:rsidR="00F475AE" w:rsidRPr="00F80D03" w:rsidRDefault="00F475AE" w:rsidP="00F475AE">
            <w:pPr>
              <w:tabs>
                <w:tab w:val="decimal" w:pos="990"/>
              </w:tabs>
              <w:spacing w:line="240" w:lineRule="exact"/>
              <w:rPr>
                <w:sz w:val="16"/>
                <w:szCs w:val="16"/>
                <w:lang w:val="en-US"/>
              </w:rPr>
            </w:pPr>
          </w:p>
        </w:tc>
        <w:tc>
          <w:tcPr>
            <w:tcW w:w="86" w:type="dxa"/>
          </w:tcPr>
          <w:p w:rsidR="00F475AE" w:rsidRPr="00447EB1" w:rsidRDefault="00F475AE" w:rsidP="00F475AE">
            <w:pPr>
              <w:spacing w:line="240" w:lineRule="exact"/>
              <w:ind w:right="36"/>
              <w:rPr>
                <w:rFonts w:cs="Times New Roman"/>
                <w:sz w:val="16"/>
                <w:szCs w:val="16"/>
              </w:rPr>
            </w:pPr>
          </w:p>
        </w:tc>
        <w:tc>
          <w:tcPr>
            <w:tcW w:w="1080" w:type="dxa"/>
          </w:tcPr>
          <w:p w:rsidR="00F475AE" w:rsidRPr="00447EB1" w:rsidRDefault="00F475AE" w:rsidP="00F475AE">
            <w:pPr>
              <w:tabs>
                <w:tab w:val="decimal" w:pos="914"/>
              </w:tabs>
              <w:spacing w:line="240" w:lineRule="exact"/>
              <w:rPr>
                <w:rFonts w:cs="Times New Roman"/>
                <w:sz w:val="16"/>
                <w:szCs w:val="16"/>
                <w:lang w:val="en-US"/>
              </w:rPr>
            </w:pPr>
          </w:p>
        </w:tc>
        <w:tc>
          <w:tcPr>
            <w:tcW w:w="90" w:type="dxa"/>
          </w:tcPr>
          <w:p w:rsidR="00F475AE" w:rsidRPr="00447EB1" w:rsidRDefault="00F475AE" w:rsidP="00F475AE">
            <w:pPr>
              <w:tabs>
                <w:tab w:val="decimal" w:pos="1035"/>
              </w:tabs>
              <w:spacing w:line="240" w:lineRule="exact"/>
              <w:ind w:left="-270" w:right="-82"/>
              <w:rPr>
                <w:rFonts w:cs="Times New Roman"/>
                <w:sz w:val="16"/>
                <w:szCs w:val="16"/>
              </w:rPr>
            </w:pPr>
          </w:p>
        </w:tc>
        <w:tc>
          <w:tcPr>
            <w:tcW w:w="1170" w:type="dxa"/>
            <w:vAlign w:val="center"/>
          </w:tcPr>
          <w:p w:rsidR="00F475AE" w:rsidRPr="00447EB1" w:rsidRDefault="00F475AE" w:rsidP="00F475AE">
            <w:pPr>
              <w:spacing w:line="240" w:lineRule="exact"/>
              <w:jc w:val="center"/>
              <w:rPr>
                <w:rFonts w:cs="Times New Roman"/>
                <w:sz w:val="16"/>
                <w:szCs w:val="16"/>
                <w:lang w:val="en-US"/>
              </w:rPr>
            </w:pPr>
          </w:p>
        </w:tc>
      </w:tr>
      <w:tr w:rsidR="00F475AE" w:rsidRPr="00447EB1" w:rsidTr="00C40E53">
        <w:trPr>
          <w:trHeight w:val="144"/>
        </w:trPr>
        <w:tc>
          <w:tcPr>
            <w:tcW w:w="3960" w:type="dxa"/>
          </w:tcPr>
          <w:p w:rsidR="00F475AE" w:rsidRPr="00447EB1" w:rsidRDefault="00F475AE" w:rsidP="00F475AE">
            <w:pPr>
              <w:tabs>
                <w:tab w:val="left" w:pos="360"/>
                <w:tab w:val="left" w:pos="720"/>
                <w:tab w:val="left" w:pos="900"/>
                <w:tab w:val="left" w:pos="1242"/>
                <w:tab w:val="left" w:pos="1422"/>
                <w:tab w:val="left" w:pos="1782"/>
              </w:tabs>
              <w:spacing w:line="240" w:lineRule="exact"/>
              <w:ind w:firstLine="450"/>
              <w:rPr>
                <w:rFonts w:cs="Times New Roman"/>
                <w:sz w:val="16"/>
                <w:szCs w:val="16"/>
                <w:lang w:val="en-US"/>
              </w:rPr>
            </w:pPr>
            <w:r w:rsidRPr="00447EB1">
              <w:rPr>
                <w:rFonts w:cs="Times New Roman"/>
                <w:sz w:val="16"/>
                <w:szCs w:val="16"/>
                <w:lang w:val="en-US"/>
              </w:rPr>
              <w:t>investments held as available for sale</w:t>
            </w:r>
          </w:p>
        </w:tc>
        <w:tc>
          <w:tcPr>
            <w:tcW w:w="1185"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F475AE" w:rsidRPr="00447EB1" w:rsidRDefault="00F475AE" w:rsidP="00F475AE">
            <w:pPr>
              <w:spacing w:line="240" w:lineRule="exact"/>
              <w:ind w:right="36"/>
              <w:rPr>
                <w:rFonts w:cs="Times New Roman"/>
                <w:sz w:val="16"/>
                <w:szCs w:val="16"/>
              </w:rPr>
            </w:pPr>
          </w:p>
        </w:tc>
        <w:tc>
          <w:tcPr>
            <w:tcW w:w="1174"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86" w:type="dxa"/>
          </w:tcPr>
          <w:p w:rsidR="00F475AE" w:rsidRPr="00447EB1" w:rsidRDefault="00F475AE" w:rsidP="00F475AE">
            <w:pPr>
              <w:spacing w:line="240" w:lineRule="exact"/>
              <w:ind w:right="36"/>
              <w:rPr>
                <w:rFonts w:cs="Times New Roman"/>
                <w:sz w:val="16"/>
                <w:szCs w:val="16"/>
              </w:rPr>
            </w:pPr>
          </w:p>
        </w:tc>
        <w:tc>
          <w:tcPr>
            <w:tcW w:w="108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475AE" w:rsidRPr="00447EB1" w:rsidRDefault="00F475AE" w:rsidP="00F475AE">
            <w:pPr>
              <w:spacing w:line="240" w:lineRule="exact"/>
              <w:ind w:right="144"/>
              <w:jc w:val="right"/>
              <w:rPr>
                <w:rFonts w:cs="Times New Roman"/>
                <w:sz w:val="16"/>
                <w:szCs w:val="16"/>
                <w:lang w:val="en-US"/>
              </w:rPr>
            </w:pPr>
          </w:p>
        </w:tc>
        <w:tc>
          <w:tcPr>
            <w:tcW w:w="117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r>
      <w:tr w:rsidR="00F475AE" w:rsidRPr="00447EB1" w:rsidTr="00C40E53">
        <w:trPr>
          <w:trHeight w:val="144"/>
        </w:trPr>
        <w:tc>
          <w:tcPr>
            <w:tcW w:w="3960" w:type="dxa"/>
          </w:tcPr>
          <w:p w:rsidR="00F475AE" w:rsidRPr="00447EB1" w:rsidRDefault="00F475AE" w:rsidP="00F475AE">
            <w:pPr>
              <w:spacing w:line="240" w:lineRule="exact"/>
              <w:ind w:left="265" w:firstLine="99"/>
              <w:rPr>
                <w:rFonts w:cs="Times New Roman"/>
                <w:sz w:val="16"/>
                <w:szCs w:val="16"/>
                <w:cs/>
                <w:lang w:val="en-US"/>
              </w:rPr>
            </w:pPr>
            <w:r w:rsidRPr="00447EB1">
              <w:rPr>
                <w:rFonts w:cs="Times New Roman"/>
                <w:sz w:val="16"/>
                <w:szCs w:val="16"/>
                <w:lang w:val="en-US"/>
              </w:rPr>
              <w:t>Provisions</w:t>
            </w:r>
          </w:p>
        </w:tc>
        <w:tc>
          <w:tcPr>
            <w:tcW w:w="1185"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F475AE" w:rsidRPr="00447EB1" w:rsidRDefault="00F475AE" w:rsidP="00F475AE">
            <w:pPr>
              <w:spacing w:line="240" w:lineRule="exact"/>
              <w:ind w:right="36"/>
              <w:rPr>
                <w:rFonts w:cs="Times New Roman"/>
                <w:sz w:val="16"/>
                <w:szCs w:val="16"/>
              </w:rPr>
            </w:pPr>
          </w:p>
        </w:tc>
        <w:tc>
          <w:tcPr>
            <w:tcW w:w="1174"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86" w:type="dxa"/>
          </w:tcPr>
          <w:p w:rsidR="00F475AE" w:rsidRPr="00447EB1" w:rsidRDefault="00F475AE" w:rsidP="00F475AE">
            <w:pPr>
              <w:spacing w:line="240" w:lineRule="exact"/>
              <w:ind w:right="36"/>
              <w:rPr>
                <w:rFonts w:cs="Times New Roman"/>
                <w:sz w:val="16"/>
                <w:szCs w:val="16"/>
              </w:rPr>
            </w:pPr>
          </w:p>
        </w:tc>
        <w:tc>
          <w:tcPr>
            <w:tcW w:w="108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475AE" w:rsidRPr="00447EB1" w:rsidRDefault="00F475AE" w:rsidP="00F475AE">
            <w:pPr>
              <w:spacing w:line="240" w:lineRule="exact"/>
              <w:ind w:right="144"/>
              <w:jc w:val="right"/>
              <w:rPr>
                <w:rFonts w:cs="Times New Roman"/>
                <w:sz w:val="16"/>
                <w:szCs w:val="16"/>
              </w:rPr>
            </w:pPr>
          </w:p>
        </w:tc>
        <w:tc>
          <w:tcPr>
            <w:tcW w:w="117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r>
      <w:tr w:rsidR="00F475AE" w:rsidRPr="00447EB1" w:rsidTr="00C40E53">
        <w:trPr>
          <w:trHeight w:val="144"/>
        </w:trPr>
        <w:tc>
          <w:tcPr>
            <w:tcW w:w="3960" w:type="dxa"/>
          </w:tcPr>
          <w:p w:rsidR="00F475AE" w:rsidRPr="00447EB1" w:rsidRDefault="00F475AE" w:rsidP="00F475AE">
            <w:pPr>
              <w:spacing w:line="240" w:lineRule="exact"/>
              <w:ind w:left="265" w:firstLine="99"/>
              <w:rPr>
                <w:rFonts w:cs="Times New Roman"/>
                <w:sz w:val="16"/>
                <w:szCs w:val="16"/>
                <w:lang w:val="en-US"/>
              </w:rPr>
            </w:pPr>
            <w:r w:rsidRPr="00447EB1">
              <w:rPr>
                <w:rFonts w:cs="Times New Roman"/>
                <w:sz w:val="16"/>
                <w:szCs w:val="16"/>
                <w:lang w:val="en-US"/>
              </w:rPr>
              <w:t>Provisions for employee benefits</w:t>
            </w:r>
          </w:p>
        </w:tc>
        <w:tc>
          <w:tcPr>
            <w:tcW w:w="1185"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F475AE" w:rsidRPr="00447EB1" w:rsidRDefault="00F475AE" w:rsidP="00F475AE">
            <w:pPr>
              <w:spacing w:line="240" w:lineRule="exact"/>
              <w:ind w:right="36"/>
              <w:rPr>
                <w:rFonts w:cs="Times New Roman"/>
                <w:sz w:val="16"/>
                <w:szCs w:val="16"/>
              </w:rPr>
            </w:pPr>
          </w:p>
        </w:tc>
        <w:tc>
          <w:tcPr>
            <w:tcW w:w="1174"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86" w:type="dxa"/>
          </w:tcPr>
          <w:p w:rsidR="00F475AE" w:rsidRPr="00447EB1" w:rsidRDefault="00F475AE" w:rsidP="00F475AE">
            <w:pPr>
              <w:spacing w:line="240" w:lineRule="exact"/>
              <w:ind w:right="36"/>
              <w:rPr>
                <w:rFonts w:cs="Times New Roman"/>
                <w:sz w:val="16"/>
                <w:szCs w:val="16"/>
              </w:rPr>
            </w:pPr>
          </w:p>
        </w:tc>
        <w:tc>
          <w:tcPr>
            <w:tcW w:w="108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475AE" w:rsidRPr="00447EB1" w:rsidRDefault="00F475AE" w:rsidP="00F475AE">
            <w:pPr>
              <w:spacing w:line="240" w:lineRule="exact"/>
              <w:ind w:right="144"/>
              <w:jc w:val="right"/>
              <w:rPr>
                <w:rFonts w:cs="Times New Roman"/>
                <w:sz w:val="16"/>
                <w:szCs w:val="16"/>
              </w:rPr>
            </w:pPr>
          </w:p>
        </w:tc>
        <w:tc>
          <w:tcPr>
            <w:tcW w:w="117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r>
      <w:tr w:rsidR="00F475AE" w:rsidRPr="00447EB1" w:rsidTr="00C40E53">
        <w:trPr>
          <w:trHeight w:val="144"/>
        </w:trPr>
        <w:tc>
          <w:tcPr>
            <w:tcW w:w="3960" w:type="dxa"/>
          </w:tcPr>
          <w:p w:rsidR="00F475AE" w:rsidRPr="00447EB1" w:rsidRDefault="00F475AE" w:rsidP="00F475AE">
            <w:pPr>
              <w:spacing w:line="240" w:lineRule="exact"/>
              <w:ind w:left="265" w:firstLine="99"/>
              <w:rPr>
                <w:rFonts w:cs="Times New Roman"/>
                <w:sz w:val="16"/>
                <w:szCs w:val="16"/>
                <w:cs/>
                <w:lang w:val="en-US"/>
              </w:rPr>
            </w:pPr>
            <w:r w:rsidRPr="00447EB1">
              <w:rPr>
                <w:rFonts w:cs="Times New Roman"/>
                <w:sz w:val="16"/>
                <w:szCs w:val="16"/>
                <w:lang w:val="en-US"/>
              </w:rPr>
              <w:t>Share-based payment</w:t>
            </w:r>
          </w:p>
        </w:tc>
        <w:tc>
          <w:tcPr>
            <w:tcW w:w="1185" w:type="dxa"/>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F475AE" w:rsidRPr="00447EB1" w:rsidRDefault="00F475AE" w:rsidP="00F475AE">
            <w:pPr>
              <w:spacing w:line="240" w:lineRule="exact"/>
              <w:ind w:right="36"/>
              <w:rPr>
                <w:rFonts w:cs="Times New Roman"/>
                <w:sz w:val="16"/>
                <w:szCs w:val="16"/>
              </w:rPr>
            </w:pPr>
          </w:p>
        </w:tc>
        <w:tc>
          <w:tcPr>
            <w:tcW w:w="1174"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86" w:type="dxa"/>
          </w:tcPr>
          <w:p w:rsidR="00F475AE" w:rsidRPr="00447EB1" w:rsidRDefault="00F475AE" w:rsidP="00F475AE">
            <w:pPr>
              <w:spacing w:line="240" w:lineRule="exact"/>
              <w:ind w:right="36"/>
              <w:rPr>
                <w:rFonts w:cs="Times New Roman"/>
                <w:sz w:val="16"/>
                <w:szCs w:val="16"/>
              </w:rPr>
            </w:pPr>
          </w:p>
        </w:tc>
        <w:tc>
          <w:tcPr>
            <w:tcW w:w="108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475AE" w:rsidRPr="00447EB1" w:rsidRDefault="00F475AE" w:rsidP="00F475AE">
            <w:pPr>
              <w:spacing w:line="240" w:lineRule="exact"/>
              <w:ind w:right="144"/>
              <w:jc w:val="right"/>
              <w:rPr>
                <w:rFonts w:cs="Times New Roman"/>
                <w:sz w:val="16"/>
                <w:szCs w:val="16"/>
              </w:rPr>
            </w:pPr>
          </w:p>
        </w:tc>
        <w:tc>
          <w:tcPr>
            <w:tcW w:w="117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r>
      <w:tr w:rsidR="00F475AE" w:rsidRPr="00447EB1" w:rsidTr="00C40E53">
        <w:trPr>
          <w:trHeight w:val="144"/>
        </w:trPr>
        <w:tc>
          <w:tcPr>
            <w:tcW w:w="3960" w:type="dxa"/>
          </w:tcPr>
          <w:p w:rsidR="00F475AE" w:rsidRPr="00447EB1" w:rsidRDefault="00F475AE" w:rsidP="00F475AE">
            <w:pPr>
              <w:tabs>
                <w:tab w:val="left" w:pos="540"/>
                <w:tab w:val="left" w:pos="720"/>
                <w:tab w:val="left" w:pos="1242"/>
                <w:tab w:val="left" w:pos="1422"/>
                <w:tab w:val="left" w:pos="1782"/>
              </w:tabs>
              <w:spacing w:line="240" w:lineRule="exact"/>
              <w:ind w:left="540"/>
              <w:rPr>
                <w:rFonts w:cs="Times New Roman"/>
                <w:sz w:val="16"/>
                <w:szCs w:val="16"/>
                <w:lang w:val="en-US"/>
              </w:rPr>
            </w:pPr>
            <w:r w:rsidRPr="00447EB1">
              <w:rPr>
                <w:rFonts w:cs="Times New Roman"/>
                <w:sz w:val="16"/>
                <w:szCs w:val="16"/>
                <w:lang w:val="en-US"/>
              </w:rPr>
              <w:t>Total deferred tax asset</w:t>
            </w:r>
            <w:r w:rsidR="00F54D68">
              <w:rPr>
                <w:rFonts w:cs="Times New Roman"/>
                <w:sz w:val="16"/>
                <w:szCs w:val="16"/>
                <w:lang w:val="en-US"/>
              </w:rPr>
              <w:t>s</w:t>
            </w:r>
          </w:p>
        </w:tc>
        <w:tc>
          <w:tcPr>
            <w:tcW w:w="1185" w:type="dxa"/>
            <w:tcBorders>
              <w:top w:val="single" w:sz="4" w:space="0" w:color="auto"/>
              <w:bottom w:val="single" w:sz="4" w:space="0" w:color="auto"/>
            </w:tcBorders>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F475AE" w:rsidRPr="00447EB1" w:rsidRDefault="00F475AE" w:rsidP="00F475AE">
            <w:pPr>
              <w:spacing w:line="240" w:lineRule="exact"/>
              <w:ind w:right="36"/>
              <w:rPr>
                <w:rFonts w:cs="Times New Roman"/>
                <w:sz w:val="16"/>
                <w:szCs w:val="16"/>
              </w:rPr>
            </w:pPr>
          </w:p>
        </w:tc>
        <w:tc>
          <w:tcPr>
            <w:tcW w:w="1174" w:type="dxa"/>
            <w:tcBorders>
              <w:top w:val="single" w:sz="4" w:space="0" w:color="auto"/>
              <w:bottom w:val="single" w:sz="4" w:space="0" w:color="auto"/>
            </w:tcBorders>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86" w:type="dxa"/>
          </w:tcPr>
          <w:p w:rsidR="00F475AE" w:rsidRPr="00447EB1" w:rsidRDefault="00F475AE" w:rsidP="00F475AE">
            <w:pPr>
              <w:spacing w:line="240" w:lineRule="exact"/>
              <w:ind w:right="36"/>
              <w:rPr>
                <w:rFonts w:cs="Times New Roman"/>
                <w:sz w:val="16"/>
                <w:szCs w:val="16"/>
              </w:rPr>
            </w:pPr>
          </w:p>
        </w:tc>
        <w:tc>
          <w:tcPr>
            <w:tcW w:w="1080" w:type="dxa"/>
            <w:tcBorders>
              <w:top w:val="single" w:sz="4" w:space="0" w:color="auto"/>
              <w:bottom w:val="single" w:sz="4" w:space="0" w:color="auto"/>
            </w:tcBorders>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475AE" w:rsidRPr="00447EB1" w:rsidRDefault="00F475AE" w:rsidP="00F475AE">
            <w:pPr>
              <w:spacing w:line="240" w:lineRule="exact"/>
              <w:ind w:right="144"/>
              <w:jc w:val="right"/>
              <w:rPr>
                <w:rFonts w:cs="Times New Roman"/>
                <w:sz w:val="16"/>
                <w:szCs w:val="16"/>
                <w:lang w:val="en-US"/>
              </w:rPr>
            </w:pPr>
          </w:p>
        </w:tc>
        <w:tc>
          <w:tcPr>
            <w:tcW w:w="1170" w:type="dxa"/>
            <w:tcBorders>
              <w:top w:val="single" w:sz="4" w:space="0" w:color="auto"/>
              <w:bottom w:val="single" w:sz="4" w:space="0" w:color="auto"/>
            </w:tcBorders>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r>
      <w:tr w:rsidR="00F475AE" w:rsidRPr="00447EB1" w:rsidTr="00BC3B39">
        <w:trPr>
          <w:trHeight w:hRule="exact" w:val="91"/>
        </w:trPr>
        <w:tc>
          <w:tcPr>
            <w:tcW w:w="3960" w:type="dxa"/>
          </w:tcPr>
          <w:p w:rsidR="00F475AE" w:rsidRPr="00447EB1" w:rsidRDefault="00F475AE" w:rsidP="00F475AE">
            <w:pPr>
              <w:widowControl w:val="0"/>
              <w:tabs>
                <w:tab w:val="left" w:pos="540"/>
                <w:tab w:val="left" w:pos="1980"/>
              </w:tabs>
              <w:spacing w:line="240" w:lineRule="exact"/>
              <w:ind w:right="747" w:firstLine="279"/>
              <w:jc w:val="both"/>
              <w:rPr>
                <w:rFonts w:cs="Times New Roman"/>
                <w:snapToGrid w:val="0"/>
                <w:sz w:val="10"/>
                <w:szCs w:val="10"/>
                <w:lang w:eastAsia="th-TH"/>
              </w:rPr>
            </w:pPr>
          </w:p>
        </w:tc>
        <w:tc>
          <w:tcPr>
            <w:tcW w:w="1185" w:type="dxa"/>
            <w:tcBorders>
              <w:top w:val="single" w:sz="4" w:space="0" w:color="auto"/>
            </w:tcBorders>
          </w:tcPr>
          <w:p w:rsidR="00F475AE" w:rsidRPr="00447EB1" w:rsidRDefault="00F475AE" w:rsidP="00F475AE">
            <w:pPr>
              <w:spacing w:line="240" w:lineRule="exact"/>
              <w:jc w:val="center"/>
              <w:rPr>
                <w:rFonts w:cs="Times New Roman"/>
                <w:sz w:val="16"/>
                <w:szCs w:val="16"/>
                <w:lang w:val="en-US"/>
              </w:rPr>
            </w:pPr>
          </w:p>
        </w:tc>
        <w:tc>
          <w:tcPr>
            <w:tcW w:w="75" w:type="dxa"/>
          </w:tcPr>
          <w:p w:rsidR="00F475AE" w:rsidRPr="00447EB1" w:rsidRDefault="00F475AE" w:rsidP="00F475AE">
            <w:pPr>
              <w:spacing w:line="240" w:lineRule="exact"/>
              <w:ind w:right="36"/>
              <w:rPr>
                <w:rFonts w:cs="Times New Roman"/>
                <w:sz w:val="10"/>
                <w:szCs w:val="10"/>
              </w:rPr>
            </w:pPr>
          </w:p>
        </w:tc>
        <w:tc>
          <w:tcPr>
            <w:tcW w:w="1174" w:type="dxa"/>
            <w:tcBorders>
              <w:top w:val="single" w:sz="4" w:space="0" w:color="auto"/>
            </w:tcBorders>
            <w:vAlign w:val="center"/>
          </w:tcPr>
          <w:p w:rsidR="00F475AE" w:rsidRPr="00F80D03" w:rsidRDefault="00F475AE" w:rsidP="00F475AE">
            <w:pPr>
              <w:tabs>
                <w:tab w:val="decimal" w:pos="987"/>
              </w:tabs>
              <w:spacing w:line="240" w:lineRule="exact"/>
              <w:rPr>
                <w:sz w:val="16"/>
                <w:szCs w:val="16"/>
                <w:lang w:val="en-US"/>
              </w:rPr>
            </w:pPr>
          </w:p>
        </w:tc>
        <w:tc>
          <w:tcPr>
            <w:tcW w:w="86" w:type="dxa"/>
          </w:tcPr>
          <w:p w:rsidR="00F475AE" w:rsidRPr="00447EB1" w:rsidRDefault="00F475AE" w:rsidP="00F475AE">
            <w:pPr>
              <w:spacing w:line="240" w:lineRule="exact"/>
              <w:ind w:right="36"/>
              <w:rPr>
                <w:rFonts w:cs="Times New Roman"/>
                <w:sz w:val="10"/>
                <w:szCs w:val="10"/>
              </w:rPr>
            </w:pPr>
          </w:p>
        </w:tc>
        <w:tc>
          <w:tcPr>
            <w:tcW w:w="1080" w:type="dxa"/>
            <w:tcBorders>
              <w:top w:val="single" w:sz="4" w:space="0" w:color="auto"/>
            </w:tcBorders>
          </w:tcPr>
          <w:p w:rsidR="00F475AE" w:rsidRPr="00447EB1" w:rsidRDefault="00F475AE" w:rsidP="00F475AE">
            <w:pPr>
              <w:tabs>
                <w:tab w:val="decimal" w:pos="914"/>
              </w:tabs>
              <w:spacing w:line="240" w:lineRule="exact"/>
              <w:rPr>
                <w:rFonts w:cs="Times New Roman"/>
                <w:sz w:val="10"/>
                <w:szCs w:val="10"/>
                <w:lang w:val="en-US"/>
              </w:rPr>
            </w:pPr>
          </w:p>
        </w:tc>
        <w:tc>
          <w:tcPr>
            <w:tcW w:w="90" w:type="dxa"/>
          </w:tcPr>
          <w:p w:rsidR="00F475AE" w:rsidRPr="00447EB1" w:rsidRDefault="00F475AE" w:rsidP="00F475AE">
            <w:pPr>
              <w:tabs>
                <w:tab w:val="decimal" w:pos="1035"/>
              </w:tabs>
              <w:spacing w:line="240" w:lineRule="exact"/>
              <w:ind w:left="-270" w:right="-82"/>
              <w:rPr>
                <w:rFonts w:cs="Times New Roman"/>
                <w:sz w:val="10"/>
                <w:szCs w:val="10"/>
              </w:rPr>
            </w:pPr>
          </w:p>
        </w:tc>
        <w:tc>
          <w:tcPr>
            <w:tcW w:w="1170" w:type="dxa"/>
            <w:tcBorders>
              <w:top w:val="single" w:sz="4" w:space="0" w:color="auto"/>
            </w:tcBorders>
          </w:tcPr>
          <w:p w:rsidR="00F475AE" w:rsidRPr="00447EB1" w:rsidRDefault="00F475AE" w:rsidP="00F475AE">
            <w:pPr>
              <w:spacing w:line="240" w:lineRule="exact"/>
              <w:jc w:val="center"/>
              <w:rPr>
                <w:rFonts w:cs="Times New Roman"/>
                <w:sz w:val="16"/>
                <w:szCs w:val="16"/>
                <w:lang w:val="en-US"/>
              </w:rPr>
            </w:pPr>
          </w:p>
        </w:tc>
      </w:tr>
      <w:tr w:rsidR="00F475AE" w:rsidRPr="00447EB1" w:rsidTr="00BC3B39">
        <w:trPr>
          <w:trHeight w:val="80"/>
        </w:trPr>
        <w:tc>
          <w:tcPr>
            <w:tcW w:w="3960" w:type="dxa"/>
          </w:tcPr>
          <w:p w:rsidR="00F475AE" w:rsidRPr="00447EB1" w:rsidRDefault="00F475AE" w:rsidP="00F475AE">
            <w:pPr>
              <w:tabs>
                <w:tab w:val="left" w:pos="360"/>
                <w:tab w:val="left" w:pos="720"/>
                <w:tab w:val="left" w:pos="1242"/>
                <w:tab w:val="left" w:pos="1422"/>
                <w:tab w:val="left" w:pos="1782"/>
              </w:tabs>
              <w:spacing w:line="240" w:lineRule="exact"/>
              <w:ind w:firstLine="279"/>
              <w:rPr>
                <w:rFonts w:cs="Times New Roman"/>
                <w:sz w:val="16"/>
                <w:szCs w:val="16"/>
                <w:lang w:val="en-US"/>
              </w:rPr>
            </w:pPr>
            <w:r w:rsidRPr="00447EB1">
              <w:rPr>
                <w:rFonts w:cs="Times New Roman"/>
                <w:sz w:val="16"/>
                <w:szCs w:val="16"/>
                <w:lang w:val="en-US"/>
              </w:rPr>
              <w:t>Deferred tax liabilit</w:t>
            </w:r>
            <w:r w:rsidR="00F54D68">
              <w:rPr>
                <w:rFonts w:cs="Times New Roman"/>
                <w:sz w:val="16"/>
                <w:szCs w:val="16"/>
                <w:lang w:val="en-US"/>
              </w:rPr>
              <w:t>ies</w:t>
            </w:r>
          </w:p>
        </w:tc>
        <w:tc>
          <w:tcPr>
            <w:tcW w:w="1185" w:type="dxa"/>
          </w:tcPr>
          <w:p w:rsidR="00F475AE" w:rsidRPr="00F80D03" w:rsidRDefault="00F475AE" w:rsidP="00F475AE">
            <w:pPr>
              <w:tabs>
                <w:tab w:val="decimal" w:pos="1071"/>
              </w:tabs>
              <w:spacing w:line="240" w:lineRule="exact"/>
              <w:rPr>
                <w:sz w:val="16"/>
                <w:szCs w:val="16"/>
                <w:lang w:val="en-US"/>
              </w:rPr>
            </w:pPr>
          </w:p>
        </w:tc>
        <w:tc>
          <w:tcPr>
            <w:tcW w:w="75" w:type="dxa"/>
          </w:tcPr>
          <w:p w:rsidR="00F475AE" w:rsidRPr="00447EB1" w:rsidRDefault="00F475AE" w:rsidP="00F475AE">
            <w:pPr>
              <w:spacing w:line="240" w:lineRule="exact"/>
              <w:ind w:right="36"/>
              <w:rPr>
                <w:rFonts w:cs="Times New Roman"/>
                <w:sz w:val="16"/>
                <w:szCs w:val="16"/>
              </w:rPr>
            </w:pPr>
          </w:p>
        </w:tc>
        <w:tc>
          <w:tcPr>
            <w:tcW w:w="1174" w:type="dxa"/>
            <w:vAlign w:val="center"/>
          </w:tcPr>
          <w:p w:rsidR="00F475AE" w:rsidRPr="00F80D03" w:rsidRDefault="00F475AE" w:rsidP="00F475AE">
            <w:pPr>
              <w:tabs>
                <w:tab w:val="decimal" w:pos="987"/>
              </w:tabs>
              <w:spacing w:line="240" w:lineRule="exact"/>
              <w:rPr>
                <w:sz w:val="16"/>
                <w:szCs w:val="16"/>
                <w:lang w:val="en-US"/>
              </w:rPr>
            </w:pPr>
          </w:p>
        </w:tc>
        <w:tc>
          <w:tcPr>
            <w:tcW w:w="86" w:type="dxa"/>
          </w:tcPr>
          <w:p w:rsidR="00F475AE" w:rsidRPr="00447EB1" w:rsidRDefault="00F475AE" w:rsidP="00F475AE">
            <w:pPr>
              <w:spacing w:line="240" w:lineRule="exact"/>
              <w:ind w:right="36"/>
              <w:rPr>
                <w:rFonts w:cs="Times New Roman"/>
                <w:sz w:val="16"/>
                <w:szCs w:val="16"/>
              </w:rPr>
            </w:pPr>
          </w:p>
        </w:tc>
        <w:tc>
          <w:tcPr>
            <w:tcW w:w="1080" w:type="dxa"/>
          </w:tcPr>
          <w:p w:rsidR="00F475AE" w:rsidRPr="00447EB1" w:rsidRDefault="00F475AE" w:rsidP="00F475AE">
            <w:pPr>
              <w:tabs>
                <w:tab w:val="decimal" w:pos="914"/>
              </w:tabs>
              <w:spacing w:line="240" w:lineRule="exact"/>
              <w:rPr>
                <w:rFonts w:cs="Times New Roman"/>
                <w:sz w:val="16"/>
                <w:szCs w:val="16"/>
                <w:lang w:val="en-US"/>
              </w:rPr>
            </w:pPr>
          </w:p>
        </w:tc>
        <w:tc>
          <w:tcPr>
            <w:tcW w:w="90" w:type="dxa"/>
          </w:tcPr>
          <w:p w:rsidR="00F475AE" w:rsidRPr="00447EB1" w:rsidRDefault="00F475AE" w:rsidP="00F475AE">
            <w:pPr>
              <w:tabs>
                <w:tab w:val="decimal" w:pos="1035"/>
              </w:tabs>
              <w:spacing w:line="240" w:lineRule="exact"/>
              <w:ind w:left="-270" w:right="-82"/>
              <w:rPr>
                <w:rFonts w:cs="Times New Roman"/>
                <w:sz w:val="16"/>
                <w:szCs w:val="16"/>
              </w:rPr>
            </w:pPr>
          </w:p>
        </w:tc>
        <w:tc>
          <w:tcPr>
            <w:tcW w:w="1170" w:type="dxa"/>
          </w:tcPr>
          <w:p w:rsidR="00F475AE" w:rsidRPr="00F80D03" w:rsidRDefault="00F475AE" w:rsidP="00F475AE">
            <w:pPr>
              <w:tabs>
                <w:tab w:val="decimal" w:pos="1071"/>
              </w:tabs>
              <w:spacing w:line="240" w:lineRule="exact"/>
              <w:rPr>
                <w:sz w:val="16"/>
                <w:szCs w:val="16"/>
                <w:lang w:val="en-US"/>
              </w:rPr>
            </w:pPr>
          </w:p>
        </w:tc>
      </w:tr>
      <w:tr w:rsidR="00636273" w:rsidRPr="00447EB1" w:rsidTr="000A2421">
        <w:trPr>
          <w:trHeight w:val="144"/>
        </w:trPr>
        <w:tc>
          <w:tcPr>
            <w:tcW w:w="3960" w:type="dxa"/>
          </w:tcPr>
          <w:p w:rsidR="00636273" w:rsidRPr="00447EB1" w:rsidRDefault="00636273" w:rsidP="00636273">
            <w:pPr>
              <w:spacing w:line="240" w:lineRule="exact"/>
              <w:ind w:left="265" w:firstLine="99"/>
              <w:rPr>
                <w:rFonts w:cs="Times New Roman"/>
                <w:sz w:val="16"/>
                <w:szCs w:val="16"/>
                <w:lang w:val="en-US"/>
              </w:rPr>
            </w:pPr>
            <w:r w:rsidRPr="00447EB1">
              <w:rPr>
                <w:rFonts w:cs="Times New Roman"/>
                <w:sz w:val="16"/>
                <w:szCs w:val="16"/>
                <w:lang w:val="en-US"/>
              </w:rPr>
              <w:t>Gain on revaluation of assets</w:t>
            </w:r>
          </w:p>
        </w:tc>
        <w:tc>
          <w:tcPr>
            <w:tcW w:w="1185" w:type="dxa"/>
            <w:vAlign w:val="center"/>
          </w:tcPr>
          <w:p w:rsidR="00636273" w:rsidRPr="00447EB1" w:rsidRDefault="00636273" w:rsidP="00636273">
            <w:pPr>
              <w:tabs>
                <w:tab w:val="decimal" w:pos="1071"/>
              </w:tabs>
              <w:spacing w:line="240" w:lineRule="exact"/>
              <w:rPr>
                <w:sz w:val="16"/>
                <w:szCs w:val="16"/>
                <w:lang w:val="en-US"/>
              </w:rPr>
            </w:pPr>
            <w:r w:rsidRPr="00447EB1">
              <w:rPr>
                <w:sz w:val="16"/>
                <w:szCs w:val="16"/>
                <w:lang w:val="en-US"/>
              </w:rPr>
              <w:t>(2,931,335)</w:t>
            </w:r>
          </w:p>
        </w:tc>
        <w:tc>
          <w:tcPr>
            <w:tcW w:w="75" w:type="dxa"/>
          </w:tcPr>
          <w:p w:rsidR="00636273" w:rsidRPr="00447EB1" w:rsidRDefault="00636273" w:rsidP="00636273">
            <w:pPr>
              <w:spacing w:line="240" w:lineRule="exact"/>
              <w:ind w:right="36"/>
              <w:rPr>
                <w:rFonts w:cs="Times New Roman"/>
                <w:sz w:val="16"/>
                <w:szCs w:val="16"/>
              </w:rPr>
            </w:pPr>
          </w:p>
        </w:tc>
        <w:tc>
          <w:tcPr>
            <w:tcW w:w="1174" w:type="dxa"/>
            <w:vAlign w:val="center"/>
          </w:tcPr>
          <w:p w:rsidR="00636273" w:rsidRPr="005062F7" w:rsidRDefault="00636273" w:rsidP="00636273">
            <w:pPr>
              <w:tabs>
                <w:tab w:val="decimal" w:pos="987"/>
              </w:tabs>
              <w:spacing w:line="240" w:lineRule="exact"/>
              <w:rPr>
                <w:sz w:val="16"/>
                <w:szCs w:val="16"/>
                <w:lang w:val="en-US"/>
              </w:rPr>
            </w:pPr>
            <w:r w:rsidRPr="005062F7">
              <w:rPr>
                <w:sz w:val="16"/>
                <w:szCs w:val="16"/>
                <w:lang w:val="en-US"/>
              </w:rPr>
              <w:t>81,000</w:t>
            </w:r>
          </w:p>
        </w:tc>
        <w:tc>
          <w:tcPr>
            <w:tcW w:w="86" w:type="dxa"/>
          </w:tcPr>
          <w:p w:rsidR="00636273" w:rsidRPr="00447EB1" w:rsidRDefault="00636273" w:rsidP="00636273">
            <w:pPr>
              <w:spacing w:line="240" w:lineRule="exact"/>
              <w:ind w:right="36"/>
              <w:rPr>
                <w:rFonts w:cs="Times New Roman"/>
                <w:sz w:val="16"/>
                <w:szCs w:val="16"/>
              </w:rPr>
            </w:pPr>
          </w:p>
        </w:tc>
        <w:tc>
          <w:tcPr>
            <w:tcW w:w="1080" w:type="dxa"/>
          </w:tcPr>
          <w:p w:rsidR="00636273" w:rsidRPr="00636273" w:rsidRDefault="00636273" w:rsidP="00636273">
            <w:pPr>
              <w:tabs>
                <w:tab w:val="decimal" w:pos="987"/>
              </w:tabs>
              <w:spacing w:line="240" w:lineRule="exact"/>
              <w:rPr>
                <w:rFonts w:cs="Times New Roman"/>
                <w:sz w:val="16"/>
                <w:szCs w:val="16"/>
                <w:lang w:val="en-US"/>
              </w:rPr>
            </w:pPr>
            <w:r w:rsidRPr="00636273">
              <w:rPr>
                <w:rFonts w:cs="Times New Roman"/>
                <w:sz w:val="16"/>
                <w:szCs w:val="16"/>
                <w:lang w:val="en-US"/>
              </w:rPr>
              <w:t>(954,000)</w:t>
            </w:r>
          </w:p>
        </w:tc>
        <w:tc>
          <w:tcPr>
            <w:tcW w:w="90" w:type="dxa"/>
          </w:tcPr>
          <w:p w:rsidR="00636273" w:rsidRPr="009E7FC6" w:rsidRDefault="00636273" w:rsidP="00636273"/>
        </w:tc>
        <w:tc>
          <w:tcPr>
            <w:tcW w:w="1170" w:type="dxa"/>
          </w:tcPr>
          <w:p w:rsidR="00636273" w:rsidRPr="00636273" w:rsidRDefault="00636273" w:rsidP="00636273">
            <w:pPr>
              <w:tabs>
                <w:tab w:val="decimal" w:pos="986"/>
              </w:tabs>
              <w:spacing w:line="240" w:lineRule="exact"/>
              <w:rPr>
                <w:sz w:val="16"/>
                <w:szCs w:val="16"/>
                <w:lang w:val="en-US"/>
              </w:rPr>
            </w:pPr>
            <w:r w:rsidRPr="00636273">
              <w:rPr>
                <w:sz w:val="16"/>
                <w:szCs w:val="16"/>
                <w:lang w:val="en-US"/>
              </w:rPr>
              <w:t>(3,804,335)</w:t>
            </w:r>
          </w:p>
        </w:tc>
      </w:tr>
      <w:tr w:rsidR="00636273" w:rsidRPr="00447EB1" w:rsidTr="000A2421">
        <w:trPr>
          <w:trHeight w:val="144"/>
        </w:trPr>
        <w:tc>
          <w:tcPr>
            <w:tcW w:w="3960" w:type="dxa"/>
          </w:tcPr>
          <w:p w:rsidR="00636273" w:rsidRPr="00447EB1" w:rsidRDefault="00636273" w:rsidP="00636273">
            <w:pPr>
              <w:tabs>
                <w:tab w:val="left" w:pos="540"/>
                <w:tab w:val="left" w:pos="720"/>
                <w:tab w:val="left" w:pos="1242"/>
                <w:tab w:val="left" w:pos="1422"/>
                <w:tab w:val="left" w:pos="1782"/>
              </w:tabs>
              <w:spacing w:line="240" w:lineRule="exact"/>
              <w:ind w:left="540"/>
              <w:rPr>
                <w:rFonts w:cs="Times New Roman"/>
                <w:sz w:val="16"/>
                <w:szCs w:val="16"/>
                <w:lang w:val="en-US"/>
              </w:rPr>
            </w:pPr>
            <w:r w:rsidRPr="00447EB1">
              <w:rPr>
                <w:rFonts w:cs="Times New Roman"/>
                <w:sz w:val="16"/>
                <w:szCs w:val="16"/>
                <w:lang w:val="en-US"/>
              </w:rPr>
              <w:t>Total deferred tax liabilit</w:t>
            </w:r>
            <w:r w:rsidR="00F54D68">
              <w:rPr>
                <w:rFonts w:cs="Times New Roman"/>
                <w:sz w:val="16"/>
                <w:szCs w:val="16"/>
                <w:lang w:val="en-US"/>
              </w:rPr>
              <w:t>ies</w:t>
            </w:r>
          </w:p>
        </w:tc>
        <w:tc>
          <w:tcPr>
            <w:tcW w:w="1185" w:type="dxa"/>
            <w:tcBorders>
              <w:top w:val="single" w:sz="4" w:space="0" w:color="auto"/>
              <w:bottom w:val="single" w:sz="4" w:space="0" w:color="auto"/>
            </w:tcBorders>
            <w:vAlign w:val="center"/>
          </w:tcPr>
          <w:p w:rsidR="00636273" w:rsidRPr="00447EB1" w:rsidRDefault="00636273" w:rsidP="00636273">
            <w:pPr>
              <w:tabs>
                <w:tab w:val="decimal" w:pos="1071"/>
              </w:tabs>
              <w:spacing w:line="240" w:lineRule="exact"/>
              <w:rPr>
                <w:sz w:val="16"/>
                <w:szCs w:val="16"/>
                <w:lang w:val="en-US"/>
              </w:rPr>
            </w:pPr>
            <w:r w:rsidRPr="00447EB1">
              <w:rPr>
                <w:sz w:val="16"/>
                <w:szCs w:val="16"/>
                <w:lang w:val="en-US"/>
              </w:rPr>
              <w:t>(2,931,335)</w:t>
            </w:r>
          </w:p>
        </w:tc>
        <w:tc>
          <w:tcPr>
            <w:tcW w:w="75" w:type="dxa"/>
          </w:tcPr>
          <w:p w:rsidR="00636273" w:rsidRPr="00447EB1" w:rsidRDefault="00636273" w:rsidP="00636273">
            <w:pPr>
              <w:spacing w:line="240" w:lineRule="exact"/>
              <w:ind w:right="36"/>
              <w:rPr>
                <w:rFonts w:cs="Times New Roman"/>
                <w:sz w:val="16"/>
                <w:szCs w:val="16"/>
              </w:rPr>
            </w:pPr>
          </w:p>
        </w:tc>
        <w:tc>
          <w:tcPr>
            <w:tcW w:w="1174" w:type="dxa"/>
            <w:tcBorders>
              <w:top w:val="single" w:sz="4" w:space="0" w:color="auto"/>
              <w:bottom w:val="single" w:sz="4" w:space="0" w:color="auto"/>
            </w:tcBorders>
            <w:vAlign w:val="center"/>
          </w:tcPr>
          <w:p w:rsidR="00636273" w:rsidRPr="005062F7" w:rsidRDefault="00636273" w:rsidP="00636273">
            <w:pPr>
              <w:tabs>
                <w:tab w:val="decimal" w:pos="987"/>
              </w:tabs>
              <w:spacing w:line="240" w:lineRule="exact"/>
              <w:rPr>
                <w:sz w:val="16"/>
                <w:szCs w:val="16"/>
                <w:lang w:val="en-US"/>
              </w:rPr>
            </w:pPr>
            <w:r w:rsidRPr="005062F7">
              <w:rPr>
                <w:sz w:val="16"/>
                <w:szCs w:val="16"/>
                <w:lang w:val="en-US"/>
              </w:rPr>
              <w:t>81,000</w:t>
            </w:r>
          </w:p>
        </w:tc>
        <w:tc>
          <w:tcPr>
            <w:tcW w:w="86" w:type="dxa"/>
          </w:tcPr>
          <w:p w:rsidR="00636273" w:rsidRPr="00447EB1" w:rsidRDefault="00636273" w:rsidP="00636273">
            <w:pPr>
              <w:spacing w:line="240" w:lineRule="exact"/>
              <w:ind w:right="36"/>
              <w:rPr>
                <w:rFonts w:cs="Times New Roman"/>
                <w:sz w:val="16"/>
                <w:szCs w:val="16"/>
              </w:rPr>
            </w:pPr>
          </w:p>
        </w:tc>
        <w:tc>
          <w:tcPr>
            <w:tcW w:w="1080" w:type="dxa"/>
            <w:tcBorders>
              <w:top w:val="single" w:sz="4" w:space="0" w:color="auto"/>
              <w:bottom w:val="single" w:sz="4" w:space="0" w:color="auto"/>
            </w:tcBorders>
          </w:tcPr>
          <w:p w:rsidR="00636273" w:rsidRPr="00636273" w:rsidRDefault="00636273" w:rsidP="00636273">
            <w:pPr>
              <w:tabs>
                <w:tab w:val="decimal" w:pos="987"/>
              </w:tabs>
              <w:spacing w:line="240" w:lineRule="exact"/>
              <w:rPr>
                <w:rFonts w:cs="Times New Roman"/>
                <w:sz w:val="16"/>
                <w:szCs w:val="16"/>
                <w:lang w:val="en-US"/>
              </w:rPr>
            </w:pPr>
            <w:r w:rsidRPr="00636273">
              <w:rPr>
                <w:rFonts w:cs="Times New Roman"/>
                <w:sz w:val="16"/>
                <w:szCs w:val="16"/>
                <w:lang w:val="en-US"/>
              </w:rPr>
              <w:t xml:space="preserve">(954,000) </w:t>
            </w:r>
          </w:p>
        </w:tc>
        <w:tc>
          <w:tcPr>
            <w:tcW w:w="90" w:type="dxa"/>
          </w:tcPr>
          <w:p w:rsidR="00636273" w:rsidRPr="009E7FC6" w:rsidRDefault="00636273" w:rsidP="00636273"/>
        </w:tc>
        <w:tc>
          <w:tcPr>
            <w:tcW w:w="1170" w:type="dxa"/>
            <w:tcBorders>
              <w:top w:val="single" w:sz="4" w:space="0" w:color="auto"/>
              <w:bottom w:val="single" w:sz="4" w:space="0" w:color="auto"/>
            </w:tcBorders>
          </w:tcPr>
          <w:p w:rsidR="00636273" w:rsidRPr="00636273" w:rsidRDefault="00636273" w:rsidP="00636273">
            <w:pPr>
              <w:tabs>
                <w:tab w:val="decimal" w:pos="986"/>
              </w:tabs>
              <w:spacing w:line="240" w:lineRule="exact"/>
              <w:rPr>
                <w:sz w:val="16"/>
                <w:szCs w:val="16"/>
                <w:lang w:val="en-US"/>
              </w:rPr>
            </w:pPr>
            <w:r w:rsidRPr="00636273">
              <w:rPr>
                <w:sz w:val="16"/>
                <w:szCs w:val="16"/>
                <w:lang w:val="en-US"/>
              </w:rPr>
              <w:t>(3,804,335)</w:t>
            </w:r>
          </w:p>
        </w:tc>
      </w:tr>
      <w:tr w:rsidR="00636273" w:rsidRPr="00447EB1" w:rsidTr="000A2421">
        <w:trPr>
          <w:trHeight w:val="278"/>
        </w:trPr>
        <w:tc>
          <w:tcPr>
            <w:tcW w:w="3960" w:type="dxa"/>
          </w:tcPr>
          <w:p w:rsidR="00636273" w:rsidRPr="00447EB1" w:rsidRDefault="00F54D68" w:rsidP="00636273">
            <w:pPr>
              <w:tabs>
                <w:tab w:val="left" w:pos="360"/>
                <w:tab w:val="left" w:pos="720"/>
                <w:tab w:val="left" w:pos="1242"/>
                <w:tab w:val="left" w:pos="1422"/>
                <w:tab w:val="left" w:pos="1782"/>
              </w:tabs>
              <w:spacing w:line="240" w:lineRule="exact"/>
              <w:ind w:firstLine="279"/>
              <w:rPr>
                <w:sz w:val="16"/>
                <w:szCs w:val="16"/>
                <w:cs/>
                <w:lang w:val="en-US"/>
              </w:rPr>
            </w:pPr>
            <w:r>
              <w:rPr>
                <w:rFonts w:cs="Times New Roman"/>
                <w:sz w:val="16"/>
                <w:szCs w:val="16"/>
                <w:lang w:val="en-US"/>
              </w:rPr>
              <w:t>Total deferred tax liabilities</w:t>
            </w:r>
            <w:r w:rsidR="00636273" w:rsidRPr="00447EB1">
              <w:rPr>
                <w:rFonts w:cs="Times New Roman"/>
                <w:sz w:val="16"/>
                <w:szCs w:val="16"/>
                <w:lang w:val="en-US"/>
              </w:rPr>
              <w:t xml:space="preserve"> - net</w:t>
            </w:r>
          </w:p>
        </w:tc>
        <w:tc>
          <w:tcPr>
            <w:tcW w:w="1185" w:type="dxa"/>
            <w:tcBorders>
              <w:bottom w:val="double" w:sz="4" w:space="0" w:color="auto"/>
            </w:tcBorders>
            <w:vAlign w:val="center"/>
          </w:tcPr>
          <w:p w:rsidR="00636273" w:rsidRPr="00447EB1" w:rsidRDefault="00636273" w:rsidP="00636273">
            <w:pPr>
              <w:tabs>
                <w:tab w:val="decimal" w:pos="1071"/>
              </w:tabs>
              <w:spacing w:line="240" w:lineRule="exact"/>
              <w:rPr>
                <w:sz w:val="16"/>
                <w:szCs w:val="16"/>
                <w:lang w:val="en-US"/>
              </w:rPr>
            </w:pPr>
            <w:r w:rsidRPr="00447EB1">
              <w:rPr>
                <w:sz w:val="16"/>
                <w:szCs w:val="16"/>
                <w:lang w:val="en-US"/>
              </w:rPr>
              <w:t>(2,931,335)</w:t>
            </w:r>
          </w:p>
        </w:tc>
        <w:tc>
          <w:tcPr>
            <w:tcW w:w="75" w:type="dxa"/>
          </w:tcPr>
          <w:p w:rsidR="00636273" w:rsidRPr="00447EB1" w:rsidRDefault="00636273" w:rsidP="00636273">
            <w:pPr>
              <w:spacing w:line="240" w:lineRule="exact"/>
              <w:ind w:left="-11" w:right="-82"/>
              <w:jc w:val="center"/>
              <w:rPr>
                <w:rFonts w:cs="Times New Roman"/>
                <w:sz w:val="16"/>
                <w:szCs w:val="16"/>
              </w:rPr>
            </w:pPr>
          </w:p>
        </w:tc>
        <w:tc>
          <w:tcPr>
            <w:tcW w:w="1174" w:type="dxa"/>
          </w:tcPr>
          <w:p w:rsidR="00636273" w:rsidRPr="00F80D03" w:rsidRDefault="00636273" w:rsidP="00636273">
            <w:pPr>
              <w:tabs>
                <w:tab w:val="decimal" w:pos="987"/>
              </w:tabs>
              <w:spacing w:line="240" w:lineRule="exact"/>
              <w:rPr>
                <w:sz w:val="16"/>
                <w:szCs w:val="16"/>
                <w:lang w:val="en-US"/>
              </w:rPr>
            </w:pPr>
          </w:p>
        </w:tc>
        <w:tc>
          <w:tcPr>
            <w:tcW w:w="86" w:type="dxa"/>
          </w:tcPr>
          <w:p w:rsidR="00636273" w:rsidRPr="00447EB1" w:rsidRDefault="00636273" w:rsidP="00636273">
            <w:pPr>
              <w:spacing w:line="240" w:lineRule="exact"/>
              <w:ind w:right="36"/>
              <w:rPr>
                <w:rFonts w:cs="Times New Roman"/>
                <w:sz w:val="16"/>
                <w:szCs w:val="16"/>
              </w:rPr>
            </w:pPr>
          </w:p>
        </w:tc>
        <w:tc>
          <w:tcPr>
            <w:tcW w:w="1080" w:type="dxa"/>
          </w:tcPr>
          <w:p w:rsidR="00636273" w:rsidRPr="009E7FC6" w:rsidRDefault="00636273" w:rsidP="00636273"/>
        </w:tc>
        <w:tc>
          <w:tcPr>
            <w:tcW w:w="90" w:type="dxa"/>
          </w:tcPr>
          <w:p w:rsidR="00636273" w:rsidRPr="009E7FC6" w:rsidRDefault="00636273" w:rsidP="00636273"/>
        </w:tc>
        <w:tc>
          <w:tcPr>
            <w:tcW w:w="1170" w:type="dxa"/>
            <w:tcBorders>
              <w:bottom w:val="double" w:sz="4" w:space="0" w:color="auto"/>
            </w:tcBorders>
          </w:tcPr>
          <w:p w:rsidR="00636273" w:rsidRPr="00636273" w:rsidRDefault="00636273" w:rsidP="00636273">
            <w:pPr>
              <w:tabs>
                <w:tab w:val="decimal" w:pos="986"/>
              </w:tabs>
              <w:spacing w:line="240" w:lineRule="exact"/>
              <w:rPr>
                <w:sz w:val="16"/>
                <w:szCs w:val="16"/>
                <w:lang w:val="en-US"/>
              </w:rPr>
            </w:pPr>
            <w:r w:rsidRPr="00636273">
              <w:rPr>
                <w:sz w:val="16"/>
                <w:szCs w:val="16"/>
                <w:lang w:val="en-US"/>
              </w:rPr>
              <w:t>(3,804,335)</w:t>
            </w:r>
          </w:p>
        </w:tc>
      </w:tr>
    </w:tbl>
    <w:p w:rsidR="00D8382F" w:rsidRPr="00D8382F" w:rsidRDefault="00D8382F" w:rsidP="004C7763">
      <w:pPr>
        <w:spacing w:before="200" w:line="240" w:lineRule="auto"/>
        <w:ind w:firstLine="562"/>
        <w:jc w:val="thaiDistribute"/>
        <w:rPr>
          <w:b/>
          <w:bCs/>
          <w:sz w:val="16"/>
          <w:szCs w:val="16"/>
          <w:lang w:val="en-US"/>
        </w:rPr>
      </w:pPr>
      <w:r w:rsidRPr="00447EB1">
        <w:rPr>
          <w:rFonts w:cs="Times New Roman"/>
          <w:b/>
          <w:bCs/>
          <w:sz w:val="16"/>
          <w:szCs w:val="16"/>
          <w:lang w:val="en-US"/>
        </w:rPr>
        <w:t xml:space="preserve">As at December 31, </w:t>
      </w:r>
      <w:r w:rsidR="004C7763">
        <w:rPr>
          <w:b/>
          <w:bCs/>
          <w:sz w:val="16"/>
          <w:szCs w:val="16"/>
          <w:lang w:val="en-US"/>
        </w:rPr>
        <w:t>2018</w:t>
      </w:r>
    </w:p>
    <w:tbl>
      <w:tblPr>
        <w:tblW w:w="8820" w:type="dxa"/>
        <w:tblInd w:w="27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080"/>
        <w:gridCol w:w="90"/>
        <w:gridCol w:w="1170"/>
      </w:tblGrid>
      <w:tr w:rsidR="004C7763" w:rsidRPr="00447EB1" w:rsidTr="00BC3B39">
        <w:trPr>
          <w:trHeight w:val="144"/>
        </w:trPr>
        <w:tc>
          <w:tcPr>
            <w:tcW w:w="3960" w:type="dxa"/>
          </w:tcPr>
          <w:p w:rsidR="004C7763" w:rsidRPr="00447EB1" w:rsidRDefault="004C7763" w:rsidP="004C7763">
            <w:pPr>
              <w:spacing w:line="240" w:lineRule="exact"/>
              <w:ind w:left="360"/>
              <w:rPr>
                <w:rFonts w:cs="Times New Roman"/>
                <w:sz w:val="16"/>
                <w:szCs w:val="16"/>
              </w:rPr>
            </w:pPr>
          </w:p>
        </w:tc>
        <w:tc>
          <w:tcPr>
            <w:tcW w:w="1170" w:type="dxa"/>
          </w:tcPr>
          <w:p w:rsidR="004C7763" w:rsidRPr="00447EB1" w:rsidRDefault="004C7763" w:rsidP="004C776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Balances as at</w:t>
            </w:r>
          </w:p>
        </w:tc>
        <w:tc>
          <w:tcPr>
            <w:tcW w:w="90" w:type="dxa"/>
          </w:tcPr>
          <w:p w:rsidR="004C7763" w:rsidRPr="00447EB1" w:rsidRDefault="004C7763" w:rsidP="004C7763">
            <w:pPr>
              <w:spacing w:line="240" w:lineRule="exact"/>
              <w:ind w:right="36"/>
              <w:rPr>
                <w:rFonts w:cs="Times New Roman"/>
                <w:sz w:val="16"/>
                <w:szCs w:val="16"/>
              </w:rPr>
            </w:pPr>
          </w:p>
        </w:tc>
        <w:tc>
          <w:tcPr>
            <w:tcW w:w="1170" w:type="dxa"/>
            <w:vAlign w:val="bottom"/>
          </w:tcPr>
          <w:p w:rsidR="004C7763" w:rsidRPr="00447EB1" w:rsidRDefault="004C7763" w:rsidP="004C7763">
            <w:pPr>
              <w:spacing w:line="240" w:lineRule="exact"/>
              <w:ind w:right="-72"/>
              <w:jc w:val="center"/>
              <w:rPr>
                <w:rFonts w:cs="Times New Roman"/>
                <w:b/>
                <w:bCs/>
                <w:sz w:val="16"/>
                <w:szCs w:val="16"/>
              </w:rPr>
            </w:pPr>
            <w:r w:rsidRPr="00447EB1">
              <w:rPr>
                <w:rFonts w:cs="Times New Roman"/>
                <w:b/>
                <w:bCs/>
                <w:sz w:val="16"/>
                <w:szCs w:val="16"/>
              </w:rPr>
              <w:t>Realized</w:t>
            </w:r>
          </w:p>
        </w:tc>
        <w:tc>
          <w:tcPr>
            <w:tcW w:w="90" w:type="dxa"/>
          </w:tcPr>
          <w:p w:rsidR="004C7763" w:rsidRPr="00447EB1" w:rsidRDefault="004C7763" w:rsidP="004C7763">
            <w:pPr>
              <w:spacing w:line="240" w:lineRule="exact"/>
              <w:ind w:right="36"/>
              <w:rPr>
                <w:rFonts w:cs="Times New Roman"/>
                <w:sz w:val="16"/>
                <w:szCs w:val="16"/>
              </w:rPr>
            </w:pPr>
          </w:p>
        </w:tc>
        <w:tc>
          <w:tcPr>
            <w:tcW w:w="1080" w:type="dxa"/>
            <w:vAlign w:val="bottom"/>
          </w:tcPr>
          <w:p w:rsidR="004C7763" w:rsidRPr="00447EB1" w:rsidRDefault="004C7763" w:rsidP="004C7763">
            <w:pPr>
              <w:spacing w:line="240" w:lineRule="exact"/>
              <w:ind w:right="-72"/>
              <w:jc w:val="center"/>
              <w:rPr>
                <w:rFonts w:cs="Times New Roman"/>
                <w:b/>
                <w:bCs/>
                <w:sz w:val="16"/>
                <w:szCs w:val="16"/>
              </w:rPr>
            </w:pPr>
            <w:r w:rsidRPr="00447EB1">
              <w:rPr>
                <w:rFonts w:cs="Times New Roman"/>
                <w:b/>
                <w:bCs/>
                <w:sz w:val="16"/>
                <w:szCs w:val="16"/>
              </w:rPr>
              <w:t>Realized</w:t>
            </w:r>
          </w:p>
        </w:tc>
        <w:tc>
          <w:tcPr>
            <w:tcW w:w="90" w:type="dxa"/>
          </w:tcPr>
          <w:p w:rsidR="004C7763" w:rsidRPr="00447EB1" w:rsidRDefault="004C7763" w:rsidP="004C7763">
            <w:pPr>
              <w:tabs>
                <w:tab w:val="left" w:pos="8730"/>
              </w:tabs>
              <w:spacing w:line="240" w:lineRule="exact"/>
              <w:jc w:val="center"/>
              <w:rPr>
                <w:rFonts w:cs="Times New Roman"/>
                <w:b/>
                <w:bCs/>
                <w:sz w:val="16"/>
                <w:szCs w:val="16"/>
                <w:lang w:val="en-US"/>
              </w:rPr>
            </w:pPr>
          </w:p>
        </w:tc>
        <w:tc>
          <w:tcPr>
            <w:tcW w:w="1170" w:type="dxa"/>
          </w:tcPr>
          <w:p w:rsidR="004C7763" w:rsidRPr="00447EB1" w:rsidRDefault="004C7763" w:rsidP="004C776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Balances as at</w:t>
            </w:r>
          </w:p>
        </w:tc>
      </w:tr>
      <w:tr w:rsidR="004C7763" w:rsidRPr="00447EB1" w:rsidTr="00BC3B39">
        <w:trPr>
          <w:trHeight w:val="144"/>
        </w:trPr>
        <w:tc>
          <w:tcPr>
            <w:tcW w:w="3960" w:type="dxa"/>
          </w:tcPr>
          <w:p w:rsidR="004C7763" w:rsidRPr="00447EB1" w:rsidRDefault="004C7763" w:rsidP="004C7763">
            <w:pPr>
              <w:spacing w:line="240" w:lineRule="exact"/>
              <w:ind w:left="360"/>
              <w:rPr>
                <w:rFonts w:cs="Times New Roman"/>
                <w:sz w:val="16"/>
                <w:szCs w:val="16"/>
              </w:rPr>
            </w:pPr>
          </w:p>
        </w:tc>
        <w:tc>
          <w:tcPr>
            <w:tcW w:w="1170" w:type="dxa"/>
          </w:tcPr>
          <w:p w:rsidR="004C7763" w:rsidRPr="00447EB1" w:rsidRDefault="004C7763" w:rsidP="004C776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 xml:space="preserve">December </w:t>
            </w:r>
            <w:r w:rsidRPr="00447EB1">
              <w:rPr>
                <w:b/>
                <w:bCs/>
                <w:sz w:val="16"/>
                <w:szCs w:val="16"/>
                <w:lang w:val="en-US"/>
              </w:rPr>
              <w:t>31</w:t>
            </w:r>
            <w:r w:rsidRPr="00447EB1">
              <w:rPr>
                <w:rFonts w:cs="Times New Roman"/>
                <w:b/>
                <w:bCs/>
                <w:sz w:val="16"/>
                <w:szCs w:val="16"/>
                <w:lang w:val="en-US"/>
              </w:rPr>
              <w:t>,</w:t>
            </w:r>
          </w:p>
        </w:tc>
        <w:tc>
          <w:tcPr>
            <w:tcW w:w="90" w:type="dxa"/>
          </w:tcPr>
          <w:p w:rsidR="004C7763" w:rsidRPr="00447EB1" w:rsidRDefault="004C7763" w:rsidP="004C7763">
            <w:pPr>
              <w:spacing w:line="240" w:lineRule="exact"/>
              <w:ind w:right="36"/>
              <w:rPr>
                <w:rFonts w:cs="Times New Roman"/>
                <w:sz w:val="16"/>
                <w:szCs w:val="16"/>
              </w:rPr>
            </w:pPr>
          </w:p>
        </w:tc>
        <w:tc>
          <w:tcPr>
            <w:tcW w:w="1170" w:type="dxa"/>
            <w:vAlign w:val="bottom"/>
          </w:tcPr>
          <w:p w:rsidR="004C7763" w:rsidRPr="00447EB1" w:rsidRDefault="004C7763" w:rsidP="004C7763">
            <w:pPr>
              <w:spacing w:line="240" w:lineRule="exact"/>
              <w:ind w:right="-72"/>
              <w:jc w:val="center"/>
              <w:rPr>
                <w:rFonts w:cs="Times New Roman"/>
                <w:b/>
                <w:bCs/>
                <w:sz w:val="16"/>
                <w:szCs w:val="16"/>
              </w:rPr>
            </w:pPr>
            <w:r w:rsidRPr="00447EB1">
              <w:rPr>
                <w:rFonts w:cs="Times New Roman"/>
                <w:b/>
                <w:bCs/>
                <w:sz w:val="16"/>
                <w:szCs w:val="16"/>
              </w:rPr>
              <w:t xml:space="preserve">in profit </w:t>
            </w:r>
          </w:p>
        </w:tc>
        <w:tc>
          <w:tcPr>
            <w:tcW w:w="90" w:type="dxa"/>
          </w:tcPr>
          <w:p w:rsidR="004C7763" w:rsidRPr="00447EB1" w:rsidRDefault="004C7763" w:rsidP="004C7763">
            <w:pPr>
              <w:spacing w:line="240" w:lineRule="exact"/>
              <w:ind w:right="36"/>
              <w:rPr>
                <w:rFonts w:cs="Times New Roman"/>
                <w:sz w:val="16"/>
                <w:szCs w:val="16"/>
              </w:rPr>
            </w:pPr>
          </w:p>
        </w:tc>
        <w:tc>
          <w:tcPr>
            <w:tcW w:w="1080" w:type="dxa"/>
            <w:vAlign w:val="bottom"/>
          </w:tcPr>
          <w:p w:rsidR="004C7763" w:rsidRPr="00447EB1" w:rsidRDefault="004C7763" w:rsidP="004C7763">
            <w:pPr>
              <w:spacing w:line="240" w:lineRule="exact"/>
              <w:ind w:right="-72"/>
              <w:jc w:val="center"/>
              <w:rPr>
                <w:rFonts w:cs="Times New Roman"/>
                <w:b/>
                <w:bCs/>
                <w:sz w:val="16"/>
                <w:szCs w:val="16"/>
              </w:rPr>
            </w:pPr>
            <w:r w:rsidRPr="00447EB1">
              <w:rPr>
                <w:rFonts w:cs="Times New Roman"/>
                <w:b/>
                <w:bCs/>
                <w:sz w:val="16"/>
                <w:szCs w:val="16"/>
              </w:rPr>
              <w:t>in other</w:t>
            </w:r>
          </w:p>
        </w:tc>
        <w:tc>
          <w:tcPr>
            <w:tcW w:w="90" w:type="dxa"/>
          </w:tcPr>
          <w:p w:rsidR="004C7763" w:rsidRPr="00447EB1" w:rsidRDefault="004C7763" w:rsidP="004C7763">
            <w:pPr>
              <w:tabs>
                <w:tab w:val="left" w:pos="8730"/>
              </w:tabs>
              <w:spacing w:line="240" w:lineRule="exact"/>
              <w:jc w:val="center"/>
              <w:rPr>
                <w:rFonts w:cs="Times New Roman"/>
                <w:b/>
                <w:bCs/>
                <w:sz w:val="16"/>
                <w:szCs w:val="16"/>
                <w:lang w:val="en-US"/>
              </w:rPr>
            </w:pPr>
          </w:p>
        </w:tc>
        <w:tc>
          <w:tcPr>
            <w:tcW w:w="1170" w:type="dxa"/>
          </w:tcPr>
          <w:p w:rsidR="004C7763" w:rsidRPr="00447EB1" w:rsidRDefault="004C7763" w:rsidP="004C7763">
            <w:pPr>
              <w:tabs>
                <w:tab w:val="left" w:pos="8730"/>
              </w:tabs>
              <w:spacing w:line="240" w:lineRule="exact"/>
              <w:jc w:val="center"/>
              <w:rPr>
                <w:rFonts w:cs="Times New Roman"/>
                <w:b/>
                <w:bCs/>
                <w:sz w:val="16"/>
                <w:szCs w:val="16"/>
                <w:cs/>
                <w:lang w:val="en-US"/>
              </w:rPr>
            </w:pPr>
            <w:r w:rsidRPr="00447EB1">
              <w:rPr>
                <w:rFonts w:cs="Times New Roman"/>
                <w:b/>
                <w:bCs/>
                <w:sz w:val="16"/>
                <w:szCs w:val="16"/>
                <w:lang w:val="en-US"/>
              </w:rPr>
              <w:t xml:space="preserve">December </w:t>
            </w:r>
            <w:r w:rsidRPr="00447EB1">
              <w:rPr>
                <w:b/>
                <w:bCs/>
                <w:sz w:val="16"/>
                <w:szCs w:val="16"/>
                <w:lang w:val="en-US"/>
              </w:rPr>
              <w:t>31</w:t>
            </w:r>
            <w:r w:rsidRPr="00447EB1">
              <w:rPr>
                <w:rFonts w:cs="Times New Roman"/>
                <w:b/>
                <w:bCs/>
                <w:sz w:val="16"/>
                <w:szCs w:val="16"/>
                <w:lang w:val="en-US"/>
              </w:rPr>
              <w:t>,</w:t>
            </w:r>
          </w:p>
        </w:tc>
      </w:tr>
      <w:tr w:rsidR="004C7763" w:rsidRPr="00447EB1" w:rsidTr="00BC3B39">
        <w:trPr>
          <w:trHeight w:val="144"/>
        </w:trPr>
        <w:tc>
          <w:tcPr>
            <w:tcW w:w="3960" w:type="dxa"/>
          </w:tcPr>
          <w:p w:rsidR="004C7763" w:rsidRPr="00447EB1" w:rsidRDefault="004C7763" w:rsidP="004C7763">
            <w:pPr>
              <w:spacing w:line="240" w:lineRule="exact"/>
              <w:ind w:left="360"/>
              <w:rPr>
                <w:rFonts w:cs="Times New Roman"/>
                <w:sz w:val="16"/>
                <w:szCs w:val="16"/>
              </w:rPr>
            </w:pPr>
          </w:p>
        </w:tc>
        <w:tc>
          <w:tcPr>
            <w:tcW w:w="1170" w:type="dxa"/>
          </w:tcPr>
          <w:p w:rsidR="004C7763" w:rsidRPr="00447EB1" w:rsidRDefault="004C7763" w:rsidP="004C7763">
            <w:pPr>
              <w:tabs>
                <w:tab w:val="left" w:pos="8730"/>
              </w:tabs>
              <w:spacing w:line="240" w:lineRule="exact"/>
              <w:jc w:val="center"/>
              <w:rPr>
                <w:rFonts w:cs="Times New Roman"/>
                <w:b/>
                <w:bCs/>
                <w:sz w:val="16"/>
                <w:szCs w:val="16"/>
                <w:lang w:val="en-US"/>
              </w:rPr>
            </w:pPr>
            <w:r w:rsidRPr="00447EB1">
              <w:rPr>
                <w:b/>
                <w:bCs/>
                <w:sz w:val="16"/>
                <w:szCs w:val="16"/>
                <w:lang w:val="en-US"/>
              </w:rPr>
              <w:t>2017</w:t>
            </w:r>
          </w:p>
        </w:tc>
        <w:tc>
          <w:tcPr>
            <w:tcW w:w="90" w:type="dxa"/>
          </w:tcPr>
          <w:p w:rsidR="004C7763" w:rsidRPr="00447EB1" w:rsidRDefault="004C7763" w:rsidP="004C7763">
            <w:pPr>
              <w:spacing w:line="240" w:lineRule="exact"/>
              <w:ind w:right="36"/>
              <w:rPr>
                <w:rFonts w:cs="Times New Roman"/>
                <w:sz w:val="16"/>
                <w:szCs w:val="16"/>
              </w:rPr>
            </w:pPr>
          </w:p>
        </w:tc>
        <w:tc>
          <w:tcPr>
            <w:tcW w:w="1170" w:type="dxa"/>
            <w:vAlign w:val="center"/>
          </w:tcPr>
          <w:p w:rsidR="004C7763" w:rsidRPr="00447EB1" w:rsidRDefault="004C7763" w:rsidP="004C7763">
            <w:pPr>
              <w:spacing w:line="240" w:lineRule="exact"/>
              <w:ind w:left="-72" w:right="-72"/>
              <w:jc w:val="center"/>
              <w:rPr>
                <w:rFonts w:eastAsia="Times New Roman" w:cs="Times New Roman"/>
                <w:b/>
                <w:bCs/>
                <w:sz w:val="16"/>
                <w:szCs w:val="16"/>
              </w:rPr>
            </w:pPr>
            <w:r w:rsidRPr="00447EB1">
              <w:rPr>
                <w:rFonts w:eastAsia="Times New Roman" w:cs="Times New Roman"/>
                <w:b/>
                <w:bCs/>
                <w:sz w:val="16"/>
                <w:szCs w:val="16"/>
              </w:rPr>
              <w:t>or loss</w:t>
            </w:r>
          </w:p>
        </w:tc>
        <w:tc>
          <w:tcPr>
            <w:tcW w:w="90" w:type="dxa"/>
          </w:tcPr>
          <w:p w:rsidR="004C7763" w:rsidRPr="00447EB1" w:rsidRDefault="004C7763" w:rsidP="004C7763">
            <w:pPr>
              <w:spacing w:line="240" w:lineRule="exact"/>
              <w:ind w:right="36"/>
              <w:rPr>
                <w:rFonts w:cs="Times New Roman"/>
                <w:sz w:val="16"/>
                <w:szCs w:val="16"/>
              </w:rPr>
            </w:pPr>
          </w:p>
        </w:tc>
        <w:tc>
          <w:tcPr>
            <w:tcW w:w="1080" w:type="dxa"/>
            <w:vAlign w:val="center"/>
          </w:tcPr>
          <w:p w:rsidR="004C7763" w:rsidRPr="00447EB1" w:rsidRDefault="004C7763" w:rsidP="004C7763">
            <w:pPr>
              <w:spacing w:line="240" w:lineRule="exact"/>
              <w:ind w:left="-72" w:right="-72"/>
              <w:jc w:val="center"/>
              <w:rPr>
                <w:rFonts w:eastAsia="Times New Roman" w:cs="Times New Roman"/>
                <w:b/>
                <w:bCs/>
                <w:sz w:val="16"/>
                <w:szCs w:val="16"/>
              </w:rPr>
            </w:pPr>
            <w:r w:rsidRPr="00447EB1">
              <w:rPr>
                <w:rFonts w:eastAsia="Times New Roman" w:cs="Times New Roman"/>
                <w:b/>
                <w:bCs/>
                <w:sz w:val="16"/>
                <w:szCs w:val="16"/>
              </w:rPr>
              <w:t xml:space="preserve">comprehensive </w:t>
            </w:r>
          </w:p>
        </w:tc>
        <w:tc>
          <w:tcPr>
            <w:tcW w:w="90" w:type="dxa"/>
          </w:tcPr>
          <w:p w:rsidR="004C7763" w:rsidRPr="00447EB1" w:rsidRDefault="004C7763" w:rsidP="004C7763">
            <w:pPr>
              <w:tabs>
                <w:tab w:val="left" w:pos="8730"/>
              </w:tabs>
              <w:spacing w:line="240" w:lineRule="exact"/>
              <w:jc w:val="center"/>
              <w:rPr>
                <w:rFonts w:cs="Times New Roman"/>
                <w:b/>
                <w:bCs/>
                <w:sz w:val="16"/>
                <w:szCs w:val="16"/>
                <w:lang w:val="en-US"/>
              </w:rPr>
            </w:pPr>
          </w:p>
        </w:tc>
        <w:tc>
          <w:tcPr>
            <w:tcW w:w="1170" w:type="dxa"/>
          </w:tcPr>
          <w:p w:rsidR="004C7763" w:rsidRPr="00447EB1" w:rsidRDefault="004C7763" w:rsidP="004C7763">
            <w:pPr>
              <w:tabs>
                <w:tab w:val="left" w:pos="8730"/>
              </w:tabs>
              <w:spacing w:line="240" w:lineRule="exact"/>
              <w:jc w:val="center"/>
              <w:rPr>
                <w:rFonts w:cs="Times New Roman"/>
                <w:b/>
                <w:bCs/>
                <w:sz w:val="16"/>
                <w:szCs w:val="16"/>
                <w:lang w:val="en-US"/>
              </w:rPr>
            </w:pPr>
            <w:r w:rsidRPr="00447EB1">
              <w:rPr>
                <w:b/>
                <w:bCs/>
                <w:sz w:val="16"/>
                <w:szCs w:val="16"/>
                <w:lang w:val="en-US"/>
              </w:rPr>
              <w:t>2018</w:t>
            </w:r>
          </w:p>
        </w:tc>
      </w:tr>
      <w:tr w:rsidR="004C7763" w:rsidRPr="00447EB1" w:rsidTr="00BC3B39">
        <w:trPr>
          <w:trHeight w:val="144"/>
        </w:trPr>
        <w:tc>
          <w:tcPr>
            <w:tcW w:w="3960" w:type="dxa"/>
          </w:tcPr>
          <w:p w:rsidR="004C7763" w:rsidRPr="00447EB1" w:rsidRDefault="004C7763" w:rsidP="004C7763">
            <w:pPr>
              <w:spacing w:line="240" w:lineRule="exact"/>
              <w:ind w:left="360"/>
              <w:rPr>
                <w:rFonts w:cs="Times New Roman"/>
                <w:sz w:val="16"/>
                <w:szCs w:val="16"/>
              </w:rPr>
            </w:pPr>
          </w:p>
        </w:tc>
        <w:tc>
          <w:tcPr>
            <w:tcW w:w="1170" w:type="dxa"/>
          </w:tcPr>
          <w:p w:rsidR="004C7763" w:rsidRPr="00447EB1" w:rsidRDefault="004C7763" w:rsidP="004C7763">
            <w:pPr>
              <w:tabs>
                <w:tab w:val="left" w:pos="8730"/>
              </w:tabs>
              <w:spacing w:line="240" w:lineRule="exact"/>
              <w:jc w:val="center"/>
              <w:rPr>
                <w:rFonts w:cs="Times New Roman"/>
                <w:b/>
                <w:bCs/>
                <w:sz w:val="16"/>
                <w:szCs w:val="16"/>
                <w:lang w:val="en-US"/>
              </w:rPr>
            </w:pPr>
          </w:p>
        </w:tc>
        <w:tc>
          <w:tcPr>
            <w:tcW w:w="90" w:type="dxa"/>
          </w:tcPr>
          <w:p w:rsidR="004C7763" w:rsidRPr="00447EB1" w:rsidRDefault="004C7763" w:rsidP="004C7763">
            <w:pPr>
              <w:spacing w:line="240" w:lineRule="exact"/>
              <w:ind w:right="36"/>
              <w:rPr>
                <w:rFonts w:cs="Times New Roman"/>
                <w:sz w:val="16"/>
                <w:szCs w:val="16"/>
              </w:rPr>
            </w:pPr>
          </w:p>
        </w:tc>
        <w:tc>
          <w:tcPr>
            <w:tcW w:w="1170" w:type="dxa"/>
            <w:vAlign w:val="center"/>
          </w:tcPr>
          <w:p w:rsidR="004C7763" w:rsidRPr="00447EB1" w:rsidRDefault="004C7763" w:rsidP="004C7763">
            <w:pPr>
              <w:spacing w:line="240" w:lineRule="exact"/>
              <w:ind w:left="-72" w:right="-72"/>
              <w:jc w:val="center"/>
              <w:rPr>
                <w:rFonts w:eastAsia="Times New Roman" w:cs="Times New Roman"/>
                <w:b/>
                <w:bCs/>
                <w:sz w:val="16"/>
                <w:szCs w:val="16"/>
              </w:rPr>
            </w:pPr>
          </w:p>
        </w:tc>
        <w:tc>
          <w:tcPr>
            <w:tcW w:w="90" w:type="dxa"/>
          </w:tcPr>
          <w:p w:rsidR="004C7763" w:rsidRPr="00447EB1" w:rsidRDefault="004C7763" w:rsidP="004C7763">
            <w:pPr>
              <w:spacing w:line="240" w:lineRule="exact"/>
              <w:ind w:right="36"/>
              <w:rPr>
                <w:rFonts w:cs="Times New Roman"/>
                <w:sz w:val="16"/>
                <w:szCs w:val="16"/>
              </w:rPr>
            </w:pPr>
          </w:p>
        </w:tc>
        <w:tc>
          <w:tcPr>
            <w:tcW w:w="1080" w:type="dxa"/>
            <w:vAlign w:val="center"/>
          </w:tcPr>
          <w:p w:rsidR="004C7763" w:rsidRPr="00447EB1" w:rsidRDefault="004C7763" w:rsidP="004C7763">
            <w:pPr>
              <w:spacing w:line="240" w:lineRule="exact"/>
              <w:ind w:left="-72" w:right="-72"/>
              <w:jc w:val="center"/>
              <w:rPr>
                <w:rFonts w:eastAsia="Times New Roman" w:cs="Times New Roman"/>
                <w:b/>
                <w:bCs/>
                <w:sz w:val="16"/>
                <w:szCs w:val="16"/>
              </w:rPr>
            </w:pPr>
            <w:r w:rsidRPr="00447EB1">
              <w:rPr>
                <w:rFonts w:eastAsia="Times New Roman" w:cs="Times New Roman"/>
                <w:b/>
                <w:bCs/>
                <w:sz w:val="16"/>
                <w:szCs w:val="16"/>
              </w:rPr>
              <w:t xml:space="preserve">income </w:t>
            </w:r>
          </w:p>
        </w:tc>
        <w:tc>
          <w:tcPr>
            <w:tcW w:w="90" w:type="dxa"/>
          </w:tcPr>
          <w:p w:rsidR="004C7763" w:rsidRPr="00447EB1" w:rsidRDefault="004C7763" w:rsidP="004C7763">
            <w:pPr>
              <w:tabs>
                <w:tab w:val="left" w:pos="8730"/>
              </w:tabs>
              <w:spacing w:line="240" w:lineRule="exact"/>
              <w:jc w:val="center"/>
              <w:rPr>
                <w:rFonts w:cs="Times New Roman"/>
                <w:b/>
                <w:bCs/>
                <w:sz w:val="16"/>
                <w:szCs w:val="16"/>
                <w:lang w:val="en-US"/>
              </w:rPr>
            </w:pPr>
          </w:p>
        </w:tc>
        <w:tc>
          <w:tcPr>
            <w:tcW w:w="1170" w:type="dxa"/>
          </w:tcPr>
          <w:p w:rsidR="004C7763" w:rsidRPr="00447EB1" w:rsidRDefault="004C7763" w:rsidP="004C7763">
            <w:pPr>
              <w:tabs>
                <w:tab w:val="left" w:pos="8730"/>
              </w:tabs>
              <w:spacing w:line="240" w:lineRule="exact"/>
              <w:jc w:val="center"/>
              <w:rPr>
                <w:rFonts w:cs="Times New Roman"/>
                <w:b/>
                <w:bCs/>
                <w:sz w:val="16"/>
                <w:szCs w:val="16"/>
                <w:lang w:val="en-US"/>
              </w:rPr>
            </w:pPr>
          </w:p>
        </w:tc>
      </w:tr>
      <w:tr w:rsidR="004C7763" w:rsidRPr="00447EB1" w:rsidTr="00BC3B39">
        <w:trPr>
          <w:trHeight w:val="144"/>
        </w:trPr>
        <w:tc>
          <w:tcPr>
            <w:tcW w:w="3960" w:type="dxa"/>
          </w:tcPr>
          <w:p w:rsidR="004C7763" w:rsidRPr="00447EB1" w:rsidRDefault="004C7763" w:rsidP="004C7763">
            <w:pPr>
              <w:spacing w:line="240" w:lineRule="exact"/>
              <w:ind w:left="360"/>
              <w:rPr>
                <w:rFonts w:cs="Times New Roman"/>
                <w:sz w:val="16"/>
                <w:szCs w:val="16"/>
              </w:rPr>
            </w:pPr>
          </w:p>
        </w:tc>
        <w:tc>
          <w:tcPr>
            <w:tcW w:w="1170" w:type="dxa"/>
          </w:tcPr>
          <w:p w:rsidR="004C7763" w:rsidRPr="00447EB1" w:rsidRDefault="004C7763" w:rsidP="004C776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Baht</w:t>
            </w:r>
          </w:p>
        </w:tc>
        <w:tc>
          <w:tcPr>
            <w:tcW w:w="90" w:type="dxa"/>
          </w:tcPr>
          <w:p w:rsidR="004C7763" w:rsidRPr="00447EB1" w:rsidRDefault="004C7763" w:rsidP="004C7763">
            <w:pPr>
              <w:spacing w:line="240" w:lineRule="exact"/>
              <w:ind w:right="36"/>
              <w:rPr>
                <w:rFonts w:cs="Times New Roman"/>
                <w:b/>
                <w:bCs/>
                <w:sz w:val="16"/>
                <w:szCs w:val="16"/>
                <w:lang w:val="en-US"/>
              </w:rPr>
            </w:pPr>
          </w:p>
        </w:tc>
        <w:tc>
          <w:tcPr>
            <w:tcW w:w="1170" w:type="dxa"/>
          </w:tcPr>
          <w:p w:rsidR="004C7763" w:rsidRPr="00447EB1" w:rsidRDefault="004C7763" w:rsidP="004C7763">
            <w:pPr>
              <w:tabs>
                <w:tab w:val="left" w:pos="8730"/>
              </w:tabs>
              <w:spacing w:line="240" w:lineRule="exact"/>
              <w:jc w:val="center"/>
              <w:rPr>
                <w:rFonts w:cs="Times New Roman"/>
                <w:b/>
                <w:bCs/>
                <w:sz w:val="16"/>
                <w:szCs w:val="16"/>
                <w:cs/>
                <w:lang w:val="en-US"/>
              </w:rPr>
            </w:pPr>
            <w:r w:rsidRPr="00447EB1">
              <w:rPr>
                <w:rFonts w:cs="Times New Roman"/>
                <w:b/>
                <w:bCs/>
                <w:sz w:val="16"/>
                <w:szCs w:val="16"/>
                <w:lang w:val="en-US"/>
              </w:rPr>
              <w:t>Baht</w:t>
            </w:r>
          </w:p>
        </w:tc>
        <w:tc>
          <w:tcPr>
            <w:tcW w:w="90" w:type="dxa"/>
          </w:tcPr>
          <w:p w:rsidR="004C7763" w:rsidRPr="00447EB1" w:rsidRDefault="004C7763" w:rsidP="004C7763">
            <w:pPr>
              <w:spacing w:line="240" w:lineRule="exact"/>
              <w:ind w:right="36"/>
              <w:rPr>
                <w:rFonts w:cs="Times New Roman"/>
                <w:b/>
                <w:bCs/>
                <w:sz w:val="16"/>
                <w:szCs w:val="16"/>
                <w:lang w:val="en-US"/>
              </w:rPr>
            </w:pPr>
          </w:p>
        </w:tc>
        <w:tc>
          <w:tcPr>
            <w:tcW w:w="1080" w:type="dxa"/>
            <w:vAlign w:val="center"/>
          </w:tcPr>
          <w:p w:rsidR="004C7763" w:rsidRPr="00447EB1" w:rsidRDefault="004C7763" w:rsidP="004C7763">
            <w:pPr>
              <w:spacing w:line="240" w:lineRule="exact"/>
              <w:ind w:right="-72"/>
              <w:jc w:val="center"/>
              <w:rPr>
                <w:rFonts w:eastAsia="Times New Roman" w:cs="Times New Roman"/>
                <w:b/>
                <w:bCs/>
                <w:sz w:val="16"/>
                <w:szCs w:val="16"/>
              </w:rPr>
            </w:pPr>
            <w:r w:rsidRPr="00447EB1">
              <w:rPr>
                <w:rFonts w:eastAsia="Times New Roman" w:cs="Times New Roman"/>
                <w:b/>
                <w:bCs/>
                <w:sz w:val="16"/>
                <w:szCs w:val="16"/>
              </w:rPr>
              <w:t>Baht</w:t>
            </w:r>
          </w:p>
        </w:tc>
        <w:tc>
          <w:tcPr>
            <w:tcW w:w="90" w:type="dxa"/>
          </w:tcPr>
          <w:p w:rsidR="004C7763" w:rsidRPr="00447EB1" w:rsidRDefault="004C7763" w:rsidP="004C7763">
            <w:pPr>
              <w:tabs>
                <w:tab w:val="left" w:pos="8730"/>
              </w:tabs>
              <w:spacing w:line="240" w:lineRule="exact"/>
              <w:jc w:val="center"/>
              <w:rPr>
                <w:rFonts w:cs="Times New Roman"/>
                <w:b/>
                <w:bCs/>
                <w:sz w:val="16"/>
                <w:szCs w:val="16"/>
                <w:lang w:val="en-US"/>
              </w:rPr>
            </w:pPr>
          </w:p>
        </w:tc>
        <w:tc>
          <w:tcPr>
            <w:tcW w:w="1170" w:type="dxa"/>
          </w:tcPr>
          <w:p w:rsidR="004C7763" w:rsidRPr="00447EB1" w:rsidRDefault="004C7763" w:rsidP="004C776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Baht</w:t>
            </w:r>
          </w:p>
        </w:tc>
      </w:tr>
      <w:tr w:rsidR="004C7763" w:rsidRPr="00447EB1" w:rsidTr="00BC3B39">
        <w:trPr>
          <w:trHeight w:val="144"/>
        </w:trPr>
        <w:tc>
          <w:tcPr>
            <w:tcW w:w="3960" w:type="dxa"/>
          </w:tcPr>
          <w:p w:rsidR="004C7763" w:rsidRPr="00447EB1" w:rsidRDefault="004C7763" w:rsidP="004C7763">
            <w:pPr>
              <w:tabs>
                <w:tab w:val="left" w:pos="360"/>
                <w:tab w:val="left" w:pos="720"/>
                <w:tab w:val="left" w:pos="1242"/>
                <w:tab w:val="left" w:pos="1422"/>
                <w:tab w:val="left" w:pos="1782"/>
              </w:tabs>
              <w:spacing w:line="240" w:lineRule="exact"/>
              <w:ind w:firstLine="279"/>
              <w:rPr>
                <w:rFonts w:cs="Times New Roman"/>
                <w:sz w:val="16"/>
                <w:szCs w:val="16"/>
                <w:lang w:val="en-US"/>
              </w:rPr>
            </w:pPr>
            <w:r w:rsidRPr="00447EB1">
              <w:rPr>
                <w:rFonts w:cs="Times New Roman"/>
                <w:sz w:val="16"/>
                <w:szCs w:val="16"/>
                <w:lang w:val="en-US"/>
              </w:rPr>
              <w:t>Deferred tax asset</w:t>
            </w:r>
            <w:r w:rsidR="00F54D68">
              <w:rPr>
                <w:rFonts w:cs="Times New Roman"/>
                <w:sz w:val="16"/>
                <w:szCs w:val="16"/>
                <w:lang w:val="en-US"/>
              </w:rPr>
              <w:t>s</w:t>
            </w:r>
          </w:p>
        </w:tc>
        <w:tc>
          <w:tcPr>
            <w:tcW w:w="1170" w:type="dxa"/>
          </w:tcPr>
          <w:p w:rsidR="004C7763" w:rsidRPr="00447EB1" w:rsidRDefault="004C7763" w:rsidP="004C7763">
            <w:pPr>
              <w:tabs>
                <w:tab w:val="decimal" w:pos="1080"/>
              </w:tabs>
              <w:spacing w:line="240" w:lineRule="exact"/>
              <w:rPr>
                <w:rFonts w:cs="Times New Roman"/>
                <w:sz w:val="16"/>
                <w:szCs w:val="16"/>
                <w:lang w:val="en-US"/>
              </w:rPr>
            </w:pPr>
          </w:p>
        </w:tc>
        <w:tc>
          <w:tcPr>
            <w:tcW w:w="90" w:type="dxa"/>
          </w:tcPr>
          <w:p w:rsidR="004C7763" w:rsidRPr="00447EB1" w:rsidRDefault="004C7763" w:rsidP="004C7763">
            <w:pPr>
              <w:spacing w:line="240" w:lineRule="exact"/>
              <w:ind w:right="36"/>
              <w:rPr>
                <w:rFonts w:cs="Times New Roman"/>
                <w:sz w:val="16"/>
                <w:szCs w:val="16"/>
              </w:rPr>
            </w:pPr>
          </w:p>
        </w:tc>
        <w:tc>
          <w:tcPr>
            <w:tcW w:w="1170" w:type="dxa"/>
          </w:tcPr>
          <w:p w:rsidR="004C7763" w:rsidRPr="00447EB1" w:rsidRDefault="004C7763" w:rsidP="004C7763">
            <w:pPr>
              <w:tabs>
                <w:tab w:val="decimal" w:pos="987"/>
              </w:tabs>
              <w:spacing w:line="240" w:lineRule="exact"/>
              <w:rPr>
                <w:sz w:val="16"/>
                <w:szCs w:val="16"/>
                <w:lang w:val="en-US"/>
              </w:rPr>
            </w:pPr>
          </w:p>
        </w:tc>
        <w:tc>
          <w:tcPr>
            <w:tcW w:w="90" w:type="dxa"/>
          </w:tcPr>
          <w:p w:rsidR="004C7763" w:rsidRPr="00447EB1" w:rsidRDefault="004C7763" w:rsidP="004C7763">
            <w:pPr>
              <w:spacing w:line="240" w:lineRule="exact"/>
              <w:ind w:right="36"/>
              <w:rPr>
                <w:rFonts w:cs="Times New Roman"/>
                <w:sz w:val="16"/>
                <w:szCs w:val="16"/>
              </w:rPr>
            </w:pPr>
          </w:p>
        </w:tc>
        <w:tc>
          <w:tcPr>
            <w:tcW w:w="1080" w:type="dxa"/>
          </w:tcPr>
          <w:p w:rsidR="004C7763" w:rsidRPr="00447EB1" w:rsidRDefault="004C7763" w:rsidP="004C7763">
            <w:pPr>
              <w:spacing w:line="240" w:lineRule="exact"/>
              <w:jc w:val="center"/>
              <w:rPr>
                <w:rFonts w:cs="Times New Roman"/>
                <w:sz w:val="16"/>
                <w:szCs w:val="16"/>
                <w:lang w:val="en-US"/>
              </w:rPr>
            </w:pPr>
          </w:p>
        </w:tc>
        <w:tc>
          <w:tcPr>
            <w:tcW w:w="90" w:type="dxa"/>
          </w:tcPr>
          <w:p w:rsidR="004C7763" w:rsidRPr="00447EB1" w:rsidRDefault="004C7763" w:rsidP="004C7763">
            <w:pPr>
              <w:tabs>
                <w:tab w:val="decimal" w:pos="1035"/>
              </w:tabs>
              <w:spacing w:line="240" w:lineRule="exact"/>
              <w:ind w:left="-270" w:right="-82"/>
              <w:rPr>
                <w:rFonts w:cs="Times New Roman"/>
                <w:sz w:val="16"/>
                <w:szCs w:val="16"/>
              </w:rPr>
            </w:pPr>
          </w:p>
        </w:tc>
        <w:tc>
          <w:tcPr>
            <w:tcW w:w="1170" w:type="dxa"/>
          </w:tcPr>
          <w:p w:rsidR="004C7763" w:rsidRPr="00447EB1" w:rsidRDefault="004C7763" w:rsidP="004C7763">
            <w:pPr>
              <w:tabs>
                <w:tab w:val="decimal" w:pos="1071"/>
              </w:tabs>
              <w:spacing w:line="240" w:lineRule="exact"/>
              <w:rPr>
                <w:rFonts w:cs="Times New Roman"/>
                <w:sz w:val="16"/>
                <w:szCs w:val="16"/>
                <w:lang w:val="en-US"/>
              </w:rPr>
            </w:pPr>
          </w:p>
        </w:tc>
      </w:tr>
      <w:tr w:rsidR="004C7763" w:rsidRPr="00447EB1" w:rsidTr="00BC3B39">
        <w:trPr>
          <w:trHeight w:val="144"/>
        </w:trPr>
        <w:tc>
          <w:tcPr>
            <w:tcW w:w="3960" w:type="dxa"/>
          </w:tcPr>
          <w:p w:rsidR="004C7763" w:rsidRPr="00447EB1" w:rsidRDefault="004C7763" w:rsidP="004C7763">
            <w:pPr>
              <w:tabs>
                <w:tab w:val="left" w:pos="360"/>
                <w:tab w:val="left" w:pos="720"/>
                <w:tab w:val="left" w:pos="1242"/>
                <w:tab w:val="left" w:pos="1422"/>
                <w:tab w:val="left" w:pos="1782"/>
              </w:tabs>
              <w:spacing w:line="240" w:lineRule="exact"/>
              <w:ind w:firstLine="364"/>
              <w:rPr>
                <w:rFonts w:cs="Times New Roman"/>
                <w:sz w:val="16"/>
                <w:szCs w:val="16"/>
                <w:lang w:val="en-US"/>
              </w:rPr>
            </w:pPr>
            <w:r w:rsidRPr="00447EB1">
              <w:rPr>
                <w:rFonts w:cs="Times New Roman"/>
                <w:sz w:val="16"/>
                <w:szCs w:val="16"/>
                <w:lang w:val="en-US"/>
              </w:rPr>
              <w:t>Allowance for doubtful accounts</w:t>
            </w:r>
          </w:p>
        </w:tc>
        <w:tc>
          <w:tcPr>
            <w:tcW w:w="1170" w:type="dxa"/>
            <w:vAlign w:val="center"/>
          </w:tcPr>
          <w:p w:rsidR="004C7763" w:rsidRPr="00447EB1" w:rsidRDefault="004C7763" w:rsidP="004C7763">
            <w:pPr>
              <w:tabs>
                <w:tab w:val="decimal" w:pos="1071"/>
              </w:tabs>
              <w:spacing w:line="240" w:lineRule="exact"/>
              <w:rPr>
                <w:rFonts w:cs="Times New Roman"/>
                <w:sz w:val="16"/>
                <w:szCs w:val="16"/>
                <w:lang w:val="en-US"/>
              </w:rPr>
            </w:pPr>
            <w:r w:rsidRPr="00447EB1">
              <w:rPr>
                <w:sz w:val="16"/>
                <w:szCs w:val="16"/>
                <w:lang w:val="en-US"/>
              </w:rPr>
              <w:t>52,227,295</w:t>
            </w:r>
          </w:p>
        </w:tc>
        <w:tc>
          <w:tcPr>
            <w:tcW w:w="90" w:type="dxa"/>
          </w:tcPr>
          <w:p w:rsidR="004C7763" w:rsidRPr="00447EB1" w:rsidRDefault="004C7763" w:rsidP="004C7763">
            <w:pPr>
              <w:spacing w:line="240" w:lineRule="exact"/>
              <w:ind w:right="36"/>
              <w:rPr>
                <w:rFonts w:cs="Times New Roman"/>
                <w:sz w:val="16"/>
                <w:szCs w:val="16"/>
              </w:rPr>
            </w:pPr>
          </w:p>
        </w:tc>
        <w:tc>
          <w:tcPr>
            <w:tcW w:w="1170" w:type="dxa"/>
            <w:vAlign w:val="center"/>
          </w:tcPr>
          <w:p w:rsidR="004C7763" w:rsidRPr="00F80D03" w:rsidRDefault="004C7763" w:rsidP="004C7763">
            <w:pPr>
              <w:tabs>
                <w:tab w:val="decimal" w:pos="987"/>
              </w:tabs>
              <w:spacing w:line="240" w:lineRule="exact"/>
              <w:rPr>
                <w:sz w:val="16"/>
                <w:szCs w:val="16"/>
                <w:lang w:val="en-US"/>
              </w:rPr>
            </w:pPr>
            <w:r w:rsidRPr="00F80D03">
              <w:rPr>
                <w:sz w:val="16"/>
                <w:szCs w:val="16"/>
                <w:lang w:val="en-US"/>
              </w:rPr>
              <w:t>(52,</w:t>
            </w:r>
            <w:r w:rsidRPr="00447EB1">
              <w:rPr>
                <w:sz w:val="16"/>
                <w:szCs w:val="16"/>
                <w:lang w:val="en-US"/>
              </w:rPr>
              <w:t>227</w:t>
            </w:r>
            <w:r w:rsidRPr="00F80D03">
              <w:rPr>
                <w:sz w:val="16"/>
                <w:szCs w:val="16"/>
                <w:lang w:val="en-US"/>
              </w:rPr>
              <w:t>,295)</w:t>
            </w:r>
          </w:p>
        </w:tc>
        <w:tc>
          <w:tcPr>
            <w:tcW w:w="90" w:type="dxa"/>
          </w:tcPr>
          <w:p w:rsidR="004C7763" w:rsidRPr="00447EB1" w:rsidRDefault="004C7763" w:rsidP="004C7763">
            <w:pPr>
              <w:spacing w:line="240" w:lineRule="exact"/>
              <w:ind w:right="36"/>
              <w:rPr>
                <w:rFonts w:cs="Times New Roman"/>
                <w:sz w:val="16"/>
                <w:szCs w:val="16"/>
              </w:rPr>
            </w:pPr>
          </w:p>
        </w:tc>
        <w:tc>
          <w:tcPr>
            <w:tcW w:w="1080" w:type="dxa"/>
          </w:tcPr>
          <w:p w:rsidR="004C7763" w:rsidRPr="00447EB1" w:rsidRDefault="004C7763" w:rsidP="004C7763">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4C7763" w:rsidRPr="00447EB1" w:rsidRDefault="004C7763" w:rsidP="004C7763">
            <w:pPr>
              <w:tabs>
                <w:tab w:val="decimal" w:pos="1035"/>
              </w:tabs>
              <w:spacing w:line="240" w:lineRule="exact"/>
              <w:ind w:left="-270" w:right="-82"/>
              <w:rPr>
                <w:rFonts w:cs="Times New Roman"/>
                <w:sz w:val="16"/>
                <w:szCs w:val="16"/>
              </w:rPr>
            </w:pPr>
          </w:p>
        </w:tc>
        <w:tc>
          <w:tcPr>
            <w:tcW w:w="1170" w:type="dxa"/>
            <w:vAlign w:val="center"/>
          </w:tcPr>
          <w:p w:rsidR="004C7763" w:rsidRPr="00447EB1" w:rsidRDefault="004C7763" w:rsidP="004C7763">
            <w:pPr>
              <w:spacing w:line="240" w:lineRule="exact"/>
              <w:jc w:val="center"/>
              <w:rPr>
                <w:rFonts w:cs="Times New Roman"/>
                <w:sz w:val="16"/>
                <w:szCs w:val="16"/>
                <w:lang w:val="en-US"/>
              </w:rPr>
            </w:pPr>
            <w:r w:rsidRPr="00447EB1">
              <w:rPr>
                <w:rFonts w:cs="Times New Roman"/>
                <w:sz w:val="16"/>
                <w:szCs w:val="16"/>
                <w:lang w:val="en-US"/>
              </w:rPr>
              <w:t>-</w:t>
            </w:r>
          </w:p>
        </w:tc>
      </w:tr>
      <w:tr w:rsidR="004C7763" w:rsidRPr="00447EB1" w:rsidTr="00BC3B39">
        <w:trPr>
          <w:trHeight w:val="144"/>
        </w:trPr>
        <w:tc>
          <w:tcPr>
            <w:tcW w:w="3960" w:type="dxa"/>
          </w:tcPr>
          <w:p w:rsidR="004C7763" w:rsidRPr="00447EB1" w:rsidRDefault="004C7763" w:rsidP="004C7763">
            <w:pPr>
              <w:tabs>
                <w:tab w:val="left" w:pos="360"/>
                <w:tab w:val="left" w:pos="720"/>
                <w:tab w:val="left" w:pos="900"/>
                <w:tab w:val="left" w:pos="1242"/>
                <w:tab w:val="left" w:pos="1422"/>
                <w:tab w:val="left" w:pos="1782"/>
              </w:tabs>
              <w:spacing w:line="240" w:lineRule="exact"/>
              <w:ind w:firstLine="364"/>
              <w:rPr>
                <w:rFonts w:cs="Times New Roman"/>
                <w:sz w:val="16"/>
                <w:szCs w:val="16"/>
                <w:lang w:val="en-US"/>
              </w:rPr>
            </w:pPr>
            <w:r w:rsidRPr="00447EB1">
              <w:rPr>
                <w:rFonts w:cs="Times New Roman"/>
                <w:sz w:val="16"/>
                <w:szCs w:val="16"/>
                <w:lang w:val="en-US"/>
              </w:rPr>
              <w:t xml:space="preserve">Unrealized loss on remeasuring </w:t>
            </w:r>
          </w:p>
        </w:tc>
        <w:tc>
          <w:tcPr>
            <w:tcW w:w="1170" w:type="dxa"/>
            <w:vAlign w:val="center"/>
          </w:tcPr>
          <w:p w:rsidR="004C7763" w:rsidRPr="00447EB1" w:rsidRDefault="004C7763" w:rsidP="004C7763">
            <w:pPr>
              <w:tabs>
                <w:tab w:val="decimal" w:pos="1071"/>
              </w:tabs>
              <w:spacing w:line="240" w:lineRule="exact"/>
              <w:rPr>
                <w:rFonts w:cs="Times New Roman"/>
                <w:sz w:val="16"/>
                <w:szCs w:val="16"/>
                <w:lang w:val="en-US"/>
              </w:rPr>
            </w:pPr>
          </w:p>
        </w:tc>
        <w:tc>
          <w:tcPr>
            <w:tcW w:w="90" w:type="dxa"/>
          </w:tcPr>
          <w:p w:rsidR="004C7763" w:rsidRPr="00447EB1" w:rsidRDefault="004C7763" w:rsidP="004C7763">
            <w:pPr>
              <w:spacing w:line="240" w:lineRule="exact"/>
              <w:ind w:right="36"/>
              <w:rPr>
                <w:rFonts w:cs="Times New Roman"/>
                <w:sz w:val="16"/>
                <w:szCs w:val="16"/>
              </w:rPr>
            </w:pPr>
          </w:p>
        </w:tc>
        <w:tc>
          <w:tcPr>
            <w:tcW w:w="1170" w:type="dxa"/>
            <w:vAlign w:val="center"/>
          </w:tcPr>
          <w:p w:rsidR="004C7763" w:rsidRPr="00F80D03" w:rsidRDefault="004C7763" w:rsidP="004C7763">
            <w:pPr>
              <w:tabs>
                <w:tab w:val="decimal" w:pos="990"/>
              </w:tabs>
              <w:spacing w:line="240" w:lineRule="exact"/>
              <w:rPr>
                <w:sz w:val="16"/>
                <w:szCs w:val="16"/>
                <w:lang w:val="en-US"/>
              </w:rPr>
            </w:pPr>
          </w:p>
        </w:tc>
        <w:tc>
          <w:tcPr>
            <w:tcW w:w="90" w:type="dxa"/>
          </w:tcPr>
          <w:p w:rsidR="004C7763" w:rsidRPr="00447EB1" w:rsidRDefault="004C7763" w:rsidP="004C7763">
            <w:pPr>
              <w:spacing w:line="240" w:lineRule="exact"/>
              <w:ind w:right="36"/>
              <w:rPr>
                <w:rFonts w:cs="Times New Roman"/>
                <w:sz w:val="16"/>
                <w:szCs w:val="16"/>
              </w:rPr>
            </w:pPr>
          </w:p>
        </w:tc>
        <w:tc>
          <w:tcPr>
            <w:tcW w:w="1080" w:type="dxa"/>
          </w:tcPr>
          <w:p w:rsidR="004C7763" w:rsidRPr="00447EB1" w:rsidRDefault="004C7763" w:rsidP="004C7763">
            <w:pPr>
              <w:tabs>
                <w:tab w:val="decimal" w:pos="914"/>
              </w:tabs>
              <w:spacing w:line="240" w:lineRule="exact"/>
              <w:rPr>
                <w:rFonts w:cs="Times New Roman"/>
                <w:sz w:val="16"/>
                <w:szCs w:val="16"/>
                <w:lang w:val="en-US"/>
              </w:rPr>
            </w:pPr>
          </w:p>
        </w:tc>
        <w:tc>
          <w:tcPr>
            <w:tcW w:w="90" w:type="dxa"/>
          </w:tcPr>
          <w:p w:rsidR="004C7763" w:rsidRPr="00447EB1" w:rsidRDefault="004C7763" w:rsidP="004C7763">
            <w:pPr>
              <w:tabs>
                <w:tab w:val="decimal" w:pos="1035"/>
              </w:tabs>
              <w:spacing w:line="240" w:lineRule="exact"/>
              <w:ind w:left="-270" w:right="-82"/>
              <w:rPr>
                <w:rFonts w:cs="Times New Roman"/>
                <w:sz w:val="16"/>
                <w:szCs w:val="16"/>
              </w:rPr>
            </w:pPr>
          </w:p>
        </w:tc>
        <w:tc>
          <w:tcPr>
            <w:tcW w:w="1170" w:type="dxa"/>
            <w:vAlign w:val="center"/>
          </w:tcPr>
          <w:p w:rsidR="004C7763" w:rsidRPr="00447EB1" w:rsidRDefault="004C7763" w:rsidP="004C7763">
            <w:pPr>
              <w:spacing w:line="240" w:lineRule="exact"/>
              <w:jc w:val="center"/>
              <w:rPr>
                <w:rFonts w:cs="Times New Roman"/>
                <w:sz w:val="16"/>
                <w:szCs w:val="16"/>
                <w:lang w:val="en-US"/>
              </w:rPr>
            </w:pPr>
          </w:p>
        </w:tc>
      </w:tr>
      <w:tr w:rsidR="004C7763" w:rsidRPr="00447EB1" w:rsidTr="00BC3B39">
        <w:trPr>
          <w:trHeight w:val="144"/>
        </w:trPr>
        <w:tc>
          <w:tcPr>
            <w:tcW w:w="3960" w:type="dxa"/>
          </w:tcPr>
          <w:p w:rsidR="004C7763" w:rsidRPr="00447EB1" w:rsidRDefault="004C7763" w:rsidP="004C7763">
            <w:pPr>
              <w:tabs>
                <w:tab w:val="left" w:pos="360"/>
                <w:tab w:val="left" w:pos="720"/>
                <w:tab w:val="left" w:pos="900"/>
                <w:tab w:val="left" w:pos="1242"/>
                <w:tab w:val="left" w:pos="1422"/>
                <w:tab w:val="left" w:pos="1782"/>
              </w:tabs>
              <w:spacing w:line="240" w:lineRule="exact"/>
              <w:ind w:firstLine="450"/>
              <w:rPr>
                <w:rFonts w:cs="Times New Roman"/>
                <w:sz w:val="16"/>
                <w:szCs w:val="16"/>
                <w:lang w:val="en-US"/>
              </w:rPr>
            </w:pPr>
            <w:r w:rsidRPr="00447EB1">
              <w:rPr>
                <w:rFonts w:cs="Times New Roman"/>
                <w:sz w:val="16"/>
                <w:szCs w:val="16"/>
                <w:lang w:val="en-US"/>
              </w:rPr>
              <w:t>investments held as available for sale</w:t>
            </w:r>
          </w:p>
        </w:tc>
        <w:tc>
          <w:tcPr>
            <w:tcW w:w="1170" w:type="dxa"/>
            <w:vAlign w:val="center"/>
          </w:tcPr>
          <w:p w:rsidR="004C7763" w:rsidRPr="00447EB1" w:rsidRDefault="004C7763" w:rsidP="004C7763">
            <w:pPr>
              <w:tabs>
                <w:tab w:val="decimal" w:pos="1071"/>
              </w:tabs>
              <w:spacing w:line="240" w:lineRule="exact"/>
              <w:rPr>
                <w:rFonts w:cs="Times New Roman"/>
                <w:sz w:val="16"/>
                <w:szCs w:val="16"/>
                <w:lang w:val="en-US"/>
              </w:rPr>
            </w:pPr>
            <w:r w:rsidRPr="00447EB1">
              <w:rPr>
                <w:sz w:val="16"/>
                <w:szCs w:val="16"/>
                <w:lang w:val="en-US"/>
              </w:rPr>
              <w:t>5,371,347</w:t>
            </w:r>
          </w:p>
        </w:tc>
        <w:tc>
          <w:tcPr>
            <w:tcW w:w="90" w:type="dxa"/>
          </w:tcPr>
          <w:p w:rsidR="004C7763" w:rsidRPr="00447EB1" w:rsidRDefault="004C7763" w:rsidP="004C7763">
            <w:pPr>
              <w:spacing w:line="240" w:lineRule="exact"/>
              <w:ind w:right="36"/>
              <w:rPr>
                <w:rFonts w:cs="Times New Roman"/>
                <w:sz w:val="16"/>
                <w:szCs w:val="16"/>
              </w:rPr>
            </w:pPr>
          </w:p>
        </w:tc>
        <w:tc>
          <w:tcPr>
            <w:tcW w:w="1170" w:type="dxa"/>
            <w:vAlign w:val="center"/>
          </w:tcPr>
          <w:p w:rsidR="004C7763" w:rsidRPr="00F80D03" w:rsidRDefault="004C7763" w:rsidP="004C7763">
            <w:pPr>
              <w:spacing w:line="240" w:lineRule="exact"/>
              <w:jc w:val="center"/>
              <w:rPr>
                <w:sz w:val="16"/>
                <w:szCs w:val="16"/>
                <w:lang w:val="en-US"/>
              </w:rPr>
            </w:pPr>
            <w:r w:rsidRPr="00F80D03">
              <w:rPr>
                <w:sz w:val="16"/>
                <w:szCs w:val="16"/>
                <w:lang w:val="en-US"/>
              </w:rPr>
              <w:t>-</w:t>
            </w:r>
          </w:p>
        </w:tc>
        <w:tc>
          <w:tcPr>
            <w:tcW w:w="90" w:type="dxa"/>
          </w:tcPr>
          <w:p w:rsidR="004C7763" w:rsidRPr="00447EB1" w:rsidRDefault="004C7763" w:rsidP="004C7763">
            <w:pPr>
              <w:spacing w:line="240" w:lineRule="exact"/>
              <w:ind w:right="36"/>
              <w:rPr>
                <w:rFonts w:cs="Times New Roman"/>
                <w:sz w:val="16"/>
                <w:szCs w:val="16"/>
              </w:rPr>
            </w:pPr>
          </w:p>
        </w:tc>
        <w:tc>
          <w:tcPr>
            <w:tcW w:w="1080" w:type="dxa"/>
          </w:tcPr>
          <w:p w:rsidR="004C7763" w:rsidRPr="00447EB1" w:rsidRDefault="004C7763" w:rsidP="004C7763">
            <w:pPr>
              <w:tabs>
                <w:tab w:val="decimal" w:pos="987"/>
              </w:tabs>
              <w:spacing w:line="240" w:lineRule="exact"/>
              <w:rPr>
                <w:rFonts w:cs="Times New Roman"/>
                <w:sz w:val="16"/>
                <w:szCs w:val="16"/>
                <w:lang w:val="en-US"/>
              </w:rPr>
            </w:pPr>
            <w:r w:rsidRPr="00447EB1">
              <w:rPr>
                <w:rFonts w:cs="Times New Roman"/>
                <w:sz w:val="16"/>
                <w:szCs w:val="16"/>
                <w:lang w:val="en-US"/>
              </w:rPr>
              <w:t>(5,371,347)</w:t>
            </w:r>
          </w:p>
        </w:tc>
        <w:tc>
          <w:tcPr>
            <w:tcW w:w="90" w:type="dxa"/>
          </w:tcPr>
          <w:p w:rsidR="004C7763" w:rsidRPr="00447EB1" w:rsidRDefault="004C7763" w:rsidP="004C7763">
            <w:pPr>
              <w:spacing w:line="240" w:lineRule="exact"/>
              <w:ind w:right="144"/>
              <w:jc w:val="right"/>
              <w:rPr>
                <w:rFonts w:cs="Times New Roman"/>
                <w:sz w:val="16"/>
                <w:szCs w:val="16"/>
                <w:lang w:val="en-US"/>
              </w:rPr>
            </w:pPr>
          </w:p>
        </w:tc>
        <w:tc>
          <w:tcPr>
            <w:tcW w:w="1170" w:type="dxa"/>
            <w:vAlign w:val="center"/>
          </w:tcPr>
          <w:p w:rsidR="004C7763" w:rsidRPr="00447EB1" w:rsidRDefault="004C7763" w:rsidP="004C7763">
            <w:pPr>
              <w:spacing w:line="240" w:lineRule="exact"/>
              <w:jc w:val="center"/>
              <w:rPr>
                <w:rFonts w:cs="Times New Roman"/>
                <w:sz w:val="16"/>
                <w:szCs w:val="16"/>
                <w:lang w:val="en-US"/>
              </w:rPr>
            </w:pPr>
            <w:r w:rsidRPr="00447EB1">
              <w:rPr>
                <w:rFonts w:cs="Times New Roman"/>
                <w:sz w:val="16"/>
                <w:szCs w:val="16"/>
                <w:lang w:val="en-US"/>
              </w:rPr>
              <w:t>-</w:t>
            </w:r>
          </w:p>
        </w:tc>
      </w:tr>
      <w:tr w:rsidR="004C7763" w:rsidRPr="00447EB1" w:rsidTr="00BC3B39">
        <w:trPr>
          <w:trHeight w:val="144"/>
        </w:trPr>
        <w:tc>
          <w:tcPr>
            <w:tcW w:w="3960" w:type="dxa"/>
          </w:tcPr>
          <w:p w:rsidR="004C7763" w:rsidRPr="00447EB1" w:rsidRDefault="004C7763" w:rsidP="004C7763">
            <w:pPr>
              <w:spacing w:line="240" w:lineRule="exact"/>
              <w:ind w:left="265" w:firstLine="99"/>
              <w:rPr>
                <w:rFonts w:cs="Times New Roman"/>
                <w:sz w:val="16"/>
                <w:szCs w:val="16"/>
                <w:cs/>
                <w:lang w:val="en-US"/>
              </w:rPr>
            </w:pPr>
            <w:r w:rsidRPr="00447EB1">
              <w:rPr>
                <w:rFonts w:cs="Times New Roman"/>
                <w:sz w:val="16"/>
                <w:szCs w:val="16"/>
                <w:lang w:val="en-US"/>
              </w:rPr>
              <w:t>Provisions</w:t>
            </w:r>
          </w:p>
        </w:tc>
        <w:tc>
          <w:tcPr>
            <w:tcW w:w="1170" w:type="dxa"/>
            <w:vAlign w:val="center"/>
          </w:tcPr>
          <w:p w:rsidR="004C7763" w:rsidRPr="00447EB1" w:rsidRDefault="004C7763" w:rsidP="004C7763">
            <w:pPr>
              <w:tabs>
                <w:tab w:val="decimal" w:pos="1071"/>
              </w:tabs>
              <w:spacing w:line="240" w:lineRule="exact"/>
              <w:rPr>
                <w:rFonts w:cs="Times New Roman"/>
                <w:sz w:val="16"/>
                <w:szCs w:val="16"/>
                <w:lang w:val="en-US"/>
              </w:rPr>
            </w:pPr>
            <w:r w:rsidRPr="00447EB1">
              <w:rPr>
                <w:sz w:val="16"/>
                <w:szCs w:val="16"/>
                <w:lang w:val="en-US"/>
              </w:rPr>
              <w:t>5,447,442</w:t>
            </w:r>
          </w:p>
        </w:tc>
        <w:tc>
          <w:tcPr>
            <w:tcW w:w="90" w:type="dxa"/>
          </w:tcPr>
          <w:p w:rsidR="004C7763" w:rsidRPr="00447EB1" w:rsidRDefault="004C7763" w:rsidP="004C7763">
            <w:pPr>
              <w:spacing w:line="240" w:lineRule="exact"/>
              <w:ind w:right="36"/>
              <w:rPr>
                <w:rFonts w:cs="Times New Roman"/>
                <w:sz w:val="16"/>
                <w:szCs w:val="16"/>
              </w:rPr>
            </w:pPr>
          </w:p>
        </w:tc>
        <w:tc>
          <w:tcPr>
            <w:tcW w:w="1170" w:type="dxa"/>
          </w:tcPr>
          <w:p w:rsidR="004C7763" w:rsidRPr="00F80D03" w:rsidRDefault="004C7763" w:rsidP="004C7763">
            <w:pPr>
              <w:tabs>
                <w:tab w:val="decimal" w:pos="987"/>
              </w:tabs>
              <w:spacing w:line="240" w:lineRule="exact"/>
              <w:rPr>
                <w:sz w:val="16"/>
                <w:szCs w:val="16"/>
                <w:lang w:val="en-US"/>
              </w:rPr>
            </w:pPr>
            <w:r w:rsidRPr="00F80D03">
              <w:rPr>
                <w:sz w:val="16"/>
                <w:szCs w:val="16"/>
                <w:lang w:val="en-US"/>
              </w:rPr>
              <w:t>(5,447,442)</w:t>
            </w:r>
          </w:p>
        </w:tc>
        <w:tc>
          <w:tcPr>
            <w:tcW w:w="90" w:type="dxa"/>
          </w:tcPr>
          <w:p w:rsidR="004C7763" w:rsidRPr="00447EB1" w:rsidRDefault="004C7763" w:rsidP="004C7763">
            <w:pPr>
              <w:spacing w:line="240" w:lineRule="exact"/>
              <w:ind w:right="36"/>
              <w:rPr>
                <w:rFonts w:cs="Times New Roman"/>
                <w:sz w:val="16"/>
                <w:szCs w:val="16"/>
              </w:rPr>
            </w:pPr>
          </w:p>
        </w:tc>
        <w:tc>
          <w:tcPr>
            <w:tcW w:w="1080" w:type="dxa"/>
          </w:tcPr>
          <w:p w:rsidR="004C7763" w:rsidRPr="00447EB1" w:rsidRDefault="004C7763" w:rsidP="004C7763">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4C7763" w:rsidRPr="00447EB1" w:rsidRDefault="004C7763" w:rsidP="004C7763">
            <w:pPr>
              <w:spacing w:line="240" w:lineRule="exact"/>
              <w:ind w:right="144"/>
              <w:jc w:val="right"/>
              <w:rPr>
                <w:rFonts w:cs="Times New Roman"/>
                <w:sz w:val="16"/>
                <w:szCs w:val="16"/>
              </w:rPr>
            </w:pPr>
          </w:p>
        </w:tc>
        <w:tc>
          <w:tcPr>
            <w:tcW w:w="1170" w:type="dxa"/>
            <w:vAlign w:val="center"/>
          </w:tcPr>
          <w:p w:rsidR="004C7763" w:rsidRPr="00447EB1" w:rsidRDefault="004C7763" w:rsidP="004C7763">
            <w:pPr>
              <w:spacing w:line="240" w:lineRule="exact"/>
              <w:jc w:val="center"/>
              <w:rPr>
                <w:rFonts w:cs="Times New Roman"/>
                <w:sz w:val="16"/>
                <w:szCs w:val="16"/>
                <w:lang w:val="en-US"/>
              </w:rPr>
            </w:pPr>
            <w:r w:rsidRPr="00447EB1">
              <w:rPr>
                <w:rFonts w:cs="Times New Roman"/>
                <w:sz w:val="16"/>
                <w:szCs w:val="16"/>
                <w:lang w:val="en-US"/>
              </w:rPr>
              <w:t>-</w:t>
            </w:r>
          </w:p>
        </w:tc>
      </w:tr>
      <w:tr w:rsidR="004C7763" w:rsidRPr="00447EB1" w:rsidTr="00BC3B39">
        <w:trPr>
          <w:trHeight w:val="144"/>
        </w:trPr>
        <w:tc>
          <w:tcPr>
            <w:tcW w:w="3960" w:type="dxa"/>
          </w:tcPr>
          <w:p w:rsidR="004C7763" w:rsidRPr="00447EB1" w:rsidRDefault="004C7763" w:rsidP="004C7763">
            <w:pPr>
              <w:spacing w:line="240" w:lineRule="exact"/>
              <w:ind w:left="265" w:firstLine="99"/>
              <w:rPr>
                <w:rFonts w:cs="Times New Roman"/>
                <w:sz w:val="16"/>
                <w:szCs w:val="16"/>
                <w:lang w:val="en-US"/>
              </w:rPr>
            </w:pPr>
            <w:r w:rsidRPr="00447EB1">
              <w:rPr>
                <w:rFonts w:cs="Times New Roman"/>
                <w:sz w:val="16"/>
                <w:szCs w:val="16"/>
                <w:lang w:val="en-US"/>
              </w:rPr>
              <w:t>Provisions for employee benefits</w:t>
            </w:r>
          </w:p>
        </w:tc>
        <w:tc>
          <w:tcPr>
            <w:tcW w:w="1170" w:type="dxa"/>
            <w:vAlign w:val="center"/>
          </w:tcPr>
          <w:p w:rsidR="004C7763" w:rsidRPr="00447EB1" w:rsidRDefault="004C7763" w:rsidP="004C7763">
            <w:pPr>
              <w:tabs>
                <w:tab w:val="decimal" w:pos="1071"/>
              </w:tabs>
              <w:spacing w:line="240" w:lineRule="exact"/>
              <w:rPr>
                <w:rFonts w:cs="Times New Roman"/>
                <w:sz w:val="16"/>
                <w:szCs w:val="16"/>
                <w:lang w:val="en-US"/>
              </w:rPr>
            </w:pPr>
            <w:r w:rsidRPr="00447EB1">
              <w:rPr>
                <w:sz w:val="16"/>
                <w:szCs w:val="16"/>
                <w:lang w:val="en-US"/>
              </w:rPr>
              <w:t>1,110,547</w:t>
            </w:r>
          </w:p>
        </w:tc>
        <w:tc>
          <w:tcPr>
            <w:tcW w:w="90" w:type="dxa"/>
          </w:tcPr>
          <w:p w:rsidR="004C7763" w:rsidRPr="00447EB1" w:rsidRDefault="004C7763" w:rsidP="004C7763">
            <w:pPr>
              <w:spacing w:line="240" w:lineRule="exact"/>
              <w:ind w:right="36"/>
              <w:rPr>
                <w:rFonts w:cs="Times New Roman"/>
                <w:sz w:val="16"/>
                <w:szCs w:val="16"/>
              </w:rPr>
            </w:pPr>
          </w:p>
        </w:tc>
        <w:tc>
          <w:tcPr>
            <w:tcW w:w="1170" w:type="dxa"/>
          </w:tcPr>
          <w:p w:rsidR="004C7763" w:rsidRPr="00F80D03" w:rsidRDefault="004C7763" w:rsidP="004C7763">
            <w:pPr>
              <w:tabs>
                <w:tab w:val="decimal" w:pos="987"/>
              </w:tabs>
              <w:spacing w:line="240" w:lineRule="exact"/>
              <w:rPr>
                <w:sz w:val="16"/>
                <w:szCs w:val="16"/>
                <w:lang w:val="en-US"/>
              </w:rPr>
            </w:pPr>
            <w:r w:rsidRPr="00F80D03">
              <w:rPr>
                <w:sz w:val="16"/>
                <w:szCs w:val="16"/>
                <w:lang w:val="en-US"/>
              </w:rPr>
              <w:t xml:space="preserve"> (1,110,547)</w:t>
            </w:r>
          </w:p>
        </w:tc>
        <w:tc>
          <w:tcPr>
            <w:tcW w:w="90" w:type="dxa"/>
          </w:tcPr>
          <w:p w:rsidR="004C7763" w:rsidRPr="00447EB1" w:rsidRDefault="004C7763" w:rsidP="004C7763">
            <w:pPr>
              <w:spacing w:line="240" w:lineRule="exact"/>
              <w:ind w:right="36"/>
              <w:rPr>
                <w:rFonts w:cs="Times New Roman"/>
                <w:sz w:val="16"/>
                <w:szCs w:val="16"/>
              </w:rPr>
            </w:pPr>
          </w:p>
        </w:tc>
        <w:tc>
          <w:tcPr>
            <w:tcW w:w="1080" w:type="dxa"/>
          </w:tcPr>
          <w:p w:rsidR="004C7763" w:rsidRPr="00447EB1" w:rsidRDefault="004C7763" w:rsidP="004C7763">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4C7763" w:rsidRPr="00447EB1" w:rsidRDefault="004C7763" w:rsidP="004C7763">
            <w:pPr>
              <w:spacing w:line="240" w:lineRule="exact"/>
              <w:ind w:right="144"/>
              <w:jc w:val="right"/>
              <w:rPr>
                <w:rFonts w:cs="Times New Roman"/>
                <w:sz w:val="16"/>
                <w:szCs w:val="16"/>
              </w:rPr>
            </w:pPr>
          </w:p>
        </w:tc>
        <w:tc>
          <w:tcPr>
            <w:tcW w:w="1170" w:type="dxa"/>
            <w:vAlign w:val="center"/>
          </w:tcPr>
          <w:p w:rsidR="004C7763" w:rsidRPr="00447EB1" w:rsidRDefault="004C7763" w:rsidP="004C7763">
            <w:pPr>
              <w:spacing w:line="240" w:lineRule="exact"/>
              <w:jc w:val="center"/>
              <w:rPr>
                <w:rFonts w:cs="Times New Roman"/>
                <w:sz w:val="16"/>
                <w:szCs w:val="16"/>
                <w:lang w:val="en-US"/>
              </w:rPr>
            </w:pPr>
            <w:r w:rsidRPr="00447EB1">
              <w:rPr>
                <w:rFonts w:cs="Times New Roman"/>
                <w:sz w:val="16"/>
                <w:szCs w:val="16"/>
                <w:lang w:val="en-US"/>
              </w:rPr>
              <w:t>-</w:t>
            </w:r>
          </w:p>
        </w:tc>
      </w:tr>
      <w:tr w:rsidR="004C7763" w:rsidRPr="00447EB1" w:rsidTr="00BC3B39">
        <w:trPr>
          <w:trHeight w:val="144"/>
        </w:trPr>
        <w:tc>
          <w:tcPr>
            <w:tcW w:w="3960" w:type="dxa"/>
          </w:tcPr>
          <w:p w:rsidR="004C7763" w:rsidRPr="00447EB1" w:rsidRDefault="004C7763" w:rsidP="004C7763">
            <w:pPr>
              <w:spacing w:line="240" w:lineRule="exact"/>
              <w:ind w:left="265" w:firstLine="99"/>
              <w:rPr>
                <w:rFonts w:cs="Times New Roman"/>
                <w:sz w:val="16"/>
                <w:szCs w:val="16"/>
                <w:cs/>
                <w:lang w:val="en-US"/>
              </w:rPr>
            </w:pPr>
            <w:r w:rsidRPr="00447EB1">
              <w:rPr>
                <w:rFonts w:cs="Times New Roman"/>
                <w:sz w:val="16"/>
                <w:szCs w:val="16"/>
                <w:lang w:val="en-US"/>
              </w:rPr>
              <w:t>Share-based payment</w:t>
            </w:r>
          </w:p>
        </w:tc>
        <w:tc>
          <w:tcPr>
            <w:tcW w:w="1170" w:type="dxa"/>
            <w:vAlign w:val="center"/>
          </w:tcPr>
          <w:p w:rsidR="004C7763" w:rsidRPr="00447EB1" w:rsidRDefault="004C7763" w:rsidP="004C7763">
            <w:pPr>
              <w:tabs>
                <w:tab w:val="decimal" w:pos="1071"/>
              </w:tabs>
              <w:spacing w:line="240" w:lineRule="exact"/>
              <w:rPr>
                <w:rFonts w:cs="Times New Roman"/>
                <w:sz w:val="16"/>
                <w:szCs w:val="16"/>
                <w:lang w:val="en-US"/>
              </w:rPr>
            </w:pPr>
            <w:r w:rsidRPr="00447EB1">
              <w:rPr>
                <w:sz w:val="16"/>
                <w:szCs w:val="16"/>
                <w:lang w:val="en-US"/>
              </w:rPr>
              <w:t>1,518,940</w:t>
            </w:r>
          </w:p>
        </w:tc>
        <w:tc>
          <w:tcPr>
            <w:tcW w:w="90" w:type="dxa"/>
          </w:tcPr>
          <w:p w:rsidR="004C7763" w:rsidRPr="00447EB1" w:rsidRDefault="004C7763" w:rsidP="004C7763">
            <w:pPr>
              <w:spacing w:line="240" w:lineRule="exact"/>
              <w:ind w:right="36"/>
              <w:rPr>
                <w:rFonts w:cs="Times New Roman"/>
                <w:sz w:val="16"/>
                <w:szCs w:val="16"/>
              </w:rPr>
            </w:pPr>
          </w:p>
        </w:tc>
        <w:tc>
          <w:tcPr>
            <w:tcW w:w="1170" w:type="dxa"/>
          </w:tcPr>
          <w:p w:rsidR="004C7763" w:rsidRPr="00F80D03" w:rsidRDefault="004C7763" w:rsidP="004C7763">
            <w:pPr>
              <w:tabs>
                <w:tab w:val="decimal" w:pos="987"/>
              </w:tabs>
              <w:spacing w:line="240" w:lineRule="exact"/>
              <w:rPr>
                <w:sz w:val="16"/>
                <w:szCs w:val="16"/>
                <w:lang w:val="en-US"/>
              </w:rPr>
            </w:pPr>
            <w:r w:rsidRPr="00F80D03">
              <w:rPr>
                <w:sz w:val="16"/>
                <w:szCs w:val="16"/>
                <w:lang w:val="en-US"/>
              </w:rPr>
              <w:t>(1,518,940)</w:t>
            </w:r>
          </w:p>
        </w:tc>
        <w:tc>
          <w:tcPr>
            <w:tcW w:w="90" w:type="dxa"/>
          </w:tcPr>
          <w:p w:rsidR="004C7763" w:rsidRPr="00447EB1" w:rsidRDefault="004C7763" w:rsidP="004C7763">
            <w:pPr>
              <w:spacing w:line="240" w:lineRule="exact"/>
              <w:ind w:right="36"/>
              <w:rPr>
                <w:rFonts w:cs="Times New Roman"/>
                <w:sz w:val="16"/>
                <w:szCs w:val="16"/>
              </w:rPr>
            </w:pPr>
          </w:p>
        </w:tc>
        <w:tc>
          <w:tcPr>
            <w:tcW w:w="1080" w:type="dxa"/>
          </w:tcPr>
          <w:p w:rsidR="004C7763" w:rsidRPr="00447EB1" w:rsidRDefault="004C7763" w:rsidP="004C7763">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4C7763" w:rsidRPr="00447EB1" w:rsidRDefault="004C7763" w:rsidP="004C7763">
            <w:pPr>
              <w:spacing w:line="240" w:lineRule="exact"/>
              <w:ind w:right="144"/>
              <w:jc w:val="right"/>
              <w:rPr>
                <w:rFonts w:cs="Times New Roman"/>
                <w:sz w:val="16"/>
                <w:szCs w:val="16"/>
              </w:rPr>
            </w:pPr>
          </w:p>
        </w:tc>
        <w:tc>
          <w:tcPr>
            <w:tcW w:w="1170" w:type="dxa"/>
          </w:tcPr>
          <w:p w:rsidR="004C7763" w:rsidRPr="00447EB1" w:rsidRDefault="004C7763" w:rsidP="004C7763">
            <w:pPr>
              <w:spacing w:line="240" w:lineRule="exact"/>
              <w:jc w:val="center"/>
              <w:rPr>
                <w:rFonts w:cs="Times New Roman"/>
                <w:sz w:val="16"/>
                <w:szCs w:val="16"/>
                <w:lang w:val="en-US"/>
              </w:rPr>
            </w:pPr>
            <w:r w:rsidRPr="00447EB1">
              <w:rPr>
                <w:rFonts w:cs="Times New Roman"/>
                <w:sz w:val="16"/>
                <w:szCs w:val="16"/>
                <w:lang w:val="en-US"/>
              </w:rPr>
              <w:t>-</w:t>
            </w:r>
          </w:p>
        </w:tc>
      </w:tr>
      <w:tr w:rsidR="004C7763" w:rsidRPr="00447EB1" w:rsidTr="00BC3B39">
        <w:trPr>
          <w:trHeight w:val="144"/>
        </w:trPr>
        <w:tc>
          <w:tcPr>
            <w:tcW w:w="3960" w:type="dxa"/>
          </w:tcPr>
          <w:p w:rsidR="004C7763" w:rsidRPr="00447EB1" w:rsidRDefault="004C7763" w:rsidP="004C7763">
            <w:pPr>
              <w:tabs>
                <w:tab w:val="left" w:pos="540"/>
                <w:tab w:val="left" w:pos="720"/>
                <w:tab w:val="left" w:pos="1242"/>
                <w:tab w:val="left" w:pos="1422"/>
                <w:tab w:val="left" w:pos="1782"/>
              </w:tabs>
              <w:spacing w:line="240" w:lineRule="exact"/>
              <w:ind w:left="540"/>
              <w:rPr>
                <w:rFonts w:cs="Times New Roman"/>
                <w:sz w:val="16"/>
                <w:szCs w:val="16"/>
                <w:lang w:val="en-US"/>
              </w:rPr>
            </w:pPr>
            <w:r w:rsidRPr="00447EB1">
              <w:rPr>
                <w:rFonts w:cs="Times New Roman"/>
                <w:sz w:val="16"/>
                <w:szCs w:val="16"/>
                <w:lang w:val="en-US"/>
              </w:rPr>
              <w:t>Total deferred tax asset</w:t>
            </w:r>
            <w:r w:rsidR="00B12C15">
              <w:rPr>
                <w:rFonts w:cs="Times New Roman"/>
                <w:sz w:val="16"/>
                <w:szCs w:val="16"/>
                <w:lang w:val="en-US"/>
              </w:rPr>
              <w:t>s</w:t>
            </w:r>
          </w:p>
        </w:tc>
        <w:tc>
          <w:tcPr>
            <w:tcW w:w="1170" w:type="dxa"/>
            <w:tcBorders>
              <w:top w:val="single" w:sz="4" w:space="0" w:color="auto"/>
              <w:bottom w:val="single" w:sz="4" w:space="0" w:color="auto"/>
            </w:tcBorders>
            <w:vAlign w:val="center"/>
          </w:tcPr>
          <w:p w:rsidR="004C7763" w:rsidRPr="00447EB1" w:rsidRDefault="004C7763" w:rsidP="004C7763">
            <w:pPr>
              <w:tabs>
                <w:tab w:val="decimal" w:pos="1071"/>
              </w:tabs>
              <w:spacing w:line="240" w:lineRule="exact"/>
              <w:rPr>
                <w:rFonts w:cs="Times New Roman"/>
                <w:sz w:val="16"/>
                <w:szCs w:val="16"/>
                <w:lang w:val="en-US"/>
              </w:rPr>
            </w:pPr>
            <w:r w:rsidRPr="00447EB1">
              <w:rPr>
                <w:sz w:val="16"/>
                <w:szCs w:val="16"/>
                <w:lang w:val="en-US"/>
              </w:rPr>
              <w:t>65,675,571</w:t>
            </w:r>
          </w:p>
        </w:tc>
        <w:tc>
          <w:tcPr>
            <w:tcW w:w="90" w:type="dxa"/>
          </w:tcPr>
          <w:p w:rsidR="004C7763" w:rsidRPr="00447EB1" w:rsidRDefault="004C7763" w:rsidP="004C7763">
            <w:pPr>
              <w:spacing w:line="240" w:lineRule="exact"/>
              <w:ind w:right="36"/>
              <w:rPr>
                <w:rFonts w:cs="Times New Roman"/>
                <w:sz w:val="16"/>
                <w:szCs w:val="16"/>
              </w:rPr>
            </w:pPr>
          </w:p>
        </w:tc>
        <w:tc>
          <w:tcPr>
            <w:tcW w:w="1170" w:type="dxa"/>
            <w:tcBorders>
              <w:top w:val="single" w:sz="4" w:space="0" w:color="auto"/>
              <w:bottom w:val="single" w:sz="4" w:space="0" w:color="auto"/>
            </w:tcBorders>
          </w:tcPr>
          <w:p w:rsidR="004C7763" w:rsidRPr="00F80D03" w:rsidRDefault="004C7763" w:rsidP="004C7763">
            <w:pPr>
              <w:tabs>
                <w:tab w:val="decimal" w:pos="987"/>
              </w:tabs>
              <w:spacing w:line="240" w:lineRule="exact"/>
              <w:rPr>
                <w:sz w:val="16"/>
                <w:szCs w:val="16"/>
                <w:lang w:val="en-US"/>
              </w:rPr>
            </w:pPr>
            <w:r w:rsidRPr="00F80D03">
              <w:rPr>
                <w:sz w:val="16"/>
                <w:szCs w:val="16"/>
                <w:lang w:val="en-US"/>
              </w:rPr>
              <w:t xml:space="preserve">  (60,304,224)</w:t>
            </w:r>
          </w:p>
        </w:tc>
        <w:tc>
          <w:tcPr>
            <w:tcW w:w="90" w:type="dxa"/>
          </w:tcPr>
          <w:p w:rsidR="004C7763" w:rsidRPr="00447EB1" w:rsidRDefault="004C7763" w:rsidP="004C7763">
            <w:pPr>
              <w:spacing w:line="240" w:lineRule="exact"/>
              <w:ind w:right="36"/>
              <w:rPr>
                <w:rFonts w:cs="Times New Roman"/>
                <w:sz w:val="16"/>
                <w:szCs w:val="16"/>
              </w:rPr>
            </w:pPr>
          </w:p>
        </w:tc>
        <w:tc>
          <w:tcPr>
            <w:tcW w:w="1080" w:type="dxa"/>
            <w:tcBorders>
              <w:top w:val="single" w:sz="4" w:space="0" w:color="auto"/>
              <w:bottom w:val="single" w:sz="4" w:space="0" w:color="auto"/>
            </w:tcBorders>
          </w:tcPr>
          <w:p w:rsidR="004C7763" w:rsidRPr="00447EB1" w:rsidRDefault="004C7763" w:rsidP="004C7763">
            <w:pPr>
              <w:tabs>
                <w:tab w:val="decimal" w:pos="987"/>
              </w:tabs>
              <w:spacing w:line="240" w:lineRule="exact"/>
              <w:rPr>
                <w:rFonts w:cs="Times New Roman"/>
                <w:sz w:val="16"/>
                <w:szCs w:val="16"/>
                <w:lang w:val="en-US"/>
              </w:rPr>
            </w:pPr>
            <w:r w:rsidRPr="00447EB1">
              <w:rPr>
                <w:rFonts w:cs="Times New Roman"/>
                <w:sz w:val="16"/>
                <w:szCs w:val="16"/>
                <w:lang w:val="en-US"/>
              </w:rPr>
              <w:t>(5,371,347)</w:t>
            </w:r>
          </w:p>
        </w:tc>
        <w:tc>
          <w:tcPr>
            <w:tcW w:w="90" w:type="dxa"/>
          </w:tcPr>
          <w:p w:rsidR="004C7763" w:rsidRPr="00447EB1" w:rsidRDefault="004C7763" w:rsidP="004C7763">
            <w:pPr>
              <w:spacing w:line="240" w:lineRule="exact"/>
              <w:ind w:right="144"/>
              <w:jc w:val="right"/>
              <w:rPr>
                <w:rFonts w:cs="Times New Roman"/>
                <w:sz w:val="16"/>
                <w:szCs w:val="16"/>
                <w:lang w:val="en-US"/>
              </w:rPr>
            </w:pPr>
          </w:p>
        </w:tc>
        <w:tc>
          <w:tcPr>
            <w:tcW w:w="1170" w:type="dxa"/>
            <w:tcBorders>
              <w:top w:val="single" w:sz="4" w:space="0" w:color="auto"/>
              <w:bottom w:val="single" w:sz="4" w:space="0" w:color="auto"/>
            </w:tcBorders>
          </w:tcPr>
          <w:p w:rsidR="004C7763" w:rsidRPr="00447EB1" w:rsidRDefault="004C7763" w:rsidP="004C7763">
            <w:pPr>
              <w:spacing w:line="240" w:lineRule="exact"/>
              <w:jc w:val="center"/>
              <w:rPr>
                <w:rFonts w:cs="Times New Roman"/>
                <w:sz w:val="16"/>
                <w:szCs w:val="16"/>
                <w:lang w:val="en-US"/>
              </w:rPr>
            </w:pPr>
            <w:r w:rsidRPr="00447EB1">
              <w:rPr>
                <w:rFonts w:cs="Times New Roman"/>
                <w:sz w:val="16"/>
                <w:szCs w:val="16"/>
                <w:lang w:val="en-US"/>
              </w:rPr>
              <w:t>-</w:t>
            </w:r>
          </w:p>
        </w:tc>
      </w:tr>
      <w:tr w:rsidR="004C7763" w:rsidRPr="00447EB1" w:rsidTr="00BC3B39">
        <w:trPr>
          <w:trHeight w:hRule="exact" w:val="91"/>
        </w:trPr>
        <w:tc>
          <w:tcPr>
            <w:tcW w:w="3960" w:type="dxa"/>
          </w:tcPr>
          <w:p w:rsidR="004C7763" w:rsidRPr="00447EB1" w:rsidRDefault="004C7763" w:rsidP="004C7763">
            <w:pPr>
              <w:widowControl w:val="0"/>
              <w:tabs>
                <w:tab w:val="left" w:pos="540"/>
                <w:tab w:val="left" w:pos="1980"/>
              </w:tabs>
              <w:spacing w:line="240" w:lineRule="exact"/>
              <w:ind w:right="747" w:firstLine="279"/>
              <w:jc w:val="both"/>
              <w:rPr>
                <w:rFonts w:cs="Times New Roman"/>
                <w:snapToGrid w:val="0"/>
                <w:sz w:val="10"/>
                <w:szCs w:val="10"/>
                <w:lang w:eastAsia="th-TH"/>
              </w:rPr>
            </w:pPr>
          </w:p>
        </w:tc>
        <w:tc>
          <w:tcPr>
            <w:tcW w:w="1170" w:type="dxa"/>
            <w:tcBorders>
              <w:top w:val="single" w:sz="4" w:space="0" w:color="auto"/>
            </w:tcBorders>
            <w:vAlign w:val="center"/>
          </w:tcPr>
          <w:p w:rsidR="004C7763" w:rsidRPr="00447EB1" w:rsidRDefault="004C7763" w:rsidP="004C7763">
            <w:pPr>
              <w:tabs>
                <w:tab w:val="decimal" w:pos="1071"/>
              </w:tabs>
              <w:spacing w:line="240" w:lineRule="exact"/>
              <w:rPr>
                <w:rFonts w:cs="Times New Roman"/>
                <w:sz w:val="10"/>
                <w:szCs w:val="10"/>
                <w:lang w:val="en-US"/>
              </w:rPr>
            </w:pPr>
          </w:p>
        </w:tc>
        <w:tc>
          <w:tcPr>
            <w:tcW w:w="90" w:type="dxa"/>
          </w:tcPr>
          <w:p w:rsidR="004C7763" w:rsidRPr="00447EB1" w:rsidRDefault="004C7763" w:rsidP="004C7763">
            <w:pPr>
              <w:spacing w:line="240" w:lineRule="exact"/>
              <w:ind w:right="36"/>
              <w:rPr>
                <w:rFonts w:cs="Times New Roman"/>
                <w:sz w:val="10"/>
                <w:szCs w:val="10"/>
              </w:rPr>
            </w:pPr>
          </w:p>
        </w:tc>
        <w:tc>
          <w:tcPr>
            <w:tcW w:w="1170" w:type="dxa"/>
            <w:tcBorders>
              <w:top w:val="single" w:sz="4" w:space="0" w:color="auto"/>
            </w:tcBorders>
            <w:vAlign w:val="center"/>
          </w:tcPr>
          <w:p w:rsidR="004C7763" w:rsidRPr="00F80D03" w:rsidRDefault="004C7763" w:rsidP="004C7763">
            <w:pPr>
              <w:tabs>
                <w:tab w:val="decimal" w:pos="987"/>
              </w:tabs>
              <w:spacing w:line="240" w:lineRule="exact"/>
              <w:rPr>
                <w:sz w:val="16"/>
                <w:szCs w:val="16"/>
                <w:lang w:val="en-US"/>
              </w:rPr>
            </w:pPr>
          </w:p>
        </w:tc>
        <w:tc>
          <w:tcPr>
            <w:tcW w:w="90" w:type="dxa"/>
          </w:tcPr>
          <w:p w:rsidR="004C7763" w:rsidRPr="00447EB1" w:rsidRDefault="004C7763" w:rsidP="004C7763">
            <w:pPr>
              <w:spacing w:line="240" w:lineRule="exact"/>
              <w:ind w:right="36"/>
              <w:rPr>
                <w:rFonts w:cs="Times New Roman"/>
                <w:sz w:val="10"/>
                <w:szCs w:val="10"/>
              </w:rPr>
            </w:pPr>
          </w:p>
        </w:tc>
        <w:tc>
          <w:tcPr>
            <w:tcW w:w="1080" w:type="dxa"/>
            <w:tcBorders>
              <w:top w:val="single" w:sz="4" w:space="0" w:color="auto"/>
            </w:tcBorders>
          </w:tcPr>
          <w:p w:rsidR="004C7763" w:rsidRPr="00447EB1" w:rsidRDefault="004C7763" w:rsidP="004C7763">
            <w:pPr>
              <w:tabs>
                <w:tab w:val="decimal" w:pos="914"/>
              </w:tabs>
              <w:spacing w:line="240" w:lineRule="exact"/>
              <w:rPr>
                <w:rFonts w:cs="Times New Roman"/>
                <w:sz w:val="10"/>
                <w:szCs w:val="10"/>
                <w:lang w:val="en-US"/>
              </w:rPr>
            </w:pPr>
          </w:p>
        </w:tc>
        <w:tc>
          <w:tcPr>
            <w:tcW w:w="90" w:type="dxa"/>
          </w:tcPr>
          <w:p w:rsidR="004C7763" w:rsidRPr="00447EB1" w:rsidRDefault="004C7763" w:rsidP="004C7763">
            <w:pPr>
              <w:tabs>
                <w:tab w:val="decimal" w:pos="1035"/>
              </w:tabs>
              <w:spacing w:line="240" w:lineRule="exact"/>
              <w:ind w:left="-270" w:right="-82"/>
              <w:rPr>
                <w:rFonts w:cs="Times New Roman"/>
                <w:sz w:val="10"/>
                <w:szCs w:val="10"/>
              </w:rPr>
            </w:pPr>
          </w:p>
        </w:tc>
        <w:tc>
          <w:tcPr>
            <w:tcW w:w="1170" w:type="dxa"/>
            <w:tcBorders>
              <w:top w:val="single" w:sz="4" w:space="0" w:color="auto"/>
            </w:tcBorders>
          </w:tcPr>
          <w:p w:rsidR="004C7763" w:rsidRPr="00447EB1" w:rsidRDefault="004C7763" w:rsidP="004C7763">
            <w:pPr>
              <w:spacing w:line="240" w:lineRule="exact"/>
              <w:jc w:val="center"/>
              <w:rPr>
                <w:rFonts w:cs="Times New Roman"/>
                <w:sz w:val="16"/>
                <w:szCs w:val="16"/>
                <w:lang w:val="en-US"/>
              </w:rPr>
            </w:pPr>
          </w:p>
        </w:tc>
      </w:tr>
      <w:tr w:rsidR="004C7763" w:rsidRPr="00447EB1" w:rsidTr="00BC3B39">
        <w:trPr>
          <w:trHeight w:val="144"/>
        </w:trPr>
        <w:tc>
          <w:tcPr>
            <w:tcW w:w="3960" w:type="dxa"/>
          </w:tcPr>
          <w:p w:rsidR="004C7763" w:rsidRPr="00447EB1" w:rsidRDefault="004C7763" w:rsidP="004C7763">
            <w:pPr>
              <w:tabs>
                <w:tab w:val="left" w:pos="360"/>
                <w:tab w:val="left" w:pos="720"/>
                <w:tab w:val="left" w:pos="1242"/>
                <w:tab w:val="left" w:pos="1422"/>
                <w:tab w:val="left" w:pos="1782"/>
              </w:tabs>
              <w:spacing w:line="240" w:lineRule="exact"/>
              <w:ind w:firstLine="279"/>
              <w:rPr>
                <w:rFonts w:cs="Times New Roman"/>
                <w:sz w:val="16"/>
                <w:szCs w:val="16"/>
                <w:lang w:val="en-US"/>
              </w:rPr>
            </w:pPr>
            <w:r w:rsidRPr="00447EB1">
              <w:rPr>
                <w:rFonts w:cs="Times New Roman"/>
                <w:sz w:val="16"/>
                <w:szCs w:val="16"/>
                <w:lang w:val="en-US"/>
              </w:rPr>
              <w:t>Deferred tax liabilit</w:t>
            </w:r>
            <w:r w:rsidR="00F54D68">
              <w:rPr>
                <w:rFonts w:cs="Times New Roman"/>
                <w:sz w:val="16"/>
                <w:szCs w:val="16"/>
                <w:lang w:val="en-US"/>
              </w:rPr>
              <w:t>ies</w:t>
            </w:r>
          </w:p>
        </w:tc>
        <w:tc>
          <w:tcPr>
            <w:tcW w:w="1170" w:type="dxa"/>
            <w:vAlign w:val="center"/>
          </w:tcPr>
          <w:p w:rsidR="004C7763" w:rsidRPr="00447EB1" w:rsidRDefault="004C7763" w:rsidP="004C7763">
            <w:pPr>
              <w:tabs>
                <w:tab w:val="decimal" w:pos="1071"/>
              </w:tabs>
              <w:spacing w:line="240" w:lineRule="exact"/>
              <w:rPr>
                <w:rFonts w:cs="Times New Roman"/>
                <w:sz w:val="16"/>
                <w:szCs w:val="16"/>
                <w:lang w:val="en-US"/>
              </w:rPr>
            </w:pPr>
          </w:p>
        </w:tc>
        <w:tc>
          <w:tcPr>
            <w:tcW w:w="90" w:type="dxa"/>
          </w:tcPr>
          <w:p w:rsidR="004C7763" w:rsidRPr="00447EB1" w:rsidRDefault="004C7763" w:rsidP="004C7763">
            <w:pPr>
              <w:spacing w:line="240" w:lineRule="exact"/>
              <w:ind w:right="36"/>
              <w:rPr>
                <w:rFonts w:cs="Times New Roman"/>
                <w:sz w:val="16"/>
                <w:szCs w:val="16"/>
              </w:rPr>
            </w:pPr>
          </w:p>
        </w:tc>
        <w:tc>
          <w:tcPr>
            <w:tcW w:w="1170" w:type="dxa"/>
            <w:vAlign w:val="center"/>
          </w:tcPr>
          <w:p w:rsidR="004C7763" w:rsidRPr="00F80D03" w:rsidRDefault="004C7763" w:rsidP="004C7763">
            <w:pPr>
              <w:tabs>
                <w:tab w:val="decimal" w:pos="987"/>
              </w:tabs>
              <w:spacing w:line="240" w:lineRule="exact"/>
              <w:rPr>
                <w:sz w:val="16"/>
                <w:szCs w:val="16"/>
                <w:lang w:val="en-US"/>
              </w:rPr>
            </w:pPr>
          </w:p>
        </w:tc>
        <w:tc>
          <w:tcPr>
            <w:tcW w:w="90" w:type="dxa"/>
          </w:tcPr>
          <w:p w:rsidR="004C7763" w:rsidRPr="00447EB1" w:rsidRDefault="004C7763" w:rsidP="004C7763">
            <w:pPr>
              <w:spacing w:line="240" w:lineRule="exact"/>
              <w:ind w:right="36"/>
              <w:rPr>
                <w:rFonts w:cs="Times New Roman"/>
                <w:sz w:val="16"/>
                <w:szCs w:val="16"/>
              </w:rPr>
            </w:pPr>
          </w:p>
        </w:tc>
        <w:tc>
          <w:tcPr>
            <w:tcW w:w="1080" w:type="dxa"/>
          </w:tcPr>
          <w:p w:rsidR="004C7763" w:rsidRPr="00447EB1" w:rsidRDefault="004C7763" w:rsidP="004C7763">
            <w:pPr>
              <w:tabs>
                <w:tab w:val="decimal" w:pos="914"/>
              </w:tabs>
              <w:spacing w:line="240" w:lineRule="exact"/>
              <w:rPr>
                <w:rFonts w:cs="Times New Roman"/>
                <w:sz w:val="16"/>
                <w:szCs w:val="16"/>
                <w:lang w:val="en-US"/>
              </w:rPr>
            </w:pPr>
          </w:p>
        </w:tc>
        <w:tc>
          <w:tcPr>
            <w:tcW w:w="90" w:type="dxa"/>
          </w:tcPr>
          <w:p w:rsidR="004C7763" w:rsidRPr="00447EB1" w:rsidRDefault="004C7763" w:rsidP="004C7763">
            <w:pPr>
              <w:tabs>
                <w:tab w:val="decimal" w:pos="1035"/>
              </w:tabs>
              <w:spacing w:line="240" w:lineRule="exact"/>
              <w:ind w:left="-270" w:right="-82"/>
              <w:rPr>
                <w:rFonts w:cs="Times New Roman"/>
                <w:sz w:val="16"/>
                <w:szCs w:val="16"/>
              </w:rPr>
            </w:pPr>
          </w:p>
        </w:tc>
        <w:tc>
          <w:tcPr>
            <w:tcW w:w="1170" w:type="dxa"/>
          </w:tcPr>
          <w:p w:rsidR="004C7763" w:rsidRPr="00F80D03" w:rsidRDefault="004C7763" w:rsidP="004C7763">
            <w:pPr>
              <w:tabs>
                <w:tab w:val="decimal" w:pos="1071"/>
              </w:tabs>
              <w:spacing w:line="240" w:lineRule="exact"/>
              <w:rPr>
                <w:sz w:val="16"/>
                <w:szCs w:val="16"/>
                <w:lang w:val="en-US"/>
              </w:rPr>
            </w:pPr>
          </w:p>
        </w:tc>
      </w:tr>
      <w:tr w:rsidR="004C7763" w:rsidRPr="00447EB1" w:rsidTr="00BC3B39">
        <w:trPr>
          <w:trHeight w:val="144"/>
        </w:trPr>
        <w:tc>
          <w:tcPr>
            <w:tcW w:w="3960" w:type="dxa"/>
          </w:tcPr>
          <w:p w:rsidR="004C7763" w:rsidRPr="00447EB1" w:rsidRDefault="004C7763" w:rsidP="004C7763">
            <w:pPr>
              <w:spacing w:line="240" w:lineRule="exact"/>
              <w:ind w:left="265" w:firstLine="99"/>
              <w:rPr>
                <w:rFonts w:cs="Times New Roman"/>
                <w:sz w:val="16"/>
                <w:szCs w:val="16"/>
                <w:lang w:val="en-US"/>
              </w:rPr>
            </w:pPr>
            <w:r w:rsidRPr="00447EB1">
              <w:rPr>
                <w:rFonts w:cs="Times New Roman"/>
                <w:sz w:val="16"/>
                <w:szCs w:val="16"/>
                <w:lang w:val="en-US"/>
              </w:rPr>
              <w:t>Gain on revaluation of assets</w:t>
            </w:r>
          </w:p>
        </w:tc>
        <w:tc>
          <w:tcPr>
            <w:tcW w:w="1170" w:type="dxa"/>
            <w:vAlign w:val="center"/>
          </w:tcPr>
          <w:p w:rsidR="004C7763" w:rsidRPr="00447EB1" w:rsidRDefault="004C7763" w:rsidP="004C7763">
            <w:pPr>
              <w:tabs>
                <w:tab w:val="decimal" w:pos="1071"/>
              </w:tabs>
              <w:spacing w:line="240" w:lineRule="exact"/>
              <w:rPr>
                <w:rFonts w:cs="Times New Roman"/>
                <w:sz w:val="16"/>
                <w:szCs w:val="16"/>
                <w:lang w:val="en-US"/>
              </w:rPr>
            </w:pPr>
            <w:r w:rsidRPr="00447EB1">
              <w:rPr>
                <w:rFonts w:cs="Times New Roman"/>
                <w:sz w:val="16"/>
                <w:szCs w:val="16"/>
                <w:lang w:val="en-US"/>
              </w:rPr>
              <w:t>(</w:t>
            </w:r>
            <w:r w:rsidRPr="00447EB1">
              <w:rPr>
                <w:sz w:val="16"/>
                <w:szCs w:val="16"/>
                <w:lang w:val="en-US"/>
              </w:rPr>
              <w:t>65</w:t>
            </w:r>
            <w:r w:rsidRPr="00447EB1">
              <w:rPr>
                <w:rFonts w:cs="Times New Roman"/>
                <w:sz w:val="16"/>
                <w:szCs w:val="16"/>
                <w:lang w:val="en-US"/>
              </w:rPr>
              <w:t>,</w:t>
            </w:r>
            <w:r w:rsidRPr="00447EB1">
              <w:rPr>
                <w:sz w:val="16"/>
                <w:szCs w:val="16"/>
                <w:lang w:val="en-US"/>
              </w:rPr>
              <w:t>675</w:t>
            </w:r>
            <w:r w:rsidRPr="00447EB1">
              <w:rPr>
                <w:rFonts w:cs="Times New Roman"/>
                <w:sz w:val="16"/>
                <w:szCs w:val="16"/>
                <w:lang w:val="en-US"/>
              </w:rPr>
              <w:t>,</w:t>
            </w:r>
            <w:r w:rsidRPr="00447EB1">
              <w:rPr>
                <w:sz w:val="16"/>
                <w:szCs w:val="16"/>
                <w:lang w:val="en-US"/>
              </w:rPr>
              <w:t>571</w:t>
            </w:r>
            <w:r w:rsidRPr="00447EB1">
              <w:rPr>
                <w:rFonts w:cs="Times New Roman"/>
                <w:sz w:val="16"/>
                <w:szCs w:val="16"/>
                <w:lang w:val="en-US"/>
              </w:rPr>
              <w:t>)</w:t>
            </w:r>
          </w:p>
        </w:tc>
        <w:tc>
          <w:tcPr>
            <w:tcW w:w="90" w:type="dxa"/>
          </w:tcPr>
          <w:p w:rsidR="004C7763" w:rsidRPr="00447EB1" w:rsidRDefault="004C7763" w:rsidP="004C7763">
            <w:pPr>
              <w:spacing w:line="240" w:lineRule="exact"/>
              <w:ind w:right="36"/>
              <w:rPr>
                <w:rFonts w:cs="Times New Roman"/>
                <w:sz w:val="16"/>
                <w:szCs w:val="16"/>
              </w:rPr>
            </w:pPr>
          </w:p>
        </w:tc>
        <w:tc>
          <w:tcPr>
            <w:tcW w:w="1170" w:type="dxa"/>
            <w:vAlign w:val="center"/>
          </w:tcPr>
          <w:p w:rsidR="004C7763" w:rsidRPr="00F80D03" w:rsidRDefault="004C7763" w:rsidP="004C7763">
            <w:pPr>
              <w:tabs>
                <w:tab w:val="decimal" w:pos="987"/>
              </w:tabs>
              <w:spacing w:line="240" w:lineRule="exact"/>
              <w:rPr>
                <w:sz w:val="16"/>
                <w:szCs w:val="16"/>
                <w:lang w:val="en-US"/>
              </w:rPr>
            </w:pPr>
            <w:r w:rsidRPr="00F80D03">
              <w:rPr>
                <w:sz w:val="16"/>
                <w:szCs w:val="16"/>
                <w:lang w:val="en-US"/>
              </w:rPr>
              <w:t>62,744,236</w:t>
            </w:r>
          </w:p>
        </w:tc>
        <w:tc>
          <w:tcPr>
            <w:tcW w:w="90" w:type="dxa"/>
          </w:tcPr>
          <w:p w:rsidR="004C7763" w:rsidRPr="00447EB1" w:rsidRDefault="004C7763" w:rsidP="004C7763">
            <w:pPr>
              <w:spacing w:line="240" w:lineRule="exact"/>
              <w:ind w:right="36"/>
              <w:rPr>
                <w:rFonts w:cs="Times New Roman"/>
                <w:sz w:val="16"/>
                <w:szCs w:val="16"/>
              </w:rPr>
            </w:pPr>
          </w:p>
        </w:tc>
        <w:tc>
          <w:tcPr>
            <w:tcW w:w="1080" w:type="dxa"/>
            <w:vAlign w:val="center"/>
          </w:tcPr>
          <w:p w:rsidR="004C7763" w:rsidRPr="00447EB1" w:rsidRDefault="004C7763" w:rsidP="004C7763">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4C7763" w:rsidRPr="00447EB1" w:rsidRDefault="004C7763" w:rsidP="004C7763">
            <w:pPr>
              <w:tabs>
                <w:tab w:val="decimal" w:pos="900"/>
              </w:tabs>
              <w:spacing w:line="240" w:lineRule="exact"/>
              <w:ind w:right="86"/>
              <w:jc w:val="right"/>
              <w:rPr>
                <w:rFonts w:cs="Times New Roman"/>
                <w:sz w:val="16"/>
                <w:szCs w:val="16"/>
              </w:rPr>
            </w:pPr>
          </w:p>
        </w:tc>
        <w:tc>
          <w:tcPr>
            <w:tcW w:w="1170" w:type="dxa"/>
            <w:vAlign w:val="center"/>
          </w:tcPr>
          <w:p w:rsidR="004C7763" w:rsidRPr="00447EB1" w:rsidRDefault="004C7763" w:rsidP="004C7763">
            <w:pPr>
              <w:tabs>
                <w:tab w:val="decimal" w:pos="1071"/>
              </w:tabs>
              <w:spacing w:line="240" w:lineRule="exact"/>
              <w:rPr>
                <w:sz w:val="16"/>
                <w:szCs w:val="16"/>
                <w:lang w:val="en-US"/>
              </w:rPr>
            </w:pPr>
            <w:r w:rsidRPr="00447EB1">
              <w:rPr>
                <w:sz w:val="16"/>
                <w:szCs w:val="16"/>
                <w:lang w:val="en-US"/>
              </w:rPr>
              <w:t>(2,931,335)</w:t>
            </w:r>
          </w:p>
        </w:tc>
      </w:tr>
      <w:tr w:rsidR="004C7763" w:rsidRPr="00447EB1" w:rsidTr="00BC3B39">
        <w:trPr>
          <w:trHeight w:val="144"/>
        </w:trPr>
        <w:tc>
          <w:tcPr>
            <w:tcW w:w="3960" w:type="dxa"/>
          </w:tcPr>
          <w:p w:rsidR="004C7763" w:rsidRPr="00447EB1" w:rsidRDefault="004C7763" w:rsidP="004C7763">
            <w:pPr>
              <w:tabs>
                <w:tab w:val="left" w:pos="540"/>
                <w:tab w:val="left" w:pos="720"/>
                <w:tab w:val="left" w:pos="1242"/>
                <w:tab w:val="left" w:pos="1422"/>
                <w:tab w:val="left" w:pos="1782"/>
              </w:tabs>
              <w:spacing w:line="240" w:lineRule="exact"/>
              <w:ind w:left="540"/>
              <w:rPr>
                <w:rFonts w:cs="Times New Roman"/>
                <w:sz w:val="16"/>
                <w:szCs w:val="16"/>
                <w:lang w:val="en-US"/>
              </w:rPr>
            </w:pPr>
            <w:r w:rsidRPr="00447EB1">
              <w:rPr>
                <w:rFonts w:cs="Times New Roman"/>
                <w:sz w:val="16"/>
                <w:szCs w:val="16"/>
                <w:lang w:val="en-US"/>
              </w:rPr>
              <w:t>Total deferred tax liabilit</w:t>
            </w:r>
            <w:r w:rsidR="00F54D68">
              <w:rPr>
                <w:rFonts w:cs="Times New Roman"/>
                <w:sz w:val="16"/>
                <w:szCs w:val="16"/>
                <w:lang w:val="en-US"/>
              </w:rPr>
              <w:t>ies</w:t>
            </w:r>
          </w:p>
        </w:tc>
        <w:tc>
          <w:tcPr>
            <w:tcW w:w="1170" w:type="dxa"/>
            <w:tcBorders>
              <w:top w:val="single" w:sz="4" w:space="0" w:color="auto"/>
              <w:bottom w:val="single" w:sz="4" w:space="0" w:color="auto"/>
            </w:tcBorders>
            <w:vAlign w:val="center"/>
          </w:tcPr>
          <w:p w:rsidR="004C7763" w:rsidRPr="00447EB1" w:rsidRDefault="004C7763" w:rsidP="004C7763">
            <w:pPr>
              <w:tabs>
                <w:tab w:val="decimal" w:pos="1071"/>
              </w:tabs>
              <w:spacing w:line="240" w:lineRule="exact"/>
              <w:rPr>
                <w:rFonts w:cs="Times New Roman"/>
                <w:sz w:val="16"/>
                <w:szCs w:val="16"/>
                <w:lang w:val="en-US"/>
              </w:rPr>
            </w:pPr>
            <w:r w:rsidRPr="00447EB1">
              <w:rPr>
                <w:rFonts w:cs="Times New Roman"/>
                <w:sz w:val="16"/>
                <w:szCs w:val="16"/>
                <w:lang w:val="en-US"/>
              </w:rPr>
              <w:t>(</w:t>
            </w:r>
            <w:r w:rsidRPr="00447EB1">
              <w:rPr>
                <w:sz w:val="16"/>
                <w:szCs w:val="16"/>
                <w:lang w:val="en-US"/>
              </w:rPr>
              <w:t>65</w:t>
            </w:r>
            <w:r w:rsidRPr="00447EB1">
              <w:rPr>
                <w:rFonts w:cs="Times New Roman"/>
                <w:sz w:val="16"/>
                <w:szCs w:val="16"/>
                <w:lang w:val="en-US"/>
              </w:rPr>
              <w:t>,</w:t>
            </w:r>
            <w:r w:rsidRPr="00447EB1">
              <w:rPr>
                <w:sz w:val="16"/>
                <w:szCs w:val="16"/>
                <w:lang w:val="en-US"/>
              </w:rPr>
              <w:t>675</w:t>
            </w:r>
            <w:r w:rsidRPr="00447EB1">
              <w:rPr>
                <w:rFonts w:cs="Times New Roman"/>
                <w:sz w:val="16"/>
                <w:szCs w:val="16"/>
                <w:lang w:val="en-US"/>
              </w:rPr>
              <w:t>,</w:t>
            </w:r>
            <w:r w:rsidRPr="00447EB1">
              <w:rPr>
                <w:sz w:val="16"/>
                <w:szCs w:val="16"/>
                <w:lang w:val="en-US"/>
              </w:rPr>
              <w:t>571</w:t>
            </w:r>
            <w:r w:rsidRPr="00447EB1">
              <w:rPr>
                <w:rFonts w:cs="Times New Roman"/>
                <w:sz w:val="16"/>
                <w:szCs w:val="16"/>
                <w:lang w:val="en-US"/>
              </w:rPr>
              <w:t>)</w:t>
            </w:r>
          </w:p>
        </w:tc>
        <w:tc>
          <w:tcPr>
            <w:tcW w:w="90" w:type="dxa"/>
          </w:tcPr>
          <w:p w:rsidR="004C7763" w:rsidRPr="00447EB1" w:rsidRDefault="004C7763" w:rsidP="004C7763">
            <w:pPr>
              <w:spacing w:line="240" w:lineRule="exact"/>
              <w:ind w:right="36"/>
              <w:rPr>
                <w:rFonts w:cs="Times New Roman"/>
                <w:sz w:val="16"/>
                <w:szCs w:val="16"/>
              </w:rPr>
            </w:pPr>
          </w:p>
        </w:tc>
        <w:tc>
          <w:tcPr>
            <w:tcW w:w="1170" w:type="dxa"/>
            <w:tcBorders>
              <w:top w:val="single" w:sz="4" w:space="0" w:color="auto"/>
              <w:bottom w:val="single" w:sz="4" w:space="0" w:color="auto"/>
            </w:tcBorders>
            <w:vAlign w:val="center"/>
          </w:tcPr>
          <w:p w:rsidR="004C7763" w:rsidRPr="00F80D03" w:rsidRDefault="004C7763" w:rsidP="004C7763">
            <w:pPr>
              <w:tabs>
                <w:tab w:val="decimal" w:pos="987"/>
              </w:tabs>
              <w:spacing w:line="240" w:lineRule="exact"/>
              <w:rPr>
                <w:sz w:val="16"/>
                <w:szCs w:val="16"/>
                <w:lang w:val="en-US"/>
              </w:rPr>
            </w:pPr>
            <w:r w:rsidRPr="00F80D03">
              <w:rPr>
                <w:sz w:val="16"/>
                <w:szCs w:val="16"/>
                <w:lang w:val="en-US"/>
              </w:rPr>
              <w:t>62,744,236</w:t>
            </w:r>
          </w:p>
        </w:tc>
        <w:tc>
          <w:tcPr>
            <w:tcW w:w="90" w:type="dxa"/>
          </w:tcPr>
          <w:p w:rsidR="004C7763" w:rsidRPr="00447EB1" w:rsidRDefault="004C7763" w:rsidP="004C7763">
            <w:pPr>
              <w:spacing w:line="240" w:lineRule="exact"/>
              <w:ind w:right="36"/>
              <w:rPr>
                <w:rFonts w:cs="Times New Roman"/>
                <w:sz w:val="16"/>
                <w:szCs w:val="16"/>
              </w:rPr>
            </w:pPr>
          </w:p>
        </w:tc>
        <w:tc>
          <w:tcPr>
            <w:tcW w:w="1080" w:type="dxa"/>
            <w:tcBorders>
              <w:top w:val="single" w:sz="4" w:space="0" w:color="auto"/>
              <w:bottom w:val="single" w:sz="4" w:space="0" w:color="auto"/>
            </w:tcBorders>
            <w:vAlign w:val="center"/>
          </w:tcPr>
          <w:p w:rsidR="004C7763" w:rsidRPr="00447EB1" w:rsidRDefault="004C7763" w:rsidP="004C7763">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4C7763" w:rsidRPr="00447EB1" w:rsidRDefault="004C7763" w:rsidP="004C7763">
            <w:pPr>
              <w:tabs>
                <w:tab w:val="decimal" w:pos="900"/>
              </w:tabs>
              <w:spacing w:line="240" w:lineRule="exact"/>
              <w:ind w:right="86"/>
              <w:jc w:val="right"/>
              <w:rPr>
                <w:rFonts w:cs="Times New Roman"/>
                <w:sz w:val="16"/>
                <w:szCs w:val="16"/>
              </w:rPr>
            </w:pPr>
          </w:p>
        </w:tc>
        <w:tc>
          <w:tcPr>
            <w:tcW w:w="1170" w:type="dxa"/>
            <w:tcBorders>
              <w:top w:val="single" w:sz="4" w:space="0" w:color="auto"/>
              <w:bottom w:val="single" w:sz="4" w:space="0" w:color="auto"/>
            </w:tcBorders>
            <w:vAlign w:val="center"/>
          </w:tcPr>
          <w:p w:rsidR="004C7763" w:rsidRPr="00447EB1" w:rsidRDefault="004C7763" w:rsidP="004C7763">
            <w:pPr>
              <w:tabs>
                <w:tab w:val="decimal" w:pos="1071"/>
              </w:tabs>
              <w:spacing w:line="240" w:lineRule="exact"/>
              <w:rPr>
                <w:sz w:val="16"/>
                <w:szCs w:val="16"/>
                <w:lang w:val="en-US"/>
              </w:rPr>
            </w:pPr>
            <w:r w:rsidRPr="00447EB1">
              <w:rPr>
                <w:sz w:val="16"/>
                <w:szCs w:val="16"/>
                <w:lang w:val="en-US"/>
              </w:rPr>
              <w:t>(2,931,335)</w:t>
            </w:r>
          </w:p>
        </w:tc>
      </w:tr>
      <w:tr w:rsidR="004C7763" w:rsidRPr="00447EB1" w:rsidTr="00BC3B39">
        <w:trPr>
          <w:trHeight w:val="144"/>
        </w:trPr>
        <w:tc>
          <w:tcPr>
            <w:tcW w:w="3960" w:type="dxa"/>
          </w:tcPr>
          <w:p w:rsidR="004C7763" w:rsidRPr="00447EB1" w:rsidRDefault="00F54D68" w:rsidP="004C7763">
            <w:pPr>
              <w:tabs>
                <w:tab w:val="left" w:pos="360"/>
                <w:tab w:val="left" w:pos="720"/>
                <w:tab w:val="left" w:pos="1242"/>
                <w:tab w:val="left" w:pos="1422"/>
                <w:tab w:val="left" w:pos="1782"/>
              </w:tabs>
              <w:spacing w:line="240" w:lineRule="exact"/>
              <w:ind w:firstLine="279"/>
              <w:rPr>
                <w:rFonts w:cs="Times New Roman"/>
                <w:sz w:val="16"/>
                <w:szCs w:val="16"/>
                <w:lang w:val="en-US"/>
              </w:rPr>
            </w:pPr>
            <w:r>
              <w:rPr>
                <w:rFonts w:cs="Times New Roman"/>
                <w:sz w:val="16"/>
                <w:szCs w:val="16"/>
                <w:lang w:val="en-US"/>
              </w:rPr>
              <w:t>Total deferred tax liabilities</w:t>
            </w:r>
            <w:r w:rsidR="004C7763" w:rsidRPr="00447EB1">
              <w:rPr>
                <w:rFonts w:cs="Times New Roman"/>
                <w:sz w:val="16"/>
                <w:szCs w:val="16"/>
                <w:lang w:val="en-US"/>
              </w:rPr>
              <w:t xml:space="preserve"> - net</w:t>
            </w:r>
          </w:p>
        </w:tc>
        <w:tc>
          <w:tcPr>
            <w:tcW w:w="1170" w:type="dxa"/>
            <w:tcBorders>
              <w:bottom w:val="double" w:sz="4" w:space="0" w:color="auto"/>
            </w:tcBorders>
          </w:tcPr>
          <w:p w:rsidR="004C7763" w:rsidRPr="00447EB1" w:rsidRDefault="004C7763" w:rsidP="004C7763">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4C7763" w:rsidRPr="00447EB1" w:rsidRDefault="004C7763" w:rsidP="004C7763">
            <w:pPr>
              <w:spacing w:line="240" w:lineRule="exact"/>
              <w:ind w:left="-11" w:right="-82"/>
              <w:jc w:val="center"/>
              <w:rPr>
                <w:rFonts w:cs="Times New Roman"/>
                <w:sz w:val="16"/>
                <w:szCs w:val="16"/>
              </w:rPr>
            </w:pPr>
          </w:p>
        </w:tc>
        <w:tc>
          <w:tcPr>
            <w:tcW w:w="1170" w:type="dxa"/>
          </w:tcPr>
          <w:p w:rsidR="004C7763" w:rsidRPr="00F80D03" w:rsidRDefault="004C7763" w:rsidP="004C7763">
            <w:pPr>
              <w:tabs>
                <w:tab w:val="decimal" w:pos="987"/>
              </w:tabs>
              <w:spacing w:line="240" w:lineRule="exact"/>
              <w:rPr>
                <w:sz w:val="16"/>
                <w:szCs w:val="16"/>
                <w:lang w:val="en-US"/>
              </w:rPr>
            </w:pPr>
          </w:p>
        </w:tc>
        <w:tc>
          <w:tcPr>
            <w:tcW w:w="90" w:type="dxa"/>
          </w:tcPr>
          <w:p w:rsidR="004C7763" w:rsidRPr="00447EB1" w:rsidRDefault="004C7763" w:rsidP="004C7763">
            <w:pPr>
              <w:spacing w:line="240" w:lineRule="exact"/>
              <w:ind w:right="36"/>
              <w:rPr>
                <w:rFonts w:cs="Times New Roman"/>
                <w:sz w:val="16"/>
                <w:szCs w:val="16"/>
              </w:rPr>
            </w:pPr>
          </w:p>
        </w:tc>
        <w:tc>
          <w:tcPr>
            <w:tcW w:w="1080" w:type="dxa"/>
          </w:tcPr>
          <w:p w:rsidR="004C7763" w:rsidRPr="00447EB1" w:rsidRDefault="004C7763" w:rsidP="004C7763">
            <w:pPr>
              <w:tabs>
                <w:tab w:val="decimal" w:pos="914"/>
              </w:tabs>
              <w:spacing w:line="240" w:lineRule="exact"/>
              <w:rPr>
                <w:rFonts w:cs="Times New Roman"/>
                <w:sz w:val="16"/>
                <w:szCs w:val="16"/>
                <w:lang w:val="en-US"/>
              </w:rPr>
            </w:pPr>
          </w:p>
        </w:tc>
        <w:tc>
          <w:tcPr>
            <w:tcW w:w="90" w:type="dxa"/>
          </w:tcPr>
          <w:p w:rsidR="004C7763" w:rsidRPr="00447EB1" w:rsidRDefault="004C7763" w:rsidP="004C7763">
            <w:pPr>
              <w:spacing w:line="240" w:lineRule="exact"/>
              <w:ind w:left="-11" w:right="-82"/>
              <w:jc w:val="center"/>
              <w:rPr>
                <w:rFonts w:cs="Times New Roman"/>
                <w:sz w:val="16"/>
                <w:szCs w:val="16"/>
              </w:rPr>
            </w:pPr>
          </w:p>
        </w:tc>
        <w:tc>
          <w:tcPr>
            <w:tcW w:w="1170" w:type="dxa"/>
            <w:tcBorders>
              <w:bottom w:val="double" w:sz="4" w:space="0" w:color="auto"/>
            </w:tcBorders>
            <w:vAlign w:val="center"/>
          </w:tcPr>
          <w:p w:rsidR="004C7763" w:rsidRPr="00447EB1" w:rsidRDefault="004C7763" w:rsidP="004C7763">
            <w:pPr>
              <w:tabs>
                <w:tab w:val="decimal" w:pos="1071"/>
              </w:tabs>
              <w:spacing w:line="240" w:lineRule="exact"/>
              <w:rPr>
                <w:sz w:val="16"/>
                <w:szCs w:val="16"/>
                <w:lang w:val="en-US"/>
              </w:rPr>
            </w:pPr>
            <w:r w:rsidRPr="00447EB1">
              <w:rPr>
                <w:sz w:val="16"/>
                <w:szCs w:val="16"/>
                <w:lang w:val="en-US"/>
              </w:rPr>
              <w:t>(2,931,335)</w:t>
            </w:r>
          </w:p>
        </w:tc>
      </w:tr>
    </w:tbl>
    <w:p w:rsidR="005062F7" w:rsidRDefault="005062F7" w:rsidP="0031213E">
      <w:pPr>
        <w:spacing w:before="240" w:after="120" w:line="240" w:lineRule="auto"/>
        <w:ind w:left="547"/>
        <w:jc w:val="thaiDistribute"/>
        <w:rPr>
          <w:rFonts w:cs="Times New Roman"/>
          <w:spacing w:val="-4"/>
          <w:sz w:val="24"/>
          <w:szCs w:val="24"/>
          <w:lang w:val="en-US"/>
        </w:rPr>
      </w:pPr>
    </w:p>
    <w:p w:rsidR="005062F7" w:rsidRDefault="005062F7">
      <w:pPr>
        <w:spacing w:line="240" w:lineRule="auto"/>
        <w:rPr>
          <w:rFonts w:cs="Times New Roman"/>
          <w:spacing w:val="-4"/>
          <w:sz w:val="24"/>
          <w:szCs w:val="24"/>
          <w:lang w:val="en-US"/>
        </w:rPr>
      </w:pPr>
      <w:r>
        <w:rPr>
          <w:rFonts w:cs="Times New Roman"/>
          <w:spacing w:val="-4"/>
          <w:sz w:val="24"/>
          <w:szCs w:val="24"/>
          <w:lang w:val="en-US"/>
        </w:rPr>
        <w:br w:type="page"/>
      </w:r>
    </w:p>
    <w:p w:rsidR="00447EB1" w:rsidRDefault="005062F7" w:rsidP="0031213E">
      <w:pPr>
        <w:spacing w:before="240" w:after="120" w:line="240" w:lineRule="auto"/>
        <w:ind w:left="547"/>
        <w:jc w:val="thaiDistribute"/>
        <w:rPr>
          <w:rFonts w:cs="Times New Roman"/>
          <w:spacing w:val="-4"/>
          <w:sz w:val="24"/>
          <w:szCs w:val="24"/>
          <w:lang w:val="en-US"/>
        </w:rPr>
      </w:pPr>
      <w:r>
        <w:rPr>
          <w:rFonts w:cs="Times New Roman"/>
          <w:spacing w:val="-4"/>
          <w:sz w:val="24"/>
          <w:szCs w:val="24"/>
          <w:lang w:val="en-US"/>
        </w:rPr>
        <w:lastRenderedPageBreak/>
        <w:t xml:space="preserve">Tax income </w:t>
      </w:r>
      <w:r w:rsidR="00447EB1" w:rsidRPr="00447EB1">
        <w:rPr>
          <w:rFonts w:cs="Times New Roman"/>
          <w:spacing w:val="-4"/>
          <w:sz w:val="24"/>
          <w:szCs w:val="24"/>
          <w:lang w:val="en-US"/>
        </w:rPr>
        <w:t>for the years ended December 31, are as follows:</w:t>
      </w:r>
    </w:p>
    <w:tbl>
      <w:tblPr>
        <w:tblW w:w="88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78"/>
        <w:gridCol w:w="1801"/>
        <w:gridCol w:w="90"/>
        <w:gridCol w:w="1440"/>
        <w:gridCol w:w="91"/>
        <w:gridCol w:w="1620"/>
      </w:tblGrid>
      <w:tr w:rsidR="0031213E" w:rsidRPr="00BE61C1" w:rsidTr="0031213E">
        <w:trPr>
          <w:trHeight w:val="95"/>
        </w:trPr>
        <w:tc>
          <w:tcPr>
            <w:tcW w:w="3778" w:type="dxa"/>
            <w:tcBorders>
              <w:top w:val="nil"/>
              <w:left w:val="nil"/>
              <w:bottom w:val="nil"/>
              <w:right w:val="nil"/>
            </w:tcBorders>
            <w:shd w:val="clear" w:color="auto" w:fill="auto"/>
          </w:tcPr>
          <w:p w:rsidR="0031213E" w:rsidRPr="00BE61C1" w:rsidRDefault="0031213E" w:rsidP="007E204D">
            <w:pPr>
              <w:snapToGrid w:val="0"/>
              <w:spacing w:line="240" w:lineRule="exact"/>
              <w:ind w:left="540"/>
              <w:jc w:val="center"/>
              <w:rPr>
                <w:rFonts w:cs="Times New Roman"/>
                <w:b/>
                <w:bCs/>
                <w:sz w:val="20"/>
                <w:szCs w:val="20"/>
                <w:cs/>
                <w:lang w:val="en-US"/>
              </w:rPr>
            </w:pPr>
          </w:p>
        </w:tc>
        <w:tc>
          <w:tcPr>
            <w:tcW w:w="1801" w:type="dxa"/>
            <w:tcBorders>
              <w:top w:val="nil"/>
              <w:left w:val="nil"/>
              <w:bottom w:val="nil"/>
              <w:right w:val="nil"/>
            </w:tcBorders>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Consolidated</w:t>
            </w:r>
          </w:p>
        </w:tc>
        <w:tc>
          <w:tcPr>
            <w:tcW w:w="90" w:type="dxa"/>
            <w:tcBorders>
              <w:top w:val="nil"/>
              <w:left w:val="nil"/>
              <w:bottom w:val="nil"/>
              <w:right w:val="nil"/>
            </w:tcBorders>
          </w:tcPr>
          <w:p w:rsidR="0031213E" w:rsidRPr="00BE61C1" w:rsidRDefault="0031213E" w:rsidP="007E204D">
            <w:pPr>
              <w:snapToGrid w:val="0"/>
              <w:spacing w:line="240" w:lineRule="exact"/>
              <w:jc w:val="center"/>
              <w:rPr>
                <w:rFonts w:cs="Times New Roman"/>
                <w:b/>
                <w:bCs/>
                <w:sz w:val="20"/>
                <w:szCs w:val="20"/>
                <w:lang w:val="en-US"/>
              </w:rPr>
            </w:pPr>
          </w:p>
        </w:tc>
        <w:tc>
          <w:tcPr>
            <w:tcW w:w="3151" w:type="dxa"/>
            <w:gridSpan w:val="3"/>
            <w:tcBorders>
              <w:top w:val="nil"/>
              <w:left w:val="nil"/>
              <w:bottom w:val="nil"/>
              <w:right w:val="nil"/>
            </w:tcBorders>
            <w:shd w:val="clear" w:color="auto" w:fill="auto"/>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Separate</w:t>
            </w:r>
          </w:p>
        </w:tc>
      </w:tr>
      <w:tr w:rsidR="0031213E" w:rsidRPr="00BE61C1" w:rsidTr="0031213E">
        <w:trPr>
          <w:trHeight w:val="95"/>
        </w:trPr>
        <w:tc>
          <w:tcPr>
            <w:tcW w:w="3778" w:type="dxa"/>
            <w:tcBorders>
              <w:top w:val="nil"/>
              <w:left w:val="nil"/>
              <w:bottom w:val="nil"/>
              <w:right w:val="nil"/>
            </w:tcBorders>
            <w:shd w:val="clear" w:color="auto" w:fill="auto"/>
          </w:tcPr>
          <w:p w:rsidR="0031213E" w:rsidRPr="00BE61C1" w:rsidRDefault="0031213E" w:rsidP="007E204D">
            <w:pPr>
              <w:snapToGrid w:val="0"/>
              <w:spacing w:line="240" w:lineRule="exact"/>
              <w:ind w:left="540"/>
              <w:jc w:val="center"/>
              <w:rPr>
                <w:rFonts w:cs="Times New Roman"/>
                <w:b/>
                <w:bCs/>
                <w:sz w:val="20"/>
                <w:szCs w:val="20"/>
                <w:cs/>
                <w:lang w:val="en-US"/>
              </w:rPr>
            </w:pPr>
          </w:p>
        </w:tc>
        <w:tc>
          <w:tcPr>
            <w:tcW w:w="1801" w:type="dxa"/>
            <w:tcBorders>
              <w:top w:val="nil"/>
              <w:left w:val="nil"/>
              <w:bottom w:val="nil"/>
              <w:right w:val="nil"/>
            </w:tcBorders>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w:t>
            </w:r>
            <w:r>
              <w:rPr>
                <w:rFonts w:cs="Times New Roman"/>
                <w:b/>
                <w:bCs/>
                <w:sz w:val="20"/>
                <w:szCs w:val="20"/>
                <w:lang w:val="en-US"/>
              </w:rPr>
              <w:t>s</w:t>
            </w:r>
          </w:p>
        </w:tc>
        <w:tc>
          <w:tcPr>
            <w:tcW w:w="90" w:type="dxa"/>
            <w:tcBorders>
              <w:top w:val="nil"/>
              <w:left w:val="nil"/>
              <w:bottom w:val="nil"/>
              <w:right w:val="nil"/>
            </w:tcBorders>
          </w:tcPr>
          <w:p w:rsidR="0031213E" w:rsidRPr="00BE61C1" w:rsidRDefault="0031213E" w:rsidP="007E204D">
            <w:pPr>
              <w:snapToGrid w:val="0"/>
              <w:spacing w:line="240" w:lineRule="exact"/>
              <w:jc w:val="center"/>
              <w:rPr>
                <w:rFonts w:cs="Times New Roman"/>
                <w:b/>
                <w:bCs/>
                <w:sz w:val="20"/>
                <w:szCs w:val="20"/>
                <w:lang w:val="en-US"/>
              </w:rPr>
            </w:pPr>
          </w:p>
        </w:tc>
        <w:tc>
          <w:tcPr>
            <w:tcW w:w="3151" w:type="dxa"/>
            <w:gridSpan w:val="3"/>
            <w:tcBorders>
              <w:top w:val="nil"/>
              <w:left w:val="nil"/>
              <w:bottom w:val="nil"/>
              <w:right w:val="nil"/>
            </w:tcBorders>
            <w:shd w:val="clear" w:color="auto" w:fill="auto"/>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statements</w:t>
            </w:r>
          </w:p>
        </w:tc>
      </w:tr>
      <w:tr w:rsidR="0031213E" w:rsidRPr="00BE61C1" w:rsidTr="0031213E">
        <w:trPr>
          <w:trHeight w:val="95"/>
        </w:trPr>
        <w:tc>
          <w:tcPr>
            <w:tcW w:w="3778" w:type="dxa"/>
            <w:tcBorders>
              <w:top w:val="nil"/>
              <w:left w:val="nil"/>
              <w:bottom w:val="nil"/>
              <w:right w:val="nil"/>
            </w:tcBorders>
            <w:shd w:val="clear" w:color="auto" w:fill="auto"/>
          </w:tcPr>
          <w:p w:rsidR="0031213E" w:rsidRPr="00BE61C1" w:rsidRDefault="0031213E" w:rsidP="007E204D">
            <w:pPr>
              <w:snapToGrid w:val="0"/>
              <w:spacing w:line="240" w:lineRule="exact"/>
              <w:ind w:left="540"/>
              <w:jc w:val="center"/>
              <w:rPr>
                <w:rFonts w:cs="Times New Roman"/>
                <w:b/>
                <w:bCs/>
                <w:sz w:val="20"/>
                <w:szCs w:val="20"/>
                <w:cs/>
                <w:lang w:val="en-US"/>
              </w:rPr>
            </w:pPr>
          </w:p>
        </w:tc>
        <w:tc>
          <w:tcPr>
            <w:tcW w:w="1801" w:type="dxa"/>
            <w:tcBorders>
              <w:top w:val="nil"/>
              <w:left w:val="nil"/>
              <w:bottom w:val="nil"/>
              <w:right w:val="nil"/>
            </w:tcBorders>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c>
          <w:tcPr>
            <w:tcW w:w="90" w:type="dxa"/>
            <w:tcBorders>
              <w:top w:val="nil"/>
              <w:left w:val="nil"/>
              <w:bottom w:val="nil"/>
              <w:right w:val="nil"/>
            </w:tcBorders>
          </w:tcPr>
          <w:p w:rsidR="0031213E" w:rsidRPr="00BE61C1" w:rsidRDefault="0031213E" w:rsidP="007E204D">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2019</w:t>
            </w:r>
          </w:p>
        </w:tc>
        <w:tc>
          <w:tcPr>
            <w:tcW w:w="91" w:type="dxa"/>
            <w:tcBorders>
              <w:top w:val="nil"/>
              <w:left w:val="nil"/>
              <w:bottom w:val="nil"/>
              <w:right w:val="nil"/>
            </w:tcBorders>
            <w:shd w:val="clear" w:color="auto" w:fill="auto"/>
          </w:tcPr>
          <w:p w:rsidR="0031213E" w:rsidRPr="00BE61C1" w:rsidRDefault="0031213E" w:rsidP="007E204D">
            <w:pPr>
              <w:snapToGrid w:val="0"/>
              <w:spacing w:line="240" w:lineRule="exact"/>
              <w:jc w:val="center"/>
              <w:rPr>
                <w:rFonts w:cs="Times New Roman"/>
                <w:b/>
                <w:bCs/>
                <w:sz w:val="20"/>
                <w:szCs w:val="20"/>
                <w:lang w:val="en-US"/>
              </w:rPr>
            </w:pPr>
          </w:p>
        </w:tc>
        <w:tc>
          <w:tcPr>
            <w:tcW w:w="1620" w:type="dxa"/>
            <w:tcBorders>
              <w:top w:val="nil"/>
              <w:left w:val="nil"/>
              <w:bottom w:val="nil"/>
              <w:right w:val="nil"/>
            </w:tcBorders>
            <w:shd w:val="clear" w:color="auto" w:fill="auto"/>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r>
      <w:tr w:rsidR="0031213E" w:rsidRPr="00BE61C1" w:rsidTr="0031213E">
        <w:trPr>
          <w:trHeight w:val="95"/>
        </w:trPr>
        <w:tc>
          <w:tcPr>
            <w:tcW w:w="3778" w:type="dxa"/>
            <w:tcBorders>
              <w:top w:val="nil"/>
              <w:left w:val="nil"/>
              <w:bottom w:val="nil"/>
              <w:right w:val="nil"/>
            </w:tcBorders>
            <w:shd w:val="clear" w:color="auto" w:fill="auto"/>
          </w:tcPr>
          <w:p w:rsidR="0031213E" w:rsidRPr="00BE61C1" w:rsidRDefault="0031213E" w:rsidP="007E204D">
            <w:pPr>
              <w:snapToGrid w:val="0"/>
              <w:spacing w:line="240" w:lineRule="exact"/>
              <w:ind w:left="540"/>
              <w:jc w:val="center"/>
              <w:rPr>
                <w:rFonts w:cs="Times New Roman"/>
                <w:b/>
                <w:bCs/>
                <w:sz w:val="20"/>
                <w:szCs w:val="20"/>
                <w:cs/>
                <w:lang w:val="en-US"/>
              </w:rPr>
            </w:pPr>
          </w:p>
        </w:tc>
        <w:tc>
          <w:tcPr>
            <w:tcW w:w="1801" w:type="dxa"/>
            <w:tcBorders>
              <w:top w:val="nil"/>
              <w:left w:val="nil"/>
              <w:bottom w:val="nil"/>
              <w:right w:val="nil"/>
            </w:tcBorders>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0" w:type="dxa"/>
            <w:tcBorders>
              <w:top w:val="nil"/>
              <w:left w:val="nil"/>
              <w:bottom w:val="nil"/>
              <w:right w:val="nil"/>
            </w:tcBorders>
          </w:tcPr>
          <w:p w:rsidR="0031213E" w:rsidRPr="00BE61C1" w:rsidRDefault="0031213E" w:rsidP="007E204D">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1" w:type="dxa"/>
            <w:tcBorders>
              <w:top w:val="nil"/>
              <w:left w:val="nil"/>
              <w:bottom w:val="nil"/>
              <w:right w:val="nil"/>
            </w:tcBorders>
            <w:shd w:val="clear" w:color="auto" w:fill="auto"/>
          </w:tcPr>
          <w:p w:rsidR="0031213E" w:rsidRPr="00BE61C1" w:rsidRDefault="0031213E" w:rsidP="007E204D">
            <w:pPr>
              <w:snapToGrid w:val="0"/>
              <w:spacing w:line="240" w:lineRule="exact"/>
              <w:jc w:val="center"/>
              <w:rPr>
                <w:rFonts w:cs="Times New Roman"/>
                <w:b/>
                <w:bCs/>
                <w:sz w:val="20"/>
                <w:szCs w:val="20"/>
                <w:lang w:val="en-US"/>
              </w:rPr>
            </w:pPr>
          </w:p>
        </w:tc>
        <w:tc>
          <w:tcPr>
            <w:tcW w:w="1620" w:type="dxa"/>
            <w:tcBorders>
              <w:top w:val="nil"/>
              <w:left w:val="nil"/>
              <w:bottom w:val="nil"/>
              <w:right w:val="nil"/>
            </w:tcBorders>
            <w:shd w:val="clear" w:color="auto" w:fill="auto"/>
          </w:tcPr>
          <w:p w:rsidR="0031213E" w:rsidRPr="00BE61C1" w:rsidRDefault="0031213E"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31213E" w:rsidRPr="00BE61C1" w:rsidTr="003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3778" w:type="dxa"/>
            <w:tcBorders>
              <w:top w:val="nil"/>
              <w:left w:val="nil"/>
              <w:bottom w:val="nil"/>
              <w:right w:val="nil"/>
            </w:tcBorders>
            <w:shd w:val="clear" w:color="auto" w:fill="FFFFFF"/>
          </w:tcPr>
          <w:p w:rsidR="0031213E" w:rsidRPr="00447EB1" w:rsidRDefault="0031213E" w:rsidP="002616AD">
            <w:pPr>
              <w:spacing w:line="240" w:lineRule="exact"/>
              <w:ind w:left="167" w:right="-108" w:hanging="76"/>
              <w:rPr>
                <w:rFonts w:cs="Times New Roman"/>
                <w:b/>
                <w:bCs/>
                <w:sz w:val="20"/>
                <w:szCs w:val="20"/>
              </w:rPr>
            </w:pPr>
            <w:r w:rsidRPr="00447EB1">
              <w:rPr>
                <w:rFonts w:cs="Times New Roman"/>
                <w:b/>
                <w:bCs/>
                <w:sz w:val="20"/>
                <w:szCs w:val="20"/>
              </w:rPr>
              <w:t>Current income tax</w:t>
            </w:r>
          </w:p>
        </w:tc>
        <w:tc>
          <w:tcPr>
            <w:tcW w:w="1801" w:type="dxa"/>
            <w:tcBorders>
              <w:top w:val="nil"/>
              <w:left w:val="nil"/>
              <w:right w:val="nil"/>
            </w:tcBorders>
          </w:tcPr>
          <w:p w:rsidR="0031213E" w:rsidRPr="00BE61C1" w:rsidRDefault="0031213E" w:rsidP="002D3B37">
            <w:pPr>
              <w:tabs>
                <w:tab w:val="decimal" w:pos="1163"/>
              </w:tabs>
              <w:snapToGrid w:val="0"/>
              <w:spacing w:line="220" w:lineRule="exact"/>
              <w:ind w:leftChars="-64" w:left="-141" w:right="-79"/>
              <w:rPr>
                <w:rFonts w:cs="Times New Roman"/>
                <w:sz w:val="20"/>
                <w:szCs w:val="20"/>
              </w:rPr>
            </w:pPr>
          </w:p>
        </w:tc>
        <w:tc>
          <w:tcPr>
            <w:tcW w:w="90" w:type="dxa"/>
            <w:tcBorders>
              <w:top w:val="nil"/>
              <w:left w:val="nil"/>
              <w:right w:val="nil"/>
            </w:tcBorders>
          </w:tcPr>
          <w:p w:rsidR="0031213E" w:rsidRPr="00BE61C1" w:rsidRDefault="0031213E" w:rsidP="002D3B37">
            <w:pPr>
              <w:tabs>
                <w:tab w:val="decimal" w:pos="1530"/>
              </w:tabs>
              <w:snapToGrid w:val="0"/>
              <w:spacing w:line="220" w:lineRule="exact"/>
              <w:ind w:leftChars="-64" w:left="-141" w:right="-79"/>
              <w:rPr>
                <w:rFonts w:cs="Times New Roman"/>
                <w:sz w:val="20"/>
                <w:szCs w:val="20"/>
              </w:rPr>
            </w:pPr>
          </w:p>
        </w:tc>
        <w:tc>
          <w:tcPr>
            <w:tcW w:w="1440" w:type="dxa"/>
            <w:tcBorders>
              <w:top w:val="nil"/>
              <w:left w:val="nil"/>
              <w:right w:val="nil"/>
            </w:tcBorders>
          </w:tcPr>
          <w:p w:rsidR="0031213E" w:rsidRPr="00BE61C1" w:rsidRDefault="0031213E" w:rsidP="002D3B37">
            <w:pPr>
              <w:tabs>
                <w:tab w:val="decimal" w:pos="1530"/>
              </w:tabs>
              <w:snapToGrid w:val="0"/>
              <w:spacing w:line="220" w:lineRule="exact"/>
              <w:ind w:leftChars="-64" w:left="-141" w:right="-79"/>
              <w:rPr>
                <w:rFonts w:cs="Times New Roman"/>
                <w:sz w:val="20"/>
                <w:szCs w:val="20"/>
              </w:rPr>
            </w:pPr>
          </w:p>
        </w:tc>
        <w:tc>
          <w:tcPr>
            <w:tcW w:w="91" w:type="dxa"/>
            <w:tcBorders>
              <w:top w:val="nil"/>
              <w:left w:val="nil"/>
              <w:right w:val="nil"/>
            </w:tcBorders>
          </w:tcPr>
          <w:p w:rsidR="0031213E" w:rsidRPr="00BE61C1" w:rsidRDefault="0031213E" w:rsidP="002D3B37">
            <w:pPr>
              <w:tabs>
                <w:tab w:val="decimal" w:pos="1530"/>
              </w:tabs>
              <w:snapToGrid w:val="0"/>
              <w:spacing w:line="220" w:lineRule="exact"/>
              <w:ind w:leftChars="-64" w:left="-141" w:right="-79"/>
              <w:rPr>
                <w:rFonts w:cs="Times New Roman"/>
                <w:sz w:val="20"/>
                <w:szCs w:val="20"/>
              </w:rPr>
            </w:pPr>
          </w:p>
        </w:tc>
        <w:tc>
          <w:tcPr>
            <w:tcW w:w="1620" w:type="dxa"/>
            <w:tcBorders>
              <w:top w:val="nil"/>
              <w:left w:val="nil"/>
              <w:right w:val="nil"/>
            </w:tcBorders>
          </w:tcPr>
          <w:p w:rsidR="0031213E" w:rsidRPr="00BE61C1" w:rsidRDefault="0031213E" w:rsidP="002D3B37">
            <w:pPr>
              <w:tabs>
                <w:tab w:val="decimal" w:pos="1163"/>
              </w:tabs>
              <w:snapToGrid w:val="0"/>
              <w:spacing w:line="220" w:lineRule="exact"/>
              <w:ind w:leftChars="-64" w:left="-141" w:right="-79"/>
              <w:rPr>
                <w:rFonts w:cs="Times New Roman"/>
                <w:sz w:val="20"/>
                <w:szCs w:val="20"/>
              </w:rPr>
            </w:pPr>
          </w:p>
        </w:tc>
      </w:tr>
      <w:tr w:rsidR="00C40E53" w:rsidRPr="00BE61C1" w:rsidTr="003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3778" w:type="dxa"/>
            <w:tcBorders>
              <w:top w:val="nil"/>
              <w:left w:val="nil"/>
              <w:bottom w:val="nil"/>
              <w:right w:val="nil"/>
            </w:tcBorders>
            <w:shd w:val="clear" w:color="auto" w:fill="FFFFFF"/>
          </w:tcPr>
          <w:p w:rsidR="00C40E53" w:rsidRPr="00447EB1" w:rsidRDefault="00C40E53" w:rsidP="00C40E53">
            <w:pPr>
              <w:spacing w:line="240" w:lineRule="exact"/>
              <w:ind w:left="167" w:right="-108" w:hanging="76"/>
              <w:rPr>
                <w:rFonts w:cs="Times New Roman"/>
                <w:sz w:val="20"/>
                <w:szCs w:val="20"/>
              </w:rPr>
            </w:pPr>
            <w:r w:rsidRPr="00447EB1">
              <w:rPr>
                <w:rFonts w:cs="Times New Roman"/>
                <w:sz w:val="20"/>
                <w:szCs w:val="20"/>
              </w:rPr>
              <w:t>Current tax expense</w:t>
            </w:r>
          </w:p>
        </w:tc>
        <w:tc>
          <w:tcPr>
            <w:tcW w:w="1801" w:type="dxa"/>
            <w:tcBorders>
              <w:top w:val="nil"/>
              <w:left w:val="nil"/>
              <w:right w:val="nil"/>
            </w:tcBorders>
          </w:tcPr>
          <w:p w:rsidR="00C40E53" w:rsidRPr="00BE61C1" w:rsidRDefault="00C40E53" w:rsidP="00C40E53">
            <w:pPr>
              <w:tabs>
                <w:tab w:val="decimal" w:pos="1080"/>
              </w:tabs>
              <w:snapToGrid w:val="0"/>
              <w:spacing w:line="220" w:lineRule="exact"/>
              <w:ind w:leftChars="-64" w:left="-141" w:right="-79"/>
              <w:rPr>
                <w:rFonts w:cs="Times New Roman"/>
                <w:sz w:val="20"/>
                <w:szCs w:val="20"/>
              </w:rPr>
            </w:pPr>
            <w:r w:rsidRPr="00447EB1">
              <w:rPr>
                <w:sz w:val="20"/>
                <w:szCs w:val="20"/>
              </w:rPr>
              <w:t>-</w:t>
            </w:r>
          </w:p>
        </w:tc>
        <w:tc>
          <w:tcPr>
            <w:tcW w:w="90"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440" w:type="dxa"/>
            <w:tcBorders>
              <w:top w:val="nil"/>
              <w:left w:val="nil"/>
              <w:right w:val="nil"/>
            </w:tcBorders>
          </w:tcPr>
          <w:p w:rsidR="00C40E53" w:rsidRPr="00BE61C1" w:rsidRDefault="00C40E53" w:rsidP="00C40E53">
            <w:pPr>
              <w:tabs>
                <w:tab w:val="decimal" w:pos="810"/>
              </w:tabs>
              <w:snapToGrid w:val="0"/>
              <w:spacing w:line="220" w:lineRule="exact"/>
              <w:ind w:leftChars="-64" w:left="-141" w:right="-79"/>
              <w:rPr>
                <w:rFonts w:cs="Times New Roman"/>
                <w:sz w:val="20"/>
                <w:szCs w:val="20"/>
              </w:rPr>
            </w:pPr>
            <w:r w:rsidRPr="00447EB1">
              <w:rPr>
                <w:sz w:val="20"/>
                <w:szCs w:val="20"/>
              </w:rPr>
              <w:t>-</w:t>
            </w:r>
          </w:p>
        </w:tc>
        <w:tc>
          <w:tcPr>
            <w:tcW w:w="91"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620" w:type="dxa"/>
            <w:tcBorders>
              <w:top w:val="nil"/>
              <w:left w:val="nil"/>
              <w:right w:val="nil"/>
            </w:tcBorders>
          </w:tcPr>
          <w:p w:rsidR="00C40E53" w:rsidRPr="00BE61C1" w:rsidRDefault="00C40E53" w:rsidP="00C40E53">
            <w:pPr>
              <w:tabs>
                <w:tab w:val="decimal" w:pos="897"/>
              </w:tabs>
              <w:snapToGrid w:val="0"/>
              <w:spacing w:line="220" w:lineRule="exact"/>
              <w:ind w:leftChars="-64" w:left="-141" w:right="-79"/>
              <w:rPr>
                <w:rFonts w:cs="Times New Roman"/>
                <w:sz w:val="20"/>
                <w:szCs w:val="20"/>
              </w:rPr>
            </w:pPr>
            <w:r w:rsidRPr="00447EB1">
              <w:rPr>
                <w:sz w:val="20"/>
                <w:szCs w:val="20"/>
              </w:rPr>
              <w:t>-</w:t>
            </w:r>
          </w:p>
        </w:tc>
      </w:tr>
      <w:tr w:rsidR="00C40E53" w:rsidRPr="00BE61C1" w:rsidTr="003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3778" w:type="dxa"/>
            <w:tcBorders>
              <w:top w:val="nil"/>
              <w:left w:val="nil"/>
              <w:bottom w:val="nil"/>
              <w:right w:val="nil"/>
            </w:tcBorders>
            <w:shd w:val="clear" w:color="auto" w:fill="FFFFFF"/>
            <w:vAlign w:val="bottom"/>
          </w:tcPr>
          <w:p w:rsidR="00C40E53" w:rsidRPr="00447EB1" w:rsidRDefault="00C40E53" w:rsidP="00C40E53">
            <w:pPr>
              <w:spacing w:line="240" w:lineRule="exact"/>
              <w:ind w:left="167" w:right="-108" w:hanging="76"/>
              <w:rPr>
                <w:rFonts w:cs="Times New Roman"/>
                <w:sz w:val="20"/>
                <w:szCs w:val="20"/>
              </w:rPr>
            </w:pPr>
          </w:p>
        </w:tc>
        <w:tc>
          <w:tcPr>
            <w:tcW w:w="1801" w:type="dxa"/>
            <w:tcBorders>
              <w:top w:val="nil"/>
              <w:left w:val="nil"/>
              <w:right w:val="nil"/>
            </w:tcBorders>
          </w:tcPr>
          <w:p w:rsidR="00C40E53" w:rsidRPr="00BE61C1" w:rsidRDefault="00C40E53" w:rsidP="00C40E53">
            <w:pPr>
              <w:tabs>
                <w:tab w:val="decimal" w:pos="1163"/>
              </w:tabs>
              <w:snapToGrid w:val="0"/>
              <w:spacing w:line="220" w:lineRule="exact"/>
              <w:ind w:leftChars="-64" w:left="-141" w:right="-79"/>
              <w:rPr>
                <w:rFonts w:cs="Times New Roman"/>
                <w:sz w:val="20"/>
                <w:szCs w:val="20"/>
              </w:rPr>
            </w:pPr>
          </w:p>
        </w:tc>
        <w:tc>
          <w:tcPr>
            <w:tcW w:w="90"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440"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91"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620" w:type="dxa"/>
            <w:tcBorders>
              <w:top w:val="nil"/>
              <w:left w:val="nil"/>
              <w:right w:val="nil"/>
            </w:tcBorders>
          </w:tcPr>
          <w:p w:rsidR="00C40E53" w:rsidRPr="00BE61C1" w:rsidRDefault="00C40E53" w:rsidP="00C40E53">
            <w:pPr>
              <w:tabs>
                <w:tab w:val="decimal" w:pos="1163"/>
              </w:tabs>
              <w:snapToGrid w:val="0"/>
              <w:spacing w:line="220" w:lineRule="exact"/>
              <w:ind w:leftChars="-64" w:left="-141" w:right="-79"/>
              <w:rPr>
                <w:rFonts w:cs="Times New Roman"/>
                <w:sz w:val="20"/>
                <w:szCs w:val="20"/>
              </w:rPr>
            </w:pPr>
          </w:p>
        </w:tc>
      </w:tr>
      <w:tr w:rsidR="00C40E53" w:rsidRPr="00BE61C1" w:rsidTr="003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3778" w:type="dxa"/>
            <w:tcBorders>
              <w:top w:val="nil"/>
              <w:left w:val="nil"/>
              <w:bottom w:val="nil"/>
              <w:right w:val="nil"/>
            </w:tcBorders>
            <w:shd w:val="clear" w:color="auto" w:fill="FFFFFF"/>
          </w:tcPr>
          <w:p w:rsidR="00C40E53" w:rsidRPr="00447EB1" w:rsidRDefault="00C40E53" w:rsidP="00C40E53">
            <w:pPr>
              <w:spacing w:line="240" w:lineRule="exact"/>
              <w:ind w:left="167" w:right="-108" w:hanging="76"/>
              <w:rPr>
                <w:rFonts w:cs="Times New Roman"/>
                <w:b/>
                <w:bCs/>
                <w:sz w:val="20"/>
                <w:szCs w:val="20"/>
              </w:rPr>
            </w:pPr>
            <w:r w:rsidRPr="00447EB1">
              <w:rPr>
                <w:rFonts w:cs="Times New Roman"/>
                <w:b/>
                <w:bCs/>
                <w:sz w:val="20"/>
                <w:szCs w:val="20"/>
              </w:rPr>
              <w:t>Deferred tax</w:t>
            </w:r>
          </w:p>
        </w:tc>
        <w:tc>
          <w:tcPr>
            <w:tcW w:w="1801" w:type="dxa"/>
            <w:tcBorders>
              <w:top w:val="nil"/>
              <w:left w:val="nil"/>
              <w:right w:val="nil"/>
            </w:tcBorders>
          </w:tcPr>
          <w:p w:rsidR="00C40E53" w:rsidRPr="00BE61C1" w:rsidRDefault="00C40E53" w:rsidP="00C40E53">
            <w:pPr>
              <w:tabs>
                <w:tab w:val="decimal" w:pos="1163"/>
              </w:tabs>
              <w:snapToGrid w:val="0"/>
              <w:spacing w:line="220" w:lineRule="exact"/>
              <w:ind w:leftChars="-64" w:left="-141" w:right="-79"/>
              <w:rPr>
                <w:rFonts w:cs="Times New Roman"/>
                <w:sz w:val="20"/>
                <w:szCs w:val="20"/>
              </w:rPr>
            </w:pPr>
          </w:p>
        </w:tc>
        <w:tc>
          <w:tcPr>
            <w:tcW w:w="90"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440"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91"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620" w:type="dxa"/>
            <w:tcBorders>
              <w:top w:val="nil"/>
              <w:left w:val="nil"/>
              <w:right w:val="nil"/>
            </w:tcBorders>
          </w:tcPr>
          <w:p w:rsidR="00C40E53" w:rsidRPr="00BE61C1" w:rsidRDefault="00C40E53" w:rsidP="00C40E53">
            <w:pPr>
              <w:tabs>
                <w:tab w:val="decimal" w:pos="1163"/>
              </w:tabs>
              <w:snapToGrid w:val="0"/>
              <w:spacing w:line="220" w:lineRule="exact"/>
              <w:ind w:leftChars="-64" w:left="-141" w:right="-79"/>
              <w:rPr>
                <w:rFonts w:cs="Times New Roman"/>
                <w:sz w:val="20"/>
                <w:szCs w:val="20"/>
              </w:rPr>
            </w:pPr>
          </w:p>
        </w:tc>
      </w:tr>
      <w:tr w:rsidR="00C40E53" w:rsidRPr="00BE61C1" w:rsidTr="003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3778" w:type="dxa"/>
            <w:tcBorders>
              <w:top w:val="nil"/>
              <w:left w:val="nil"/>
              <w:bottom w:val="nil"/>
              <w:right w:val="nil"/>
            </w:tcBorders>
            <w:shd w:val="clear" w:color="auto" w:fill="FFFFFF"/>
          </w:tcPr>
          <w:p w:rsidR="00C40E53" w:rsidRPr="00447EB1" w:rsidRDefault="00C40E53" w:rsidP="005062F7">
            <w:pPr>
              <w:spacing w:line="240" w:lineRule="exact"/>
              <w:ind w:left="167" w:right="-108" w:hanging="76"/>
              <w:rPr>
                <w:rFonts w:cs="Times New Roman"/>
                <w:sz w:val="20"/>
                <w:szCs w:val="20"/>
              </w:rPr>
            </w:pPr>
            <w:r w:rsidRPr="00447EB1">
              <w:rPr>
                <w:rFonts w:cs="Times New Roman"/>
                <w:sz w:val="20"/>
                <w:szCs w:val="20"/>
              </w:rPr>
              <w:t xml:space="preserve">Deferred tax income relating to </w:t>
            </w:r>
            <w:r w:rsidR="005062F7" w:rsidRPr="00447EB1">
              <w:rPr>
                <w:rFonts w:cs="Times New Roman"/>
                <w:sz w:val="20"/>
                <w:szCs w:val="20"/>
              </w:rPr>
              <w:t>temporary</w:t>
            </w:r>
          </w:p>
        </w:tc>
        <w:tc>
          <w:tcPr>
            <w:tcW w:w="1801" w:type="dxa"/>
            <w:tcBorders>
              <w:top w:val="nil"/>
              <w:left w:val="nil"/>
              <w:right w:val="nil"/>
            </w:tcBorders>
          </w:tcPr>
          <w:p w:rsidR="00C40E53" w:rsidRPr="00BE61C1" w:rsidRDefault="00C40E53" w:rsidP="00C40E53">
            <w:pPr>
              <w:tabs>
                <w:tab w:val="decimal" w:pos="1163"/>
              </w:tabs>
              <w:snapToGrid w:val="0"/>
              <w:spacing w:line="220" w:lineRule="exact"/>
              <w:ind w:leftChars="-64" w:left="-141" w:right="-79"/>
              <w:rPr>
                <w:rFonts w:cs="Times New Roman"/>
                <w:sz w:val="20"/>
                <w:szCs w:val="20"/>
              </w:rPr>
            </w:pPr>
          </w:p>
        </w:tc>
        <w:tc>
          <w:tcPr>
            <w:tcW w:w="90"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440"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91"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620" w:type="dxa"/>
            <w:tcBorders>
              <w:top w:val="nil"/>
              <w:left w:val="nil"/>
              <w:right w:val="nil"/>
            </w:tcBorders>
          </w:tcPr>
          <w:p w:rsidR="00C40E53" w:rsidRPr="00BE61C1" w:rsidRDefault="00C40E53" w:rsidP="00C40E53">
            <w:pPr>
              <w:tabs>
                <w:tab w:val="decimal" w:pos="1163"/>
              </w:tabs>
              <w:snapToGrid w:val="0"/>
              <w:spacing w:line="220" w:lineRule="exact"/>
              <w:ind w:leftChars="-64" w:left="-141" w:right="-79"/>
              <w:rPr>
                <w:rFonts w:cs="Times New Roman"/>
                <w:sz w:val="20"/>
                <w:szCs w:val="20"/>
              </w:rPr>
            </w:pPr>
          </w:p>
        </w:tc>
      </w:tr>
      <w:tr w:rsidR="00C40E53" w:rsidRPr="00BE61C1" w:rsidTr="003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3778" w:type="dxa"/>
            <w:tcBorders>
              <w:top w:val="nil"/>
              <w:left w:val="nil"/>
              <w:bottom w:val="nil"/>
              <w:right w:val="nil"/>
            </w:tcBorders>
            <w:shd w:val="clear" w:color="auto" w:fill="FFFFFF"/>
          </w:tcPr>
          <w:p w:rsidR="00C40E53" w:rsidRPr="00447EB1" w:rsidRDefault="005062F7" w:rsidP="00C40E53">
            <w:pPr>
              <w:spacing w:line="240" w:lineRule="exact"/>
              <w:ind w:left="167" w:right="-108" w:firstLine="103"/>
              <w:rPr>
                <w:rFonts w:cs="Times New Roman"/>
                <w:sz w:val="20"/>
                <w:szCs w:val="20"/>
              </w:rPr>
            </w:pPr>
            <w:r w:rsidRPr="00447EB1">
              <w:rPr>
                <w:rFonts w:cs="Times New Roman"/>
                <w:sz w:val="20"/>
                <w:szCs w:val="20"/>
              </w:rPr>
              <w:t xml:space="preserve">differences recognized </w:t>
            </w:r>
            <w:r w:rsidR="00C40E53" w:rsidRPr="00447EB1">
              <w:rPr>
                <w:rFonts w:cs="Times New Roman"/>
                <w:sz w:val="20"/>
                <w:szCs w:val="20"/>
              </w:rPr>
              <w:t xml:space="preserve">during the </w:t>
            </w:r>
            <w:r w:rsidR="00C40E53">
              <w:rPr>
                <w:rFonts w:cs="Times New Roman"/>
                <w:sz w:val="20"/>
                <w:szCs w:val="20"/>
              </w:rPr>
              <w:t>years</w:t>
            </w:r>
          </w:p>
        </w:tc>
        <w:tc>
          <w:tcPr>
            <w:tcW w:w="1801" w:type="dxa"/>
            <w:tcBorders>
              <w:top w:val="nil"/>
              <w:left w:val="nil"/>
              <w:right w:val="nil"/>
            </w:tcBorders>
          </w:tcPr>
          <w:p w:rsidR="00C40E53" w:rsidRPr="00BE61C1" w:rsidRDefault="00C40E53" w:rsidP="00C40E53">
            <w:pPr>
              <w:tabs>
                <w:tab w:val="decimal" w:pos="1530"/>
              </w:tabs>
              <w:snapToGrid w:val="0"/>
              <w:spacing w:line="240" w:lineRule="auto"/>
              <w:ind w:leftChars="-64" w:left="-141" w:right="-270"/>
              <w:rPr>
                <w:rFonts w:cs="Times New Roman"/>
                <w:sz w:val="20"/>
                <w:szCs w:val="20"/>
              </w:rPr>
            </w:pPr>
            <w:r w:rsidRPr="00245538">
              <w:rPr>
                <w:rFonts w:cs="Times New Roman"/>
                <w:sz w:val="20"/>
                <w:szCs w:val="20"/>
                <w:lang w:val="en-US"/>
              </w:rPr>
              <w:t>2,440,012</w:t>
            </w:r>
          </w:p>
        </w:tc>
        <w:tc>
          <w:tcPr>
            <w:tcW w:w="90"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440" w:type="dxa"/>
            <w:tcBorders>
              <w:top w:val="nil"/>
              <w:left w:val="nil"/>
              <w:bottom w:val="single" w:sz="4" w:space="0" w:color="auto"/>
              <w:right w:val="nil"/>
            </w:tcBorders>
          </w:tcPr>
          <w:p w:rsidR="00C40E53" w:rsidRPr="00BE61C1" w:rsidRDefault="00C40E53" w:rsidP="00C40E53">
            <w:pPr>
              <w:tabs>
                <w:tab w:val="decimal" w:pos="1260"/>
              </w:tabs>
              <w:snapToGrid w:val="0"/>
              <w:spacing w:line="240" w:lineRule="auto"/>
              <w:ind w:leftChars="-64" w:left="-141" w:right="-270"/>
              <w:rPr>
                <w:rFonts w:cs="Times New Roman"/>
                <w:sz w:val="20"/>
                <w:szCs w:val="20"/>
              </w:rPr>
            </w:pPr>
            <w:r>
              <w:rPr>
                <w:rFonts w:cs="Times New Roman"/>
                <w:sz w:val="20"/>
                <w:szCs w:val="20"/>
                <w:lang w:val="en-US"/>
              </w:rPr>
              <w:t>81,000</w:t>
            </w:r>
          </w:p>
        </w:tc>
        <w:tc>
          <w:tcPr>
            <w:tcW w:w="91"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620" w:type="dxa"/>
            <w:tcBorders>
              <w:top w:val="nil"/>
              <w:left w:val="nil"/>
              <w:right w:val="nil"/>
            </w:tcBorders>
          </w:tcPr>
          <w:p w:rsidR="00C40E53" w:rsidRPr="00BE61C1" w:rsidRDefault="00C40E53" w:rsidP="00C40E53">
            <w:pPr>
              <w:tabs>
                <w:tab w:val="decimal" w:pos="1350"/>
              </w:tabs>
              <w:snapToGrid w:val="0"/>
              <w:spacing w:line="240" w:lineRule="auto"/>
              <w:ind w:leftChars="-64" w:left="-141" w:right="-270"/>
              <w:rPr>
                <w:rFonts w:cs="Times New Roman"/>
                <w:sz w:val="20"/>
                <w:szCs w:val="20"/>
              </w:rPr>
            </w:pPr>
            <w:r w:rsidRPr="00245538">
              <w:rPr>
                <w:rFonts w:cs="Times New Roman"/>
                <w:sz w:val="20"/>
                <w:szCs w:val="20"/>
                <w:lang w:val="en-US"/>
              </w:rPr>
              <w:t>2,440,012</w:t>
            </w:r>
          </w:p>
        </w:tc>
      </w:tr>
      <w:tr w:rsidR="00C40E53" w:rsidRPr="00BE61C1" w:rsidTr="003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0"/>
        </w:trPr>
        <w:tc>
          <w:tcPr>
            <w:tcW w:w="3778" w:type="dxa"/>
            <w:tcBorders>
              <w:top w:val="nil"/>
              <w:left w:val="nil"/>
              <w:bottom w:val="nil"/>
              <w:right w:val="nil"/>
            </w:tcBorders>
            <w:shd w:val="clear" w:color="auto" w:fill="FFFFFF"/>
            <w:vAlign w:val="center"/>
          </w:tcPr>
          <w:p w:rsidR="00C40E53" w:rsidRPr="00BE61C1" w:rsidRDefault="00C40E53" w:rsidP="00C40E53">
            <w:pPr>
              <w:spacing w:line="240" w:lineRule="exact"/>
              <w:ind w:left="167" w:right="-108" w:hanging="76"/>
              <w:rPr>
                <w:rFonts w:cs="Times New Roman"/>
                <w:sz w:val="20"/>
                <w:szCs w:val="20"/>
                <w:rtl/>
                <w:cs/>
              </w:rPr>
            </w:pPr>
            <w:r w:rsidRPr="00447EB1">
              <w:rPr>
                <w:rFonts w:cs="Times New Roman"/>
                <w:b/>
                <w:bCs/>
                <w:sz w:val="20"/>
                <w:szCs w:val="20"/>
              </w:rPr>
              <w:t>Total</w:t>
            </w:r>
          </w:p>
        </w:tc>
        <w:tc>
          <w:tcPr>
            <w:tcW w:w="1801" w:type="dxa"/>
            <w:tcBorders>
              <w:top w:val="single" w:sz="4" w:space="0" w:color="auto"/>
              <w:left w:val="nil"/>
              <w:bottom w:val="double" w:sz="4" w:space="0" w:color="auto"/>
              <w:right w:val="nil"/>
            </w:tcBorders>
          </w:tcPr>
          <w:p w:rsidR="00C40E53" w:rsidRPr="00245538" w:rsidRDefault="00C40E53" w:rsidP="00C40E53">
            <w:pPr>
              <w:tabs>
                <w:tab w:val="decimal" w:pos="1530"/>
              </w:tabs>
              <w:snapToGrid w:val="0"/>
              <w:spacing w:line="240" w:lineRule="auto"/>
              <w:ind w:leftChars="-64" w:left="-141" w:right="-270"/>
              <w:rPr>
                <w:rFonts w:cs="Times New Roman"/>
                <w:sz w:val="20"/>
                <w:szCs w:val="20"/>
                <w:lang w:val="en-US"/>
              </w:rPr>
            </w:pPr>
            <w:r w:rsidRPr="00245538">
              <w:rPr>
                <w:rFonts w:cs="Times New Roman"/>
                <w:sz w:val="20"/>
                <w:szCs w:val="20"/>
                <w:lang w:val="en-US"/>
              </w:rPr>
              <w:t>2,440,012</w:t>
            </w:r>
          </w:p>
        </w:tc>
        <w:tc>
          <w:tcPr>
            <w:tcW w:w="90" w:type="dxa"/>
            <w:tcBorders>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440" w:type="dxa"/>
            <w:tcBorders>
              <w:top w:val="single" w:sz="4" w:space="0" w:color="auto"/>
              <w:left w:val="nil"/>
              <w:bottom w:val="double" w:sz="4" w:space="0" w:color="auto"/>
              <w:right w:val="nil"/>
            </w:tcBorders>
          </w:tcPr>
          <w:p w:rsidR="00C40E53" w:rsidRPr="00BE61C1" w:rsidRDefault="00C40E53" w:rsidP="00C40E53">
            <w:pPr>
              <w:tabs>
                <w:tab w:val="decimal" w:pos="1260"/>
              </w:tabs>
              <w:snapToGrid w:val="0"/>
              <w:spacing w:line="240" w:lineRule="auto"/>
              <w:ind w:leftChars="-64" w:left="-141" w:right="-270"/>
              <w:rPr>
                <w:rFonts w:cs="Times New Roman"/>
                <w:sz w:val="20"/>
                <w:szCs w:val="20"/>
              </w:rPr>
            </w:pPr>
            <w:r>
              <w:rPr>
                <w:rFonts w:cs="Times New Roman"/>
                <w:sz w:val="20"/>
                <w:szCs w:val="20"/>
                <w:lang w:val="en-US"/>
              </w:rPr>
              <w:t>81,000</w:t>
            </w:r>
          </w:p>
        </w:tc>
        <w:tc>
          <w:tcPr>
            <w:tcW w:w="91" w:type="dxa"/>
            <w:tcBorders>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620" w:type="dxa"/>
            <w:tcBorders>
              <w:top w:val="single" w:sz="4" w:space="0" w:color="auto"/>
              <w:left w:val="nil"/>
              <w:bottom w:val="double" w:sz="4" w:space="0" w:color="auto"/>
              <w:right w:val="nil"/>
            </w:tcBorders>
          </w:tcPr>
          <w:p w:rsidR="00C40E53" w:rsidRPr="00245538" w:rsidRDefault="00C40E53" w:rsidP="00C40E53">
            <w:pPr>
              <w:tabs>
                <w:tab w:val="decimal" w:pos="1350"/>
              </w:tabs>
              <w:snapToGrid w:val="0"/>
              <w:spacing w:line="240" w:lineRule="auto"/>
              <w:ind w:leftChars="-64" w:left="-141" w:right="-270"/>
              <w:rPr>
                <w:rFonts w:cs="Times New Roman"/>
                <w:sz w:val="20"/>
                <w:szCs w:val="20"/>
                <w:lang w:val="en-US"/>
              </w:rPr>
            </w:pPr>
            <w:r w:rsidRPr="00245538">
              <w:rPr>
                <w:rFonts w:cs="Times New Roman"/>
                <w:sz w:val="20"/>
                <w:szCs w:val="20"/>
                <w:lang w:val="en-US"/>
              </w:rPr>
              <w:t>2,440,012</w:t>
            </w:r>
          </w:p>
        </w:tc>
      </w:tr>
    </w:tbl>
    <w:p w:rsidR="00447EB1" w:rsidRDefault="00447EB1" w:rsidP="00C8080E">
      <w:pPr>
        <w:spacing w:before="240" w:after="120" w:line="240" w:lineRule="auto"/>
        <w:ind w:left="547"/>
        <w:jc w:val="thaiDistribute"/>
        <w:rPr>
          <w:rFonts w:cs="Times New Roman"/>
          <w:spacing w:val="-4"/>
          <w:sz w:val="24"/>
          <w:szCs w:val="24"/>
          <w:lang w:val="en-US"/>
        </w:rPr>
      </w:pPr>
      <w:r w:rsidRPr="00447EB1">
        <w:rPr>
          <w:rFonts w:cs="Times New Roman"/>
          <w:spacing w:val="-4"/>
          <w:sz w:val="24"/>
          <w:szCs w:val="24"/>
          <w:lang w:val="en-US"/>
        </w:rPr>
        <w:t xml:space="preserve">The reconciliation of income tax at application tax rate for the years ended December 31, </w:t>
      </w:r>
      <w:r w:rsidR="00C8080E">
        <w:rPr>
          <w:rFonts w:cs="Times New Roman"/>
          <w:spacing w:val="-4"/>
          <w:sz w:val="24"/>
          <w:szCs w:val="24"/>
          <w:lang w:val="en-US"/>
        </w:rPr>
        <w:br/>
      </w:r>
      <w:r w:rsidRPr="00447EB1">
        <w:rPr>
          <w:rFonts w:cs="Times New Roman"/>
          <w:spacing w:val="-4"/>
          <w:sz w:val="24"/>
          <w:szCs w:val="24"/>
          <w:lang w:val="en-US"/>
        </w:rPr>
        <w:t>are as follows:</w:t>
      </w:r>
    </w:p>
    <w:tbl>
      <w:tblPr>
        <w:tblW w:w="88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78"/>
        <w:gridCol w:w="1800"/>
        <w:gridCol w:w="92"/>
        <w:gridCol w:w="1439"/>
        <w:gridCol w:w="92"/>
        <w:gridCol w:w="1619"/>
      </w:tblGrid>
      <w:tr w:rsidR="007E204D" w:rsidRPr="00BE61C1" w:rsidTr="007E204D">
        <w:trPr>
          <w:trHeight w:val="95"/>
        </w:trPr>
        <w:tc>
          <w:tcPr>
            <w:tcW w:w="3778" w:type="dxa"/>
            <w:tcBorders>
              <w:top w:val="nil"/>
              <w:left w:val="nil"/>
              <w:bottom w:val="nil"/>
              <w:right w:val="nil"/>
            </w:tcBorders>
            <w:shd w:val="clear" w:color="auto" w:fill="auto"/>
          </w:tcPr>
          <w:p w:rsidR="007E204D" w:rsidRPr="00BE61C1" w:rsidRDefault="007E204D" w:rsidP="007E204D">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7E204D" w:rsidRPr="00BE61C1" w:rsidRDefault="007E204D"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Consolidated</w:t>
            </w:r>
          </w:p>
        </w:tc>
        <w:tc>
          <w:tcPr>
            <w:tcW w:w="92" w:type="dxa"/>
            <w:tcBorders>
              <w:top w:val="nil"/>
              <w:left w:val="nil"/>
              <w:bottom w:val="nil"/>
              <w:right w:val="nil"/>
            </w:tcBorders>
          </w:tcPr>
          <w:p w:rsidR="007E204D" w:rsidRPr="00BE61C1" w:rsidRDefault="007E204D" w:rsidP="007E204D">
            <w:pPr>
              <w:snapToGrid w:val="0"/>
              <w:spacing w:line="240" w:lineRule="exact"/>
              <w:jc w:val="center"/>
              <w:rPr>
                <w:rFonts w:cs="Times New Roman"/>
                <w:b/>
                <w:bCs/>
                <w:sz w:val="20"/>
                <w:szCs w:val="20"/>
                <w:lang w:val="en-US"/>
              </w:rPr>
            </w:pPr>
          </w:p>
        </w:tc>
        <w:tc>
          <w:tcPr>
            <w:tcW w:w="3150" w:type="dxa"/>
            <w:gridSpan w:val="3"/>
            <w:tcBorders>
              <w:top w:val="nil"/>
              <w:left w:val="nil"/>
              <w:bottom w:val="nil"/>
              <w:right w:val="nil"/>
            </w:tcBorders>
            <w:shd w:val="clear" w:color="auto" w:fill="auto"/>
          </w:tcPr>
          <w:p w:rsidR="007E204D" w:rsidRPr="00BE61C1" w:rsidRDefault="007E204D"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Separate</w:t>
            </w:r>
          </w:p>
        </w:tc>
      </w:tr>
      <w:tr w:rsidR="007E204D" w:rsidRPr="00BE61C1" w:rsidTr="007E204D">
        <w:trPr>
          <w:trHeight w:val="95"/>
        </w:trPr>
        <w:tc>
          <w:tcPr>
            <w:tcW w:w="3778" w:type="dxa"/>
            <w:tcBorders>
              <w:top w:val="nil"/>
              <w:left w:val="nil"/>
              <w:bottom w:val="nil"/>
              <w:right w:val="nil"/>
            </w:tcBorders>
            <w:shd w:val="clear" w:color="auto" w:fill="auto"/>
          </w:tcPr>
          <w:p w:rsidR="007E204D" w:rsidRPr="00BE61C1" w:rsidRDefault="007E204D" w:rsidP="007E204D">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7E204D" w:rsidRPr="00BE61C1" w:rsidRDefault="007E204D"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w:t>
            </w:r>
            <w:r>
              <w:rPr>
                <w:rFonts w:cs="Times New Roman"/>
                <w:b/>
                <w:bCs/>
                <w:sz w:val="20"/>
                <w:szCs w:val="20"/>
                <w:lang w:val="en-US"/>
              </w:rPr>
              <w:t>s</w:t>
            </w:r>
          </w:p>
        </w:tc>
        <w:tc>
          <w:tcPr>
            <w:tcW w:w="92" w:type="dxa"/>
            <w:tcBorders>
              <w:top w:val="nil"/>
              <w:left w:val="nil"/>
              <w:bottom w:val="nil"/>
              <w:right w:val="nil"/>
            </w:tcBorders>
          </w:tcPr>
          <w:p w:rsidR="007E204D" w:rsidRPr="00BE61C1" w:rsidRDefault="007E204D" w:rsidP="007E204D">
            <w:pPr>
              <w:snapToGrid w:val="0"/>
              <w:spacing w:line="240" w:lineRule="exact"/>
              <w:jc w:val="center"/>
              <w:rPr>
                <w:rFonts w:cs="Times New Roman"/>
                <w:b/>
                <w:bCs/>
                <w:sz w:val="20"/>
                <w:szCs w:val="20"/>
                <w:lang w:val="en-US"/>
              </w:rPr>
            </w:pPr>
          </w:p>
        </w:tc>
        <w:tc>
          <w:tcPr>
            <w:tcW w:w="3150" w:type="dxa"/>
            <w:gridSpan w:val="3"/>
            <w:tcBorders>
              <w:top w:val="nil"/>
              <w:left w:val="nil"/>
              <w:bottom w:val="nil"/>
              <w:right w:val="nil"/>
            </w:tcBorders>
            <w:shd w:val="clear" w:color="auto" w:fill="auto"/>
          </w:tcPr>
          <w:p w:rsidR="007E204D" w:rsidRPr="00BE61C1" w:rsidRDefault="007E204D"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statements</w:t>
            </w:r>
          </w:p>
        </w:tc>
      </w:tr>
      <w:tr w:rsidR="007E204D" w:rsidRPr="00BE61C1" w:rsidTr="007E204D">
        <w:trPr>
          <w:trHeight w:val="95"/>
        </w:trPr>
        <w:tc>
          <w:tcPr>
            <w:tcW w:w="3778" w:type="dxa"/>
            <w:tcBorders>
              <w:top w:val="nil"/>
              <w:left w:val="nil"/>
              <w:bottom w:val="nil"/>
              <w:right w:val="nil"/>
            </w:tcBorders>
            <w:shd w:val="clear" w:color="auto" w:fill="auto"/>
          </w:tcPr>
          <w:p w:rsidR="007E204D" w:rsidRPr="00BE61C1" w:rsidRDefault="007E204D" w:rsidP="007E204D">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7E204D" w:rsidRPr="00BE61C1" w:rsidRDefault="007E204D"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c>
          <w:tcPr>
            <w:tcW w:w="92" w:type="dxa"/>
            <w:tcBorders>
              <w:top w:val="nil"/>
              <w:left w:val="nil"/>
              <w:bottom w:val="nil"/>
              <w:right w:val="nil"/>
            </w:tcBorders>
          </w:tcPr>
          <w:p w:rsidR="007E204D" w:rsidRPr="00BE61C1" w:rsidRDefault="007E204D" w:rsidP="007E204D">
            <w:pPr>
              <w:snapToGrid w:val="0"/>
              <w:spacing w:line="240" w:lineRule="exact"/>
              <w:jc w:val="center"/>
              <w:rPr>
                <w:rFonts w:cs="Times New Roman"/>
                <w:b/>
                <w:bCs/>
                <w:sz w:val="20"/>
                <w:szCs w:val="20"/>
                <w:lang w:val="en-US"/>
              </w:rPr>
            </w:pPr>
          </w:p>
        </w:tc>
        <w:tc>
          <w:tcPr>
            <w:tcW w:w="1439" w:type="dxa"/>
            <w:tcBorders>
              <w:top w:val="nil"/>
              <w:left w:val="nil"/>
              <w:bottom w:val="nil"/>
              <w:right w:val="nil"/>
            </w:tcBorders>
            <w:shd w:val="clear" w:color="auto" w:fill="auto"/>
          </w:tcPr>
          <w:p w:rsidR="007E204D" w:rsidRPr="00BE61C1" w:rsidRDefault="007E204D"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2019</w:t>
            </w:r>
          </w:p>
        </w:tc>
        <w:tc>
          <w:tcPr>
            <w:tcW w:w="92" w:type="dxa"/>
            <w:tcBorders>
              <w:top w:val="nil"/>
              <w:left w:val="nil"/>
              <w:bottom w:val="nil"/>
              <w:right w:val="nil"/>
            </w:tcBorders>
            <w:shd w:val="clear" w:color="auto" w:fill="auto"/>
          </w:tcPr>
          <w:p w:rsidR="007E204D" w:rsidRPr="00BE61C1" w:rsidRDefault="007E204D" w:rsidP="007E204D">
            <w:pPr>
              <w:snapToGrid w:val="0"/>
              <w:spacing w:line="240" w:lineRule="exact"/>
              <w:jc w:val="center"/>
              <w:rPr>
                <w:rFonts w:cs="Times New Roman"/>
                <w:b/>
                <w:bCs/>
                <w:sz w:val="20"/>
                <w:szCs w:val="20"/>
                <w:lang w:val="en-US"/>
              </w:rPr>
            </w:pPr>
          </w:p>
        </w:tc>
        <w:tc>
          <w:tcPr>
            <w:tcW w:w="1619" w:type="dxa"/>
            <w:tcBorders>
              <w:top w:val="nil"/>
              <w:left w:val="nil"/>
              <w:bottom w:val="nil"/>
              <w:right w:val="nil"/>
            </w:tcBorders>
            <w:shd w:val="clear" w:color="auto" w:fill="auto"/>
          </w:tcPr>
          <w:p w:rsidR="007E204D" w:rsidRPr="00BE61C1" w:rsidRDefault="007E204D"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r>
      <w:tr w:rsidR="007E204D" w:rsidRPr="00BE61C1" w:rsidTr="007E204D">
        <w:trPr>
          <w:trHeight w:val="95"/>
        </w:trPr>
        <w:tc>
          <w:tcPr>
            <w:tcW w:w="3778" w:type="dxa"/>
            <w:tcBorders>
              <w:top w:val="nil"/>
              <w:left w:val="nil"/>
              <w:bottom w:val="nil"/>
              <w:right w:val="nil"/>
            </w:tcBorders>
            <w:shd w:val="clear" w:color="auto" w:fill="auto"/>
          </w:tcPr>
          <w:p w:rsidR="007E204D" w:rsidRPr="00BE61C1" w:rsidRDefault="007E204D" w:rsidP="007E204D">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7E204D" w:rsidRPr="00BE61C1" w:rsidRDefault="007E204D"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2" w:type="dxa"/>
            <w:tcBorders>
              <w:top w:val="nil"/>
              <w:left w:val="nil"/>
              <w:bottom w:val="nil"/>
              <w:right w:val="nil"/>
            </w:tcBorders>
          </w:tcPr>
          <w:p w:rsidR="007E204D" w:rsidRPr="00BE61C1" w:rsidRDefault="007E204D" w:rsidP="007E204D">
            <w:pPr>
              <w:snapToGrid w:val="0"/>
              <w:spacing w:line="240" w:lineRule="exact"/>
              <w:jc w:val="center"/>
              <w:rPr>
                <w:rFonts w:cs="Times New Roman"/>
                <w:b/>
                <w:bCs/>
                <w:sz w:val="20"/>
                <w:szCs w:val="20"/>
                <w:lang w:val="en-US"/>
              </w:rPr>
            </w:pPr>
          </w:p>
        </w:tc>
        <w:tc>
          <w:tcPr>
            <w:tcW w:w="1439" w:type="dxa"/>
            <w:tcBorders>
              <w:top w:val="nil"/>
              <w:left w:val="nil"/>
              <w:bottom w:val="nil"/>
              <w:right w:val="nil"/>
            </w:tcBorders>
            <w:shd w:val="clear" w:color="auto" w:fill="auto"/>
          </w:tcPr>
          <w:p w:rsidR="007E204D" w:rsidRPr="00BE61C1" w:rsidRDefault="007E204D"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2" w:type="dxa"/>
            <w:tcBorders>
              <w:top w:val="nil"/>
              <w:left w:val="nil"/>
              <w:bottom w:val="nil"/>
              <w:right w:val="nil"/>
            </w:tcBorders>
            <w:shd w:val="clear" w:color="auto" w:fill="auto"/>
          </w:tcPr>
          <w:p w:rsidR="007E204D" w:rsidRPr="00BE61C1" w:rsidRDefault="007E204D" w:rsidP="007E204D">
            <w:pPr>
              <w:snapToGrid w:val="0"/>
              <w:spacing w:line="240" w:lineRule="exact"/>
              <w:jc w:val="center"/>
              <w:rPr>
                <w:rFonts w:cs="Times New Roman"/>
                <w:b/>
                <w:bCs/>
                <w:sz w:val="20"/>
                <w:szCs w:val="20"/>
                <w:lang w:val="en-US"/>
              </w:rPr>
            </w:pPr>
          </w:p>
        </w:tc>
        <w:tc>
          <w:tcPr>
            <w:tcW w:w="1619" w:type="dxa"/>
            <w:tcBorders>
              <w:top w:val="nil"/>
              <w:left w:val="nil"/>
              <w:bottom w:val="nil"/>
              <w:right w:val="nil"/>
            </w:tcBorders>
            <w:shd w:val="clear" w:color="auto" w:fill="auto"/>
          </w:tcPr>
          <w:p w:rsidR="007E204D" w:rsidRPr="00BE61C1" w:rsidRDefault="007E204D"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7E204D" w:rsidRPr="00BE61C1" w:rsidTr="007E2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144"/>
        </w:trPr>
        <w:tc>
          <w:tcPr>
            <w:tcW w:w="3778" w:type="dxa"/>
            <w:shd w:val="clear" w:color="auto" w:fill="auto"/>
            <w:vAlign w:val="bottom"/>
          </w:tcPr>
          <w:p w:rsidR="007E204D" w:rsidRPr="00BE61C1" w:rsidRDefault="007E204D" w:rsidP="00EF0C4E">
            <w:pPr>
              <w:pStyle w:val="BodyText"/>
              <w:spacing w:after="0" w:line="220" w:lineRule="exact"/>
              <w:ind w:left="162" w:right="36"/>
              <w:jc w:val="both"/>
              <w:rPr>
                <w:rFonts w:cs="Times New Roman"/>
                <w:b/>
                <w:bCs/>
                <w:sz w:val="20"/>
                <w:szCs w:val="20"/>
                <w:lang w:val="en-US"/>
              </w:rPr>
            </w:pPr>
          </w:p>
        </w:tc>
        <w:tc>
          <w:tcPr>
            <w:tcW w:w="1800" w:type="dxa"/>
          </w:tcPr>
          <w:p w:rsidR="007E204D" w:rsidRPr="00BE61C1" w:rsidRDefault="007E204D" w:rsidP="00EF0C4E">
            <w:pPr>
              <w:spacing w:line="220" w:lineRule="exact"/>
              <w:ind w:left="-88" w:right="-8" w:firstLine="27"/>
              <w:jc w:val="center"/>
              <w:rPr>
                <w:rFonts w:cs="Times New Roman"/>
                <w:b/>
                <w:bCs/>
                <w:sz w:val="20"/>
                <w:szCs w:val="20"/>
              </w:rPr>
            </w:pPr>
          </w:p>
        </w:tc>
        <w:tc>
          <w:tcPr>
            <w:tcW w:w="92" w:type="dxa"/>
          </w:tcPr>
          <w:p w:rsidR="007E204D" w:rsidRPr="00BE61C1" w:rsidRDefault="007E204D" w:rsidP="00EF0C4E">
            <w:pPr>
              <w:spacing w:line="220" w:lineRule="exact"/>
              <w:ind w:left="-88" w:right="-8" w:firstLine="27"/>
              <w:jc w:val="center"/>
              <w:rPr>
                <w:rFonts w:cs="Times New Roman"/>
                <w:b/>
                <w:bCs/>
                <w:sz w:val="20"/>
                <w:szCs w:val="20"/>
              </w:rPr>
            </w:pPr>
          </w:p>
        </w:tc>
        <w:tc>
          <w:tcPr>
            <w:tcW w:w="1439" w:type="dxa"/>
          </w:tcPr>
          <w:p w:rsidR="007E204D" w:rsidRPr="00BE61C1" w:rsidRDefault="007E204D" w:rsidP="00EF0C4E">
            <w:pPr>
              <w:spacing w:line="220" w:lineRule="exact"/>
              <w:ind w:left="-88" w:right="-8" w:firstLine="27"/>
              <w:jc w:val="center"/>
              <w:rPr>
                <w:rFonts w:cs="Times New Roman"/>
                <w:b/>
                <w:bCs/>
                <w:sz w:val="20"/>
                <w:szCs w:val="20"/>
              </w:rPr>
            </w:pPr>
          </w:p>
        </w:tc>
        <w:tc>
          <w:tcPr>
            <w:tcW w:w="92" w:type="dxa"/>
          </w:tcPr>
          <w:p w:rsidR="007E204D" w:rsidRPr="00BE61C1" w:rsidRDefault="007E204D" w:rsidP="00EF0C4E">
            <w:pPr>
              <w:spacing w:line="220" w:lineRule="exact"/>
              <w:ind w:left="-88" w:right="-8" w:firstLine="27"/>
              <w:jc w:val="center"/>
              <w:rPr>
                <w:rFonts w:cs="Times New Roman"/>
                <w:b/>
                <w:bCs/>
                <w:sz w:val="20"/>
                <w:szCs w:val="20"/>
              </w:rPr>
            </w:pPr>
          </w:p>
        </w:tc>
        <w:tc>
          <w:tcPr>
            <w:tcW w:w="1619" w:type="dxa"/>
            <w:shd w:val="clear" w:color="auto" w:fill="auto"/>
          </w:tcPr>
          <w:p w:rsidR="007E204D" w:rsidRPr="00BE61C1" w:rsidRDefault="007E204D" w:rsidP="00EF0C4E">
            <w:pPr>
              <w:spacing w:line="220" w:lineRule="exact"/>
              <w:ind w:left="-88" w:right="-8" w:firstLine="27"/>
              <w:jc w:val="center"/>
              <w:rPr>
                <w:rFonts w:cs="Times New Roman"/>
                <w:b/>
                <w:bCs/>
                <w:sz w:val="20"/>
                <w:szCs w:val="20"/>
              </w:rPr>
            </w:pPr>
          </w:p>
        </w:tc>
      </w:tr>
      <w:tr w:rsidR="00D66668" w:rsidRPr="00BE61C1" w:rsidTr="007E2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3778" w:type="dxa"/>
            <w:tcBorders>
              <w:top w:val="nil"/>
              <w:left w:val="nil"/>
              <w:bottom w:val="nil"/>
              <w:right w:val="nil"/>
            </w:tcBorders>
            <w:shd w:val="clear" w:color="auto" w:fill="FFFFFF"/>
          </w:tcPr>
          <w:p w:rsidR="00D66668" w:rsidRPr="00447EB1" w:rsidRDefault="00D66668" w:rsidP="00D66668">
            <w:pPr>
              <w:spacing w:line="240" w:lineRule="exact"/>
              <w:ind w:left="451" w:hanging="360"/>
              <w:rPr>
                <w:sz w:val="20"/>
                <w:szCs w:val="20"/>
              </w:rPr>
            </w:pPr>
            <w:r w:rsidRPr="00447EB1">
              <w:rPr>
                <w:sz w:val="20"/>
                <w:szCs w:val="20"/>
              </w:rPr>
              <w:t>Loss before income tax expense</w:t>
            </w:r>
          </w:p>
        </w:tc>
        <w:tc>
          <w:tcPr>
            <w:tcW w:w="1800" w:type="dxa"/>
            <w:tcBorders>
              <w:top w:val="nil"/>
              <w:left w:val="nil"/>
              <w:bottom w:val="single" w:sz="4" w:space="0" w:color="auto"/>
              <w:right w:val="nil"/>
            </w:tcBorders>
          </w:tcPr>
          <w:p w:rsidR="00D66668" w:rsidRPr="007E204D" w:rsidRDefault="00D66668" w:rsidP="00D66668">
            <w:pPr>
              <w:tabs>
                <w:tab w:val="decimal" w:pos="1443"/>
              </w:tabs>
              <w:snapToGrid w:val="0"/>
              <w:spacing w:line="240" w:lineRule="auto"/>
              <w:ind w:leftChars="-64" w:left="-141" w:right="-270"/>
              <w:rPr>
                <w:rFonts w:cs="Times New Roman"/>
                <w:sz w:val="20"/>
                <w:szCs w:val="20"/>
                <w:lang w:val="en-US"/>
              </w:rPr>
            </w:pPr>
            <w:r w:rsidRPr="007E204D">
              <w:rPr>
                <w:rFonts w:cs="Times New Roman"/>
                <w:sz w:val="20"/>
                <w:szCs w:val="20"/>
                <w:lang w:val="en-US"/>
              </w:rPr>
              <w:t>(189,156,293)</w:t>
            </w:r>
          </w:p>
        </w:tc>
        <w:tc>
          <w:tcPr>
            <w:tcW w:w="92" w:type="dxa"/>
            <w:tcBorders>
              <w:top w:val="nil"/>
              <w:left w:val="nil"/>
              <w:right w:val="nil"/>
            </w:tcBorders>
          </w:tcPr>
          <w:p w:rsidR="00D66668" w:rsidRPr="00BE61C1" w:rsidRDefault="00D66668" w:rsidP="00D66668">
            <w:pPr>
              <w:tabs>
                <w:tab w:val="decimal" w:pos="1530"/>
              </w:tabs>
              <w:snapToGrid w:val="0"/>
              <w:spacing w:line="220" w:lineRule="exact"/>
              <w:ind w:leftChars="-64" w:left="-141" w:right="-79"/>
              <w:rPr>
                <w:rFonts w:cs="Times New Roman"/>
                <w:sz w:val="20"/>
                <w:szCs w:val="20"/>
              </w:rPr>
            </w:pPr>
          </w:p>
        </w:tc>
        <w:tc>
          <w:tcPr>
            <w:tcW w:w="1439" w:type="dxa"/>
            <w:tcBorders>
              <w:top w:val="nil"/>
              <w:left w:val="nil"/>
              <w:bottom w:val="single" w:sz="4" w:space="0" w:color="auto"/>
              <w:right w:val="nil"/>
            </w:tcBorders>
          </w:tcPr>
          <w:p w:rsidR="00D66668" w:rsidRPr="00D66668" w:rsidRDefault="006436A4" w:rsidP="00B147F7">
            <w:pPr>
              <w:tabs>
                <w:tab w:val="decimal" w:pos="1260"/>
              </w:tabs>
              <w:snapToGrid w:val="0"/>
              <w:spacing w:line="240" w:lineRule="auto"/>
              <w:ind w:leftChars="-64" w:left="-141" w:right="-270"/>
              <w:rPr>
                <w:rFonts w:cs="Times New Roman"/>
                <w:sz w:val="20"/>
                <w:szCs w:val="20"/>
                <w:lang w:val="en-US"/>
              </w:rPr>
            </w:pPr>
            <w:r>
              <w:rPr>
                <w:rFonts w:cs="Times New Roman"/>
                <w:sz w:val="20"/>
                <w:szCs w:val="20"/>
                <w:lang w:val="en-US"/>
              </w:rPr>
              <w:t>(91,</w:t>
            </w:r>
            <w:r w:rsidR="00B147F7">
              <w:rPr>
                <w:rFonts w:cs="Times New Roman"/>
                <w:sz w:val="20"/>
                <w:szCs w:val="20"/>
                <w:lang w:val="en-US"/>
              </w:rPr>
              <w:t>088,485</w:t>
            </w:r>
            <w:r w:rsidR="00D66668" w:rsidRPr="00D66668">
              <w:rPr>
                <w:rFonts w:cs="Times New Roman"/>
                <w:sz w:val="20"/>
                <w:szCs w:val="20"/>
                <w:lang w:val="en-US"/>
              </w:rPr>
              <w:t>)</w:t>
            </w:r>
          </w:p>
        </w:tc>
        <w:tc>
          <w:tcPr>
            <w:tcW w:w="92" w:type="dxa"/>
            <w:tcBorders>
              <w:top w:val="nil"/>
              <w:left w:val="nil"/>
              <w:right w:val="nil"/>
            </w:tcBorders>
          </w:tcPr>
          <w:p w:rsidR="00D66668" w:rsidRPr="00BE61C1" w:rsidRDefault="00D66668" w:rsidP="00D66668">
            <w:pPr>
              <w:tabs>
                <w:tab w:val="decimal" w:pos="1530"/>
              </w:tabs>
              <w:snapToGrid w:val="0"/>
              <w:spacing w:line="220" w:lineRule="exact"/>
              <w:ind w:leftChars="-64" w:left="-141" w:right="-79"/>
              <w:rPr>
                <w:rFonts w:cs="Times New Roman"/>
                <w:sz w:val="20"/>
                <w:szCs w:val="20"/>
              </w:rPr>
            </w:pPr>
          </w:p>
        </w:tc>
        <w:tc>
          <w:tcPr>
            <w:tcW w:w="1619" w:type="dxa"/>
            <w:tcBorders>
              <w:top w:val="nil"/>
              <w:left w:val="nil"/>
              <w:bottom w:val="single" w:sz="4" w:space="0" w:color="auto"/>
              <w:right w:val="nil"/>
            </w:tcBorders>
          </w:tcPr>
          <w:p w:rsidR="00D66668" w:rsidRPr="00C8080E" w:rsidRDefault="00D66668" w:rsidP="00D66668">
            <w:pPr>
              <w:tabs>
                <w:tab w:val="decimal" w:pos="1443"/>
              </w:tabs>
              <w:snapToGrid w:val="0"/>
              <w:spacing w:line="240" w:lineRule="auto"/>
              <w:ind w:leftChars="-64" w:left="-141" w:right="-270"/>
              <w:rPr>
                <w:rFonts w:cs="Times New Roman"/>
                <w:sz w:val="20"/>
                <w:szCs w:val="20"/>
                <w:lang w:val="en-US"/>
              </w:rPr>
            </w:pPr>
            <w:r w:rsidRPr="00C8080E">
              <w:rPr>
                <w:rFonts w:cs="Times New Roman"/>
                <w:sz w:val="20"/>
                <w:szCs w:val="20"/>
                <w:lang w:val="en-US"/>
              </w:rPr>
              <w:t>(189,236,638)</w:t>
            </w:r>
          </w:p>
        </w:tc>
      </w:tr>
      <w:tr w:rsidR="00D66668" w:rsidRPr="00BE61C1" w:rsidTr="007E2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3778" w:type="dxa"/>
            <w:tcBorders>
              <w:top w:val="nil"/>
              <w:left w:val="nil"/>
              <w:bottom w:val="nil"/>
              <w:right w:val="nil"/>
            </w:tcBorders>
            <w:shd w:val="clear" w:color="auto" w:fill="FFFFFF"/>
          </w:tcPr>
          <w:p w:rsidR="00D66668" w:rsidRPr="00447EB1" w:rsidRDefault="00D66668" w:rsidP="00D66668">
            <w:pPr>
              <w:spacing w:line="240" w:lineRule="exact"/>
              <w:ind w:left="451" w:hanging="360"/>
              <w:rPr>
                <w:sz w:val="20"/>
                <w:szCs w:val="20"/>
              </w:rPr>
            </w:pPr>
            <w:r w:rsidRPr="00447EB1">
              <w:rPr>
                <w:sz w:val="20"/>
                <w:szCs w:val="20"/>
              </w:rPr>
              <w:t>Current income tax expense at 20%</w:t>
            </w:r>
          </w:p>
        </w:tc>
        <w:tc>
          <w:tcPr>
            <w:tcW w:w="1800" w:type="dxa"/>
            <w:tcBorders>
              <w:top w:val="single" w:sz="4" w:space="0" w:color="auto"/>
              <w:left w:val="nil"/>
              <w:right w:val="nil"/>
            </w:tcBorders>
          </w:tcPr>
          <w:p w:rsidR="00D66668" w:rsidRPr="007E204D" w:rsidRDefault="00D66668" w:rsidP="00D66668">
            <w:pPr>
              <w:tabs>
                <w:tab w:val="decimal" w:pos="1443"/>
              </w:tabs>
              <w:snapToGrid w:val="0"/>
              <w:spacing w:line="240" w:lineRule="auto"/>
              <w:ind w:leftChars="-64" w:left="-141" w:right="-270"/>
              <w:rPr>
                <w:rFonts w:cs="Times New Roman"/>
                <w:sz w:val="20"/>
                <w:szCs w:val="20"/>
                <w:lang w:val="en-US"/>
              </w:rPr>
            </w:pPr>
            <w:r w:rsidRPr="007E204D">
              <w:rPr>
                <w:rFonts w:cs="Times New Roman"/>
                <w:sz w:val="20"/>
                <w:szCs w:val="20"/>
                <w:lang w:val="en-US"/>
              </w:rPr>
              <w:t>(37,831,258)</w:t>
            </w:r>
          </w:p>
        </w:tc>
        <w:tc>
          <w:tcPr>
            <w:tcW w:w="92" w:type="dxa"/>
            <w:tcBorders>
              <w:top w:val="nil"/>
              <w:left w:val="nil"/>
              <w:right w:val="nil"/>
            </w:tcBorders>
          </w:tcPr>
          <w:p w:rsidR="00D66668" w:rsidRPr="00BE61C1" w:rsidRDefault="00D66668" w:rsidP="00D66668">
            <w:pPr>
              <w:tabs>
                <w:tab w:val="decimal" w:pos="1530"/>
              </w:tabs>
              <w:snapToGrid w:val="0"/>
              <w:spacing w:line="220" w:lineRule="exact"/>
              <w:ind w:leftChars="-64" w:left="-141" w:right="-79"/>
              <w:rPr>
                <w:rFonts w:cs="Times New Roman"/>
                <w:sz w:val="20"/>
                <w:szCs w:val="20"/>
              </w:rPr>
            </w:pPr>
          </w:p>
        </w:tc>
        <w:tc>
          <w:tcPr>
            <w:tcW w:w="1439" w:type="dxa"/>
            <w:tcBorders>
              <w:top w:val="single" w:sz="4" w:space="0" w:color="auto"/>
              <w:left w:val="nil"/>
              <w:right w:val="nil"/>
            </w:tcBorders>
          </w:tcPr>
          <w:p w:rsidR="00D66668" w:rsidRPr="00D66668" w:rsidRDefault="006436A4" w:rsidP="00B147F7">
            <w:pPr>
              <w:tabs>
                <w:tab w:val="decimal" w:pos="1260"/>
              </w:tabs>
              <w:snapToGrid w:val="0"/>
              <w:spacing w:line="240" w:lineRule="auto"/>
              <w:ind w:leftChars="-64" w:left="-141" w:right="-270"/>
              <w:rPr>
                <w:rFonts w:cs="Times New Roman"/>
                <w:sz w:val="20"/>
                <w:szCs w:val="20"/>
                <w:lang w:val="en-US"/>
              </w:rPr>
            </w:pPr>
            <w:r>
              <w:rPr>
                <w:rFonts w:cs="Times New Roman"/>
                <w:sz w:val="20"/>
                <w:szCs w:val="20"/>
                <w:lang w:val="en-US"/>
              </w:rPr>
              <w:t>(18,</w:t>
            </w:r>
            <w:r w:rsidR="00B147F7">
              <w:rPr>
                <w:rFonts w:cs="Times New Roman"/>
                <w:sz w:val="20"/>
                <w:szCs w:val="20"/>
                <w:lang w:val="en-US"/>
              </w:rPr>
              <w:t>217,697</w:t>
            </w:r>
            <w:r w:rsidR="00D66668" w:rsidRPr="00D66668">
              <w:rPr>
                <w:rFonts w:cs="Times New Roman"/>
                <w:sz w:val="20"/>
                <w:szCs w:val="20"/>
                <w:lang w:val="en-US"/>
              </w:rPr>
              <w:t>)</w:t>
            </w:r>
          </w:p>
        </w:tc>
        <w:tc>
          <w:tcPr>
            <w:tcW w:w="92" w:type="dxa"/>
            <w:tcBorders>
              <w:top w:val="nil"/>
              <w:left w:val="nil"/>
              <w:right w:val="nil"/>
            </w:tcBorders>
          </w:tcPr>
          <w:p w:rsidR="00D66668" w:rsidRPr="00BE61C1" w:rsidRDefault="00D66668" w:rsidP="00D66668">
            <w:pPr>
              <w:tabs>
                <w:tab w:val="decimal" w:pos="1530"/>
              </w:tabs>
              <w:snapToGrid w:val="0"/>
              <w:spacing w:line="220" w:lineRule="exact"/>
              <w:ind w:leftChars="-64" w:left="-141" w:right="-79"/>
              <w:rPr>
                <w:rFonts w:cs="Times New Roman"/>
                <w:sz w:val="20"/>
                <w:szCs w:val="20"/>
              </w:rPr>
            </w:pPr>
          </w:p>
        </w:tc>
        <w:tc>
          <w:tcPr>
            <w:tcW w:w="1619" w:type="dxa"/>
            <w:tcBorders>
              <w:top w:val="single" w:sz="4" w:space="0" w:color="auto"/>
              <w:left w:val="nil"/>
              <w:right w:val="nil"/>
            </w:tcBorders>
          </w:tcPr>
          <w:p w:rsidR="00D66668" w:rsidRPr="00C8080E" w:rsidRDefault="00D66668" w:rsidP="00D66668">
            <w:pPr>
              <w:tabs>
                <w:tab w:val="decimal" w:pos="1443"/>
              </w:tabs>
              <w:snapToGrid w:val="0"/>
              <w:spacing w:line="240" w:lineRule="auto"/>
              <w:ind w:leftChars="-64" w:left="-141" w:right="-270"/>
              <w:rPr>
                <w:rFonts w:cs="Times New Roman"/>
                <w:sz w:val="20"/>
                <w:szCs w:val="20"/>
                <w:lang w:val="en-US"/>
              </w:rPr>
            </w:pPr>
            <w:r w:rsidRPr="00C8080E">
              <w:rPr>
                <w:rFonts w:cs="Times New Roman"/>
                <w:sz w:val="20"/>
                <w:szCs w:val="20"/>
                <w:lang w:val="en-US"/>
              </w:rPr>
              <w:t>(37,847,327)</w:t>
            </w:r>
          </w:p>
        </w:tc>
      </w:tr>
      <w:tr w:rsidR="00C40E53" w:rsidRPr="00BE61C1" w:rsidTr="007E2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3778" w:type="dxa"/>
            <w:tcBorders>
              <w:top w:val="nil"/>
              <w:left w:val="nil"/>
              <w:bottom w:val="nil"/>
              <w:right w:val="nil"/>
            </w:tcBorders>
            <w:shd w:val="clear" w:color="auto" w:fill="FFFFFF"/>
          </w:tcPr>
          <w:p w:rsidR="00C40E53" w:rsidRPr="00447EB1" w:rsidRDefault="00C40E53" w:rsidP="00C40E53">
            <w:pPr>
              <w:spacing w:line="240" w:lineRule="exact"/>
              <w:ind w:left="451" w:hanging="360"/>
              <w:rPr>
                <w:rFonts w:cs="Times New Roman"/>
                <w:sz w:val="20"/>
                <w:szCs w:val="20"/>
              </w:rPr>
            </w:pPr>
          </w:p>
        </w:tc>
        <w:tc>
          <w:tcPr>
            <w:tcW w:w="1800" w:type="dxa"/>
            <w:tcBorders>
              <w:top w:val="nil"/>
              <w:left w:val="nil"/>
              <w:right w:val="nil"/>
            </w:tcBorders>
          </w:tcPr>
          <w:p w:rsidR="00C40E53" w:rsidRPr="007E204D" w:rsidRDefault="00C40E53" w:rsidP="00C40E53">
            <w:pPr>
              <w:tabs>
                <w:tab w:val="decimal" w:pos="1443"/>
              </w:tabs>
              <w:snapToGrid w:val="0"/>
              <w:spacing w:line="240" w:lineRule="auto"/>
              <w:ind w:leftChars="-64" w:left="-141" w:right="-270"/>
              <w:rPr>
                <w:rFonts w:cs="Times New Roman"/>
                <w:sz w:val="20"/>
                <w:szCs w:val="20"/>
                <w:lang w:val="en-US"/>
              </w:rPr>
            </w:pP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439"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619" w:type="dxa"/>
            <w:tcBorders>
              <w:top w:val="nil"/>
              <w:left w:val="nil"/>
              <w:right w:val="nil"/>
            </w:tcBorders>
          </w:tcPr>
          <w:p w:rsidR="00C40E53" w:rsidRPr="00C8080E" w:rsidRDefault="00C40E53" w:rsidP="00C40E53">
            <w:pPr>
              <w:tabs>
                <w:tab w:val="decimal" w:pos="1443"/>
              </w:tabs>
              <w:snapToGrid w:val="0"/>
              <w:spacing w:line="240" w:lineRule="auto"/>
              <w:ind w:leftChars="-64" w:left="-141" w:right="-270"/>
              <w:rPr>
                <w:rFonts w:cs="Times New Roman"/>
                <w:sz w:val="20"/>
                <w:szCs w:val="20"/>
                <w:lang w:val="en-US"/>
              </w:rPr>
            </w:pPr>
          </w:p>
        </w:tc>
      </w:tr>
      <w:tr w:rsidR="00C40E53" w:rsidRPr="00BE61C1" w:rsidTr="007E2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3778" w:type="dxa"/>
            <w:tcBorders>
              <w:top w:val="nil"/>
              <w:left w:val="nil"/>
              <w:bottom w:val="nil"/>
              <w:right w:val="nil"/>
            </w:tcBorders>
            <w:shd w:val="clear" w:color="auto" w:fill="FFFFFF"/>
          </w:tcPr>
          <w:p w:rsidR="00C40E53" w:rsidRPr="00447EB1" w:rsidRDefault="00C40E53" w:rsidP="00C40E53">
            <w:pPr>
              <w:spacing w:line="240" w:lineRule="exact"/>
              <w:ind w:left="451" w:hanging="360"/>
              <w:rPr>
                <w:sz w:val="20"/>
                <w:szCs w:val="20"/>
              </w:rPr>
            </w:pPr>
            <w:r w:rsidRPr="00447EB1">
              <w:rPr>
                <w:sz w:val="20"/>
                <w:szCs w:val="20"/>
              </w:rPr>
              <w:t xml:space="preserve">Effect of tax losses not </w:t>
            </w:r>
            <w:r w:rsidRPr="00447EB1">
              <w:rPr>
                <w:rFonts w:cs="Times New Roman"/>
                <w:sz w:val="20"/>
                <w:szCs w:val="20"/>
              </w:rPr>
              <w:t>recognized</w:t>
            </w:r>
          </w:p>
        </w:tc>
        <w:tc>
          <w:tcPr>
            <w:tcW w:w="1800" w:type="dxa"/>
            <w:tcBorders>
              <w:top w:val="nil"/>
              <w:left w:val="nil"/>
              <w:right w:val="nil"/>
            </w:tcBorders>
          </w:tcPr>
          <w:p w:rsidR="00C40E53" w:rsidRPr="007E204D" w:rsidRDefault="00C40E53" w:rsidP="00C40E53">
            <w:pPr>
              <w:tabs>
                <w:tab w:val="decimal" w:pos="1443"/>
              </w:tabs>
              <w:snapToGrid w:val="0"/>
              <w:spacing w:line="240" w:lineRule="auto"/>
              <w:ind w:leftChars="-64" w:left="-141" w:right="-270"/>
              <w:rPr>
                <w:rFonts w:cs="Times New Roman"/>
                <w:sz w:val="20"/>
                <w:szCs w:val="20"/>
                <w:lang w:val="en-US"/>
              </w:rPr>
            </w:pP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439"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619" w:type="dxa"/>
            <w:tcBorders>
              <w:top w:val="nil"/>
              <w:left w:val="nil"/>
              <w:right w:val="nil"/>
            </w:tcBorders>
          </w:tcPr>
          <w:p w:rsidR="00C40E53" w:rsidRPr="00C8080E" w:rsidRDefault="00C40E53" w:rsidP="00C40E53">
            <w:pPr>
              <w:tabs>
                <w:tab w:val="decimal" w:pos="897"/>
              </w:tabs>
              <w:snapToGrid w:val="0"/>
              <w:spacing w:line="220" w:lineRule="exact"/>
              <w:ind w:leftChars="-64" w:left="-141" w:right="-79"/>
              <w:rPr>
                <w:rFonts w:cs="Times New Roman"/>
                <w:sz w:val="20"/>
                <w:szCs w:val="20"/>
                <w:lang w:val="en-US"/>
              </w:rPr>
            </w:pPr>
          </w:p>
        </w:tc>
      </w:tr>
      <w:tr w:rsidR="00C40E53" w:rsidRPr="00BE61C1" w:rsidTr="007E2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3778" w:type="dxa"/>
            <w:tcBorders>
              <w:top w:val="nil"/>
              <w:left w:val="nil"/>
              <w:bottom w:val="nil"/>
              <w:right w:val="nil"/>
            </w:tcBorders>
            <w:shd w:val="clear" w:color="auto" w:fill="FFFFFF"/>
          </w:tcPr>
          <w:p w:rsidR="00C40E53" w:rsidRPr="00447EB1" w:rsidRDefault="00C40E53" w:rsidP="00C40E53">
            <w:pPr>
              <w:spacing w:line="240" w:lineRule="exact"/>
              <w:ind w:left="631" w:right="-108" w:hanging="360"/>
              <w:rPr>
                <w:sz w:val="20"/>
                <w:szCs w:val="20"/>
              </w:rPr>
            </w:pPr>
            <w:r w:rsidRPr="00447EB1">
              <w:rPr>
                <w:sz w:val="20"/>
                <w:szCs w:val="20"/>
              </w:rPr>
              <w:t xml:space="preserve">as </w:t>
            </w:r>
            <w:r w:rsidRPr="007E204D">
              <w:rPr>
                <w:rFonts w:cs="Times New Roman"/>
                <w:sz w:val="20"/>
                <w:szCs w:val="20"/>
              </w:rPr>
              <w:t>deferred</w:t>
            </w:r>
            <w:r w:rsidRPr="00447EB1">
              <w:rPr>
                <w:sz w:val="20"/>
                <w:szCs w:val="20"/>
              </w:rPr>
              <w:t xml:space="preserve"> tax asset</w:t>
            </w:r>
          </w:p>
        </w:tc>
        <w:tc>
          <w:tcPr>
            <w:tcW w:w="1800" w:type="dxa"/>
            <w:tcBorders>
              <w:top w:val="nil"/>
              <w:left w:val="nil"/>
              <w:right w:val="nil"/>
            </w:tcBorders>
          </w:tcPr>
          <w:p w:rsidR="00C40E53" w:rsidRPr="007E204D" w:rsidRDefault="00C40E53" w:rsidP="00C40E53">
            <w:pPr>
              <w:tabs>
                <w:tab w:val="decimal" w:pos="990"/>
              </w:tabs>
              <w:snapToGrid w:val="0"/>
              <w:spacing w:line="240" w:lineRule="auto"/>
              <w:ind w:leftChars="-64" w:left="-141" w:right="-270"/>
              <w:rPr>
                <w:rFonts w:cs="Times New Roman"/>
                <w:sz w:val="20"/>
                <w:szCs w:val="20"/>
                <w:lang w:val="en-US"/>
              </w:rPr>
            </w:pPr>
            <w:r w:rsidRPr="00C8080E">
              <w:rPr>
                <w:rFonts w:cs="Times New Roman"/>
                <w:sz w:val="20"/>
                <w:szCs w:val="20"/>
                <w:lang w:val="en-US"/>
              </w:rPr>
              <w:t>-</w:t>
            </w: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439" w:type="dxa"/>
            <w:tcBorders>
              <w:top w:val="nil"/>
              <w:left w:val="nil"/>
              <w:right w:val="nil"/>
            </w:tcBorders>
          </w:tcPr>
          <w:p w:rsidR="00C40E53" w:rsidRPr="007C5AE1" w:rsidRDefault="007C5AE1" w:rsidP="00B147F7">
            <w:pPr>
              <w:tabs>
                <w:tab w:val="decimal" w:pos="1260"/>
              </w:tabs>
              <w:snapToGrid w:val="0"/>
              <w:spacing w:line="240" w:lineRule="auto"/>
              <w:ind w:leftChars="-64" w:left="-141" w:right="-270"/>
              <w:rPr>
                <w:rFonts w:cstheme="minorBidi"/>
                <w:sz w:val="20"/>
                <w:szCs w:val="20"/>
                <w:lang w:val="en-US"/>
              </w:rPr>
            </w:pPr>
            <w:r>
              <w:rPr>
                <w:rFonts w:cstheme="minorBidi"/>
                <w:sz w:val="20"/>
                <w:szCs w:val="20"/>
                <w:lang w:val="en-US"/>
              </w:rPr>
              <w:t>14,776,709</w:t>
            </w: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619" w:type="dxa"/>
            <w:tcBorders>
              <w:top w:val="nil"/>
              <w:left w:val="nil"/>
              <w:right w:val="nil"/>
            </w:tcBorders>
          </w:tcPr>
          <w:p w:rsidR="00C40E53" w:rsidRPr="00C8080E" w:rsidRDefault="00C40E53" w:rsidP="00C40E53">
            <w:pPr>
              <w:tabs>
                <w:tab w:val="decimal" w:pos="990"/>
              </w:tabs>
              <w:snapToGrid w:val="0"/>
              <w:spacing w:line="240" w:lineRule="auto"/>
              <w:ind w:leftChars="-64" w:left="-141" w:right="-270"/>
              <w:rPr>
                <w:rFonts w:cs="Times New Roman"/>
                <w:sz w:val="20"/>
                <w:szCs w:val="20"/>
                <w:lang w:val="en-US"/>
              </w:rPr>
            </w:pPr>
            <w:r w:rsidRPr="00C8080E">
              <w:rPr>
                <w:rFonts w:cs="Times New Roman"/>
                <w:sz w:val="20"/>
                <w:szCs w:val="20"/>
                <w:lang w:val="en-US"/>
              </w:rPr>
              <w:t>-</w:t>
            </w:r>
          </w:p>
        </w:tc>
      </w:tr>
      <w:tr w:rsidR="00C40E53" w:rsidRPr="00BE61C1" w:rsidTr="007E2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3778" w:type="dxa"/>
            <w:tcBorders>
              <w:top w:val="nil"/>
              <w:left w:val="nil"/>
              <w:bottom w:val="nil"/>
              <w:right w:val="nil"/>
            </w:tcBorders>
            <w:shd w:val="clear" w:color="auto" w:fill="FFFFFF"/>
          </w:tcPr>
          <w:p w:rsidR="00C40E53" w:rsidRPr="00447EB1" w:rsidRDefault="00C40E53" w:rsidP="00C40E53">
            <w:pPr>
              <w:spacing w:line="240" w:lineRule="exact"/>
              <w:ind w:left="451" w:hanging="360"/>
              <w:rPr>
                <w:rFonts w:cs="Times New Roman"/>
                <w:sz w:val="20"/>
                <w:szCs w:val="20"/>
              </w:rPr>
            </w:pPr>
            <w:r w:rsidRPr="00447EB1">
              <w:rPr>
                <w:sz w:val="20"/>
                <w:szCs w:val="20"/>
              </w:rPr>
              <w:t>Utilisation</w:t>
            </w:r>
            <w:r w:rsidRPr="00447EB1">
              <w:rPr>
                <w:rFonts w:cs="Times New Roman"/>
                <w:sz w:val="20"/>
                <w:szCs w:val="20"/>
              </w:rPr>
              <w:t xml:space="preserve"> of tax loss carried forward which </w:t>
            </w:r>
          </w:p>
        </w:tc>
        <w:tc>
          <w:tcPr>
            <w:tcW w:w="1800" w:type="dxa"/>
            <w:tcBorders>
              <w:top w:val="nil"/>
              <w:left w:val="nil"/>
              <w:right w:val="nil"/>
            </w:tcBorders>
          </w:tcPr>
          <w:p w:rsidR="00C40E53" w:rsidRPr="007E204D" w:rsidRDefault="00C40E53" w:rsidP="00C40E53">
            <w:pPr>
              <w:tabs>
                <w:tab w:val="decimal" w:pos="1443"/>
              </w:tabs>
              <w:snapToGrid w:val="0"/>
              <w:spacing w:line="240" w:lineRule="auto"/>
              <w:ind w:leftChars="-64" w:left="-141" w:right="-270"/>
              <w:rPr>
                <w:rFonts w:cs="Times New Roman"/>
                <w:sz w:val="20"/>
                <w:szCs w:val="20"/>
                <w:lang w:val="en-US"/>
              </w:rPr>
            </w:pP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439"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619" w:type="dxa"/>
            <w:tcBorders>
              <w:top w:val="nil"/>
              <w:left w:val="nil"/>
              <w:right w:val="nil"/>
            </w:tcBorders>
          </w:tcPr>
          <w:p w:rsidR="00C40E53" w:rsidRPr="00C8080E" w:rsidRDefault="00C40E53" w:rsidP="00C40E53">
            <w:pPr>
              <w:tabs>
                <w:tab w:val="decimal" w:pos="1443"/>
              </w:tabs>
              <w:snapToGrid w:val="0"/>
              <w:spacing w:line="240" w:lineRule="auto"/>
              <w:ind w:leftChars="-64" w:left="-141" w:right="-270"/>
              <w:rPr>
                <w:rFonts w:cs="Times New Roman"/>
                <w:sz w:val="20"/>
                <w:szCs w:val="20"/>
                <w:lang w:val="en-US"/>
              </w:rPr>
            </w:pPr>
          </w:p>
        </w:tc>
      </w:tr>
      <w:tr w:rsidR="00C40E53" w:rsidRPr="00BE61C1" w:rsidTr="007E2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3778" w:type="dxa"/>
            <w:tcBorders>
              <w:top w:val="nil"/>
              <w:left w:val="nil"/>
              <w:bottom w:val="nil"/>
              <w:right w:val="nil"/>
            </w:tcBorders>
            <w:shd w:val="clear" w:color="auto" w:fill="FFFFFF"/>
          </w:tcPr>
          <w:p w:rsidR="00C40E53" w:rsidRPr="00447EB1" w:rsidRDefault="00C40E53" w:rsidP="00C40E53">
            <w:pPr>
              <w:spacing w:line="240" w:lineRule="exact"/>
              <w:ind w:left="631" w:right="-108" w:hanging="360"/>
              <w:rPr>
                <w:rFonts w:cs="Times New Roman"/>
                <w:sz w:val="20"/>
                <w:szCs w:val="20"/>
              </w:rPr>
            </w:pPr>
            <w:r w:rsidRPr="00447EB1">
              <w:rPr>
                <w:rFonts w:cs="Times New Roman"/>
                <w:sz w:val="20"/>
                <w:szCs w:val="20"/>
              </w:rPr>
              <w:t>was not recognized as deferred tax asset</w:t>
            </w:r>
          </w:p>
        </w:tc>
        <w:tc>
          <w:tcPr>
            <w:tcW w:w="1800" w:type="dxa"/>
            <w:tcBorders>
              <w:top w:val="nil"/>
              <w:left w:val="nil"/>
              <w:right w:val="nil"/>
            </w:tcBorders>
          </w:tcPr>
          <w:p w:rsidR="00C40E53" w:rsidRPr="007E204D" w:rsidRDefault="00C40E53" w:rsidP="00C40E53">
            <w:pPr>
              <w:tabs>
                <w:tab w:val="decimal" w:pos="1443"/>
              </w:tabs>
              <w:snapToGrid w:val="0"/>
              <w:spacing w:line="240" w:lineRule="auto"/>
              <w:ind w:leftChars="-64" w:left="-141" w:right="-270"/>
              <w:rPr>
                <w:rFonts w:cs="Times New Roman"/>
                <w:sz w:val="20"/>
                <w:szCs w:val="20"/>
                <w:lang w:val="en-US"/>
              </w:rPr>
            </w:pPr>
            <w:r w:rsidRPr="007E204D">
              <w:rPr>
                <w:rFonts w:cs="Times New Roman"/>
                <w:sz w:val="20"/>
                <w:szCs w:val="20"/>
                <w:lang w:val="en-US"/>
              </w:rPr>
              <w:t>(59,947,747)</w:t>
            </w: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439" w:type="dxa"/>
            <w:tcBorders>
              <w:top w:val="nil"/>
              <w:left w:val="nil"/>
              <w:right w:val="nil"/>
            </w:tcBorders>
          </w:tcPr>
          <w:p w:rsidR="00C40E53" w:rsidRPr="00C8080E" w:rsidRDefault="005062F7" w:rsidP="005062F7">
            <w:pPr>
              <w:tabs>
                <w:tab w:val="decimal" w:pos="810"/>
              </w:tabs>
              <w:snapToGrid w:val="0"/>
              <w:spacing w:line="240" w:lineRule="auto"/>
              <w:ind w:leftChars="-64" w:left="-141" w:right="-270"/>
              <w:rPr>
                <w:rFonts w:cs="Times New Roman"/>
                <w:sz w:val="20"/>
                <w:szCs w:val="20"/>
                <w:lang w:val="en-US"/>
              </w:rPr>
            </w:pPr>
            <w:r w:rsidRPr="00C8080E">
              <w:rPr>
                <w:rFonts w:cs="Times New Roman"/>
                <w:sz w:val="20"/>
                <w:szCs w:val="20"/>
                <w:lang w:val="en-US"/>
              </w:rPr>
              <w:t>-</w:t>
            </w: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619" w:type="dxa"/>
            <w:tcBorders>
              <w:top w:val="nil"/>
              <w:left w:val="nil"/>
              <w:right w:val="nil"/>
            </w:tcBorders>
          </w:tcPr>
          <w:p w:rsidR="00C40E53" w:rsidRPr="00C8080E" w:rsidRDefault="00C40E53" w:rsidP="00C40E53">
            <w:pPr>
              <w:tabs>
                <w:tab w:val="decimal" w:pos="1443"/>
              </w:tabs>
              <w:snapToGrid w:val="0"/>
              <w:spacing w:line="240" w:lineRule="auto"/>
              <w:ind w:leftChars="-64" w:left="-141" w:right="-270"/>
              <w:rPr>
                <w:rFonts w:cs="Times New Roman"/>
                <w:sz w:val="20"/>
                <w:szCs w:val="20"/>
                <w:lang w:val="en-US"/>
              </w:rPr>
            </w:pPr>
            <w:r w:rsidRPr="00C8080E">
              <w:rPr>
                <w:rFonts w:cs="Times New Roman"/>
                <w:sz w:val="20"/>
                <w:szCs w:val="20"/>
                <w:lang w:val="en-US"/>
              </w:rPr>
              <w:t>(59,960,818)</w:t>
            </w:r>
          </w:p>
        </w:tc>
      </w:tr>
      <w:tr w:rsidR="00C40E53" w:rsidRPr="00BE61C1" w:rsidTr="007E2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3778" w:type="dxa"/>
            <w:tcBorders>
              <w:top w:val="nil"/>
              <w:left w:val="nil"/>
              <w:bottom w:val="nil"/>
              <w:right w:val="nil"/>
            </w:tcBorders>
            <w:shd w:val="clear" w:color="auto" w:fill="FFFFFF"/>
          </w:tcPr>
          <w:p w:rsidR="00C40E53" w:rsidRPr="00447EB1" w:rsidRDefault="00C40E53" w:rsidP="00C40E53">
            <w:pPr>
              <w:spacing w:line="240" w:lineRule="exact"/>
              <w:ind w:left="451" w:hanging="360"/>
              <w:rPr>
                <w:rFonts w:cs="Times New Roman"/>
                <w:sz w:val="20"/>
                <w:szCs w:val="20"/>
              </w:rPr>
            </w:pPr>
            <w:r w:rsidRPr="00447EB1">
              <w:rPr>
                <w:sz w:val="20"/>
                <w:szCs w:val="20"/>
              </w:rPr>
              <w:t>Reversal</w:t>
            </w:r>
            <w:r w:rsidRPr="00447EB1">
              <w:rPr>
                <w:rFonts w:cs="Times New Roman"/>
                <w:sz w:val="20"/>
                <w:szCs w:val="20"/>
              </w:rPr>
              <w:t xml:space="preserve"> of prior year deferred tax asset</w:t>
            </w:r>
          </w:p>
        </w:tc>
        <w:tc>
          <w:tcPr>
            <w:tcW w:w="1800" w:type="dxa"/>
            <w:tcBorders>
              <w:top w:val="nil"/>
              <w:left w:val="nil"/>
              <w:right w:val="nil"/>
            </w:tcBorders>
          </w:tcPr>
          <w:p w:rsidR="00C40E53" w:rsidRPr="007E204D" w:rsidRDefault="00C40E53" w:rsidP="00C40E53">
            <w:pPr>
              <w:tabs>
                <w:tab w:val="decimal" w:pos="1443"/>
              </w:tabs>
              <w:snapToGrid w:val="0"/>
              <w:spacing w:line="240" w:lineRule="auto"/>
              <w:ind w:leftChars="-64" w:left="-141" w:right="-270"/>
              <w:rPr>
                <w:rFonts w:cs="Times New Roman"/>
                <w:sz w:val="20"/>
                <w:szCs w:val="20"/>
                <w:lang w:val="en-US"/>
              </w:rPr>
            </w:pPr>
            <w:r w:rsidRPr="007E204D">
              <w:rPr>
                <w:rFonts w:cs="Times New Roman"/>
                <w:sz w:val="20"/>
                <w:szCs w:val="20"/>
                <w:lang w:val="en-US"/>
              </w:rPr>
              <w:t>(2,440,012)</w:t>
            </w: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439" w:type="dxa"/>
            <w:tcBorders>
              <w:top w:val="nil"/>
              <w:left w:val="nil"/>
              <w:right w:val="nil"/>
            </w:tcBorders>
          </w:tcPr>
          <w:p w:rsidR="00C40E53" w:rsidRPr="00C8080E" w:rsidRDefault="00C40E53" w:rsidP="00C40E53">
            <w:pPr>
              <w:tabs>
                <w:tab w:val="decimal" w:pos="810"/>
              </w:tabs>
              <w:snapToGrid w:val="0"/>
              <w:spacing w:line="240" w:lineRule="auto"/>
              <w:ind w:leftChars="-64" w:left="-141" w:right="-270"/>
              <w:rPr>
                <w:rFonts w:cs="Times New Roman"/>
                <w:sz w:val="20"/>
                <w:szCs w:val="20"/>
                <w:lang w:val="en-US"/>
              </w:rPr>
            </w:pPr>
            <w:r w:rsidRPr="00C8080E">
              <w:rPr>
                <w:rFonts w:cs="Times New Roman"/>
                <w:sz w:val="20"/>
                <w:szCs w:val="20"/>
                <w:lang w:val="en-US"/>
              </w:rPr>
              <w:t>-</w:t>
            </w: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619" w:type="dxa"/>
            <w:tcBorders>
              <w:top w:val="nil"/>
              <w:left w:val="nil"/>
              <w:right w:val="nil"/>
            </w:tcBorders>
          </w:tcPr>
          <w:p w:rsidR="00C40E53" w:rsidRPr="00C8080E" w:rsidRDefault="00C40E53" w:rsidP="00C40E53">
            <w:pPr>
              <w:tabs>
                <w:tab w:val="decimal" w:pos="1443"/>
              </w:tabs>
              <w:snapToGrid w:val="0"/>
              <w:spacing w:line="240" w:lineRule="auto"/>
              <w:ind w:leftChars="-64" w:left="-141" w:right="-270"/>
              <w:rPr>
                <w:rFonts w:cs="Times New Roman"/>
                <w:sz w:val="20"/>
                <w:szCs w:val="20"/>
                <w:lang w:val="en-US"/>
              </w:rPr>
            </w:pPr>
            <w:r w:rsidRPr="00C8080E">
              <w:rPr>
                <w:rFonts w:cs="Times New Roman"/>
                <w:sz w:val="20"/>
                <w:szCs w:val="20"/>
                <w:lang w:val="en-US"/>
              </w:rPr>
              <w:t>(2,440,012)</w:t>
            </w:r>
          </w:p>
        </w:tc>
      </w:tr>
      <w:tr w:rsidR="00C40E53" w:rsidRPr="00BE61C1" w:rsidTr="007E2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3778" w:type="dxa"/>
            <w:tcBorders>
              <w:top w:val="nil"/>
              <w:left w:val="nil"/>
              <w:bottom w:val="nil"/>
              <w:right w:val="nil"/>
            </w:tcBorders>
            <w:shd w:val="clear" w:color="auto" w:fill="FFFFFF"/>
          </w:tcPr>
          <w:p w:rsidR="00C40E53" w:rsidRPr="00447EB1" w:rsidRDefault="00C40E53" w:rsidP="00C40E53">
            <w:pPr>
              <w:spacing w:line="240" w:lineRule="exact"/>
              <w:ind w:left="451" w:hanging="360"/>
              <w:rPr>
                <w:sz w:val="20"/>
                <w:szCs w:val="20"/>
              </w:rPr>
            </w:pPr>
            <w:r w:rsidRPr="00447EB1">
              <w:rPr>
                <w:sz w:val="20"/>
                <w:szCs w:val="20"/>
              </w:rPr>
              <w:t>Effect of the non-taxable income</w:t>
            </w:r>
          </w:p>
        </w:tc>
        <w:tc>
          <w:tcPr>
            <w:tcW w:w="1800" w:type="dxa"/>
            <w:tcBorders>
              <w:top w:val="nil"/>
              <w:left w:val="nil"/>
              <w:right w:val="nil"/>
            </w:tcBorders>
          </w:tcPr>
          <w:p w:rsidR="00C40E53" w:rsidRPr="007E204D" w:rsidRDefault="00C40E53" w:rsidP="00C40E53">
            <w:pPr>
              <w:tabs>
                <w:tab w:val="decimal" w:pos="1443"/>
              </w:tabs>
              <w:snapToGrid w:val="0"/>
              <w:spacing w:line="240" w:lineRule="auto"/>
              <w:ind w:leftChars="-64" w:left="-141" w:right="-270"/>
              <w:rPr>
                <w:rFonts w:cs="Times New Roman"/>
                <w:sz w:val="20"/>
                <w:szCs w:val="20"/>
                <w:lang w:val="en-US"/>
              </w:rPr>
            </w:pP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439"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619" w:type="dxa"/>
            <w:tcBorders>
              <w:top w:val="nil"/>
              <w:left w:val="nil"/>
              <w:right w:val="nil"/>
            </w:tcBorders>
          </w:tcPr>
          <w:p w:rsidR="00C40E53" w:rsidRPr="00C8080E" w:rsidRDefault="00C40E53" w:rsidP="00C40E53">
            <w:pPr>
              <w:tabs>
                <w:tab w:val="decimal" w:pos="1443"/>
              </w:tabs>
              <w:snapToGrid w:val="0"/>
              <w:spacing w:line="240" w:lineRule="auto"/>
              <w:ind w:leftChars="-64" w:left="-141" w:right="-270"/>
              <w:rPr>
                <w:rFonts w:cs="Times New Roman"/>
                <w:sz w:val="20"/>
                <w:szCs w:val="20"/>
                <w:lang w:val="en-US"/>
              </w:rPr>
            </w:pPr>
          </w:p>
        </w:tc>
      </w:tr>
      <w:tr w:rsidR="00C40E53" w:rsidRPr="00BE61C1" w:rsidTr="007E2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3778" w:type="dxa"/>
            <w:tcBorders>
              <w:top w:val="nil"/>
              <w:left w:val="nil"/>
              <w:bottom w:val="nil"/>
              <w:right w:val="nil"/>
            </w:tcBorders>
            <w:shd w:val="clear" w:color="auto" w:fill="FFFFFF"/>
          </w:tcPr>
          <w:p w:rsidR="00C40E53" w:rsidRPr="00447EB1" w:rsidRDefault="00C40E53" w:rsidP="00C40E53">
            <w:pPr>
              <w:spacing w:line="240" w:lineRule="exact"/>
              <w:ind w:left="631" w:right="-108" w:hanging="360"/>
              <w:rPr>
                <w:sz w:val="20"/>
                <w:szCs w:val="20"/>
              </w:rPr>
            </w:pPr>
            <w:r w:rsidRPr="00447EB1">
              <w:rPr>
                <w:sz w:val="20"/>
                <w:szCs w:val="20"/>
              </w:rPr>
              <w:t xml:space="preserve">and </w:t>
            </w:r>
            <w:r w:rsidRPr="00447EB1">
              <w:rPr>
                <w:rFonts w:cs="Times New Roman"/>
                <w:sz w:val="20"/>
                <w:szCs w:val="20"/>
              </w:rPr>
              <w:t>non</w:t>
            </w:r>
            <w:r w:rsidRPr="00447EB1">
              <w:rPr>
                <w:sz w:val="20"/>
                <w:szCs w:val="20"/>
              </w:rPr>
              <w:t>-deductible expense</w:t>
            </w:r>
          </w:p>
        </w:tc>
        <w:tc>
          <w:tcPr>
            <w:tcW w:w="1800" w:type="dxa"/>
            <w:tcBorders>
              <w:top w:val="nil"/>
              <w:left w:val="nil"/>
              <w:bottom w:val="single" w:sz="4" w:space="0" w:color="auto"/>
              <w:right w:val="nil"/>
            </w:tcBorders>
          </w:tcPr>
          <w:p w:rsidR="00C40E53" w:rsidRPr="007E204D" w:rsidRDefault="00C40E53" w:rsidP="00C40E53">
            <w:pPr>
              <w:tabs>
                <w:tab w:val="decimal" w:pos="1443"/>
              </w:tabs>
              <w:snapToGrid w:val="0"/>
              <w:spacing w:line="240" w:lineRule="auto"/>
              <w:ind w:leftChars="-64" w:left="-141" w:right="-270"/>
              <w:rPr>
                <w:rFonts w:cs="Times New Roman"/>
                <w:sz w:val="20"/>
                <w:szCs w:val="20"/>
                <w:lang w:val="en-US"/>
              </w:rPr>
            </w:pPr>
            <w:r w:rsidRPr="007E204D">
              <w:rPr>
                <w:rFonts w:cs="Times New Roman"/>
                <w:sz w:val="20"/>
                <w:szCs w:val="20"/>
                <w:lang w:val="en-US"/>
              </w:rPr>
              <w:t>97,779,005</w:t>
            </w: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439" w:type="dxa"/>
            <w:tcBorders>
              <w:top w:val="nil"/>
              <w:left w:val="nil"/>
              <w:bottom w:val="single" w:sz="4" w:space="0" w:color="auto"/>
              <w:right w:val="nil"/>
            </w:tcBorders>
          </w:tcPr>
          <w:p w:rsidR="00C40E53" w:rsidRPr="00C8080E" w:rsidRDefault="007C5AE1" w:rsidP="00C40E53">
            <w:pPr>
              <w:tabs>
                <w:tab w:val="decimal" w:pos="1260"/>
              </w:tabs>
              <w:snapToGrid w:val="0"/>
              <w:spacing w:line="240" w:lineRule="auto"/>
              <w:ind w:leftChars="-64" w:left="-141" w:right="-270"/>
              <w:rPr>
                <w:rFonts w:cs="Times New Roman"/>
                <w:sz w:val="20"/>
                <w:szCs w:val="20"/>
                <w:lang w:val="en-US"/>
              </w:rPr>
            </w:pPr>
            <w:r>
              <w:rPr>
                <w:rFonts w:cs="Times New Roman"/>
                <w:sz w:val="20"/>
                <w:szCs w:val="20"/>
                <w:lang w:val="en-US"/>
              </w:rPr>
              <w:t>3,359,988</w:t>
            </w: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619" w:type="dxa"/>
            <w:tcBorders>
              <w:top w:val="nil"/>
              <w:left w:val="nil"/>
              <w:bottom w:val="single" w:sz="4" w:space="0" w:color="auto"/>
              <w:right w:val="nil"/>
            </w:tcBorders>
          </w:tcPr>
          <w:p w:rsidR="00C40E53" w:rsidRPr="00C8080E" w:rsidRDefault="00C40E53" w:rsidP="00C40E53">
            <w:pPr>
              <w:tabs>
                <w:tab w:val="decimal" w:pos="1443"/>
              </w:tabs>
              <w:snapToGrid w:val="0"/>
              <w:spacing w:line="240" w:lineRule="auto"/>
              <w:ind w:leftChars="-64" w:left="-141" w:right="-270"/>
              <w:rPr>
                <w:rFonts w:cs="Times New Roman"/>
                <w:sz w:val="20"/>
                <w:szCs w:val="20"/>
                <w:lang w:val="en-US"/>
              </w:rPr>
            </w:pPr>
            <w:r w:rsidRPr="00C8080E">
              <w:rPr>
                <w:rFonts w:cs="Times New Roman"/>
                <w:sz w:val="20"/>
                <w:szCs w:val="20"/>
                <w:lang w:val="en-US"/>
              </w:rPr>
              <w:t>97,808,145</w:t>
            </w:r>
          </w:p>
        </w:tc>
      </w:tr>
      <w:tr w:rsidR="00C40E53" w:rsidRPr="00BE61C1" w:rsidTr="007E20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3778" w:type="dxa"/>
            <w:tcBorders>
              <w:top w:val="nil"/>
              <w:left w:val="nil"/>
              <w:right w:val="nil"/>
            </w:tcBorders>
            <w:shd w:val="clear" w:color="auto" w:fill="FFFFFF"/>
          </w:tcPr>
          <w:p w:rsidR="00C40E53" w:rsidRPr="00DE5E61" w:rsidRDefault="00C40E53" w:rsidP="00DE5E61">
            <w:pPr>
              <w:spacing w:line="240" w:lineRule="exact"/>
              <w:ind w:left="451" w:hanging="360"/>
              <w:rPr>
                <w:b/>
                <w:bCs/>
                <w:sz w:val="20"/>
                <w:szCs w:val="20"/>
                <w:lang w:val="en-US"/>
              </w:rPr>
            </w:pPr>
            <w:r w:rsidRPr="00447EB1">
              <w:rPr>
                <w:b/>
                <w:bCs/>
                <w:sz w:val="20"/>
                <w:szCs w:val="20"/>
              </w:rPr>
              <w:t xml:space="preserve">Income tax </w:t>
            </w:r>
            <w:r w:rsidR="00DE5E61">
              <w:rPr>
                <w:b/>
                <w:bCs/>
                <w:sz w:val="20"/>
                <w:szCs w:val="20"/>
                <w:lang w:val="en-US"/>
              </w:rPr>
              <w:t>income</w:t>
            </w:r>
          </w:p>
        </w:tc>
        <w:tc>
          <w:tcPr>
            <w:tcW w:w="1800" w:type="dxa"/>
            <w:tcBorders>
              <w:top w:val="single" w:sz="4" w:space="0" w:color="auto"/>
              <w:left w:val="nil"/>
              <w:bottom w:val="double" w:sz="4" w:space="0" w:color="auto"/>
              <w:right w:val="nil"/>
            </w:tcBorders>
          </w:tcPr>
          <w:p w:rsidR="00C40E53" w:rsidRPr="007E204D" w:rsidRDefault="00C40E53" w:rsidP="00C40E53">
            <w:pPr>
              <w:tabs>
                <w:tab w:val="decimal" w:pos="1443"/>
              </w:tabs>
              <w:snapToGrid w:val="0"/>
              <w:spacing w:line="240" w:lineRule="auto"/>
              <w:ind w:leftChars="-64" w:left="-141" w:right="-270"/>
              <w:rPr>
                <w:rFonts w:cs="Times New Roman"/>
                <w:sz w:val="20"/>
                <w:szCs w:val="20"/>
                <w:lang w:val="en-US"/>
              </w:rPr>
            </w:pPr>
            <w:r w:rsidRPr="007E204D">
              <w:rPr>
                <w:rFonts w:cs="Times New Roman"/>
                <w:sz w:val="20"/>
                <w:szCs w:val="20"/>
                <w:lang w:val="en-US"/>
              </w:rPr>
              <w:t>(2,440,012)</w:t>
            </w: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439" w:type="dxa"/>
            <w:tcBorders>
              <w:top w:val="single" w:sz="4" w:space="0" w:color="auto"/>
              <w:left w:val="nil"/>
              <w:bottom w:val="double" w:sz="4" w:space="0" w:color="auto"/>
              <w:right w:val="nil"/>
            </w:tcBorders>
          </w:tcPr>
          <w:p w:rsidR="00C40E53" w:rsidRPr="00C8080E" w:rsidRDefault="00C40E53" w:rsidP="00C40E53">
            <w:pPr>
              <w:tabs>
                <w:tab w:val="decimal" w:pos="1260"/>
              </w:tabs>
              <w:snapToGrid w:val="0"/>
              <w:spacing w:line="240" w:lineRule="auto"/>
              <w:ind w:leftChars="-64" w:left="-141" w:right="-270"/>
              <w:rPr>
                <w:rFonts w:cs="Times New Roman"/>
                <w:sz w:val="20"/>
                <w:szCs w:val="20"/>
                <w:lang w:val="en-US"/>
              </w:rPr>
            </w:pPr>
            <w:r>
              <w:rPr>
                <w:rFonts w:cs="Times New Roman"/>
                <w:sz w:val="20"/>
                <w:szCs w:val="20"/>
                <w:lang w:val="en-US"/>
              </w:rPr>
              <w:t>(81,000)</w:t>
            </w:r>
          </w:p>
        </w:tc>
        <w:tc>
          <w:tcPr>
            <w:tcW w:w="92" w:type="dxa"/>
            <w:tcBorders>
              <w:top w:val="nil"/>
              <w:left w:val="nil"/>
              <w:right w:val="nil"/>
            </w:tcBorders>
          </w:tcPr>
          <w:p w:rsidR="00C40E53" w:rsidRPr="00BE61C1" w:rsidRDefault="00C40E53" w:rsidP="00C40E53">
            <w:pPr>
              <w:tabs>
                <w:tab w:val="decimal" w:pos="1530"/>
              </w:tabs>
              <w:snapToGrid w:val="0"/>
              <w:spacing w:line="220" w:lineRule="exact"/>
              <w:ind w:leftChars="-64" w:left="-141" w:right="-79"/>
              <w:rPr>
                <w:rFonts w:cs="Times New Roman"/>
                <w:sz w:val="20"/>
                <w:szCs w:val="20"/>
              </w:rPr>
            </w:pPr>
          </w:p>
        </w:tc>
        <w:tc>
          <w:tcPr>
            <w:tcW w:w="1619" w:type="dxa"/>
            <w:tcBorders>
              <w:top w:val="single" w:sz="4" w:space="0" w:color="auto"/>
              <w:left w:val="nil"/>
              <w:bottom w:val="double" w:sz="4" w:space="0" w:color="auto"/>
              <w:right w:val="nil"/>
            </w:tcBorders>
          </w:tcPr>
          <w:p w:rsidR="00C40E53" w:rsidRPr="00C8080E" w:rsidRDefault="00C40E53" w:rsidP="00C40E53">
            <w:pPr>
              <w:tabs>
                <w:tab w:val="decimal" w:pos="1443"/>
              </w:tabs>
              <w:snapToGrid w:val="0"/>
              <w:spacing w:line="240" w:lineRule="auto"/>
              <w:ind w:leftChars="-64" w:left="-141" w:right="-270"/>
              <w:rPr>
                <w:rFonts w:cs="Times New Roman"/>
                <w:sz w:val="20"/>
                <w:szCs w:val="20"/>
                <w:lang w:val="en-US"/>
              </w:rPr>
            </w:pPr>
            <w:r w:rsidRPr="00C8080E">
              <w:rPr>
                <w:rFonts w:cs="Times New Roman"/>
                <w:sz w:val="20"/>
                <w:szCs w:val="20"/>
                <w:lang w:val="en-US"/>
              </w:rPr>
              <w:t>(2,440,012)</w:t>
            </w:r>
          </w:p>
        </w:tc>
      </w:tr>
    </w:tbl>
    <w:p w:rsidR="00447EB1" w:rsidRDefault="00F92397" w:rsidP="00447EB1">
      <w:pPr>
        <w:tabs>
          <w:tab w:val="left" w:pos="540"/>
          <w:tab w:val="left" w:pos="960"/>
          <w:tab w:val="left" w:pos="1440"/>
          <w:tab w:val="left" w:pos="1920"/>
          <w:tab w:val="left" w:pos="2400"/>
          <w:tab w:val="left" w:pos="2880"/>
          <w:tab w:val="left" w:pos="3360"/>
          <w:tab w:val="left" w:pos="3840"/>
          <w:tab w:val="left" w:pos="4320"/>
        </w:tabs>
        <w:spacing w:before="240" w:line="240" w:lineRule="auto"/>
        <w:ind w:left="547" w:right="-29"/>
        <w:jc w:val="both"/>
        <w:rPr>
          <w:rFonts w:cs="Times New Roman"/>
          <w:sz w:val="24"/>
          <w:szCs w:val="24"/>
        </w:rPr>
      </w:pPr>
      <w:r w:rsidRPr="00F92397">
        <w:rPr>
          <w:rFonts w:eastAsia="SimSun"/>
          <w:spacing w:val="-6"/>
          <w:sz w:val="24"/>
          <w:szCs w:val="30"/>
          <w:lang w:val="en-US"/>
        </w:rPr>
        <w:t>The</w:t>
      </w:r>
      <w:r w:rsidR="00447EB1" w:rsidRPr="00F92397">
        <w:rPr>
          <w:rFonts w:eastAsia="SimSun" w:cs="Times New Roman"/>
          <w:spacing w:val="-6"/>
          <w:sz w:val="24"/>
          <w:szCs w:val="24"/>
          <w:lang w:val="en-US"/>
        </w:rPr>
        <w:t xml:space="preserve"> Company</w:t>
      </w:r>
      <w:r w:rsidR="00447EB1" w:rsidRPr="00447EB1">
        <w:rPr>
          <w:rFonts w:eastAsia="SimSun" w:cs="Times New Roman"/>
          <w:spacing w:val="-6"/>
          <w:sz w:val="24"/>
          <w:szCs w:val="24"/>
          <w:lang w:val="en-US"/>
        </w:rPr>
        <w:t xml:space="preserve"> used tax rate of </w:t>
      </w:r>
      <w:r w:rsidR="00447EB1" w:rsidRPr="00447EB1">
        <w:rPr>
          <w:rFonts w:eastAsia="SimSun"/>
          <w:spacing w:val="-6"/>
          <w:sz w:val="24"/>
          <w:szCs w:val="24"/>
          <w:lang w:val="en-US"/>
        </w:rPr>
        <w:t>20</w:t>
      </w:r>
      <w:r w:rsidR="00447EB1" w:rsidRPr="00447EB1">
        <w:rPr>
          <w:rFonts w:eastAsia="SimSun" w:cs="Times New Roman"/>
          <w:spacing w:val="-6"/>
          <w:sz w:val="24"/>
          <w:szCs w:val="24"/>
          <w:lang w:val="en-US"/>
        </w:rPr>
        <w:t xml:space="preserve">% for the corporate income tax calculation for </w:t>
      </w:r>
      <w:r w:rsidR="00447EB1" w:rsidRPr="00447EB1">
        <w:rPr>
          <w:rFonts w:eastAsia="SimSun" w:cs="Times New Roman"/>
          <w:spacing w:val="-8"/>
          <w:sz w:val="24"/>
          <w:szCs w:val="24"/>
          <w:lang w:val="en-US"/>
        </w:rPr>
        <w:t xml:space="preserve">the years ended December </w:t>
      </w:r>
      <w:r w:rsidR="00447EB1" w:rsidRPr="00447EB1">
        <w:rPr>
          <w:rFonts w:eastAsia="SimSun"/>
          <w:spacing w:val="-8"/>
          <w:sz w:val="24"/>
          <w:szCs w:val="24"/>
          <w:lang w:val="en-US"/>
        </w:rPr>
        <w:t>31</w:t>
      </w:r>
      <w:r w:rsidR="00447EB1" w:rsidRPr="00447EB1">
        <w:rPr>
          <w:rFonts w:eastAsia="SimSun" w:cs="Times New Roman"/>
          <w:spacing w:val="-8"/>
          <w:sz w:val="24"/>
          <w:szCs w:val="24"/>
          <w:lang w:val="en-US"/>
        </w:rPr>
        <w:t xml:space="preserve">, </w:t>
      </w:r>
      <w:r w:rsidR="00447EB1" w:rsidRPr="00447EB1">
        <w:rPr>
          <w:rFonts w:eastAsia="SimSun"/>
          <w:spacing w:val="-8"/>
          <w:sz w:val="24"/>
          <w:szCs w:val="24"/>
          <w:lang w:val="en-US"/>
        </w:rPr>
        <w:t>201</w:t>
      </w:r>
      <w:r w:rsidR="004C7763">
        <w:rPr>
          <w:rFonts w:eastAsia="SimSun"/>
          <w:spacing w:val="-8"/>
          <w:sz w:val="24"/>
          <w:szCs w:val="24"/>
          <w:lang w:val="en-US"/>
        </w:rPr>
        <w:t>9</w:t>
      </w:r>
      <w:r w:rsidR="00447EB1" w:rsidRPr="00447EB1">
        <w:rPr>
          <w:rFonts w:eastAsia="SimSun" w:cs="Times New Roman"/>
          <w:spacing w:val="-8"/>
          <w:sz w:val="24"/>
          <w:szCs w:val="24"/>
          <w:lang w:val="en-US"/>
        </w:rPr>
        <w:t xml:space="preserve"> and </w:t>
      </w:r>
      <w:r w:rsidR="00447EB1" w:rsidRPr="00447EB1">
        <w:rPr>
          <w:rFonts w:eastAsia="SimSun"/>
          <w:spacing w:val="-8"/>
          <w:sz w:val="24"/>
          <w:szCs w:val="24"/>
          <w:lang w:val="en-US"/>
        </w:rPr>
        <w:t>201</w:t>
      </w:r>
      <w:r w:rsidR="004C7763">
        <w:rPr>
          <w:rFonts w:eastAsia="SimSun"/>
          <w:spacing w:val="-8"/>
          <w:sz w:val="24"/>
          <w:szCs w:val="24"/>
          <w:lang w:val="en-US"/>
        </w:rPr>
        <w:t>8</w:t>
      </w:r>
      <w:r w:rsidR="00447EB1" w:rsidRPr="00447EB1">
        <w:rPr>
          <w:rFonts w:eastAsia="SimSun" w:cs="Times New Roman"/>
          <w:spacing w:val="-8"/>
          <w:sz w:val="24"/>
          <w:szCs w:val="24"/>
          <w:lang w:val="en-US"/>
        </w:rPr>
        <w:t xml:space="preserve"> and for deferred tax calculation as at December </w:t>
      </w:r>
      <w:r w:rsidR="00447EB1" w:rsidRPr="00447EB1">
        <w:rPr>
          <w:rFonts w:eastAsia="SimSun"/>
          <w:spacing w:val="-8"/>
          <w:sz w:val="24"/>
          <w:szCs w:val="24"/>
          <w:lang w:val="en-US"/>
        </w:rPr>
        <w:t>31</w:t>
      </w:r>
      <w:r w:rsidR="00447EB1" w:rsidRPr="00447EB1">
        <w:rPr>
          <w:rFonts w:eastAsia="SimSun" w:cs="Times New Roman"/>
          <w:spacing w:val="-8"/>
          <w:sz w:val="24"/>
          <w:szCs w:val="24"/>
          <w:lang w:val="en-US"/>
        </w:rPr>
        <w:t>,</w:t>
      </w:r>
      <w:r w:rsidR="00447EB1" w:rsidRPr="00447EB1">
        <w:rPr>
          <w:rFonts w:eastAsia="SimSun" w:cs="Times New Roman"/>
          <w:spacing w:val="-6"/>
          <w:sz w:val="24"/>
          <w:szCs w:val="24"/>
          <w:lang w:val="en-US"/>
        </w:rPr>
        <w:t xml:space="preserve"> </w:t>
      </w:r>
      <w:r w:rsidR="00447EB1" w:rsidRPr="00447EB1">
        <w:rPr>
          <w:rFonts w:eastAsia="SimSun"/>
          <w:spacing w:val="-6"/>
          <w:sz w:val="24"/>
          <w:szCs w:val="24"/>
          <w:lang w:val="en-US"/>
        </w:rPr>
        <w:t>201</w:t>
      </w:r>
      <w:r w:rsidR="004C7763">
        <w:rPr>
          <w:rFonts w:eastAsia="SimSun"/>
          <w:spacing w:val="-6"/>
          <w:sz w:val="24"/>
          <w:szCs w:val="24"/>
          <w:lang w:val="en-US"/>
        </w:rPr>
        <w:t>9</w:t>
      </w:r>
      <w:r w:rsidR="00447EB1" w:rsidRPr="00447EB1">
        <w:rPr>
          <w:rFonts w:eastAsia="SimSun" w:cs="Times New Roman"/>
          <w:spacing w:val="-6"/>
          <w:sz w:val="24"/>
          <w:szCs w:val="24"/>
          <w:lang w:val="en-US"/>
        </w:rPr>
        <w:t xml:space="preserve"> and </w:t>
      </w:r>
      <w:r w:rsidR="00447EB1" w:rsidRPr="00447EB1">
        <w:rPr>
          <w:rFonts w:eastAsia="SimSun"/>
          <w:spacing w:val="-6"/>
          <w:sz w:val="24"/>
          <w:szCs w:val="24"/>
          <w:lang w:val="en-US"/>
        </w:rPr>
        <w:t>201</w:t>
      </w:r>
      <w:r w:rsidR="004C7763">
        <w:rPr>
          <w:rFonts w:eastAsia="SimSun"/>
          <w:spacing w:val="-6"/>
          <w:sz w:val="24"/>
          <w:szCs w:val="24"/>
          <w:lang w:val="en-US"/>
        </w:rPr>
        <w:t>8</w:t>
      </w:r>
      <w:r w:rsidR="00447EB1" w:rsidRPr="00447EB1">
        <w:rPr>
          <w:rFonts w:eastAsia="SimSun" w:cs="Times New Roman"/>
          <w:spacing w:val="-6"/>
          <w:sz w:val="24"/>
          <w:szCs w:val="24"/>
          <w:lang w:val="en-US"/>
        </w:rPr>
        <w:t>.</w:t>
      </w:r>
    </w:p>
    <w:p w:rsidR="0062262F" w:rsidRDefault="0062262F" w:rsidP="00F92397">
      <w:pPr>
        <w:spacing w:before="240" w:after="240" w:line="240" w:lineRule="auto"/>
        <w:ind w:left="547"/>
        <w:jc w:val="both"/>
        <w:rPr>
          <w:rFonts w:eastAsia="Times New Roman" w:cs="Times New Roman"/>
          <w:spacing w:val="-6"/>
          <w:sz w:val="24"/>
          <w:szCs w:val="24"/>
          <w:lang w:val="en-US"/>
        </w:rPr>
      </w:pPr>
      <w:r w:rsidRPr="0062262F">
        <w:rPr>
          <w:rFonts w:eastAsia="Times New Roman" w:cs="Times New Roman"/>
          <w:spacing w:val="-6"/>
          <w:sz w:val="24"/>
          <w:szCs w:val="24"/>
          <w:lang w:val="en-US"/>
        </w:rPr>
        <w:t xml:space="preserve">Effect from income tax relating to components of other comprehensive income for the years ended December </w:t>
      </w:r>
      <w:r w:rsidRPr="0062262F">
        <w:rPr>
          <w:rFonts w:eastAsia="Times New Roman"/>
          <w:spacing w:val="-6"/>
          <w:sz w:val="24"/>
          <w:szCs w:val="24"/>
          <w:lang w:val="en-US"/>
        </w:rPr>
        <w:t>31</w:t>
      </w:r>
      <w:r w:rsidRPr="0062262F">
        <w:rPr>
          <w:rFonts w:eastAsia="Times New Roman" w:cs="Times New Roman"/>
          <w:spacing w:val="-6"/>
          <w:sz w:val="24"/>
          <w:szCs w:val="24"/>
          <w:lang w:val="en-US"/>
        </w:rPr>
        <w:t xml:space="preserve">, </w:t>
      </w:r>
      <w:r w:rsidRPr="0062262F">
        <w:rPr>
          <w:rFonts w:eastAsia="Times New Roman"/>
          <w:spacing w:val="-6"/>
          <w:sz w:val="24"/>
          <w:szCs w:val="24"/>
          <w:lang w:val="en-US"/>
        </w:rPr>
        <w:t>201</w:t>
      </w:r>
      <w:r w:rsidR="004C7763">
        <w:rPr>
          <w:rFonts w:eastAsia="Times New Roman"/>
          <w:spacing w:val="-6"/>
          <w:sz w:val="24"/>
          <w:szCs w:val="24"/>
          <w:lang w:val="en-US"/>
        </w:rPr>
        <w:t>9</w:t>
      </w:r>
      <w:r w:rsidRPr="0062262F">
        <w:rPr>
          <w:rFonts w:eastAsia="Times New Roman" w:cs="Times New Roman"/>
          <w:spacing w:val="-6"/>
          <w:sz w:val="24"/>
          <w:szCs w:val="24"/>
          <w:lang w:val="en-US"/>
        </w:rPr>
        <w:t xml:space="preserve"> and </w:t>
      </w:r>
      <w:r w:rsidRPr="0062262F">
        <w:rPr>
          <w:rFonts w:eastAsia="Times New Roman"/>
          <w:spacing w:val="-6"/>
          <w:sz w:val="24"/>
          <w:szCs w:val="24"/>
          <w:lang w:val="en-US"/>
        </w:rPr>
        <w:t>201</w:t>
      </w:r>
      <w:r w:rsidR="004C7763">
        <w:rPr>
          <w:rFonts w:eastAsia="Times New Roman"/>
          <w:spacing w:val="-6"/>
          <w:sz w:val="24"/>
          <w:szCs w:val="24"/>
          <w:lang w:val="en-US"/>
        </w:rPr>
        <w:t>8</w:t>
      </w:r>
      <w:r w:rsidRPr="0062262F">
        <w:rPr>
          <w:rFonts w:eastAsia="Times New Roman" w:cs="Times New Roman"/>
          <w:spacing w:val="-6"/>
          <w:sz w:val="24"/>
          <w:szCs w:val="24"/>
          <w:lang w:val="en-US"/>
        </w:rPr>
        <w:t>, are as follows:</w:t>
      </w:r>
    </w:p>
    <w:tbl>
      <w:tblPr>
        <w:tblW w:w="9081" w:type="dxa"/>
        <w:tblInd w:w="549" w:type="dxa"/>
        <w:tblLayout w:type="fixed"/>
        <w:tblCellMar>
          <w:left w:w="0" w:type="dxa"/>
          <w:right w:w="0" w:type="dxa"/>
        </w:tblCellMar>
        <w:tblLook w:val="04A0" w:firstRow="1" w:lastRow="0" w:firstColumn="1" w:lastColumn="0" w:noHBand="0" w:noVBand="1"/>
      </w:tblPr>
      <w:tblGrid>
        <w:gridCol w:w="2691"/>
        <w:gridCol w:w="1440"/>
        <w:gridCol w:w="90"/>
        <w:gridCol w:w="3330"/>
        <w:gridCol w:w="90"/>
        <w:gridCol w:w="1440"/>
      </w:tblGrid>
      <w:tr w:rsidR="007E204D" w:rsidRPr="00F45E94" w:rsidTr="005062F7">
        <w:trPr>
          <w:trHeight w:val="144"/>
        </w:trPr>
        <w:tc>
          <w:tcPr>
            <w:tcW w:w="2691" w:type="dxa"/>
            <w:shd w:val="clear" w:color="auto" w:fill="auto"/>
          </w:tcPr>
          <w:p w:rsidR="007E204D" w:rsidRPr="00F45E94" w:rsidRDefault="007E204D" w:rsidP="007E204D">
            <w:pPr>
              <w:spacing w:line="200" w:lineRule="exact"/>
              <w:ind w:left="342" w:hanging="126"/>
              <w:rPr>
                <w:rFonts w:eastAsia="Times New Roman" w:cs="Times New Roman"/>
                <w:b/>
                <w:bCs/>
                <w:sz w:val="14"/>
                <w:szCs w:val="14"/>
                <w:lang w:val="en-US"/>
              </w:rPr>
            </w:pPr>
          </w:p>
        </w:tc>
        <w:tc>
          <w:tcPr>
            <w:tcW w:w="6390" w:type="dxa"/>
            <w:gridSpan w:val="5"/>
            <w:shd w:val="clear" w:color="auto" w:fill="auto"/>
          </w:tcPr>
          <w:p w:rsidR="007E204D" w:rsidRPr="00F45E94" w:rsidRDefault="007E204D" w:rsidP="007E204D">
            <w:pPr>
              <w:spacing w:line="200" w:lineRule="exact"/>
              <w:ind w:left="39" w:hanging="39"/>
              <w:jc w:val="center"/>
              <w:rPr>
                <w:rFonts w:eastAsia="Times New Roman" w:cs="Times New Roman"/>
                <w:b/>
                <w:bCs/>
                <w:sz w:val="14"/>
                <w:szCs w:val="14"/>
                <w:lang w:val="en-US"/>
              </w:rPr>
            </w:pPr>
            <w:r w:rsidRPr="00F45E94">
              <w:rPr>
                <w:rFonts w:eastAsia="Times New Roman" w:cs="Times New Roman"/>
                <w:b/>
                <w:bCs/>
                <w:sz w:val="14"/>
                <w:szCs w:val="14"/>
                <w:lang w:val="en-US"/>
              </w:rPr>
              <w:t>Consolidated financial statements</w:t>
            </w:r>
          </w:p>
        </w:tc>
      </w:tr>
      <w:tr w:rsidR="007E204D" w:rsidRPr="00F45E94" w:rsidTr="005062F7">
        <w:trPr>
          <w:trHeight w:val="144"/>
        </w:trPr>
        <w:tc>
          <w:tcPr>
            <w:tcW w:w="2691" w:type="dxa"/>
            <w:shd w:val="clear" w:color="auto" w:fill="auto"/>
          </w:tcPr>
          <w:p w:rsidR="007E204D" w:rsidRPr="00F45E94" w:rsidRDefault="007E204D" w:rsidP="007E204D">
            <w:pPr>
              <w:spacing w:line="200" w:lineRule="exact"/>
              <w:ind w:left="342" w:hanging="126"/>
              <w:rPr>
                <w:rFonts w:eastAsia="Times New Roman" w:cs="Times New Roman"/>
                <w:b/>
                <w:bCs/>
                <w:sz w:val="14"/>
                <w:szCs w:val="14"/>
                <w:lang w:val="en-US"/>
              </w:rPr>
            </w:pPr>
          </w:p>
        </w:tc>
        <w:tc>
          <w:tcPr>
            <w:tcW w:w="6390" w:type="dxa"/>
            <w:gridSpan w:val="5"/>
            <w:shd w:val="clear" w:color="auto" w:fill="auto"/>
          </w:tcPr>
          <w:p w:rsidR="007E204D" w:rsidRPr="00F45E94" w:rsidRDefault="007E204D" w:rsidP="007E204D">
            <w:pPr>
              <w:spacing w:line="200" w:lineRule="exact"/>
              <w:ind w:left="39" w:hanging="39"/>
              <w:jc w:val="center"/>
              <w:rPr>
                <w:rFonts w:eastAsia="Times New Roman" w:cs="Times New Roman"/>
                <w:b/>
                <w:bCs/>
                <w:sz w:val="14"/>
                <w:szCs w:val="14"/>
                <w:cs/>
                <w:lang w:val="en-US"/>
              </w:rPr>
            </w:pPr>
            <w:r w:rsidRPr="00F45E94">
              <w:rPr>
                <w:rFonts w:eastAsia="Times New Roman" w:cs="Times New Roman"/>
                <w:b/>
                <w:bCs/>
                <w:sz w:val="14"/>
                <w:szCs w:val="14"/>
                <w:lang w:val="en-US"/>
              </w:rPr>
              <w:t>2018</w:t>
            </w:r>
          </w:p>
        </w:tc>
      </w:tr>
      <w:tr w:rsidR="007E204D" w:rsidRPr="00F45E94" w:rsidTr="005062F7">
        <w:trPr>
          <w:trHeight w:val="144"/>
        </w:trPr>
        <w:tc>
          <w:tcPr>
            <w:tcW w:w="2691" w:type="dxa"/>
            <w:shd w:val="clear" w:color="auto" w:fill="auto"/>
          </w:tcPr>
          <w:p w:rsidR="007E204D" w:rsidRPr="00F45E94" w:rsidRDefault="007E204D" w:rsidP="007E204D">
            <w:pPr>
              <w:spacing w:line="200" w:lineRule="exact"/>
              <w:ind w:left="342" w:hanging="126"/>
              <w:rPr>
                <w:rFonts w:eastAsia="Times New Roman" w:cs="Times New Roman"/>
                <w:b/>
                <w:bCs/>
                <w:sz w:val="14"/>
                <w:szCs w:val="14"/>
                <w:cs/>
                <w:lang w:val="en-US"/>
              </w:rPr>
            </w:pPr>
          </w:p>
        </w:tc>
        <w:tc>
          <w:tcPr>
            <w:tcW w:w="1440" w:type="dxa"/>
            <w:shd w:val="clear" w:color="auto" w:fill="auto"/>
          </w:tcPr>
          <w:p w:rsidR="007E204D" w:rsidRPr="00F45E94" w:rsidRDefault="007E204D" w:rsidP="007E204D">
            <w:pPr>
              <w:spacing w:line="200" w:lineRule="exact"/>
              <w:jc w:val="center"/>
              <w:rPr>
                <w:rFonts w:eastAsia="Times New Roman" w:cs="Times New Roman"/>
                <w:b/>
                <w:bCs/>
                <w:sz w:val="14"/>
                <w:szCs w:val="14"/>
                <w:cs/>
                <w:lang w:val="en-US"/>
              </w:rPr>
            </w:pPr>
            <w:r w:rsidRPr="00F45E94">
              <w:rPr>
                <w:rFonts w:eastAsia="Times New Roman" w:cs="Times New Roman"/>
                <w:b/>
                <w:bCs/>
                <w:sz w:val="14"/>
                <w:szCs w:val="14"/>
                <w:cs/>
                <w:lang w:val="en-US"/>
              </w:rPr>
              <w:t>Before tax</w:t>
            </w:r>
          </w:p>
        </w:tc>
        <w:tc>
          <w:tcPr>
            <w:tcW w:w="90" w:type="dxa"/>
            <w:shd w:val="clear" w:color="auto" w:fill="auto"/>
          </w:tcPr>
          <w:p w:rsidR="007E204D" w:rsidRPr="00F45E94" w:rsidRDefault="007E204D" w:rsidP="007E204D">
            <w:pPr>
              <w:spacing w:line="200" w:lineRule="exact"/>
              <w:jc w:val="center"/>
              <w:rPr>
                <w:rFonts w:eastAsia="Times New Roman" w:cs="Times New Roman"/>
                <w:b/>
                <w:bCs/>
                <w:sz w:val="14"/>
                <w:szCs w:val="14"/>
                <w:cs/>
                <w:lang w:val="en-US"/>
              </w:rPr>
            </w:pPr>
          </w:p>
        </w:tc>
        <w:tc>
          <w:tcPr>
            <w:tcW w:w="3330" w:type="dxa"/>
            <w:shd w:val="clear" w:color="auto" w:fill="auto"/>
          </w:tcPr>
          <w:p w:rsidR="007E204D" w:rsidRPr="00F45E94" w:rsidRDefault="007E204D" w:rsidP="007E204D">
            <w:pPr>
              <w:spacing w:line="200" w:lineRule="exact"/>
              <w:jc w:val="center"/>
              <w:rPr>
                <w:rFonts w:eastAsia="Times New Roman" w:cs="Times New Roman"/>
                <w:b/>
                <w:bCs/>
                <w:sz w:val="14"/>
                <w:szCs w:val="14"/>
                <w:cs/>
                <w:lang w:val="en-US"/>
              </w:rPr>
            </w:pPr>
            <w:r w:rsidRPr="00F45E94">
              <w:rPr>
                <w:rFonts w:eastAsia="Times New Roman" w:cs="Times New Roman"/>
                <w:b/>
                <w:bCs/>
                <w:sz w:val="14"/>
                <w:szCs w:val="14"/>
                <w:cs/>
                <w:lang w:val="en-US"/>
              </w:rPr>
              <w:t xml:space="preserve">Income tax </w:t>
            </w:r>
          </w:p>
          <w:p w:rsidR="007E204D" w:rsidRPr="00F45E94" w:rsidRDefault="007E204D" w:rsidP="007E204D">
            <w:pPr>
              <w:spacing w:line="200" w:lineRule="exact"/>
              <w:jc w:val="center"/>
              <w:rPr>
                <w:rFonts w:eastAsia="Times New Roman" w:cs="Times New Roman"/>
                <w:b/>
                <w:bCs/>
                <w:sz w:val="14"/>
                <w:szCs w:val="14"/>
                <w:cs/>
                <w:lang w:val="en-US"/>
              </w:rPr>
            </w:pPr>
            <w:r w:rsidRPr="00F45E94">
              <w:rPr>
                <w:rFonts w:eastAsia="Times New Roman" w:cs="Times New Roman"/>
                <w:b/>
                <w:bCs/>
                <w:sz w:val="14"/>
                <w:szCs w:val="14"/>
                <w:lang w:val="en-US"/>
              </w:rPr>
              <w:t>relating to components of other comprehensive income</w:t>
            </w:r>
          </w:p>
        </w:tc>
        <w:tc>
          <w:tcPr>
            <w:tcW w:w="90" w:type="dxa"/>
            <w:shd w:val="clear" w:color="auto" w:fill="auto"/>
          </w:tcPr>
          <w:p w:rsidR="007E204D" w:rsidRPr="00F45E94" w:rsidRDefault="007E204D" w:rsidP="007E204D">
            <w:pPr>
              <w:spacing w:line="200" w:lineRule="exact"/>
              <w:jc w:val="center"/>
              <w:rPr>
                <w:rFonts w:eastAsia="Times New Roman" w:cs="Times New Roman"/>
                <w:b/>
                <w:bCs/>
                <w:sz w:val="14"/>
                <w:szCs w:val="14"/>
                <w:cs/>
                <w:lang w:val="en-US"/>
              </w:rPr>
            </w:pPr>
          </w:p>
        </w:tc>
        <w:tc>
          <w:tcPr>
            <w:tcW w:w="1440" w:type="dxa"/>
            <w:shd w:val="clear" w:color="auto" w:fill="auto"/>
          </w:tcPr>
          <w:p w:rsidR="007E204D" w:rsidRPr="00F45E94" w:rsidRDefault="007E204D" w:rsidP="007E204D">
            <w:pPr>
              <w:spacing w:line="200" w:lineRule="exact"/>
              <w:ind w:left="39" w:hanging="39"/>
              <w:jc w:val="center"/>
              <w:rPr>
                <w:rFonts w:eastAsia="Times New Roman" w:cs="Times New Roman"/>
                <w:b/>
                <w:bCs/>
                <w:sz w:val="14"/>
                <w:szCs w:val="14"/>
                <w:cs/>
                <w:lang w:val="en-US"/>
              </w:rPr>
            </w:pPr>
            <w:r w:rsidRPr="00F45E94">
              <w:rPr>
                <w:rFonts w:eastAsia="Times New Roman" w:cs="Times New Roman"/>
                <w:b/>
                <w:bCs/>
                <w:sz w:val="14"/>
                <w:szCs w:val="14"/>
                <w:cs/>
                <w:lang w:val="en-US"/>
              </w:rPr>
              <w:t>Net of tax</w:t>
            </w:r>
          </w:p>
        </w:tc>
      </w:tr>
      <w:tr w:rsidR="007E204D" w:rsidRPr="00F45E94" w:rsidTr="005062F7">
        <w:trPr>
          <w:trHeight w:val="144"/>
        </w:trPr>
        <w:tc>
          <w:tcPr>
            <w:tcW w:w="2691" w:type="dxa"/>
            <w:shd w:val="clear" w:color="auto" w:fill="auto"/>
          </w:tcPr>
          <w:p w:rsidR="007E204D" w:rsidRPr="00F45E94" w:rsidRDefault="007E204D" w:rsidP="007E204D">
            <w:pPr>
              <w:spacing w:line="200" w:lineRule="exact"/>
              <w:ind w:left="342" w:hanging="126"/>
              <w:rPr>
                <w:rFonts w:eastAsia="Times New Roman" w:cs="Times New Roman"/>
                <w:b/>
                <w:bCs/>
                <w:sz w:val="14"/>
                <w:szCs w:val="14"/>
                <w:cs/>
                <w:lang w:val="en-US"/>
              </w:rPr>
            </w:pPr>
          </w:p>
        </w:tc>
        <w:tc>
          <w:tcPr>
            <w:tcW w:w="1440" w:type="dxa"/>
            <w:shd w:val="clear" w:color="auto" w:fill="auto"/>
          </w:tcPr>
          <w:p w:rsidR="007E204D" w:rsidRPr="00F45E94" w:rsidRDefault="007E204D" w:rsidP="007E204D">
            <w:pPr>
              <w:spacing w:line="200" w:lineRule="exact"/>
              <w:jc w:val="center"/>
              <w:rPr>
                <w:rFonts w:eastAsia="Times New Roman" w:cs="Times New Roman"/>
                <w:b/>
                <w:bCs/>
                <w:sz w:val="14"/>
                <w:szCs w:val="14"/>
                <w:cs/>
                <w:lang w:val="en-US"/>
              </w:rPr>
            </w:pPr>
            <w:r w:rsidRPr="00F45E94">
              <w:rPr>
                <w:rFonts w:eastAsia="Times New Roman" w:cs="Times New Roman"/>
                <w:b/>
                <w:bCs/>
                <w:sz w:val="14"/>
                <w:szCs w:val="14"/>
                <w:cs/>
                <w:lang w:val="en-US"/>
              </w:rPr>
              <w:t>Baht</w:t>
            </w:r>
          </w:p>
        </w:tc>
        <w:tc>
          <w:tcPr>
            <w:tcW w:w="90" w:type="dxa"/>
            <w:shd w:val="clear" w:color="auto" w:fill="auto"/>
          </w:tcPr>
          <w:p w:rsidR="007E204D" w:rsidRPr="00F45E94" w:rsidRDefault="007E204D" w:rsidP="007E204D">
            <w:pPr>
              <w:spacing w:line="200" w:lineRule="exact"/>
              <w:jc w:val="center"/>
              <w:rPr>
                <w:rFonts w:eastAsia="Times New Roman" w:cs="Times New Roman"/>
                <w:b/>
                <w:bCs/>
                <w:sz w:val="14"/>
                <w:szCs w:val="14"/>
                <w:cs/>
                <w:lang w:val="en-US"/>
              </w:rPr>
            </w:pPr>
          </w:p>
        </w:tc>
        <w:tc>
          <w:tcPr>
            <w:tcW w:w="3330" w:type="dxa"/>
            <w:shd w:val="clear" w:color="auto" w:fill="auto"/>
          </w:tcPr>
          <w:p w:rsidR="007E204D" w:rsidRPr="00F45E94" w:rsidRDefault="007E204D" w:rsidP="007E204D">
            <w:pPr>
              <w:spacing w:line="200" w:lineRule="exact"/>
              <w:jc w:val="center"/>
              <w:rPr>
                <w:rFonts w:eastAsia="Times New Roman" w:cs="Times New Roman"/>
                <w:b/>
                <w:bCs/>
                <w:sz w:val="14"/>
                <w:szCs w:val="14"/>
                <w:cs/>
                <w:lang w:val="en-US"/>
              </w:rPr>
            </w:pPr>
            <w:r w:rsidRPr="00F45E94">
              <w:rPr>
                <w:rFonts w:eastAsia="Times New Roman" w:cs="Times New Roman"/>
                <w:b/>
                <w:bCs/>
                <w:sz w:val="14"/>
                <w:szCs w:val="14"/>
                <w:cs/>
                <w:lang w:val="en-US"/>
              </w:rPr>
              <w:t>Baht</w:t>
            </w:r>
          </w:p>
        </w:tc>
        <w:tc>
          <w:tcPr>
            <w:tcW w:w="90" w:type="dxa"/>
            <w:shd w:val="clear" w:color="auto" w:fill="auto"/>
          </w:tcPr>
          <w:p w:rsidR="007E204D" w:rsidRPr="00F45E94" w:rsidRDefault="007E204D" w:rsidP="007E204D">
            <w:pPr>
              <w:spacing w:line="200" w:lineRule="exact"/>
              <w:jc w:val="center"/>
              <w:rPr>
                <w:rFonts w:eastAsia="Times New Roman" w:cs="Times New Roman"/>
                <w:b/>
                <w:bCs/>
                <w:sz w:val="14"/>
                <w:szCs w:val="14"/>
                <w:cs/>
                <w:lang w:val="en-US"/>
              </w:rPr>
            </w:pPr>
          </w:p>
        </w:tc>
        <w:tc>
          <w:tcPr>
            <w:tcW w:w="1440" w:type="dxa"/>
            <w:shd w:val="clear" w:color="auto" w:fill="auto"/>
          </w:tcPr>
          <w:p w:rsidR="007E204D" w:rsidRPr="00F45E94" w:rsidRDefault="007E204D" w:rsidP="007E204D">
            <w:pPr>
              <w:spacing w:line="200" w:lineRule="exact"/>
              <w:jc w:val="center"/>
              <w:rPr>
                <w:rFonts w:eastAsia="Times New Roman" w:cs="Times New Roman"/>
                <w:b/>
                <w:bCs/>
                <w:sz w:val="14"/>
                <w:szCs w:val="14"/>
                <w:cs/>
                <w:lang w:val="en-US"/>
              </w:rPr>
            </w:pPr>
            <w:r w:rsidRPr="00F45E94">
              <w:rPr>
                <w:rFonts w:eastAsia="Times New Roman" w:cs="Times New Roman"/>
                <w:b/>
                <w:bCs/>
                <w:sz w:val="14"/>
                <w:szCs w:val="14"/>
                <w:cs/>
                <w:lang w:val="en-US"/>
              </w:rPr>
              <w:t>Baht</w:t>
            </w:r>
          </w:p>
        </w:tc>
      </w:tr>
      <w:tr w:rsidR="007E204D" w:rsidRPr="00F45E94" w:rsidTr="005062F7">
        <w:trPr>
          <w:trHeight w:val="144"/>
        </w:trPr>
        <w:tc>
          <w:tcPr>
            <w:tcW w:w="2691" w:type="dxa"/>
            <w:shd w:val="clear" w:color="auto" w:fill="auto"/>
          </w:tcPr>
          <w:p w:rsidR="007E204D" w:rsidRPr="00F45E94" w:rsidRDefault="007E204D" w:rsidP="007E204D">
            <w:pPr>
              <w:spacing w:line="200" w:lineRule="exact"/>
              <w:ind w:left="131" w:hanging="90"/>
              <w:rPr>
                <w:rFonts w:eastAsia="Times New Roman" w:cs="Times New Roman"/>
                <w:b/>
                <w:bCs/>
                <w:sz w:val="14"/>
                <w:szCs w:val="14"/>
                <w:lang w:val="en-US"/>
              </w:rPr>
            </w:pPr>
            <w:r w:rsidRPr="00F45E94">
              <w:rPr>
                <w:rFonts w:eastAsia="Times New Roman" w:cs="Times New Roman"/>
                <w:b/>
                <w:bCs/>
                <w:sz w:val="14"/>
                <w:szCs w:val="14"/>
                <w:lang w:val="en-US"/>
              </w:rPr>
              <w:t>Components of other comprehensive income that will be subsequently reclassified to profit or loss</w:t>
            </w:r>
          </w:p>
        </w:tc>
        <w:tc>
          <w:tcPr>
            <w:tcW w:w="1440" w:type="dxa"/>
            <w:shd w:val="clear" w:color="auto" w:fill="auto"/>
          </w:tcPr>
          <w:p w:rsidR="007E204D" w:rsidRPr="00F45E94" w:rsidRDefault="007E204D" w:rsidP="007E204D">
            <w:pPr>
              <w:tabs>
                <w:tab w:val="decimal" w:pos="810"/>
              </w:tabs>
              <w:spacing w:line="200" w:lineRule="exact"/>
              <w:rPr>
                <w:rFonts w:eastAsia="Times New Roman" w:cs="Times New Roman"/>
                <w:sz w:val="14"/>
                <w:szCs w:val="14"/>
                <w:cs/>
                <w:lang w:val="en-US"/>
              </w:rPr>
            </w:pPr>
          </w:p>
        </w:tc>
        <w:tc>
          <w:tcPr>
            <w:tcW w:w="90" w:type="dxa"/>
            <w:shd w:val="clear" w:color="auto" w:fill="auto"/>
          </w:tcPr>
          <w:p w:rsidR="007E204D" w:rsidRPr="00F45E94" w:rsidRDefault="007E204D" w:rsidP="007E204D">
            <w:pPr>
              <w:spacing w:line="200" w:lineRule="exact"/>
              <w:jc w:val="center"/>
              <w:rPr>
                <w:rFonts w:eastAsia="Times New Roman" w:cs="Times New Roman"/>
                <w:b/>
                <w:bCs/>
                <w:sz w:val="14"/>
                <w:szCs w:val="14"/>
                <w:cs/>
                <w:lang w:val="en-US"/>
              </w:rPr>
            </w:pPr>
          </w:p>
        </w:tc>
        <w:tc>
          <w:tcPr>
            <w:tcW w:w="3330" w:type="dxa"/>
            <w:shd w:val="clear" w:color="auto" w:fill="auto"/>
          </w:tcPr>
          <w:p w:rsidR="007E204D" w:rsidRPr="00F45E94" w:rsidRDefault="007E204D" w:rsidP="007E204D">
            <w:pPr>
              <w:tabs>
                <w:tab w:val="decimal" w:pos="870"/>
              </w:tabs>
              <w:spacing w:line="200" w:lineRule="exact"/>
              <w:rPr>
                <w:rFonts w:eastAsia="Times New Roman" w:cs="Times New Roman"/>
                <w:sz w:val="14"/>
                <w:szCs w:val="14"/>
                <w:cs/>
                <w:lang w:val="en-US"/>
              </w:rPr>
            </w:pPr>
          </w:p>
        </w:tc>
        <w:tc>
          <w:tcPr>
            <w:tcW w:w="90" w:type="dxa"/>
            <w:shd w:val="clear" w:color="auto" w:fill="auto"/>
          </w:tcPr>
          <w:p w:rsidR="007E204D" w:rsidRPr="00F45E94" w:rsidRDefault="007E204D" w:rsidP="007E204D">
            <w:pPr>
              <w:spacing w:line="200" w:lineRule="exact"/>
              <w:jc w:val="center"/>
              <w:rPr>
                <w:rFonts w:eastAsia="Times New Roman" w:cs="Times New Roman"/>
                <w:b/>
                <w:bCs/>
                <w:sz w:val="14"/>
                <w:szCs w:val="14"/>
                <w:cs/>
                <w:lang w:val="en-US"/>
              </w:rPr>
            </w:pPr>
          </w:p>
        </w:tc>
        <w:tc>
          <w:tcPr>
            <w:tcW w:w="1440" w:type="dxa"/>
            <w:shd w:val="clear" w:color="auto" w:fill="auto"/>
          </w:tcPr>
          <w:p w:rsidR="007E204D" w:rsidRPr="00F45E94" w:rsidRDefault="007E204D" w:rsidP="007E204D">
            <w:pPr>
              <w:tabs>
                <w:tab w:val="decimal" w:pos="810"/>
              </w:tabs>
              <w:spacing w:line="200" w:lineRule="exact"/>
              <w:rPr>
                <w:rFonts w:eastAsia="Times New Roman" w:cs="Times New Roman"/>
                <w:sz w:val="14"/>
                <w:szCs w:val="14"/>
                <w:cs/>
                <w:lang w:val="en-US"/>
              </w:rPr>
            </w:pPr>
          </w:p>
        </w:tc>
      </w:tr>
      <w:tr w:rsidR="007E204D" w:rsidRPr="00F45E94" w:rsidTr="005062F7">
        <w:trPr>
          <w:trHeight w:val="144"/>
        </w:trPr>
        <w:tc>
          <w:tcPr>
            <w:tcW w:w="2691" w:type="dxa"/>
            <w:shd w:val="clear" w:color="auto" w:fill="auto"/>
          </w:tcPr>
          <w:p w:rsidR="007E204D" w:rsidRPr="00F45E94" w:rsidRDefault="007E204D" w:rsidP="007E204D">
            <w:pPr>
              <w:spacing w:line="200" w:lineRule="exact"/>
              <w:ind w:left="221" w:hanging="90"/>
              <w:rPr>
                <w:rFonts w:eastAsia="Times New Roman" w:cs="Times New Roman"/>
                <w:sz w:val="14"/>
                <w:szCs w:val="14"/>
                <w:lang w:val="en-US"/>
              </w:rPr>
            </w:pPr>
            <w:r w:rsidRPr="00F45E94">
              <w:rPr>
                <w:rFonts w:eastAsia="Times New Roman" w:cs="Times New Roman"/>
                <w:sz w:val="14"/>
                <w:szCs w:val="14"/>
                <w:lang w:val="en-US"/>
              </w:rPr>
              <w:t>Losses on remeasuring investments held as available for sale</w:t>
            </w:r>
          </w:p>
        </w:tc>
        <w:tc>
          <w:tcPr>
            <w:tcW w:w="1440" w:type="dxa"/>
            <w:shd w:val="clear" w:color="auto" w:fill="auto"/>
          </w:tcPr>
          <w:p w:rsidR="007E204D" w:rsidRPr="00F45E94" w:rsidRDefault="007E204D" w:rsidP="007E204D">
            <w:pPr>
              <w:tabs>
                <w:tab w:val="decimal" w:pos="1167"/>
              </w:tabs>
              <w:spacing w:line="200" w:lineRule="exact"/>
              <w:rPr>
                <w:rFonts w:eastAsia="Times New Roman" w:cs="Times New Roman"/>
                <w:sz w:val="14"/>
                <w:szCs w:val="14"/>
                <w:cs/>
                <w:lang w:val="en-US"/>
              </w:rPr>
            </w:pPr>
            <w:r w:rsidRPr="00F45E94">
              <w:rPr>
                <w:rFonts w:eastAsia="Times New Roman" w:cs="Times New Roman"/>
                <w:sz w:val="14"/>
                <w:szCs w:val="14"/>
                <w:lang w:val="en-US"/>
              </w:rPr>
              <w:t>(215,334)</w:t>
            </w:r>
          </w:p>
        </w:tc>
        <w:tc>
          <w:tcPr>
            <w:tcW w:w="90" w:type="dxa"/>
            <w:shd w:val="clear" w:color="auto" w:fill="auto"/>
          </w:tcPr>
          <w:p w:rsidR="007E204D" w:rsidRPr="00F45E94" w:rsidRDefault="007E204D" w:rsidP="007E204D">
            <w:pPr>
              <w:spacing w:line="200" w:lineRule="exact"/>
              <w:jc w:val="center"/>
              <w:rPr>
                <w:rFonts w:eastAsia="Times New Roman" w:cs="Times New Roman"/>
                <w:b/>
                <w:bCs/>
                <w:sz w:val="14"/>
                <w:szCs w:val="14"/>
                <w:cs/>
                <w:lang w:val="en-US"/>
              </w:rPr>
            </w:pPr>
          </w:p>
        </w:tc>
        <w:tc>
          <w:tcPr>
            <w:tcW w:w="3330" w:type="dxa"/>
            <w:shd w:val="clear" w:color="auto" w:fill="auto"/>
          </w:tcPr>
          <w:p w:rsidR="007E204D" w:rsidRPr="00F45E94" w:rsidRDefault="007E204D" w:rsidP="007E204D">
            <w:pPr>
              <w:tabs>
                <w:tab w:val="decimal" w:pos="2066"/>
              </w:tabs>
              <w:spacing w:line="200" w:lineRule="exact"/>
              <w:rPr>
                <w:rFonts w:eastAsia="Times New Roman" w:cs="Times New Roman"/>
                <w:sz w:val="14"/>
                <w:szCs w:val="14"/>
                <w:cs/>
                <w:lang w:val="en-US"/>
              </w:rPr>
            </w:pPr>
            <w:r w:rsidRPr="00F45E94">
              <w:rPr>
                <w:rFonts w:eastAsia="Times New Roman" w:cs="Times New Roman"/>
                <w:sz w:val="14"/>
                <w:szCs w:val="14"/>
                <w:lang w:val="en-US"/>
              </w:rPr>
              <w:t>43,067</w:t>
            </w:r>
          </w:p>
        </w:tc>
        <w:tc>
          <w:tcPr>
            <w:tcW w:w="90" w:type="dxa"/>
            <w:shd w:val="clear" w:color="auto" w:fill="auto"/>
          </w:tcPr>
          <w:p w:rsidR="007E204D" w:rsidRPr="00F45E94" w:rsidRDefault="007E204D" w:rsidP="007E204D">
            <w:pPr>
              <w:spacing w:line="200" w:lineRule="exact"/>
              <w:jc w:val="center"/>
              <w:rPr>
                <w:rFonts w:eastAsia="Times New Roman" w:cs="Times New Roman"/>
                <w:b/>
                <w:bCs/>
                <w:sz w:val="14"/>
                <w:szCs w:val="14"/>
                <w:cs/>
                <w:lang w:val="en-US"/>
              </w:rPr>
            </w:pPr>
          </w:p>
        </w:tc>
        <w:tc>
          <w:tcPr>
            <w:tcW w:w="1440" w:type="dxa"/>
            <w:shd w:val="clear" w:color="auto" w:fill="auto"/>
          </w:tcPr>
          <w:p w:rsidR="007E204D" w:rsidRPr="00F45E94" w:rsidRDefault="007E204D" w:rsidP="007E204D">
            <w:pPr>
              <w:tabs>
                <w:tab w:val="decimal" w:pos="1167"/>
              </w:tabs>
              <w:spacing w:line="200" w:lineRule="exact"/>
              <w:rPr>
                <w:rFonts w:eastAsia="Times New Roman" w:cs="Times New Roman"/>
                <w:sz w:val="14"/>
                <w:szCs w:val="14"/>
                <w:cs/>
                <w:lang w:val="en-US"/>
              </w:rPr>
            </w:pPr>
            <w:r w:rsidRPr="00F45E94">
              <w:rPr>
                <w:rFonts w:eastAsia="Times New Roman" w:cs="Times New Roman"/>
                <w:sz w:val="14"/>
                <w:szCs w:val="14"/>
                <w:lang w:val="en-US"/>
              </w:rPr>
              <w:t>(172,267)</w:t>
            </w:r>
          </w:p>
        </w:tc>
      </w:tr>
      <w:tr w:rsidR="007E204D" w:rsidRPr="00F45E94" w:rsidTr="005062F7">
        <w:trPr>
          <w:trHeight w:val="144"/>
        </w:trPr>
        <w:tc>
          <w:tcPr>
            <w:tcW w:w="2691" w:type="dxa"/>
            <w:shd w:val="clear" w:color="auto" w:fill="auto"/>
          </w:tcPr>
          <w:p w:rsidR="007E204D" w:rsidRPr="00F45E94" w:rsidRDefault="007E204D" w:rsidP="007E204D">
            <w:pPr>
              <w:spacing w:line="200" w:lineRule="exact"/>
              <w:ind w:left="221" w:hanging="90"/>
              <w:rPr>
                <w:rFonts w:eastAsia="Times New Roman" w:cs="Times New Roman"/>
                <w:sz w:val="14"/>
                <w:szCs w:val="14"/>
                <w:cs/>
                <w:lang w:val="en-US"/>
              </w:rPr>
            </w:pPr>
            <w:r w:rsidRPr="00F45E94">
              <w:rPr>
                <w:rFonts w:eastAsia="Times New Roman" w:cs="Times New Roman"/>
                <w:sz w:val="14"/>
                <w:szCs w:val="14"/>
                <w:lang w:val="en-US"/>
              </w:rPr>
              <w:t>Reversal of losses from sale of investments held as available for sale</w:t>
            </w:r>
          </w:p>
        </w:tc>
        <w:tc>
          <w:tcPr>
            <w:tcW w:w="1440" w:type="dxa"/>
            <w:shd w:val="clear" w:color="auto" w:fill="auto"/>
            <w:vAlign w:val="bottom"/>
          </w:tcPr>
          <w:p w:rsidR="007E204D" w:rsidRPr="00F45E94" w:rsidRDefault="007E204D" w:rsidP="007E204D">
            <w:pPr>
              <w:tabs>
                <w:tab w:val="decimal" w:pos="1167"/>
              </w:tabs>
              <w:spacing w:line="200" w:lineRule="exact"/>
              <w:rPr>
                <w:rFonts w:eastAsia="Times New Roman" w:cs="Times New Roman"/>
                <w:sz w:val="14"/>
                <w:szCs w:val="14"/>
                <w:cs/>
                <w:lang w:val="en-US"/>
              </w:rPr>
            </w:pPr>
            <w:r w:rsidRPr="00F45E94">
              <w:rPr>
                <w:rFonts w:eastAsia="Times New Roman" w:cs="Times New Roman"/>
                <w:sz w:val="14"/>
                <w:szCs w:val="14"/>
                <w:lang w:val="en-US"/>
              </w:rPr>
              <w:t>8,166,504</w:t>
            </w:r>
          </w:p>
        </w:tc>
        <w:tc>
          <w:tcPr>
            <w:tcW w:w="90" w:type="dxa"/>
            <w:shd w:val="clear" w:color="auto" w:fill="auto"/>
            <w:vAlign w:val="bottom"/>
          </w:tcPr>
          <w:p w:rsidR="007E204D" w:rsidRPr="00F45E94" w:rsidRDefault="007E204D" w:rsidP="007E204D">
            <w:pPr>
              <w:spacing w:line="200" w:lineRule="exact"/>
              <w:jc w:val="right"/>
              <w:rPr>
                <w:rFonts w:eastAsia="Times New Roman" w:cs="Times New Roman"/>
                <w:b/>
                <w:bCs/>
                <w:sz w:val="14"/>
                <w:szCs w:val="14"/>
                <w:cs/>
                <w:lang w:val="en-US"/>
              </w:rPr>
            </w:pPr>
          </w:p>
        </w:tc>
        <w:tc>
          <w:tcPr>
            <w:tcW w:w="3330" w:type="dxa"/>
            <w:shd w:val="clear" w:color="auto" w:fill="auto"/>
            <w:vAlign w:val="bottom"/>
          </w:tcPr>
          <w:p w:rsidR="007E204D" w:rsidRPr="00F45E94" w:rsidRDefault="007E204D" w:rsidP="007E204D">
            <w:pPr>
              <w:tabs>
                <w:tab w:val="decimal" w:pos="2066"/>
              </w:tabs>
              <w:spacing w:line="200" w:lineRule="exact"/>
              <w:rPr>
                <w:rFonts w:eastAsia="Times New Roman" w:cs="Times New Roman"/>
                <w:sz w:val="14"/>
                <w:szCs w:val="14"/>
                <w:lang w:val="en-US"/>
              </w:rPr>
            </w:pPr>
            <w:r w:rsidRPr="00F45E94">
              <w:rPr>
                <w:rFonts w:eastAsia="Times New Roman" w:cs="Times New Roman"/>
                <w:sz w:val="14"/>
                <w:szCs w:val="14"/>
                <w:lang w:val="en-US"/>
              </w:rPr>
              <w:t>(1,633,301)</w:t>
            </w:r>
          </w:p>
        </w:tc>
        <w:tc>
          <w:tcPr>
            <w:tcW w:w="90" w:type="dxa"/>
            <w:shd w:val="clear" w:color="auto" w:fill="auto"/>
            <w:vAlign w:val="bottom"/>
          </w:tcPr>
          <w:p w:rsidR="007E204D" w:rsidRPr="00F45E94" w:rsidRDefault="007E204D" w:rsidP="007E204D">
            <w:pPr>
              <w:spacing w:line="200" w:lineRule="exact"/>
              <w:jc w:val="right"/>
              <w:rPr>
                <w:rFonts w:eastAsia="Times New Roman" w:cs="Times New Roman"/>
                <w:sz w:val="14"/>
                <w:szCs w:val="14"/>
                <w:cs/>
                <w:lang w:val="en-US"/>
              </w:rPr>
            </w:pPr>
          </w:p>
        </w:tc>
        <w:tc>
          <w:tcPr>
            <w:tcW w:w="1440" w:type="dxa"/>
            <w:shd w:val="clear" w:color="auto" w:fill="auto"/>
            <w:vAlign w:val="bottom"/>
          </w:tcPr>
          <w:p w:rsidR="007E204D" w:rsidRPr="00F45E94" w:rsidRDefault="007E204D" w:rsidP="007E204D">
            <w:pPr>
              <w:tabs>
                <w:tab w:val="decimal" w:pos="1167"/>
              </w:tabs>
              <w:spacing w:line="200" w:lineRule="exact"/>
              <w:rPr>
                <w:rFonts w:eastAsia="Times New Roman" w:cs="Times New Roman"/>
                <w:sz w:val="14"/>
                <w:szCs w:val="14"/>
                <w:cs/>
                <w:lang w:val="en-US"/>
              </w:rPr>
            </w:pPr>
            <w:r w:rsidRPr="00F45E94">
              <w:rPr>
                <w:rFonts w:eastAsia="Times New Roman" w:cs="Times New Roman"/>
                <w:sz w:val="14"/>
                <w:szCs w:val="14"/>
                <w:lang w:val="en-US"/>
              </w:rPr>
              <w:t>6,533,203</w:t>
            </w:r>
          </w:p>
        </w:tc>
      </w:tr>
      <w:tr w:rsidR="007E204D" w:rsidRPr="00F45E94" w:rsidTr="005062F7">
        <w:trPr>
          <w:trHeight w:val="144"/>
        </w:trPr>
        <w:tc>
          <w:tcPr>
            <w:tcW w:w="2691" w:type="dxa"/>
            <w:shd w:val="clear" w:color="auto" w:fill="auto"/>
          </w:tcPr>
          <w:p w:rsidR="007E204D" w:rsidRPr="00F45E94" w:rsidRDefault="007E204D" w:rsidP="007E204D">
            <w:pPr>
              <w:spacing w:line="200" w:lineRule="exact"/>
              <w:ind w:left="221" w:hanging="90"/>
              <w:rPr>
                <w:rFonts w:eastAsia="Times New Roman" w:cs="Times New Roman"/>
                <w:sz w:val="14"/>
                <w:szCs w:val="14"/>
                <w:lang w:val="en-US"/>
              </w:rPr>
            </w:pPr>
            <w:r w:rsidRPr="00F45E94">
              <w:rPr>
                <w:rFonts w:eastAsia="Times New Roman" w:cs="Times New Roman"/>
                <w:sz w:val="14"/>
                <w:szCs w:val="14"/>
                <w:lang w:val="en-US"/>
              </w:rPr>
              <w:t xml:space="preserve">Reversal of deferred tax asset from losses on remeasuring investments held as available for sale </w:t>
            </w:r>
          </w:p>
        </w:tc>
        <w:tc>
          <w:tcPr>
            <w:tcW w:w="1440" w:type="dxa"/>
            <w:shd w:val="clear" w:color="auto" w:fill="auto"/>
            <w:vAlign w:val="bottom"/>
          </w:tcPr>
          <w:p w:rsidR="007E204D" w:rsidRPr="00F45E94" w:rsidRDefault="007E204D" w:rsidP="007E204D">
            <w:pPr>
              <w:tabs>
                <w:tab w:val="decimal" w:pos="897"/>
              </w:tabs>
              <w:spacing w:line="200" w:lineRule="exact"/>
              <w:rPr>
                <w:rFonts w:eastAsia="Times New Roman" w:cs="Times New Roman"/>
                <w:sz w:val="14"/>
                <w:szCs w:val="14"/>
                <w:cs/>
                <w:lang w:val="en-US"/>
              </w:rPr>
            </w:pPr>
            <w:r w:rsidRPr="00F45E94">
              <w:rPr>
                <w:rFonts w:eastAsia="Times New Roman" w:cs="Times New Roman"/>
                <w:sz w:val="14"/>
                <w:szCs w:val="14"/>
                <w:lang w:val="en-US"/>
              </w:rPr>
              <w:t>-</w:t>
            </w:r>
          </w:p>
        </w:tc>
        <w:tc>
          <w:tcPr>
            <w:tcW w:w="90" w:type="dxa"/>
            <w:shd w:val="clear" w:color="auto" w:fill="auto"/>
            <w:vAlign w:val="bottom"/>
          </w:tcPr>
          <w:p w:rsidR="007E204D" w:rsidRPr="00F45E94" w:rsidRDefault="007E204D" w:rsidP="007E204D">
            <w:pPr>
              <w:spacing w:line="200" w:lineRule="exact"/>
              <w:jc w:val="right"/>
              <w:rPr>
                <w:rFonts w:eastAsia="Times New Roman" w:cs="Times New Roman"/>
                <w:b/>
                <w:bCs/>
                <w:sz w:val="14"/>
                <w:szCs w:val="14"/>
                <w:cs/>
                <w:lang w:val="en-US"/>
              </w:rPr>
            </w:pPr>
          </w:p>
        </w:tc>
        <w:tc>
          <w:tcPr>
            <w:tcW w:w="3330" w:type="dxa"/>
            <w:shd w:val="clear" w:color="auto" w:fill="auto"/>
            <w:vAlign w:val="bottom"/>
          </w:tcPr>
          <w:p w:rsidR="007E204D" w:rsidRPr="00F45E94" w:rsidRDefault="007E204D" w:rsidP="007E204D">
            <w:pPr>
              <w:tabs>
                <w:tab w:val="decimal" w:pos="2066"/>
              </w:tabs>
              <w:spacing w:line="200" w:lineRule="exact"/>
              <w:rPr>
                <w:rFonts w:eastAsia="Times New Roman" w:cs="Times New Roman"/>
                <w:sz w:val="14"/>
                <w:szCs w:val="14"/>
                <w:lang w:val="en-US"/>
              </w:rPr>
            </w:pPr>
            <w:r w:rsidRPr="00F45E94">
              <w:rPr>
                <w:rFonts w:eastAsia="Times New Roman" w:cs="Times New Roman"/>
                <w:sz w:val="14"/>
                <w:szCs w:val="14"/>
                <w:lang w:val="en-US"/>
              </w:rPr>
              <w:t>(3,781,113)</w:t>
            </w:r>
          </w:p>
        </w:tc>
        <w:tc>
          <w:tcPr>
            <w:tcW w:w="90" w:type="dxa"/>
            <w:shd w:val="clear" w:color="auto" w:fill="auto"/>
            <w:vAlign w:val="bottom"/>
          </w:tcPr>
          <w:p w:rsidR="007E204D" w:rsidRPr="00F45E94" w:rsidRDefault="007E204D" w:rsidP="007E204D">
            <w:pPr>
              <w:spacing w:line="200" w:lineRule="exact"/>
              <w:jc w:val="right"/>
              <w:rPr>
                <w:rFonts w:eastAsia="Times New Roman" w:cs="Times New Roman"/>
                <w:sz w:val="14"/>
                <w:szCs w:val="14"/>
                <w:cs/>
                <w:lang w:val="en-US"/>
              </w:rPr>
            </w:pPr>
          </w:p>
        </w:tc>
        <w:tc>
          <w:tcPr>
            <w:tcW w:w="1440" w:type="dxa"/>
            <w:shd w:val="clear" w:color="auto" w:fill="auto"/>
            <w:vAlign w:val="bottom"/>
          </w:tcPr>
          <w:p w:rsidR="007E204D" w:rsidRPr="00F45E94" w:rsidRDefault="007E204D" w:rsidP="007E204D">
            <w:pPr>
              <w:tabs>
                <w:tab w:val="decimal" w:pos="1167"/>
              </w:tabs>
              <w:spacing w:line="200" w:lineRule="exact"/>
              <w:rPr>
                <w:rFonts w:eastAsia="Times New Roman" w:cs="Times New Roman"/>
                <w:sz w:val="14"/>
                <w:szCs w:val="14"/>
                <w:cs/>
                <w:lang w:val="en-US"/>
              </w:rPr>
            </w:pPr>
            <w:r w:rsidRPr="00F45E94">
              <w:rPr>
                <w:rFonts w:eastAsia="Times New Roman" w:cs="Times New Roman"/>
                <w:sz w:val="14"/>
                <w:szCs w:val="14"/>
                <w:lang w:val="en-US"/>
              </w:rPr>
              <w:t>(3,781,113)</w:t>
            </w:r>
          </w:p>
        </w:tc>
      </w:tr>
      <w:tr w:rsidR="007E204D" w:rsidRPr="00F45E94" w:rsidTr="005062F7">
        <w:trPr>
          <w:trHeight w:hRule="exact" w:val="144"/>
        </w:trPr>
        <w:tc>
          <w:tcPr>
            <w:tcW w:w="2691" w:type="dxa"/>
            <w:shd w:val="clear" w:color="auto" w:fill="auto"/>
          </w:tcPr>
          <w:p w:rsidR="007E204D" w:rsidRPr="00F45E94" w:rsidRDefault="007E204D" w:rsidP="007E204D">
            <w:pPr>
              <w:spacing w:line="200" w:lineRule="exact"/>
              <w:ind w:left="221" w:hanging="90"/>
              <w:rPr>
                <w:rFonts w:eastAsia="Times New Roman" w:cs="Times New Roman"/>
                <w:sz w:val="14"/>
                <w:szCs w:val="14"/>
                <w:lang w:val="en-US"/>
              </w:rPr>
            </w:pPr>
          </w:p>
        </w:tc>
        <w:tc>
          <w:tcPr>
            <w:tcW w:w="1440" w:type="dxa"/>
            <w:shd w:val="clear" w:color="auto" w:fill="auto"/>
            <w:vAlign w:val="bottom"/>
          </w:tcPr>
          <w:p w:rsidR="007E204D" w:rsidRPr="00F45E94" w:rsidRDefault="007E204D" w:rsidP="007E204D">
            <w:pPr>
              <w:tabs>
                <w:tab w:val="decimal" w:pos="897"/>
              </w:tabs>
              <w:spacing w:line="200" w:lineRule="exact"/>
              <w:rPr>
                <w:rFonts w:eastAsia="Times New Roman" w:cs="Times New Roman"/>
                <w:sz w:val="14"/>
                <w:szCs w:val="14"/>
                <w:lang w:val="en-US"/>
              </w:rPr>
            </w:pPr>
          </w:p>
        </w:tc>
        <w:tc>
          <w:tcPr>
            <w:tcW w:w="90" w:type="dxa"/>
            <w:shd w:val="clear" w:color="auto" w:fill="auto"/>
            <w:vAlign w:val="bottom"/>
          </w:tcPr>
          <w:p w:rsidR="007E204D" w:rsidRPr="00F45E94" w:rsidRDefault="007E204D" w:rsidP="007E204D">
            <w:pPr>
              <w:spacing w:line="200" w:lineRule="exact"/>
              <w:jc w:val="right"/>
              <w:rPr>
                <w:rFonts w:eastAsia="Times New Roman" w:cs="Times New Roman"/>
                <w:b/>
                <w:bCs/>
                <w:sz w:val="14"/>
                <w:szCs w:val="14"/>
                <w:cs/>
                <w:lang w:val="en-US"/>
              </w:rPr>
            </w:pPr>
          </w:p>
        </w:tc>
        <w:tc>
          <w:tcPr>
            <w:tcW w:w="3330" w:type="dxa"/>
            <w:shd w:val="clear" w:color="auto" w:fill="auto"/>
            <w:vAlign w:val="bottom"/>
          </w:tcPr>
          <w:p w:rsidR="007E204D" w:rsidRPr="00F45E94" w:rsidRDefault="007E204D" w:rsidP="007E204D">
            <w:pPr>
              <w:tabs>
                <w:tab w:val="decimal" w:pos="2066"/>
              </w:tabs>
              <w:spacing w:line="200" w:lineRule="exact"/>
              <w:rPr>
                <w:rFonts w:eastAsia="Times New Roman" w:cs="Times New Roman"/>
                <w:sz w:val="14"/>
                <w:szCs w:val="14"/>
                <w:lang w:val="en-US"/>
              </w:rPr>
            </w:pPr>
          </w:p>
        </w:tc>
        <w:tc>
          <w:tcPr>
            <w:tcW w:w="90" w:type="dxa"/>
            <w:shd w:val="clear" w:color="auto" w:fill="auto"/>
            <w:vAlign w:val="bottom"/>
          </w:tcPr>
          <w:p w:rsidR="007E204D" w:rsidRPr="00F45E94" w:rsidRDefault="007E204D" w:rsidP="007E204D">
            <w:pPr>
              <w:spacing w:line="200" w:lineRule="exact"/>
              <w:jc w:val="right"/>
              <w:rPr>
                <w:rFonts w:eastAsia="Times New Roman" w:cs="Times New Roman"/>
                <w:sz w:val="14"/>
                <w:szCs w:val="14"/>
                <w:cs/>
                <w:lang w:val="en-US"/>
              </w:rPr>
            </w:pPr>
          </w:p>
        </w:tc>
        <w:tc>
          <w:tcPr>
            <w:tcW w:w="1440" w:type="dxa"/>
            <w:shd w:val="clear" w:color="auto" w:fill="auto"/>
            <w:vAlign w:val="bottom"/>
          </w:tcPr>
          <w:p w:rsidR="007E204D" w:rsidRPr="00F45E94" w:rsidRDefault="007E204D" w:rsidP="007E204D">
            <w:pPr>
              <w:tabs>
                <w:tab w:val="decimal" w:pos="1167"/>
              </w:tabs>
              <w:spacing w:line="200" w:lineRule="exact"/>
              <w:rPr>
                <w:rFonts w:eastAsia="Times New Roman" w:cs="Times New Roman"/>
                <w:sz w:val="14"/>
                <w:szCs w:val="14"/>
                <w:lang w:val="en-US"/>
              </w:rPr>
            </w:pPr>
          </w:p>
        </w:tc>
      </w:tr>
      <w:tr w:rsidR="007E204D" w:rsidRPr="00F45E94" w:rsidTr="005062F7">
        <w:trPr>
          <w:trHeight w:val="144"/>
        </w:trPr>
        <w:tc>
          <w:tcPr>
            <w:tcW w:w="2691" w:type="dxa"/>
            <w:shd w:val="clear" w:color="auto" w:fill="auto"/>
          </w:tcPr>
          <w:p w:rsidR="007E204D" w:rsidRPr="00F45E94" w:rsidRDefault="007E204D" w:rsidP="007E204D">
            <w:pPr>
              <w:spacing w:line="200" w:lineRule="exact"/>
              <w:ind w:left="129" w:hanging="86"/>
              <w:rPr>
                <w:rFonts w:eastAsia="Times New Roman" w:cs="Times New Roman"/>
                <w:sz w:val="14"/>
                <w:szCs w:val="14"/>
                <w:cs/>
                <w:lang w:val="en-US"/>
              </w:rPr>
            </w:pPr>
            <w:r w:rsidRPr="00F45E94">
              <w:rPr>
                <w:rFonts w:eastAsia="Times New Roman" w:cs="Times New Roman"/>
                <w:b/>
                <w:bCs/>
                <w:sz w:val="14"/>
                <w:szCs w:val="14"/>
                <w:lang w:val="en-US"/>
              </w:rPr>
              <w:t>Components of other comprehensive income that will not be subsequently reclassified to profit or loss</w:t>
            </w:r>
          </w:p>
        </w:tc>
        <w:tc>
          <w:tcPr>
            <w:tcW w:w="1440" w:type="dxa"/>
            <w:shd w:val="clear" w:color="auto" w:fill="auto"/>
            <w:vAlign w:val="bottom"/>
          </w:tcPr>
          <w:p w:rsidR="007E204D" w:rsidRPr="00F45E94" w:rsidRDefault="007E204D" w:rsidP="007E204D">
            <w:pPr>
              <w:tabs>
                <w:tab w:val="decimal" w:pos="897"/>
              </w:tabs>
              <w:spacing w:line="200" w:lineRule="exact"/>
              <w:rPr>
                <w:rFonts w:eastAsia="Times New Roman" w:cs="Times New Roman"/>
                <w:sz w:val="14"/>
                <w:szCs w:val="14"/>
                <w:cs/>
                <w:lang w:val="en-US"/>
              </w:rPr>
            </w:pPr>
          </w:p>
        </w:tc>
        <w:tc>
          <w:tcPr>
            <w:tcW w:w="90" w:type="dxa"/>
            <w:shd w:val="clear" w:color="auto" w:fill="auto"/>
            <w:vAlign w:val="bottom"/>
          </w:tcPr>
          <w:p w:rsidR="007E204D" w:rsidRPr="00F45E94" w:rsidRDefault="007E204D" w:rsidP="007E204D">
            <w:pPr>
              <w:spacing w:line="200" w:lineRule="exact"/>
              <w:jc w:val="right"/>
              <w:rPr>
                <w:rFonts w:eastAsia="Times New Roman" w:cs="Times New Roman"/>
                <w:b/>
                <w:bCs/>
                <w:sz w:val="14"/>
                <w:szCs w:val="14"/>
                <w:cs/>
                <w:lang w:val="en-US"/>
              </w:rPr>
            </w:pPr>
          </w:p>
        </w:tc>
        <w:tc>
          <w:tcPr>
            <w:tcW w:w="3330" w:type="dxa"/>
            <w:shd w:val="clear" w:color="auto" w:fill="auto"/>
            <w:vAlign w:val="bottom"/>
          </w:tcPr>
          <w:p w:rsidR="007E204D" w:rsidRPr="00F45E94" w:rsidRDefault="007E204D" w:rsidP="007E204D">
            <w:pPr>
              <w:tabs>
                <w:tab w:val="decimal" w:pos="834"/>
                <w:tab w:val="decimal" w:pos="2066"/>
              </w:tabs>
              <w:spacing w:line="200" w:lineRule="exact"/>
              <w:rPr>
                <w:rFonts w:eastAsia="Times New Roman" w:cs="Times New Roman"/>
                <w:sz w:val="14"/>
                <w:szCs w:val="14"/>
                <w:lang w:val="en-US"/>
              </w:rPr>
            </w:pPr>
          </w:p>
        </w:tc>
        <w:tc>
          <w:tcPr>
            <w:tcW w:w="90" w:type="dxa"/>
            <w:shd w:val="clear" w:color="auto" w:fill="auto"/>
            <w:vAlign w:val="bottom"/>
          </w:tcPr>
          <w:p w:rsidR="007E204D" w:rsidRPr="00F45E94" w:rsidRDefault="007E204D" w:rsidP="007E204D">
            <w:pPr>
              <w:spacing w:line="200" w:lineRule="exact"/>
              <w:jc w:val="right"/>
              <w:rPr>
                <w:rFonts w:eastAsia="Times New Roman" w:cs="Times New Roman"/>
                <w:sz w:val="14"/>
                <w:szCs w:val="14"/>
                <w:cs/>
                <w:lang w:val="en-US"/>
              </w:rPr>
            </w:pPr>
          </w:p>
        </w:tc>
        <w:tc>
          <w:tcPr>
            <w:tcW w:w="1440" w:type="dxa"/>
            <w:shd w:val="clear" w:color="auto" w:fill="auto"/>
            <w:vAlign w:val="bottom"/>
          </w:tcPr>
          <w:p w:rsidR="007E204D" w:rsidRPr="00F45E94" w:rsidRDefault="007E204D" w:rsidP="007E204D">
            <w:pPr>
              <w:tabs>
                <w:tab w:val="decimal" w:pos="1167"/>
              </w:tabs>
              <w:spacing w:line="200" w:lineRule="exact"/>
              <w:rPr>
                <w:rFonts w:eastAsia="Times New Roman" w:cs="Times New Roman"/>
                <w:sz w:val="14"/>
                <w:szCs w:val="14"/>
                <w:cs/>
                <w:lang w:val="en-US"/>
              </w:rPr>
            </w:pPr>
          </w:p>
        </w:tc>
      </w:tr>
      <w:tr w:rsidR="007E204D" w:rsidRPr="00F45E94" w:rsidTr="005062F7">
        <w:trPr>
          <w:trHeight w:val="144"/>
        </w:trPr>
        <w:tc>
          <w:tcPr>
            <w:tcW w:w="2691" w:type="dxa"/>
            <w:shd w:val="clear" w:color="auto" w:fill="auto"/>
          </w:tcPr>
          <w:p w:rsidR="007E204D" w:rsidRPr="00F45E94" w:rsidRDefault="007E204D" w:rsidP="00A71F8D">
            <w:pPr>
              <w:spacing w:line="200" w:lineRule="exact"/>
              <w:ind w:left="221" w:hanging="90"/>
              <w:rPr>
                <w:rFonts w:eastAsia="Times New Roman" w:cs="Times New Roman"/>
                <w:sz w:val="14"/>
                <w:szCs w:val="14"/>
                <w:cs/>
                <w:lang w:val="en-US"/>
              </w:rPr>
            </w:pPr>
            <w:r w:rsidRPr="00F45E94">
              <w:rPr>
                <w:rFonts w:eastAsia="Times New Roman" w:cs="Times New Roman"/>
                <w:sz w:val="14"/>
                <w:szCs w:val="14"/>
                <w:lang w:val="en-US"/>
              </w:rPr>
              <w:t>Gain on remeasurements of defined benefit plans</w:t>
            </w:r>
          </w:p>
        </w:tc>
        <w:tc>
          <w:tcPr>
            <w:tcW w:w="1440" w:type="dxa"/>
            <w:shd w:val="clear" w:color="auto" w:fill="auto"/>
            <w:vAlign w:val="bottom"/>
          </w:tcPr>
          <w:p w:rsidR="007E204D" w:rsidRPr="00F45E94" w:rsidRDefault="007E204D" w:rsidP="007E204D">
            <w:pPr>
              <w:tabs>
                <w:tab w:val="decimal" w:pos="897"/>
              </w:tabs>
              <w:spacing w:line="200" w:lineRule="exact"/>
              <w:rPr>
                <w:rFonts w:eastAsia="Times New Roman" w:cs="Times New Roman"/>
                <w:sz w:val="14"/>
                <w:szCs w:val="14"/>
                <w:lang w:val="en-US"/>
              </w:rPr>
            </w:pPr>
            <w:r w:rsidRPr="00F45E94">
              <w:rPr>
                <w:rFonts w:eastAsia="Times New Roman" w:cs="Times New Roman"/>
                <w:sz w:val="14"/>
                <w:szCs w:val="14"/>
                <w:lang w:val="en-US"/>
              </w:rPr>
              <w:t>-</w:t>
            </w:r>
          </w:p>
        </w:tc>
        <w:tc>
          <w:tcPr>
            <w:tcW w:w="90" w:type="dxa"/>
            <w:shd w:val="clear" w:color="auto" w:fill="auto"/>
            <w:vAlign w:val="bottom"/>
          </w:tcPr>
          <w:p w:rsidR="007E204D" w:rsidRPr="00F45E94" w:rsidRDefault="007E204D" w:rsidP="007E204D">
            <w:pPr>
              <w:spacing w:line="200" w:lineRule="exact"/>
              <w:jc w:val="right"/>
              <w:rPr>
                <w:rFonts w:eastAsia="Times New Roman" w:cs="Times New Roman"/>
                <w:b/>
                <w:bCs/>
                <w:sz w:val="14"/>
                <w:szCs w:val="14"/>
                <w:cs/>
                <w:lang w:val="en-US"/>
              </w:rPr>
            </w:pPr>
          </w:p>
        </w:tc>
        <w:tc>
          <w:tcPr>
            <w:tcW w:w="3330" w:type="dxa"/>
            <w:shd w:val="clear" w:color="auto" w:fill="auto"/>
            <w:vAlign w:val="bottom"/>
          </w:tcPr>
          <w:p w:rsidR="007E204D" w:rsidRPr="00F45E94" w:rsidRDefault="007E204D" w:rsidP="007E204D">
            <w:pPr>
              <w:tabs>
                <w:tab w:val="decimal" w:pos="1796"/>
              </w:tabs>
              <w:spacing w:line="200" w:lineRule="exact"/>
              <w:rPr>
                <w:rFonts w:eastAsia="Times New Roman" w:cs="Times New Roman"/>
                <w:sz w:val="14"/>
                <w:szCs w:val="14"/>
                <w:lang w:val="en-US"/>
              </w:rPr>
            </w:pPr>
            <w:r w:rsidRPr="00F45E94">
              <w:rPr>
                <w:rFonts w:eastAsia="Times New Roman" w:cs="Times New Roman"/>
                <w:sz w:val="14"/>
                <w:szCs w:val="14"/>
                <w:lang w:val="en-US"/>
              </w:rPr>
              <w:t>-</w:t>
            </w:r>
          </w:p>
        </w:tc>
        <w:tc>
          <w:tcPr>
            <w:tcW w:w="90" w:type="dxa"/>
            <w:shd w:val="clear" w:color="auto" w:fill="auto"/>
            <w:vAlign w:val="bottom"/>
          </w:tcPr>
          <w:p w:rsidR="007E204D" w:rsidRPr="00F45E94" w:rsidRDefault="007E204D" w:rsidP="007E204D">
            <w:pPr>
              <w:spacing w:line="200" w:lineRule="exact"/>
              <w:jc w:val="right"/>
              <w:rPr>
                <w:rFonts w:eastAsia="Times New Roman" w:cs="Times New Roman"/>
                <w:sz w:val="14"/>
                <w:szCs w:val="14"/>
                <w:cs/>
                <w:lang w:val="en-US"/>
              </w:rPr>
            </w:pPr>
          </w:p>
        </w:tc>
        <w:tc>
          <w:tcPr>
            <w:tcW w:w="1440" w:type="dxa"/>
            <w:shd w:val="clear" w:color="auto" w:fill="auto"/>
            <w:vAlign w:val="bottom"/>
          </w:tcPr>
          <w:p w:rsidR="007E204D" w:rsidRPr="00F45E94" w:rsidRDefault="007E204D" w:rsidP="007E204D">
            <w:pPr>
              <w:tabs>
                <w:tab w:val="decimal" w:pos="814"/>
              </w:tabs>
              <w:spacing w:line="200" w:lineRule="exact"/>
              <w:rPr>
                <w:rFonts w:eastAsia="Times New Roman" w:cs="Times New Roman"/>
                <w:sz w:val="14"/>
                <w:szCs w:val="14"/>
                <w:cs/>
                <w:lang w:val="en-US"/>
              </w:rPr>
            </w:pPr>
            <w:r w:rsidRPr="00F45E94">
              <w:rPr>
                <w:rFonts w:eastAsia="Times New Roman" w:cs="Times New Roman"/>
                <w:sz w:val="14"/>
                <w:szCs w:val="14"/>
                <w:lang w:val="en-US"/>
              </w:rPr>
              <w:t>-</w:t>
            </w:r>
          </w:p>
        </w:tc>
      </w:tr>
      <w:tr w:rsidR="007E204D" w:rsidRPr="00F45E94" w:rsidTr="005062F7">
        <w:trPr>
          <w:trHeight w:val="144"/>
        </w:trPr>
        <w:tc>
          <w:tcPr>
            <w:tcW w:w="2691" w:type="dxa"/>
            <w:shd w:val="clear" w:color="auto" w:fill="auto"/>
          </w:tcPr>
          <w:p w:rsidR="007E204D" w:rsidRPr="00F45E94" w:rsidRDefault="007E204D" w:rsidP="007E204D">
            <w:pPr>
              <w:spacing w:line="200" w:lineRule="exact"/>
              <w:ind w:left="131"/>
              <w:rPr>
                <w:rFonts w:eastAsia="Times New Roman" w:cs="Times New Roman"/>
                <w:sz w:val="14"/>
                <w:szCs w:val="14"/>
                <w:cs/>
                <w:lang w:val="en-US"/>
              </w:rPr>
            </w:pPr>
            <w:r w:rsidRPr="00F45E94">
              <w:rPr>
                <w:rFonts w:eastAsia="Times New Roman" w:cs="Times New Roman"/>
                <w:sz w:val="14"/>
                <w:szCs w:val="14"/>
                <w:cs/>
                <w:lang w:val="en-US"/>
              </w:rPr>
              <w:t>Total</w:t>
            </w:r>
          </w:p>
        </w:tc>
        <w:tc>
          <w:tcPr>
            <w:tcW w:w="1440" w:type="dxa"/>
            <w:tcBorders>
              <w:top w:val="single" w:sz="4" w:space="0" w:color="auto"/>
              <w:bottom w:val="double" w:sz="4" w:space="0" w:color="auto"/>
            </w:tcBorders>
            <w:shd w:val="clear" w:color="auto" w:fill="auto"/>
            <w:vAlign w:val="bottom"/>
          </w:tcPr>
          <w:p w:rsidR="007E204D" w:rsidRPr="00F45E94" w:rsidRDefault="007E204D" w:rsidP="007E204D">
            <w:pPr>
              <w:tabs>
                <w:tab w:val="decimal" w:pos="1167"/>
              </w:tabs>
              <w:spacing w:line="200" w:lineRule="exact"/>
              <w:rPr>
                <w:rFonts w:eastAsia="Times New Roman" w:cs="Times New Roman"/>
                <w:sz w:val="14"/>
                <w:szCs w:val="14"/>
                <w:cs/>
                <w:lang w:val="en-US"/>
              </w:rPr>
            </w:pPr>
            <w:r w:rsidRPr="00F45E94">
              <w:rPr>
                <w:rFonts w:eastAsia="Times New Roman" w:cs="Times New Roman"/>
                <w:sz w:val="14"/>
                <w:szCs w:val="14"/>
                <w:lang w:val="en-US"/>
              </w:rPr>
              <w:t>7,951,170</w:t>
            </w:r>
          </w:p>
        </w:tc>
        <w:tc>
          <w:tcPr>
            <w:tcW w:w="90" w:type="dxa"/>
            <w:shd w:val="clear" w:color="auto" w:fill="auto"/>
            <w:vAlign w:val="bottom"/>
          </w:tcPr>
          <w:p w:rsidR="007E204D" w:rsidRPr="00F45E94" w:rsidRDefault="007E204D" w:rsidP="007E204D">
            <w:pPr>
              <w:spacing w:line="200" w:lineRule="exact"/>
              <w:jc w:val="right"/>
              <w:rPr>
                <w:rFonts w:eastAsia="Times New Roman" w:cs="Times New Roman"/>
                <w:b/>
                <w:bCs/>
                <w:sz w:val="14"/>
                <w:szCs w:val="14"/>
                <w:cs/>
                <w:lang w:val="en-US"/>
              </w:rPr>
            </w:pPr>
          </w:p>
        </w:tc>
        <w:tc>
          <w:tcPr>
            <w:tcW w:w="3330" w:type="dxa"/>
            <w:tcBorders>
              <w:top w:val="single" w:sz="4" w:space="0" w:color="auto"/>
              <w:bottom w:val="double" w:sz="4" w:space="0" w:color="auto"/>
            </w:tcBorders>
            <w:shd w:val="clear" w:color="auto" w:fill="auto"/>
            <w:vAlign w:val="bottom"/>
          </w:tcPr>
          <w:p w:rsidR="007E204D" w:rsidRPr="00F45E94" w:rsidRDefault="007E204D" w:rsidP="007E204D">
            <w:pPr>
              <w:tabs>
                <w:tab w:val="decimal" w:pos="2066"/>
              </w:tabs>
              <w:spacing w:line="200" w:lineRule="exact"/>
              <w:rPr>
                <w:rFonts w:eastAsia="Times New Roman" w:cs="Times New Roman"/>
                <w:sz w:val="14"/>
                <w:szCs w:val="14"/>
                <w:cs/>
                <w:lang w:val="en-US"/>
              </w:rPr>
            </w:pPr>
            <w:r w:rsidRPr="00F45E94">
              <w:rPr>
                <w:rFonts w:eastAsia="Times New Roman" w:cs="Times New Roman"/>
                <w:sz w:val="14"/>
                <w:szCs w:val="14"/>
                <w:lang w:val="en-US"/>
              </w:rPr>
              <w:t>(5,371,347)</w:t>
            </w:r>
          </w:p>
        </w:tc>
        <w:tc>
          <w:tcPr>
            <w:tcW w:w="90" w:type="dxa"/>
            <w:shd w:val="clear" w:color="auto" w:fill="auto"/>
            <w:vAlign w:val="bottom"/>
          </w:tcPr>
          <w:p w:rsidR="007E204D" w:rsidRPr="00F45E94" w:rsidRDefault="007E204D" w:rsidP="007E204D">
            <w:pPr>
              <w:spacing w:line="200" w:lineRule="exact"/>
              <w:jc w:val="right"/>
              <w:rPr>
                <w:rFonts w:eastAsia="Times New Roman" w:cs="Times New Roman"/>
                <w:sz w:val="14"/>
                <w:szCs w:val="14"/>
                <w:cs/>
                <w:lang w:val="en-US"/>
              </w:rPr>
            </w:pPr>
          </w:p>
        </w:tc>
        <w:tc>
          <w:tcPr>
            <w:tcW w:w="1440" w:type="dxa"/>
            <w:tcBorders>
              <w:top w:val="single" w:sz="4" w:space="0" w:color="auto"/>
              <w:bottom w:val="double" w:sz="4" w:space="0" w:color="auto"/>
            </w:tcBorders>
            <w:shd w:val="clear" w:color="auto" w:fill="auto"/>
            <w:vAlign w:val="bottom"/>
          </w:tcPr>
          <w:p w:rsidR="007E204D" w:rsidRPr="00F45E94" w:rsidRDefault="007E204D" w:rsidP="007E204D">
            <w:pPr>
              <w:tabs>
                <w:tab w:val="decimal" w:pos="1167"/>
              </w:tabs>
              <w:spacing w:line="200" w:lineRule="exact"/>
              <w:rPr>
                <w:rFonts w:eastAsia="Times New Roman" w:cs="Times New Roman"/>
                <w:sz w:val="14"/>
                <w:szCs w:val="14"/>
                <w:cs/>
                <w:lang w:val="en-US"/>
              </w:rPr>
            </w:pPr>
            <w:r w:rsidRPr="00F45E94">
              <w:rPr>
                <w:rFonts w:eastAsia="Times New Roman" w:cs="Times New Roman"/>
                <w:sz w:val="14"/>
                <w:szCs w:val="14"/>
                <w:lang w:val="en-US"/>
              </w:rPr>
              <w:t>2,579,823</w:t>
            </w:r>
          </w:p>
        </w:tc>
      </w:tr>
    </w:tbl>
    <w:p w:rsidR="00BA13D9" w:rsidRDefault="00BA13D9">
      <w:pPr>
        <w:spacing w:line="240" w:lineRule="auto"/>
        <w:rPr>
          <w:cs/>
        </w:rPr>
      </w:pPr>
      <w:r>
        <w:rPr>
          <w:cs/>
        </w:rPr>
        <w:br w:type="page"/>
      </w:r>
    </w:p>
    <w:p w:rsidR="00636273" w:rsidRDefault="00636273"/>
    <w:tbl>
      <w:tblPr>
        <w:tblW w:w="9052" w:type="dxa"/>
        <w:tblInd w:w="549" w:type="dxa"/>
        <w:tblLayout w:type="fixed"/>
        <w:tblCellMar>
          <w:left w:w="0" w:type="dxa"/>
          <w:right w:w="0" w:type="dxa"/>
        </w:tblCellMar>
        <w:tblLook w:val="04A0" w:firstRow="1" w:lastRow="0" w:firstColumn="1" w:lastColumn="0" w:noHBand="0" w:noVBand="1"/>
      </w:tblPr>
      <w:tblGrid>
        <w:gridCol w:w="2601"/>
        <w:gridCol w:w="900"/>
        <w:gridCol w:w="100"/>
        <w:gridCol w:w="1160"/>
        <w:gridCol w:w="98"/>
        <w:gridCol w:w="884"/>
        <w:gridCol w:w="102"/>
        <w:gridCol w:w="914"/>
        <w:gridCol w:w="113"/>
        <w:gridCol w:w="1129"/>
        <w:gridCol w:w="107"/>
        <w:gridCol w:w="944"/>
      </w:tblGrid>
      <w:tr w:rsidR="007E204D" w:rsidRPr="0062262F" w:rsidTr="001A0004">
        <w:trPr>
          <w:trHeight w:val="144"/>
        </w:trPr>
        <w:tc>
          <w:tcPr>
            <w:tcW w:w="2601" w:type="dxa"/>
            <w:shd w:val="clear" w:color="auto" w:fill="auto"/>
          </w:tcPr>
          <w:p w:rsidR="007E204D" w:rsidRPr="0062262F" w:rsidRDefault="007E204D" w:rsidP="00EF0C4E">
            <w:pPr>
              <w:spacing w:line="200" w:lineRule="exact"/>
              <w:ind w:left="342" w:hanging="126"/>
              <w:rPr>
                <w:rFonts w:eastAsia="Times New Roman" w:cs="Times New Roman"/>
                <w:b/>
                <w:bCs/>
                <w:sz w:val="16"/>
                <w:szCs w:val="16"/>
                <w:lang w:val="en-US"/>
              </w:rPr>
            </w:pPr>
          </w:p>
        </w:tc>
        <w:tc>
          <w:tcPr>
            <w:tcW w:w="6451" w:type="dxa"/>
            <w:gridSpan w:val="11"/>
            <w:shd w:val="clear" w:color="auto" w:fill="auto"/>
          </w:tcPr>
          <w:p w:rsidR="007E204D" w:rsidRPr="0062262F" w:rsidRDefault="007E204D" w:rsidP="00EF0C4E">
            <w:pPr>
              <w:spacing w:line="200" w:lineRule="exact"/>
              <w:jc w:val="center"/>
              <w:rPr>
                <w:rFonts w:eastAsia="Times New Roman" w:cs="Times New Roman"/>
                <w:b/>
                <w:bCs/>
                <w:sz w:val="16"/>
                <w:szCs w:val="16"/>
                <w:lang w:val="en-US"/>
              </w:rPr>
            </w:pPr>
            <w:r w:rsidRPr="00F45E94">
              <w:rPr>
                <w:rFonts w:eastAsia="Times New Roman" w:cs="Times New Roman"/>
                <w:b/>
                <w:bCs/>
                <w:sz w:val="14"/>
                <w:szCs w:val="14"/>
                <w:lang w:val="en-US"/>
              </w:rPr>
              <w:t>Separate financial statements</w:t>
            </w:r>
          </w:p>
        </w:tc>
      </w:tr>
      <w:tr w:rsidR="008A5B02" w:rsidRPr="0062262F" w:rsidTr="001A0004">
        <w:trPr>
          <w:trHeight w:val="144"/>
        </w:trPr>
        <w:tc>
          <w:tcPr>
            <w:tcW w:w="2601" w:type="dxa"/>
            <w:shd w:val="clear" w:color="auto" w:fill="auto"/>
          </w:tcPr>
          <w:p w:rsidR="008A5B02" w:rsidRPr="0062262F" w:rsidRDefault="008A5B02" w:rsidP="00EF0C4E">
            <w:pPr>
              <w:spacing w:line="200" w:lineRule="exact"/>
              <w:ind w:left="342" w:hanging="126"/>
              <w:rPr>
                <w:rFonts w:eastAsia="Times New Roman" w:cs="Times New Roman"/>
                <w:b/>
                <w:bCs/>
                <w:sz w:val="16"/>
                <w:szCs w:val="16"/>
                <w:lang w:val="en-US"/>
              </w:rPr>
            </w:pPr>
          </w:p>
        </w:tc>
        <w:tc>
          <w:tcPr>
            <w:tcW w:w="3142" w:type="dxa"/>
            <w:gridSpan w:val="5"/>
            <w:shd w:val="clear" w:color="auto" w:fill="auto"/>
          </w:tcPr>
          <w:p w:rsidR="008A5B02" w:rsidRPr="0062262F" w:rsidRDefault="008A5B02" w:rsidP="00EF0C4E">
            <w:pPr>
              <w:spacing w:line="200" w:lineRule="exact"/>
              <w:ind w:left="39" w:hanging="39"/>
              <w:jc w:val="center"/>
              <w:rPr>
                <w:rFonts w:eastAsia="Times New Roman" w:cs="Times New Roman"/>
                <w:b/>
                <w:bCs/>
                <w:sz w:val="16"/>
                <w:szCs w:val="16"/>
                <w:cs/>
                <w:lang w:val="en-US"/>
              </w:rPr>
            </w:pPr>
            <w:r w:rsidRPr="0062262F">
              <w:rPr>
                <w:rFonts w:eastAsia="Times New Roman" w:cs="Times New Roman"/>
                <w:b/>
                <w:bCs/>
                <w:sz w:val="16"/>
                <w:szCs w:val="16"/>
                <w:lang w:val="en-US"/>
              </w:rPr>
              <w:t>201</w:t>
            </w:r>
            <w:r>
              <w:rPr>
                <w:rFonts w:eastAsia="Times New Roman" w:cs="Times New Roman"/>
                <w:b/>
                <w:bCs/>
                <w:sz w:val="16"/>
                <w:szCs w:val="16"/>
                <w:lang w:val="en-US"/>
              </w:rPr>
              <w:t>9</w:t>
            </w:r>
          </w:p>
        </w:tc>
        <w:tc>
          <w:tcPr>
            <w:tcW w:w="102"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3207" w:type="dxa"/>
            <w:gridSpan w:val="5"/>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lang w:val="en-US"/>
              </w:rPr>
              <w:t>201</w:t>
            </w:r>
            <w:r>
              <w:rPr>
                <w:rFonts w:eastAsia="Times New Roman" w:cs="Times New Roman"/>
                <w:b/>
                <w:bCs/>
                <w:sz w:val="16"/>
                <w:szCs w:val="16"/>
                <w:lang w:val="en-US"/>
              </w:rPr>
              <w:t>8</w:t>
            </w:r>
          </w:p>
        </w:tc>
      </w:tr>
      <w:tr w:rsidR="008A5B02" w:rsidRPr="0062262F" w:rsidTr="001A0004">
        <w:trPr>
          <w:trHeight w:val="144"/>
        </w:trPr>
        <w:tc>
          <w:tcPr>
            <w:tcW w:w="2601" w:type="dxa"/>
            <w:shd w:val="clear" w:color="auto" w:fill="auto"/>
          </w:tcPr>
          <w:p w:rsidR="008A5B02" w:rsidRPr="0062262F" w:rsidRDefault="008A5B02" w:rsidP="00EF0C4E">
            <w:pPr>
              <w:spacing w:line="200" w:lineRule="exact"/>
              <w:ind w:left="342" w:hanging="126"/>
              <w:rPr>
                <w:rFonts w:eastAsia="Times New Roman" w:cs="Times New Roman"/>
                <w:b/>
                <w:bCs/>
                <w:sz w:val="16"/>
                <w:szCs w:val="16"/>
                <w:cs/>
                <w:lang w:val="en-US"/>
              </w:rPr>
            </w:pPr>
          </w:p>
        </w:tc>
        <w:tc>
          <w:tcPr>
            <w:tcW w:w="90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Before tax</w:t>
            </w:r>
          </w:p>
        </w:tc>
        <w:tc>
          <w:tcPr>
            <w:tcW w:w="10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116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 xml:space="preserve">Income tax </w:t>
            </w:r>
          </w:p>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lang w:val="en-US"/>
              </w:rPr>
              <w:t>relating to components of other comprehensive income</w:t>
            </w:r>
          </w:p>
        </w:tc>
        <w:tc>
          <w:tcPr>
            <w:tcW w:w="98"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884" w:type="dxa"/>
            <w:shd w:val="clear" w:color="auto" w:fill="auto"/>
          </w:tcPr>
          <w:p w:rsidR="008A5B02" w:rsidRPr="0062262F" w:rsidRDefault="008A5B02" w:rsidP="00EF0C4E">
            <w:pPr>
              <w:spacing w:line="200" w:lineRule="exact"/>
              <w:ind w:left="39" w:hanging="39"/>
              <w:jc w:val="center"/>
              <w:rPr>
                <w:rFonts w:eastAsia="Times New Roman" w:cs="Times New Roman"/>
                <w:b/>
                <w:bCs/>
                <w:sz w:val="16"/>
                <w:szCs w:val="16"/>
                <w:cs/>
                <w:lang w:val="en-US"/>
              </w:rPr>
            </w:pPr>
            <w:r w:rsidRPr="0062262F">
              <w:rPr>
                <w:rFonts w:eastAsia="Times New Roman" w:cs="Times New Roman"/>
                <w:b/>
                <w:bCs/>
                <w:sz w:val="16"/>
                <w:szCs w:val="16"/>
                <w:cs/>
                <w:lang w:val="en-US"/>
              </w:rPr>
              <w:t>Net of tax</w:t>
            </w:r>
          </w:p>
        </w:tc>
        <w:tc>
          <w:tcPr>
            <w:tcW w:w="102"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914" w:type="dxa"/>
            <w:shd w:val="clear" w:color="auto" w:fill="auto"/>
          </w:tcPr>
          <w:p w:rsidR="008A5B02" w:rsidRPr="0062262F" w:rsidRDefault="008A5B02" w:rsidP="00EF0C4E">
            <w:pPr>
              <w:spacing w:line="200" w:lineRule="exact"/>
              <w:ind w:left="39" w:hanging="39"/>
              <w:jc w:val="center"/>
              <w:rPr>
                <w:rFonts w:eastAsia="Times New Roman" w:cs="Times New Roman"/>
                <w:b/>
                <w:bCs/>
                <w:sz w:val="16"/>
                <w:szCs w:val="16"/>
                <w:cs/>
                <w:lang w:val="en-US"/>
              </w:rPr>
            </w:pPr>
            <w:r w:rsidRPr="0062262F">
              <w:rPr>
                <w:rFonts w:eastAsia="Times New Roman" w:cs="Times New Roman"/>
                <w:b/>
                <w:bCs/>
                <w:sz w:val="16"/>
                <w:szCs w:val="16"/>
                <w:cs/>
                <w:lang w:val="en-US"/>
              </w:rPr>
              <w:t>Before tax</w:t>
            </w:r>
          </w:p>
        </w:tc>
        <w:tc>
          <w:tcPr>
            <w:tcW w:w="113"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1129"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 xml:space="preserve">Income tax </w:t>
            </w:r>
          </w:p>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lang w:val="en-US"/>
              </w:rPr>
              <w:t>relating to components of other comprehensive income</w:t>
            </w:r>
          </w:p>
        </w:tc>
        <w:tc>
          <w:tcPr>
            <w:tcW w:w="107"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944"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Net of tax</w:t>
            </w:r>
          </w:p>
        </w:tc>
      </w:tr>
      <w:tr w:rsidR="008A5B02" w:rsidRPr="0062262F" w:rsidTr="00636273">
        <w:trPr>
          <w:trHeight w:val="144"/>
        </w:trPr>
        <w:tc>
          <w:tcPr>
            <w:tcW w:w="2601" w:type="dxa"/>
            <w:shd w:val="clear" w:color="auto" w:fill="auto"/>
          </w:tcPr>
          <w:p w:rsidR="008A5B02" w:rsidRPr="0062262F" w:rsidRDefault="008A5B02" w:rsidP="00EF0C4E">
            <w:pPr>
              <w:spacing w:line="200" w:lineRule="exact"/>
              <w:ind w:left="342" w:hanging="126"/>
              <w:rPr>
                <w:rFonts w:eastAsia="Times New Roman" w:cs="Times New Roman"/>
                <w:b/>
                <w:bCs/>
                <w:sz w:val="16"/>
                <w:szCs w:val="16"/>
                <w:cs/>
                <w:lang w:val="en-US"/>
              </w:rPr>
            </w:pPr>
          </w:p>
        </w:tc>
        <w:tc>
          <w:tcPr>
            <w:tcW w:w="90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Baht</w:t>
            </w:r>
          </w:p>
        </w:tc>
        <w:tc>
          <w:tcPr>
            <w:tcW w:w="10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116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Baht</w:t>
            </w:r>
          </w:p>
        </w:tc>
        <w:tc>
          <w:tcPr>
            <w:tcW w:w="98"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884"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Baht</w:t>
            </w:r>
          </w:p>
        </w:tc>
        <w:tc>
          <w:tcPr>
            <w:tcW w:w="102"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914"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Baht</w:t>
            </w:r>
          </w:p>
        </w:tc>
        <w:tc>
          <w:tcPr>
            <w:tcW w:w="113"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1129"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Baht</w:t>
            </w:r>
          </w:p>
        </w:tc>
        <w:tc>
          <w:tcPr>
            <w:tcW w:w="107"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944"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Baht</w:t>
            </w:r>
          </w:p>
        </w:tc>
      </w:tr>
      <w:tr w:rsidR="008A5B02" w:rsidRPr="0062262F" w:rsidTr="00636273">
        <w:trPr>
          <w:trHeight w:val="144"/>
        </w:trPr>
        <w:tc>
          <w:tcPr>
            <w:tcW w:w="2601" w:type="dxa"/>
            <w:shd w:val="clear" w:color="auto" w:fill="auto"/>
          </w:tcPr>
          <w:p w:rsidR="008A5B02" w:rsidRPr="0062262F" w:rsidRDefault="008A5B02" w:rsidP="00EF0C4E">
            <w:pPr>
              <w:spacing w:line="200" w:lineRule="exact"/>
              <w:ind w:left="131" w:hanging="90"/>
              <w:rPr>
                <w:rFonts w:eastAsia="Times New Roman" w:cs="Times New Roman"/>
                <w:b/>
                <w:bCs/>
                <w:sz w:val="16"/>
                <w:szCs w:val="16"/>
                <w:lang w:val="en-US"/>
              </w:rPr>
            </w:pPr>
            <w:r w:rsidRPr="0062262F">
              <w:rPr>
                <w:rFonts w:eastAsia="Times New Roman" w:cs="Times New Roman"/>
                <w:b/>
                <w:bCs/>
                <w:sz w:val="16"/>
                <w:szCs w:val="16"/>
                <w:lang w:val="en-US"/>
              </w:rPr>
              <w:t>Components of other comprehensive income that will be subsequently reclassified to profit or loss</w:t>
            </w:r>
          </w:p>
        </w:tc>
        <w:tc>
          <w:tcPr>
            <w:tcW w:w="900" w:type="dxa"/>
            <w:shd w:val="clear" w:color="auto" w:fill="auto"/>
          </w:tcPr>
          <w:p w:rsidR="008A5B02" w:rsidRPr="0062262F" w:rsidRDefault="008A5B02" w:rsidP="00EF0C4E">
            <w:pPr>
              <w:tabs>
                <w:tab w:val="decimal" w:pos="810"/>
              </w:tabs>
              <w:spacing w:line="200" w:lineRule="exact"/>
              <w:rPr>
                <w:rFonts w:eastAsia="Times New Roman" w:cs="Times New Roman"/>
                <w:sz w:val="16"/>
                <w:szCs w:val="16"/>
                <w:cs/>
                <w:lang w:val="en-US"/>
              </w:rPr>
            </w:pPr>
          </w:p>
        </w:tc>
        <w:tc>
          <w:tcPr>
            <w:tcW w:w="10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1160" w:type="dxa"/>
            <w:shd w:val="clear" w:color="auto" w:fill="auto"/>
          </w:tcPr>
          <w:p w:rsidR="008A5B02" w:rsidRPr="0062262F" w:rsidRDefault="008A5B02" w:rsidP="00EF0C4E">
            <w:pPr>
              <w:tabs>
                <w:tab w:val="decimal" w:pos="870"/>
              </w:tabs>
              <w:spacing w:line="200" w:lineRule="exact"/>
              <w:rPr>
                <w:rFonts w:eastAsia="Times New Roman" w:cs="Times New Roman"/>
                <w:sz w:val="16"/>
                <w:szCs w:val="16"/>
                <w:cs/>
                <w:lang w:val="en-US"/>
              </w:rPr>
            </w:pPr>
          </w:p>
        </w:tc>
        <w:tc>
          <w:tcPr>
            <w:tcW w:w="98"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884" w:type="dxa"/>
            <w:shd w:val="clear" w:color="auto" w:fill="auto"/>
          </w:tcPr>
          <w:p w:rsidR="008A5B02" w:rsidRPr="0062262F" w:rsidRDefault="008A5B02" w:rsidP="00EF0C4E">
            <w:pPr>
              <w:tabs>
                <w:tab w:val="decimal" w:pos="810"/>
              </w:tabs>
              <w:spacing w:line="200" w:lineRule="exact"/>
              <w:rPr>
                <w:rFonts w:eastAsia="Times New Roman" w:cs="Times New Roman"/>
                <w:sz w:val="16"/>
                <w:szCs w:val="16"/>
                <w:cs/>
                <w:lang w:val="en-US"/>
              </w:rPr>
            </w:pPr>
          </w:p>
        </w:tc>
        <w:tc>
          <w:tcPr>
            <w:tcW w:w="102"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914"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113"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1129"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107"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944"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r>
      <w:tr w:rsidR="00ED2A79" w:rsidRPr="0062262F" w:rsidTr="00636273">
        <w:trPr>
          <w:trHeight w:val="144"/>
        </w:trPr>
        <w:tc>
          <w:tcPr>
            <w:tcW w:w="2601" w:type="dxa"/>
            <w:shd w:val="clear" w:color="auto" w:fill="auto"/>
          </w:tcPr>
          <w:p w:rsidR="00ED2A79" w:rsidRPr="0062262F" w:rsidRDefault="00ED2A79" w:rsidP="00ED2A79">
            <w:pPr>
              <w:spacing w:line="200" w:lineRule="exact"/>
              <w:ind w:left="221" w:hanging="90"/>
              <w:rPr>
                <w:rFonts w:eastAsia="Times New Roman" w:cs="Times New Roman"/>
                <w:sz w:val="16"/>
                <w:szCs w:val="16"/>
                <w:lang w:val="en-US"/>
              </w:rPr>
            </w:pPr>
            <w:r w:rsidRPr="0062262F">
              <w:rPr>
                <w:rFonts w:eastAsia="Times New Roman" w:cs="Times New Roman"/>
                <w:sz w:val="16"/>
                <w:szCs w:val="16"/>
                <w:lang w:val="en-US"/>
              </w:rPr>
              <w:t>Losses on remeasuring investments held as available for sale</w:t>
            </w:r>
          </w:p>
        </w:tc>
        <w:tc>
          <w:tcPr>
            <w:tcW w:w="900" w:type="dxa"/>
            <w:shd w:val="clear" w:color="auto" w:fill="auto"/>
          </w:tcPr>
          <w:p w:rsidR="00636273" w:rsidRDefault="00636273" w:rsidP="00ED2A79">
            <w:pPr>
              <w:tabs>
                <w:tab w:val="decimal" w:pos="834"/>
              </w:tabs>
              <w:spacing w:line="200" w:lineRule="exact"/>
              <w:rPr>
                <w:rFonts w:eastAsia="Times New Roman" w:cs="Times New Roman"/>
                <w:sz w:val="16"/>
                <w:szCs w:val="16"/>
                <w:lang w:val="en-US"/>
              </w:rPr>
            </w:pPr>
          </w:p>
          <w:p w:rsidR="00ED2A79" w:rsidRPr="0062262F" w:rsidRDefault="00ED2A79" w:rsidP="00ED2A79">
            <w:pPr>
              <w:tabs>
                <w:tab w:val="decimal" w:pos="834"/>
              </w:tabs>
              <w:spacing w:line="200" w:lineRule="exact"/>
              <w:rPr>
                <w:rFonts w:eastAsia="Times New Roman" w:cs="Times New Roman"/>
                <w:sz w:val="16"/>
                <w:szCs w:val="16"/>
                <w:cs/>
                <w:lang w:val="en-US"/>
              </w:rPr>
            </w:pPr>
            <w:r w:rsidRPr="0062262F">
              <w:rPr>
                <w:rFonts w:eastAsia="Times New Roman" w:cs="Times New Roman"/>
                <w:sz w:val="16"/>
                <w:szCs w:val="16"/>
                <w:lang w:val="en-US"/>
              </w:rPr>
              <w:t>(</w:t>
            </w:r>
            <w:r>
              <w:rPr>
                <w:rFonts w:eastAsia="Times New Roman" w:cs="Times New Roman"/>
                <w:sz w:val="16"/>
                <w:szCs w:val="16"/>
                <w:lang w:val="en-US"/>
              </w:rPr>
              <w:t>8,252,578</w:t>
            </w:r>
            <w:r w:rsidRPr="0062262F">
              <w:rPr>
                <w:rFonts w:eastAsia="Times New Roman" w:cs="Times New Roman"/>
                <w:sz w:val="16"/>
                <w:szCs w:val="16"/>
                <w:lang w:val="en-US"/>
              </w:rPr>
              <w:t>)</w:t>
            </w:r>
          </w:p>
        </w:tc>
        <w:tc>
          <w:tcPr>
            <w:tcW w:w="100" w:type="dxa"/>
            <w:shd w:val="clear" w:color="auto" w:fill="auto"/>
          </w:tcPr>
          <w:p w:rsidR="00ED2A79" w:rsidRPr="0062262F" w:rsidRDefault="00ED2A79" w:rsidP="00ED2A79">
            <w:pPr>
              <w:spacing w:line="200" w:lineRule="exact"/>
              <w:jc w:val="center"/>
              <w:rPr>
                <w:rFonts w:eastAsia="Times New Roman" w:cs="Times New Roman"/>
                <w:b/>
                <w:bCs/>
                <w:sz w:val="16"/>
                <w:szCs w:val="16"/>
                <w:cs/>
                <w:lang w:val="en-US"/>
              </w:rPr>
            </w:pPr>
          </w:p>
        </w:tc>
        <w:tc>
          <w:tcPr>
            <w:tcW w:w="1160" w:type="dxa"/>
            <w:shd w:val="clear" w:color="auto" w:fill="auto"/>
          </w:tcPr>
          <w:p w:rsidR="00636273" w:rsidRDefault="00636273" w:rsidP="00ED2A79">
            <w:pPr>
              <w:tabs>
                <w:tab w:val="decimal" w:pos="620"/>
              </w:tabs>
              <w:spacing w:line="200" w:lineRule="exact"/>
              <w:rPr>
                <w:rFonts w:eastAsia="Times New Roman" w:cs="Times New Roman"/>
                <w:sz w:val="16"/>
                <w:szCs w:val="16"/>
                <w:lang w:val="en-US"/>
              </w:rPr>
            </w:pPr>
          </w:p>
          <w:p w:rsidR="00ED2A79" w:rsidRPr="0062262F" w:rsidRDefault="00ED2A79" w:rsidP="00ED2A79">
            <w:pPr>
              <w:tabs>
                <w:tab w:val="decimal" w:pos="620"/>
              </w:tabs>
              <w:spacing w:line="200" w:lineRule="exact"/>
              <w:rPr>
                <w:rFonts w:eastAsia="Times New Roman" w:cs="Times New Roman"/>
                <w:sz w:val="16"/>
                <w:szCs w:val="16"/>
                <w:cs/>
                <w:lang w:val="en-US"/>
              </w:rPr>
            </w:pPr>
            <w:r>
              <w:rPr>
                <w:rFonts w:eastAsia="Times New Roman" w:cs="Times New Roman"/>
                <w:sz w:val="16"/>
                <w:szCs w:val="16"/>
                <w:lang w:val="en-US"/>
              </w:rPr>
              <w:t>-</w:t>
            </w:r>
          </w:p>
        </w:tc>
        <w:tc>
          <w:tcPr>
            <w:tcW w:w="98" w:type="dxa"/>
            <w:shd w:val="clear" w:color="auto" w:fill="auto"/>
          </w:tcPr>
          <w:p w:rsidR="00ED2A79" w:rsidRPr="0062262F" w:rsidRDefault="00ED2A79" w:rsidP="00ED2A79">
            <w:pPr>
              <w:spacing w:line="200" w:lineRule="exact"/>
              <w:jc w:val="center"/>
              <w:rPr>
                <w:rFonts w:eastAsia="Times New Roman" w:cs="Times New Roman"/>
                <w:b/>
                <w:bCs/>
                <w:sz w:val="16"/>
                <w:szCs w:val="16"/>
                <w:cs/>
                <w:lang w:val="en-US"/>
              </w:rPr>
            </w:pPr>
          </w:p>
        </w:tc>
        <w:tc>
          <w:tcPr>
            <w:tcW w:w="884" w:type="dxa"/>
            <w:shd w:val="clear" w:color="auto" w:fill="auto"/>
          </w:tcPr>
          <w:p w:rsidR="00636273" w:rsidRDefault="00636273" w:rsidP="00ED2A79">
            <w:pPr>
              <w:tabs>
                <w:tab w:val="decimal" w:pos="834"/>
              </w:tabs>
              <w:spacing w:line="200" w:lineRule="exact"/>
              <w:rPr>
                <w:rFonts w:eastAsia="Times New Roman" w:cs="Times New Roman"/>
                <w:sz w:val="16"/>
                <w:szCs w:val="16"/>
                <w:lang w:val="en-US"/>
              </w:rPr>
            </w:pPr>
          </w:p>
          <w:p w:rsidR="00ED2A79" w:rsidRPr="0062262F" w:rsidRDefault="00ED2A79" w:rsidP="00ED2A79">
            <w:pPr>
              <w:tabs>
                <w:tab w:val="decimal" w:pos="834"/>
              </w:tabs>
              <w:spacing w:line="200" w:lineRule="exact"/>
              <w:rPr>
                <w:rFonts w:eastAsia="Times New Roman" w:cs="Times New Roman"/>
                <w:sz w:val="16"/>
                <w:szCs w:val="16"/>
                <w:cs/>
                <w:lang w:val="en-US"/>
              </w:rPr>
            </w:pPr>
            <w:r w:rsidRPr="0062262F">
              <w:rPr>
                <w:rFonts w:eastAsia="Times New Roman" w:cs="Times New Roman"/>
                <w:sz w:val="16"/>
                <w:szCs w:val="16"/>
                <w:lang w:val="en-US"/>
              </w:rPr>
              <w:t>(</w:t>
            </w:r>
            <w:r>
              <w:rPr>
                <w:rFonts w:eastAsia="Times New Roman" w:cs="Times New Roman"/>
                <w:sz w:val="16"/>
                <w:szCs w:val="16"/>
                <w:lang w:val="en-US"/>
              </w:rPr>
              <w:t>8,252,578</w:t>
            </w:r>
            <w:r w:rsidRPr="0062262F">
              <w:rPr>
                <w:rFonts w:eastAsia="Times New Roman" w:cs="Times New Roman"/>
                <w:sz w:val="16"/>
                <w:szCs w:val="16"/>
                <w:lang w:val="en-US"/>
              </w:rPr>
              <w:t>)</w:t>
            </w:r>
          </w:p>
        </w:tc>
        <w:tc>
          <w:tcPr>
            <w:tcW w:w="102" w:type="dxa"/>
            <w:shd w:val="clear" w:color="auto" w:fill="auto"/>
          </w:tcPr>
          <w:p w:rsidR="00ED2A79" w:rsidRPr="0062262F" w:rsidRDefault="00ED2A79" w:rsidP="00ED2A79">
            <w:pPr>
              <w:spacing w:line="200" w:lineRule="exact"/>
              <w:jc w:val="center"/>
              <w:rPr>
                <w:rFonts w:eastAsia="Times New Roman" w:cs="Times New Roman"/>
                <w:b/>
                <w:bCs/>
                <w:sz w:val="16"/>
                <w:szCs w:val="16"/>
                <w:cs/>
                <w:lang w:val="en-US"/>
              </w:rPr>
            </w:pPr>
          </w:p>
        </w:tc>
        <w:tc>
          <w:tcPr>
            <w:tcW w:w="914" w:type="dxa"/>
            <w:shd w:val="clear" w:color="auto" w:fill="auto"/>
          </w:tcPr>
          <w:p w:rsidR="00636273" w:rsidRDefault="00636273" w:rsidP="00ED2A79">
            <w:pPr>
              <w:tabs>
                <w:tab w:val="decimal" w:pos="834"/>
              </w:tabs>
              <w:spacing w:line="200" w:lineRule="exact"/>
              <w:rPr>
                <w:rFonts w:eastAsia="Times New Roman" w:cs="Times New Roman"/>
                <w:sz w:val="16"/>
                <w:szCs w:val="16"/>
                <w:lang w:val="en-US"/>
              </w:rPr>
            </w:pPr>
          </w:p>
          <w:p w:rsidR="00ED2A79" w:rsidRPr="0062262F" w:rsidRDefault="00ED2A79" w:rsidP="00ED2A79">
            <w:pPr>
              <w:tabs>
                <w:tab w:val="decimal" w:pos="834"/>
              </w:tabs>
              <w:spacing w:line="200" w:lineRule="exact"/>
              <w:rPr>
                <w:rFonts w:eastAsia="Times New Roman" w:cs="Times New Roman"/>
                <w:sz w:val="16"/>
                <w:szCs w:val="16"/>
                <w:cs/>
                <w:lang w:val="en-US"/>
              </w:rPr>
            </w:pPr>
            <w:r w:rsidRPr="0062262F">
              <w:rPr>
                <w:rFonts w:eastAsia="Times New Roman" w:cs="Times New Roman"/>
                <w:sz w:val="16"/>
                <w:szCs w:val="16"/>
                <w:lang w:val="en-US"/>
              </w:rPr>
              <w:t>(215,334)</w:t>
            </w:r>
          </w:p>
        </w:tc>
        <w:tc>
          <w:tcPr>
            <w:tcW w:w="113" w:type="dxa"/>
            <w:shd w:val="clear" w:color="auto" w:fill="auto"/>
          </w:tcPr>
          <w:p w:rsidR="00ED2A79" w:rsidRPr="0062262F" w:rsidRDefault="00ED2A79" w:rsidP="00ED2A79">
            <w:pPr>
              <w:spacing w:line="200" w:lineRule="exact"/>
              <w:jc w:val="center"/>
              <w:rPr>
                <w:rFonts w:eastAsia="Times New Roman" w:cs="Times New Roman"/>
                <w:b/>
                <w:bCs/>
                <w:sz w:val="16"/>
                <w:szCs w:val="16"/>
                <w:cs/>
                <w:lang w:val="en-US"/>
              </w:rPr>
            </w:pPr>
          </w:p>
        </w:tc>
        <w:tc>
          <w:tcPr>
            <w:tcW w:w="1129" w:type="dxa"/>
            <w:shd w:val="clear" w:color="auto" w:fill="auto"/>
          </w:tcPr>
          <w:p w:rsidR="00636273" w:rsidRDefault="00636273" w:rsidP="00ED2A79">
            <w:pPr>
              <w:tabs>
                <w:tab w:val="decimal" w:pos="980"/>
              </w:tabs>
              <w:spacing w:line="200" w:lineRule="exact"/>
              <w:rPr>
                <w:rFonts w:eastAsia="Times New Roman" w:cs="Times New Roman"/>
                <w:sz w:val="16"/>
                <w:szCs w:val="16"/>
                <w:lang w:val="en-US"/>
              </w:rPr>
            </w:pPr>
          </w:p>
          <w:p w:rsidR="00ED2A79" w:rsidRPr="0062262F" w:rsidRDefault="00ED2A79" w:rsidP="00ED2A79">
            <w:pPr>
              <w:tabs>
                <w:tab w:val="decimal" w:pos="980"/>
              </w:tabs>
              <w:spacing w:line="200" w:lineRule="exact"/>
              <w:rPr>
                <w:rFonts w:eastAsia="Times New Roman" w:cs="Times New Roman"/>
                <w:sz w:val="16"/>
                <w:szCs w:val="16"/>
                <w:cs/>
                <w:lang w:val="en-US"/>
              </w:rPr>
            </w:pPr>
            <w:r w:rsidRPr="0062262F">
              <w:rPr>
                <w:rFonts w:eastAsia="Times New Roman" w:cs="Times New Roman"/>
                <w:sz w:val="16"/>
                <w:szCs w:val="16"/>
                <w:lang w:val="en-US"/>
              </w:rPr>
              <w:t>43,067</w:t>
            </w:r>
          </w:p>
        </w:tc>
        <w:tc>
          <w:tcPr>
            <w:tcW w:w="107" w:type="dxa"/>
            <w:shd w:val="clear" w:color="auto" w:fill="auto"/>
          </w:tcPr>
          <w:p w:rsidR="00ED2A79" w:rsidRPr="0062262F" w:rsidRDefault="00ED2A79" w:rsidP="00ED2A79">
            <w:pPr>
              <w:spacing w:line="200" w:lineRule="exact"/>
              <w:jc w:val="center"/>
              <w:rPr>
                <w:rFonts w:eastAsia="Times New Roman" w:cs="Times New Roman"/>
                <w:b/>
                <w:bCs/>
                <w:sz w:val="16"/>
                <w:szCs w:val="16"/>
                <w:cs/>
                <w:lang w:val="en-US"/>
              </w:rPr>
            </w:pPr>
          </w:p>
        </w:tc>
        <w:tc>
          <w:tcPr>
            <w:tcW w:w="944" w:type="dxa"/>
            <w:shd w:val="clear" w:color="auto" w:fill="auto"/>
          </w:tcPr>
          <w:p w:rsidR="00636273" w:rsidRDefault="00636273" w:rsidP="00ED2A79">
            <w:pPr>
              <w:tabs>
                <w:tab w:val="decimal" w:pos="810"/>
              </w:tabs>
              <w:spacing w:line="200" w:lineRule="exact"/>
              <w:rPr>
                <w:rFonts w:eastAsia="Times New Roman" w:cs="Times New Roman"/>
                <w:sz w:val="16"/>
                <w:szCs w:val="16"/>
                <w:lang w:val="en-US"/>
              </w:rPr>
            </w:pPr>
          </w:p>
          <w:p w:rsidR="00ED2A79" w:rsidRPr="0062262F" w:rsidRDefault="00ED2A79" w:rsidP="00ED2A79">
            <w:pPr>
              <w:tabs>
                <w:tab w:val="decimal" w:pos="810"/>
              </w:tabs>
              <w:spacing w:line="200" w:lineRule="exact"/>
              <w:rPr>
                <w:rFonts w:eastAsia="Times New Roman" w:cs="Times New Roman"/>
                <w:sz w:val="16"/>
                <w:szCs w:val="16"/>
                <w:cs/>
                <w:lang w:val="en-US"/>
              </w:rPr>
            </w:pPr>
            <w:r w:rsidRPr="0062262F">
              <w:rPr>
                <w:rFonts w:eastAsia="Times New Roman" w:cs="Times New Roman"/>
                <w:sz w:val="16"/>
                <w:szCs w:val="16"/>
                <w:lang w:val="en-US"/>
              </w:rPr>
              <w:t>(172,267)</w:t>
            </w:r>
          </w:p>
        </w:tc>
      </w:tr>
      <w:tr w:rsidR="00ED2A79" w:rsidRPr="0062262F" w:rsidTr="00636273">
        <w:trPr>
          <w:trHeight w:val="144"/>
        </w:trPr>
        <w:tc>
          <w:tcPr>
            <w:tcW w:w="2601" w:type="dxa"/>
            <w:shd w:val="clear" w:color="auto" w:fill="auto"/>
          </w:tcPr>
          <w:p w:rsidR="00ED2A79" w:rsidRPr="0062262F" w:rsidRDefault="00ED2A79" w:rsidP="00ED2A79">
            <w:pPr>
              <w:spacing w:line="200" w:lineRule="exact"/>
              <w:ind w:left="221" w:hanging="90"/>
              <w:rPr>
                <w:rFonts w:eastAsia="Times New Roman" w:cs="Times New Roman"/>
                <w:sz w:val="16"/>
                <w:szCs w:val="16"/>
                <w:cs/>
                <w:lang w:val="en-US"/>
              </w:rPr>
            </w:pPr>
            <w:r w:rsidRPr="0062262F">
              <w:rPr>
                <w:rFonts w:eastAsia="Times New Roman" w:cs="Times New Roman"/>
                <w:sz w:val="16"/>
                <w:szCs w:val="16"/>
                <w:lang w:val="en-US"/>
              </w:rPr>
              <w:t>Reversal of</w:t>
            </w:r>
            <w:r w:rsidR="001A0004">
              <w:rPr>
                <w:rFonts w:eastAsia="Times New Roman" w:cs="Times New Roman"/>
                <w:sz w:val="16"/>
                <w:szCs w:val="16"/>
                <w:lang w:val="en-US"/>
              </w:rPr>
              <w:t xml:space="preserve"> (gains)</w:t>
            </w:r>
            <w:r w:rsidRPr="0062262F">
              <w:rPr>
                <w:rFonts w:eastAsia="Times New Roman" w:cs="Times New Roman"/>
                <w:sz w:val="16"/>
                <w:szCs w:val="16"/>
                <w:lang w:val="en-US"/>
              </w:rPr>
              <w:t xml:space="preserve"> losses from sale of investments held as available for sale</w:t>
            </w:r>
          </w:p>
        </w:tc>
        <w:tc>
          <w:tcPr>
            <w:tcW w:w="900" w:type="dxa"/>
            <w:shd w:val="clear" w:color="auto" w:fill="auto"/>
            <w:vAlign w:val="bottom"/>
          </w:tcPr>
          <w:p w:rsidR="00ED2A79" w:rsidRPr="0062262F" w:rsidRDefault="00ED2A79" w:rsidP="00ED2A79">
            <w:pPr>
              <w:tabs>
                <w:tab w:val="decimal" w:pos="834"/>
              </w:tabs>
              <w:spacing w:line="200" w:lineRule="exact"/>
              <w:rPr>
                <w:rFonts w:eastAsia="Times New Roman" w:cs="Times New Roman"/>
                <w:sz w:val="16"/>
                <w:szCs w:val="16"/>
                <w:cs/>
                <w:lang w:val="en-US"/>
              </w:rPr>
            </w:pPr>
            <w:r>
              <w:rPr>
                <w:rFonts w:eastAsia="Times New Roman" w:cs="Times New Roman"/>
                <w:sz w:val="16"/>
                <w:szCs w:val="16"/>
                <w:lang w:val="en-US"/>
              </w:rPr>
              <w:t>(2,553,282)</w:t>
            </w:r>
          </w:p>
        </w:tc>
        <w:tc>
          <w:tcPr>
            <w:tcW w:w="100" w:type="dxa"/>
            <w:shd w:val="clear" w:color="auto" w:fill="auto"/>
            <w:vAlign w:val="bottom"/>
          </w:tcPr>
          <w:p w:rsidR="00ED2A79" w:rsidRPr="0062262F" w:rsidRDefault="00ED2A79" w:rsidP="00ED2A79">
            <w:pPr>
              <w:spacing w:line="200" w:lineRule="exact"/>
              <w:jc w:val="right"/>
              <w:rPr>
                <w:rFonts w:eastAsia="Times New Roman" w:cs="Times New Roman"/>
                <w:b/>
                <w:bCs/>
                <w:sz w:val="16"/>
                <w:szCs w:val="16"/>
                <w:cs/>
                <w:lang w:val="en-US"/>
              </w:rPr>
            </w:pPr>
          </w:p>
        </w:tc>
        <w:tc>
          <w:tcPr>
            <w:tcW w:w="1160" w:type="dxa"/>
            <w:shd w:val="clear" w:color="auto" w:fill="auto"/>
            <w:vAlign w:val="bottom"/>
          </w:tcPr>
          <w:p w:rsidR="00ED2A79" w:rsidRPr="0062262F" w:rsidRDefault="00ED2A79" w:rsidP="00ED2A79">
            <w:pPr>
              <w:tabs>
                <w:tab w:val="decimal" w:pos="620"/>
              </w:tabs>
              <w:spacing w:line="200" w:lineRule="exact"/>
              <w:rPr>
                <w:rFonts w:eastAsia="Times New Roman" w:cs="Times New Roman"/>
                <w:sz w:val="16"/>
                <w:szCs w:val="16"/>
                <w:cs/>
                <w:lang w:val="en-US"/>
              </w:rPr>
            </w:pPr>
            <w:r w:rsidRPr="0062262F">
              <w:rPr>
                <w:rFonts w:eastAsia="Times New Roman" w:cs="Times New Roman"/>
                <w:sz w:val="16"/>
                <w:szCs w:val="16"/>
                <w:lang w:val="en-US"/>
              </w:rPr>
              <w:t>-</w:t>
            </w:r>
          </w:p>
        </w:tc>
        <w:tc>
          <w:tcPr>
            <w:tcW w:w="98" w:type="dxa"/>
            <w:shd w:val="clear" w:color="auto" w:fill="auto"/>
            <w:vAlign w:val="bottom"/>
          </w:tcPr>
          <w:p w:rsidR="00ED2A79" w:rsidRPr="0062262F" w:rsidRDefault="00ED2A79" w:rsidP="00ED2A79">
            <w:pPr>
              <w:spacing w:line="200" w:lineRule="exact"/>
              <w:jc w:val="right"/>
              <w:rPr>
                <w:rFonts w:eastAsia="Times New Roman" w:cs="Times New Roman"/>
                <w:sz w:val="16"/>
                <w:szCs w:val="16"/>
                <w:cs/>
                <w:lang w:val="en-US"/>
              </w:rPr>
            </w:pPr>
          </w:p>
        </w:tc>
        <w:tc>
          <w:tcPr>
            <w:tcW w:w="884" w:type="dxa"/>
            <w:shd w:val="clear" w:color="auto" w:fill="auto"/>
            <w:vAlign w:val="bottom"/>
          </w:tcPr>
          <w:p w:rsidR="00ED2A79" w:rsidRPr="0062262F" w:rsidRDefault="00ED2A79" w:rsidP="00ED2A79">
            <w:pPr>
              <w:tabs>
                <w:tab w:val="decimal" w:pos="834"/>
              </w:tabs>
              <w:spacing w:line="200" w:lineRule="exact"/>
              <w:rPr>
                <w:rFonts w:eastAsia="Times New Roman" w:cs="Times New Roman"/>
                <w:sz w:val="16"/>
                <w:szCs w:val="16"/>
                <w:cs/>
                <w:lang w:val="en-US"/>
              </w:rPr>
            </w:pPr>
            <w:r>
              <w:rPr>
                <w:rFonts w:eastAsia="Times New Roman" w:cs="Times New Roman"/>
                <w:sz w:val="16"/>
                <w:szCs w:val="16"/>
                <w:lang w:val="en-US"/>
              </w:rPr>
              <w:t>(2,553,282)</w:t>
            </w:r>
          </w:p>
        </w:tc>
        <w:tc>
          <w:tcPr>
            <w:tcW w:w="102" w:type="dxa"/>
            <w:shd w:val="clear" w:color="auto" w:fill="auto"/>
            <w:vAlign w:val="bottom"/>
          </w:tcPr>
          <w:p w:rsidR="00ED2A79" w:rsidRPr="0062262F" w:rsidRDefault="00ED2A79" w:rsidP="00ED2A79">
            <w:pPr>
              <w:spacing w:line="200" w:lineRule="exact"/>
              <w:jc w:val="right"/>
              <w:rPr>
                <w:rFonts w:eastAsia="Times New Roman" w:cs="Times New Roman"/>
                <w:b/>
                <w:bCs/>
                <w:sz w:val="16"/>
                <w:szCs w:val="16"/>
                <w:cs/>
                <w:lang w:val="en-US"/>
              </w:rPr>
            </w:pPr>
          </w:p>
        </w:tc>
        <w:tc>
          <w:tcPr>
            <w:tcW w:w="914" w:type="dxa"/>
            <w:shd w:val="clear" w:color="auto" w:fill="auto"/>
            <w:vAlign w:val="bottom"/>
          </w:tcPr>
          <w:p w:rsidR="00ED2A79" w:rsidRPr="0062262F" w:rsidRDefault="00ED2A79" w:rsidP="00ED2A79">
            <w:pPr>
              <w:tabs>
                <w:tab w:val="decimal" w:pos="834"/>
              </w:tabs>
              <w:spacing w:line="200" w:lineRule="exact"/>
              <w:rPr>
                <w:rFonts w:eastAsia="Times New Roman" w:cs="Times New Roman"/>
                <w:sz w:val="16"/>
                <w:szCs w:val="16"/>
                <w:cs/>
                <w:lang w:val="en-US"/>
              </w:rPr>
            </w:pPr>
            <w:r w:rsidRPr="0062262F">
              <w:rPr>
                <w:rFonts w:eastAsia="Times New Roman" w:cs="Times New Roman"/>
                <w:sz w:val="16"/>
                <w:szCs w:val="16"/>
                <w:lang w:val="en-US"/>
              </w:rPr>
              <w:t>8,166,504</w:t>
            </w:r>
          </w:p>
        </w:tc>
        <w:tc>
          <w:tcPr>
            <w:tcW w:w="113" w:type="dxa"/>
            <w:shd w:val="clear" w:color="auto" w:fill="auto"/>
            <w:vAlign w:val="bottom"/>
          </w:tcPr>
          <w:p w:rsidR="00ED2A79" w:rsidRPr="0062262F" w:rsidRDefault="00ED2A79" w:rsidP="00ED2A79">
            <w:pPr>
              <w:spacing w:line="200" w:lineRule="exact"/>
              <w:jc w:val="right"/>
              <w:rPr>
                <w:rFonts w:eastAsia="Times New Roman" w:cs="Times New Roman"/>
                <w:b/>
                <w:bCs/>
                <w:sz w:val="16"/>
                <w:szCs w:val="16"/>
                <w:cs/>
                <w:lang w:val="en-US"/>
              </w:rPr>
            </w:pPr>
          </w:p>
        </w:tc>
        <w:tc>
          <w:tcPr>
            <w:tcW w:w="1129" w:type="dxa"/>
            <w:shd w:val="clear" w:color="auto" w:fill="auto"/>
            <w:vAlign w:val="bottom"/>
          </w:tcPr>
          <w:p w:rsidR="00ED2A79" w:rsidRPr="0062262F" w:rsidRDefault="00ED2A79" w:rsidP="00ED2A79">
            <w:pPr>
              <w:tabs>
                <w:tab w:val="decimal" w:pos="980"/>
              </w:tabs>
              <w:spacing w:line="200" w:lineRule="exact"/>
              <w:rPr>
                <w:rFonts w:eastAsia="Times New Roman" w:cs="Times New Roman"/>
                <w:sz w:val="16"/>
                <w:szCs w:val="16"/>
                <w:lang w:val="en-US"/>
              </w:rPr>
            </w:pPr>
            <w:r w:rsidRPr="0062262F">
              <w:rPr>
                <w:rFonts w:eastAsia="Times New Roman" w:cs="Times New Roman"/>
                <w:sz w:val="16"/>
                <w:szCs w:val="16"/>
                <w:lang w:val="en-US"/>
              </w:rPr>
              <w:t>(1,633,301)</w:t>
            </w:r>
          </w:p>
        </w:tc>
        <w:tc>
          <w:tcPr>
            <w:tcW w:w="107" w:type="dxa"/>
            <w:shd w:val="clear" w:color="auto" w:fill="auto"/>
            <w:vAlign w:val="bottom"/>
          </w:tcPr>
          <w:p w:rsidR="00ED2A79" w:rsidRPr="0062262F" w:rsidRDefault="00ED2A79" w:rsidP="00ED2A79">
            <w:pPr>
              <w:spacing w:line="200" w:lineRule="exact"/>
              <w:jc w:val="right"/>
              <w:rPr>
                <w:rFonts w:eastAsia="Times New Roman" w:cs="Times New Roman"/>
                <w:sz w:val="16"/>
                <w:szCs w:val="16"/>
                <w:cs/>
                <w:lang w:val="en-US"/>
              </w:rPr>
            </w:pPr>
          </w:p>
        </w:tc>
        <w:tc>
          <w:tcPr>
            <w:tcW w:w="944" w:type="dxa"/>
            <w:shd w:val="clear" w:color="auto" w:fill="auto"/>
            <w:vAlign w:val="bottom"/>
          </w:tcPr>
          <w:p w:rsidR="00ED2A79" w:rsidRPr="0062262F" w:rsidRDefault="00ED2A79" w:rsidP="00ED2A79">
            <w:pPr>
              <w:tabs>
                <w:tab w:val="decimal" w:pos="810"/>
              </w:tabs>
              <w:spacing w:line="200" w:lineRule="exact"/>
              <w:rPr>
                <w:rFonts w:eastAsia="Times New Roman" w:cs="Times New Roman"/>
                <w:sz w:val="16"/>
                <w:szCs w:val="16"/>
                <w:cs/>
                <w:lang w:val="en-US"/>
              </w:rPr>
            </w:pPr>
            <w:r w:rsidRPr="0062262F">
              <w:rPr>
                <w:rFonts w:eastAsia="Times New Roman" w:cs="Times New Roman"/>
                <w:sz w:val="16"/>
                <w:szCs w:val="16"/>
                <w:lang w:val="en-US"/>
              </w:rPr>
              <w:t>6,533,203</w:t>
            </w:r>
          </w:p>
        </w:tc>
      </w:tr>
      <w:tr w:rsidR="00ED2A79" w:rsidRPr="0062262F" w:rsidTr="00636273">
        <w:trPr>
          <w:trHeight w:val="144"/>
        </w:trPr>
        <w:tc>
          <w:tcPr>
            <w:tcW w:w="2601" w:type="dxa"/>
            <w:shd w:val="clear" w:color="auto" w:fill="auto"/>
          </w:tcPr>
          <w:p w:rsidR="00ED2A79" w:rsidRPr="0062262F" w:rsidRDefault="00ED2A79" w:rsidP="00ED2A79">
            <w:pPr>
              <w:spacing w:line="200" w:lineRule="exact"/>
              <w:ind w:left="221" w:hanging="90"/>
              <w:rPr>
                <w:rFonts w:eastAsia="Times New Roman" w:cs="Times New Roman"/>
                <w:sz w:val="16"/>
                <w:szCs w:val="16"/>
                <w:lang w:val="en-US"/>
              </w:rPr>
            </w:pPr>
            <w:r w:rsidRPr="0062262F">
              <w:rPr>
                <w:rFonts w:eastAsia="Times New Roman" w:cs="Times New Roman"/>
                <w:sz w:val="16"/>
                <w:szCs w:val="16"/>
                <w:lang w:val="en-US"/>
              </w:rPr>
              <w:t xml:space="preserve">Reversal of deferred tax asset from losses on remeasuring investments held as available for sale </w:t>
            </w:r>
          </w:p>
        </w:tc>
        <w:tc>
          <w:tcPr>
            <w:tcW w:w="900" w:type="dxa"/>
            <w:shd w:val="clear" w:color="auto" w:fill="auto"/>
            <w:vAlign w:val="bottom"/>
          </w:tcPr>
          <w:p w:rsidR="00ED2A79" w:rsidRPr="0062262F" w:rsidRDefault="00ED2A79" w:rsidP="00ED2A79">
            <w:pPr>
              <w:tabs>
                <w:tab w:val="decimal" w:pos="454"/>
              </w:tabs>
              <w:spacing w:line="200" w:lineRule="exact"/>
              <w:rPr>
                <w:rFonts w:eastAsia="Times New Roman" w:cs="Times New Roman"/>
                <w:sz w:val="16"/>
                <w:szCs w:val="16"/>
                <w:cs/>
                <w:lang w:val="en-US"/>
              </w:rPr>
            </w:pPr>
            <w:r w:rsidRPr="0062262F">
              <w:rPr>
                <w:rFonts w:eastAsia="Times New Roman" w:cs="Times New Roman"/>
                <w:sz w:val="16"/>
                <w:szCs w:val="16"/>
                <w:lang w:val="en-US"/>
              </w:rPr>
              <w:t>-</w:t>
            </w:r>
          </w:p>
        </w:tc>
        <w:tc>
          <w:tcPr>
            <w:tcW w:w="100" w:type="dxa"/>
            <w:shd w:val="clear" w:color="auto" w:fill="auto"/>
            <w:vAlign w:val="bottom"/>
          </w:tcPr>
          <w:p w:rsidR="00ED2A79" w:rsidRPr="0062262F" w:rsidRDefault="00ED2A79" w:rsidP="00ED2A79">
            <w:pPr>
              <w:spacing w:line="200" w:lineRule="exact"/>
              <w:jc w:val="right"/>
              <w:rPr>
                <w:rFonts w:eastAsia="Times New Roman" w:cs="Times New Roman"/>
                <w:b/>
                <w:bCs/>
                <w:sz w:val="16"/>
                <w:szCs w:val="16"/>
                <w:cs/>
                <w:lang w:val="en-US"/>
              </w:rPr>
            </w:pPr>
          </w:p>
        </w:tc>
        <w:tc>
          <w:tcPr>
            <w:tcW w:w="1160" w:type="dxa"/>
            <w:shd w:val="clear" w:color="auto" w:fill="auto"/>
            <w:vAlign w:val="bottom"/>
          </w:tcPr>
          <w:p w:rsidR="00ED2A79" w:rsidRPr="0062262F" w:rsidRDefault="00ED2A79" w:rsidP="00ED2A79">
            <w:pPr>
              <w:tabs>
                <w:tab w:val="decimal" w:pos="620"/>
              </w:tabs>
              <w:spacing w:line="200" w:lineRule="exact"/>
              <w:rPr>
                <w:rFonts w:eastAsia="Times New Roman" w:cs="Times New Roman"/>
                <w:sz w:val="16"/>
                <w:szCs w:val="16"/>
                <w:cs/>
                <w:lang w:val="en-US"/>
              </w:rPr>
            </w:pPr>
            <w:r w:rsidRPr="0062262F">
              <w:rPr>
                <w:rFonts w:eastAsia="Times New Roman" w:cs="Times New Roman"/>
                <w:sz w:val="16"/>
                <w:szCs w:val="16"/>
                <w:lang w:val="en-US"/>
              </w:rPr>
              <w:t>-</w:t>
            </w:r>
          </w:p>
        </w:tc>
        <w:tc>
          <w:tcPr>
            <w:tcW w:w="98" w:type="dxa"/>
            <w:shd w:val="clear" w:color="auto" w:fill="auto"/>
            <w:vAlign w:val="bottom"/>
          </w:tcPr>
          <w:p w:rsidR="00ED2A79" w:rsidRPr="0062262F" w:rsidRDefault="00ED2A79" w:rsidP="00ED2A79">
            <w:pPr>
              <w:spacing w:line="200" w:lineRule="exact"/>
              <w:jc w:val="right"/>
              <w:rPr>
                <w:rFonts w:eastAsia="Times New Roman" w:cs="Times New Roman"/>
                <w:sz w:val="16"/>
                <w:szCs w:val="16"/>
                <w:cs/>
                <w:lang w:val="en-US"/>
              </w:rPr>
            </w:pPr>
          </w:p>
        </w:tc>
        <w:tc>
          <w:tcPr>
            <w:tcW w:w="884" w:type="dxa"/>
            <w:shd w:val="clear" w:color="auto" w:fill="auto"/>
            <w:vAlign w:val="bottom"/>
          </w:tcPr>
          <w:p w:rsidR="00ED2A79" w:rsidRPr="0062262F" w:rsidRDefault="00ED2A79" w:rsidP="00ED2A79">
            <w:pPr>
              <w:tabs>
                <w:tab w:val="decimal" w:pos="454"/>
              </w:tabs>
              <w:spacing w:line="200" w:lineRule="exact"/>
              <w:rPr>
                <w:rFonts w:eastAsia="Times New Roman" w:cs="Times New Roman"/>
                <w:sz w:val="16"/>
                <w:szCs w:val="16"/>
                <w:cs/>
                <w:lang w:val="en-US"/>
              </w:rPr>
            </w:pPr>
            <w:r w:rsidRPr="0062262F">
              <w:rPr>
                <w:rFonts w:eastAsia="Times New Roman" w:cs="Times New Roman"/>
                <w:sz w:val="16"/>
                <w:szCs w:val="16"/>
                <w:lang w:val="en-US"/>
              </w:rPr>
              <w:t>-</w:t>
            </w:r>
          </w:p>
        </w:tc>
        <w:tc>
          <w:tcPr>
            <w:tcW w:w="102" w:type="dxa"/>
            <w:shd w:val="clear" w:color="auto" w:fill="auto"/>
            <w:vAlign w:val="bottom"/>
          </w:tcPr>
          <w:p w:rsidR="00ED2A79" w:rsidRPr="0062262F" w:rsidRDefault="00ED2A79" w:rsidP="00ED2A79">
            <w:pPr>
              <w:spacing w:line="200" w:lineRule="exact"/>
              <w:jc w:val="right"/>
              <w:rPr>
                <w:rFonts w:eastAsia="Times New Roman" w:cs="Times New Roman"/>
                <w:b/>
                <w:bCs/>
                <w:sz w:val="16"/>
                <w:szCs w:val="16"/>
                <w:cs/>
                <w:lang w:val="en-US"/>
              </w:rPr>
            </w:pPr>
          </w:p>
        </w:tc>
        <w:tc>
          <w:tcPr>
            <w:tcW w:w="914" w:type="dxa"/>
            <w:shd w:val="clear" w:color="auto" w:fill="auto"/>
            <w:vAlign w:val="bottom"/>
          </w:tcPr>
          <w:p w:rsidR="00ED2A79" w:rsidRPr="0062262F" w:rsidRDefault="00ED2A79" w:rsidP="00ED2A79">
            <w:pPr>
              <w:tabs>
                <w:tab w:val="decimal" w:pos="454"/>
              </w:tabs>
              <w:spacing w:line="200" w:lineRule="exact"/>
              <w:rPr>
                <w:rFonts w:eastAsia="Times New Roman" w:cs="Times New Roman"/>
                <w:sz w:val="16"/>
                <w:szCs w:val="16"/>
                <w:cs/>
                <w:lang w:val="en-US"/>
              </w:rPr>
            </w:pPr>
            <w:r w:rsidRPr="0062262F">
              <w:rPr>
                <w:rFonts w:eastAsia="Times New Roman" w:cs="Times New Roman"/>
                <w:sz w:val="16"/>
                <w:szCs w:val="16"/>
                <w:lang w:val="en-US"/>
              </w:rPr>
              <w:t>-</w:t>
            </w:r>
          </w:p>
        </w:tc>
        <w:tc>
          <w:tcPr>
            <w:tcW w:w="113" w:type="dxa"/>
            <w:shd w:val="clear" w:color="auto" w:fill="auto"/>
            <w:vAlign w:val="bottom"/>
          </w:tcPr>
          <w:p w:rsidR="00ED2A79" w:rsidRPr="0062262F" w:rsidRDefault="00ED2A79" w:rsidP="00ED2A79">
            <w:pPr>
              <w:spacing w:line="200" w:lineRule="exact"/>
              <w:jc w:val="right"/>
              <w:rPr>
                <w:rFonts w:eastAsia="Times New Roman" w:cs="Times New Roman"/>
                <w:b/>
                <w:bCs/>
                <w:sz w:val="16"/>
                <w:szCs w:val="16"/>
                <w:cs/>
                <w:lang w:val="en-US"/>
              </w:rPr>
            </w:pPr>
          </w:p>
        </w:tc>
        <w:tc>
          <w:tcPr>
            <w:tcW w:w="1129" w:type="dxa"/>
            <w:shd w:val="clear" w:color="auto" w:fill="auto"/>
            <w:vAlign w:val="bottom"/>
          </w:tcPr>
          <w:p w:rsidR="00ED2A79" w:rsidRPr="0062262F" w:rsidRDefault="00ED2A79" w:rsidP="00ED2A79">
            <w:pPr>
              <w:tabs>
                <w:tab w:val="decimal" w:pos="980"/>
              </w:tabs>
              <w:spacing w:line="200" w:lineRule="exact"/>
              <w:rPr>
                <w:rFonts w:eastAsia="Times New Roman" w:cs="Times New Roman"/>
                <w:sz w:val="16"/>
                <w:szCs w:val="16"/>
                <w:lang w:val="en-US"/>
              </w:rPr>
            </w:pPr>
            <w:r w:rsidRPr="0062262F">
              <w:rPr>
                <w:rFonts w:eastAsia="Times New Roman" w:cs="Times New Roman"/>
                <w:sz w:val="16"/>
                <w:szCs w:val="16"/>
                <w:lang w:val="en-US"/>
              </w:rPr>
              <w:t>(3,781,113)</w:t>
            </w:r>
          </w:p>
        </w:tc>
        <w:tc>
          <w:tcPr>
            <w:tcW w:w="107" w:type="dxa"/>
            <w:shd w:val="clear" w:color="auto" w:fill="auto"/>
            <w:vAlign w:val="bottom"/>
          </w:tcPr>
          <w:p w:rsidR="00ED2A79" w:rsidRPr="0062262F" w:rsidRDefault="00ED2A79" w:rsidP="00ED2A79">
            <w:pPr>
              <w:spacing w:line="200" w:lineRule="exact"/>
              <w:jc w:val="right"/>
              <w:rPr>
                <w:rFonts w:eastAsia="Times New Roman" w:cs="Times New Roman"/>
                <w:sz w:val="16"/>
                <w:szCs w:val="16"/>
                <w:cs/>
                <w:lang w:val="en-US"/>
              </w:rPr>
            </w:pPr>
          </w:p>
        </w:tc>
        <w:tc>
          <w:tcPr>
            <w:tcW w:w="944" w:type="dxa"/>
            <w:shd w:val="clear" w:color="auto" w:fill="auto"/>
            <w:vAlign w:val="bottom"/>
          </w:tcPr>
          <w:p w:rsidR="00ED2A79" w:rsidRPr="0062262F" w:rsidRDefault="00ED2A79" w:rsidP="00ED2A79">
            <w:pPr>
              <w:tabs>
                <w:tab w:val="decimal" w:pos="810"/>
              </w:tabs>
              <w:spacing w:line="200" w:lineRule="exact"/>
              <w:rPr>
                <w:rFonts w:eastAsia="Times New Roman" w:cs="Times New Roman"/>
                <w:sz w:val="16"/>
                <w:szCs w:val="16"/>
                <w:cs/>
                <w:lang w:val="en-US"/>
              </w:rPr>
            </w:pPr>
            <w:r w:rsidRPr="0062262F">
              <w:rPr>
                <w:rFonts w:eastAsia="Times New Roman" w:cs="Times New Roman"/>
                <w:sz w:val="16"/>
                <w:szCs w:val="16"/>
                <w:lang w:val="en-US"/>
              </w:rPr>
              <w:t>(3,781,113)</w:t>
            </w:r>
          </w:p>
        </w:tc>
      </w:tr>
      <w:tr w:rsidR="00ED2A79" w:rsidRPr="0062262F" w:rsidTr="00636273">
        <w:trPr>
          <w:trHeight w:val="144"/>
        </w:trPr>
        <w:tc>
          <w:tcPr>
            <w:tcW w:w="2601" w:type="dxa"/>
            <w:shd w:val="clear" w:color="auto" w:fill="auto"/>
          </w:tcPr>
          <w:p w:rsidR="00ED2A79" w:rsidRPr="0062262F" w:rsidRDefault="00ED2A79" w:rsidP="00ED2A79">
            <w:pPr>
              <w:spacing w:before="60" w:line="200" w:lineRule="exact"/>
              <w:ind w:left="129" w:hanging="86"/>
              <w:rPr>
                <w:rFonts w:eastAsia="Times New Roman" w:cs="Times New Roman"/>
                <w:sz w:val="16"/>
                <w:szCs w:val="16"/>
                <w:cs/>
                <w:lang w:val="en-US"/>
              </w:rPr>
            </w:pPr>
            <w:r w:rsidRPr="0062262F">
              <w:rPr>
                <w:rFonts w:eastAsia="Times New Roman" w:cs="Times New Roman"/>
                <w:b/>
                <w:bCs/>
                <w:sz w:val="16"/>
                <w:szCs w:val="16"/>
                <w:lang w:val="en-US"/>
              </w:rPr>
              <w:t>Components of other comprehensive income that will not be subsequently reclassified to profit or loss</w:t>
            </w:r>
          </w:p>
        </w:tc>
        <w:tc>
          <w:tcPr>
            <w:tcW w:w="900" w:type="dxa"/>
            <w:shd w:val="clear" w:color="auto" w:fill="auto"/>
            <w:vAlign w:val="bottom"/>
          </w:tcPr>
          <w:p w:rsidR="00ED2A79" w:rsidRPr="0062262F" w:rsidRDefault="00ED2A79" w:rsidP="00ED2A79">
            <w:pPr>
              <w:tabs>
                <w:tab w:val="decimal" w:pos="834"/>
              </w:tabs>
              <w:spacing w:line="200" w:lineRule="exact"/>
              <w:rPr>
                <w:rFonts w:eastAsia="Times New Roman" w:cs="Times New Roman"/>
                <w:sz w:val="16"/>
                <w:szCs w:val="16"/>
                <w:cs/>
                <w:lang w:val="en-US"/>
              </w:rPr>
            </w:pPr>
          </w:p>
        </w:tc>
        <w:tc>
          <w:tcPr>
            <w:tcW w:w="100" w:type="dxa"/>
            <w:shd w:val="clear" w:color="auto" w:fill="auto"/>
            <w:vAlign w:val="bottom"/>
          </w:tcPr>
          <w:p w:rsidR="00ED2A79" w:rsidRPr="0062262F" w:rsidRDefault="00ED2A79" w:rsidP="00ED2A79">
            <w:pPr>
              <w:spacing w:line="200" w:lineRule="exact"/>
              <w:jc w:val="right"/>
              <w:rPr>
                <w:rFonts w:eastAsia="Times New Roman" w:cs="Times New Roman"/>
                <w:b/>
                <w:bCs/>
                <w:sz w:val="16"/>
                <w:szCs w:val="16"/>
                <w:cs/>
                <w:lang w:val="en-US"/>
              </w:rPr>
            </w:pPr>
          </w:p>
        </w:tc>
        <w:tc>
          <w:tcPr>
            <w:tcW w:w="1160" w:type="dxa"/>
            <w:shd w:val="clear" w:color="auto" w:fill="auto"/>
            <w:vAlign w:val="bottom"/>
          </w:tcPr>
          <w:p w:rsidR="00ED2A79" w:rsidRPr="0062262F" w:rsidRDefault="00ED2A79" w:rsidP="00ED2A79">
            <w:pPr>
              <w:tabs>
                <w:tab w:val="decimal" w:pos="834"/>
              </w:tabs>
              <w:spacing w:line="200" w:lineRule="exact"/>
              <w:rPr>
                <w:rFonts w:eastAsia="Times New Roman" w:cs="Times New Roman"/>
                <w:sz w:val="16"/>
                <w:szCs w:val="16"/>
                <w:lang w:val="en-US"/>
              </w:rPr>
            </w:pPr>
          </w:p>
        </w:tc>
        <w:tc>
          <w:tcPr>
            <w:tcW w:w="98" w:type="dxa"/>
            <w:shd w:val="clear" w:color="auto" w:fill="auto"/>
            <w:vAlign w:val="bottom"/>
          </w:tcPr>
          <w:p w:rsidR="00ED2A79" w:rsidRPr="0062262F" w:rsidRDefault="00ED2A79" w:rsidP="00ED2A79">
            <w:pPr>
              <w:spacing w:line="200" w:lineRule="exact"/>
              <w:jc w:val="right"/>
              <w:rPr>
                <w:rFonts w:eastAsia="Times New Roman" w:cs="Times New Roman"/>
                <w:sz w:val="16"/>
                <w:szCs w:val="16"/>
                <w:cs/>
                <w:lang w:val="en-US"/>
              </w:rPr>
            </w:pPr>
          </w:p>
        </w:tc>
        <w:tc>
          <w:tcPr>
            <w:tcW w:w="884" w:type="dxa"/>
            <w:shd w:val="clear" w:color="auto" w:fill="auto"/>
            <w:vAlign w:val="bottom"/>
          </w:tcPr>
          <w:p w:rsidR="00ED2A79" w:rsidRPr="0062262F" w:rsidRDefault="00ED2A79" w:rsidP="00ED2A79">
            <w:pPr>
              <w:tabs>
                <w:tab w:val="decimal" w:pos="810"/>
              </w:tabs>
              <w:spacing w:line="200" w:lineRule="exact"/>
              <w:rPr>
                <w:rFonts w:eastAsia="Times New Roman" w:cs="Times New Roman"/>
                <w:sz w:val="16"/>
                <w:szCs w:val="16"/>
                <w:cs/>
                <w:lang w:val="en-US"/>
              </w:rPr>
            </w:pPr>
          </w:p>
        </w:tc>
        <w:tc>
          <w:tcPr>
            <w:tcW w:w="102" w:type="dxa"/>
            <w:shd w:val="clear" w:color="auto" w:fill="auto"/>
            <w:vAlign w:val="bottom"/>
          </w:tcPr>
          <w:p w:rsidR="00ED2A79" w:rsidRPr="0062262F" w:rsidRDefault="00ED2A79" w:rsidP="00ED2A79">
            <w:pPr>
              <w:spacing w:line="200" w:lineRule="exact"/>
              <w:jc w:val="right"/>
              <w:rPr>
                <w:rFonts w:eastAsia="Times New Roman" w:cs="Times New Roman"/>
                <w:b/>
                <w:bCs/>
                <w:sz w:val="16"/>
                <w:szCs w:val="16"/>
                <w:cs/>
                <w:lang w:val="en-US"/>
              </w:rPr>
            </w:pPr>
          </w:p>
        </w:tc>
        <w:tc>
          <w:tcPr>
            <w:tcW w:w="914" w:type="dxa"/>
            <w:shd w:val="clear" w:color="auto" w:fill="auto"/>
            <w:vAlign w:val="bottom"/>
          </w:tcPr>
          <w:p w:rsidR="00ED2A79" w:rsidRPr="0062262F" w:rsidRDefault="00ED2A79" w:rsidP="00ED2A79">
            <w:pPr>
              <w:tabs>
                <w:tab w:val="decimal" w:pos="447"/>
              </w:tabs>
              <w:spacing w:line="200" w:lineRule="exact"/>
              <w:rPr>
                <w:rFonts w:eastAsia="Times New Roman" w:cs="Times New Roman"/>
                <w:sz w:val="16"/>
                <w:szCs w:val="16"/>
                <w:cs/>
                <w:lang w:val="en-US"/>
              </w:rPr>
            </w:pPr>
          </w:p>
        </w:tc>
        <w:tc>
          <w:tcPr>
            <w:tcW w:w="113" w:type="dxa"/>
            <w:shd w:val="clear" w:color="auto" w:fill="auto"/>
            <w:vAlign w:val="bottom"/>
          </w:tcPr>
          <w:p w:rsidR="00ED2A79" w:rsidRPr="0062262F" w:rsidRDefault="00ED2A79" w:rsidP="00ED2A79">
            <w:pPr>
              <w:tabs>
                <w:tab w:val="decimal" w:pos="447"/>
              </w:tabs>
              <w:spacing w:line="200" w:lineRule="exact"/>
              <w:rPr>
                <w:rFonts w:eastAsia="Times New Roman" w:cs="Times New Roman"/>
                <w:b/>
                <w:bCs/>
                <w:sz w:val="16"/>
                <w:szCs w:val="16"/>
                <w:cs/>
                <w:lang w:val="en-US"/>
              </w:rPr>
            </w:pPr>
          </w:p>
        </w:tc>
        <w:tc>
          <w:tcPr>
            <w:tcW w:w="1129" w:type="dxa"/>
            <w:shd w:val="clear" w:color="auto" w:fill="auto"/>
            <w:vAlign w:val="bottom"/>
          </w:tcPr>
          <w:p w:rsidR="00ED2A79" w:rsidRPr="0062262F" w:rsidRDefault="00ED2A79" w:rsidP="00ED2A79">
            <w:pPr>
              <w:tabs>
                <w:tab w:val="decimal" w:pos="447"/>
              </w:tabs>
              <w:spacing w:line="200" w:lineRule="exact"/>
              <w:rPr>
                <w:rFonts w:eastAsia="Times New Roman" w:cs="Times New Roman"/>
                <w:sz w:val="16"/>
                <w:szCs w:val="16"/>
                <w:lang w:val="en-US"/>
              </w:rPr>
            </w:pPr>
          </w:p>
        </w:tc>
        <w:tc>
          <w:tcPr>
            <w:tcW w:w="107" w:type="dxa"/>
            <w:shd w:val="clear" w:color="auto" w:fill="auto"/>
            <w:vAlign w:val="bottom"/>
          </w:tcPr>
          <w:p w:rsidR="00ED2A79" w:rsidRPr="0062262F" w:rsidRDefault="00ED2A79" w:rsidP="00ED2A79">
            <w:pPr>
              <w:tabs>
                <w:tab w:val="decimal" w:pos="447"/>
              </w:tabs>
              <w:spacing w:line="200" w:lineRule="exact"/>
              <w:rPr>
                <w:rFonts w:eastAsia="Times New Roman" w:cs="Times New Roman"/>
                <w:sz w:val="16"/>
                <w:szCs w:val="16"/>
                <w:cs/>
                <w:lang w:val="en-US"/>
              </w:rPr>
            </w:pPr>
          </w:p>
        </w:tc>
        <w:tc>
          <w:tcPr>
            <w:tcW w:w="944" w:type="dxa"/>
            <w:shd w:val="clear" w:color="auto" w:fill="auto"/>
            <w:vAlign w:val="bottom"/>
          </w:tcPr>
          <w:p w:rsidR="00ED2A79" w:rsidRPr="0062262F" w:rsidRDefault="00ED2A79" w:rsidP="00636273">
            <w:pPr>
              <w:tabs>
                <w:tab w:val="decimal" w:pos="810"/>
              </w:tabs>
              <w:spacing w:line="200" w:lineRule="exact"/>
              <w:rPr>
                <w:rFonts w:eastAsia="Times New Roman" w:cs="Times New Roman"/>
                <w:sz w:val="16"/>
                <w:szCs w:val="16"/>
                <w:cs/>
                <w:lang w:val="en-US"/>
              </w:rPr>
            </w:pPr>
          </w:p>
        </w:tc>
      </w:tr>
      <w:tr w:rsidR="00ED2A79" w:rsidRPr="0062262F" w:rsidTr="00636273">
        <w:trPr>
          <w:trHeight w:val="144"/>
        </w:trPr>
        <w:tc>
          <w:tcPr>
            <w:tcW w:w="2601" w:type="dxa"/>
            <w:shd w:val="clear" w:color="auto" w:fill="auto"/>
          </w:tcPr>
          <w:p w:rsidR="00ED2A79" w:rsidRPr="0062262F" w:rsidRDefault="00ED2A79" w:rsidP="00E30CBC">
            <w:pPr>
              <w:spacing w:line="200" w:lineRule="exact"/>
              <w:ind w:left="221" w:hanging="90"/>
              <w:rPr>
                <w:rFonts w:eastAsia="Times New Roman" w:cs="Times New Roman"/>
                <w:sz w:val="16"/>
                <w:szCs w:val="16"/>
                <w:cs/>
                <w:lang w:val="en-US"/>
              </w:rPr>
            </w:pPr>
            <w:r w:rsidRPr="0062262F">
              <w:rPr>
                <w:rFonts w:eastAsia="Times New Roman" w:cs="Times New Roman"/>
                <w:sz w:val="16"/>
                <w:szCs w:val="16"/>
                <w:lang w:val="en-US"/>
              </w:rPr>
              <w:t>Gain on remeasurements of defined benefit plans</w:t>
            </w:r>
          </w:p>
        </w:tc>
        <w:tc>
          <w:tcPr>
            <w:tcW w:w="900" w:type="dxa"/>
            <w:shd w:val="clear" w:color="auto" w:fill="auto"/>
            <w:vAlign w:val="bottom"/>
          </w:tcPr>
          <w:p w:rsidR="00ED2A79" w:rsidRPr="0062262F" w:rsidRDefault="00ED2A79" w:rsidP="00ED2A79">
            <w:pPr>
              <w:tabs>
                <w:tab w:val="decimal" w:pos="834"/>
              </w:tabs>
              <w:spacing w:line="200" w:lineRule="exact"/>
              <w:rPr>
                <w:rFonts w:eastAsia="Times New Roman" w:cs="Times New Roman"/>
                <w:sz w:val="16"/>
                <w:szCs w:val="16"/>
                <w:cs/>
                <w:lang w:val="en-US"/>
              </w:rPr>
            </w:pPr>
            <w:r>
              <w:rPr>
                <w:rFonts w:eastAsia="Times New Roman" w:cs="Times New Roman"/>
                <w:sz w:val="16"/>
                <w:szCs w:val="16"/>
                <w:lang w:val="en-US"/>
              </w:rPr>
              <w:t>778,675</w:t>
            </w:r>
          </w:p>
        </w:tc>
        <w:tc>
          <w:tcPr>
            <w:tcW w:w="100" w:type="dxa"/>
            <w:shd w:val="clear" w:color="auto" w:fill="auto"/>
            <w:vAlign w:val="bottom"/>
          </w:tcPr>
          <w:p w:rsidR="00ED2A79" w:rsidRPr="0062262F" w:rsidRDefault="00ED2A79" w:rsidP="00ED2A79">
            <w:pPr>
              <w:spacing w:line="200" w:lineRule="exact"/>
              <w:jc w:val="right"/>
              <w:rPr>
                <w:rFonts w:eastAsia="Times New Roman" w:cs="Times New Roman"/>
                <w:b/>
                <w:bCs/>
                <w:sz w:val="16"/>
                <w:szCs w:val="16"/>
                <w:cs/>
                <w:lang w:val="en-US"/>
              </w:rPr>
            </w:pPr>
          </w:p>
        </w:tc>
        <w:tc>
          <w:tcPr>
            <w:tcW w:w="1160" w:type="dxa"/>
            <w:shd w:val="clear" w:color="auto" w:fill="auto"/>
            <w:vAlign w:val="bottom"/>
          </w:tcPr>
          <w:p w:rsidR="00ED2A79" w:rsidRPr="0062262F" w:rsidRDefault="00ED2A79" w:rsidP="00ED2A79">
            <w:pPr>
              <w:tabs>
                <w:tab w:val="decimal" w:pos="620"/>
              </w:tabs>
              <w:spacing w:line="200" w:lineRule="exact"/>
              <w:rPr>
                <w:rFonts w:eastAsia="Times New Roman" w:cs="Times New Roman"/>
                <w:sz w:val="16"/>
                <w:szCs w:val="16"/>
                <w:cs/>
                <w:lang w:val="en-US"/>
              </w:rPr>
            </w:pPr>
            <w:r w:rsidRPr="0062262F">
              <w:rPr>
                <w:rFonts w:eastAsia="Times New Roman" w:cs="Times New Roman"/>
                <w:sz w:val="16"/>
                <w:szCs w:val="16"/>
                <w:lang w:val="en-US"/>
              </w:rPr>
              <w:t>-</w:t>
            </w:r>
          </w:p>
        </w:tc>
        <w:tc>
          <w:tcPr>
            <w:tcW w:w="98" w:type="dxa"/>
            <w:shd w:val="clear" w:color="auto" w:fill="auto"/>
            <w:vAlign w:val="bottom"/>
          </w:tcPr>
          <w:p w:rsidR="00ED2A79" w:rsidRPr="0062262F" w:rsidRDefault="00ED2A79" w:rsidP="00ED2A79">
            <w:pPr>
              <w:spacing w:line="200" w:lineRule="exact"/>
              <w:jc w:val="right"/>
              <w:rPr>
                <w:rFonts w:eastAsia="Times New Roman" w:cs="Times New Roman"/>
                <w:sz w:val="16"/>
                <w:szCs w:val="16"/>
                <w:cs/>
                <w:lang w:val="en-US"/>
              </w:rPr>
            </w:pPr>
          </w:p>
        </w:tc>
        <w:tc>
          <w:tcPr>
            <w:tcW w:w="884" w:type="dxa"/>
            <w:shd w:val="clear" w:color="auto" w:fill="auto"/>
            <w:vAlign w:val="bottom"/>
          </w:tcPr>
          <w:p w:rsidR="00ED2A79" w:rsidRPr="0062262F" w:rsidRDefault="00ED2A79" w:rsidP="00ED2A79">
            <w:pPr>
              <w:tabs>
                <w:tab w:val="decimal" w:pos="834"/>
              </w:tabs>
              <w:spacing w:line="200" w:lineRule="exact"/>
              <w:rPr>
                <w:rFonts w:eastAsia="Times New Roman" w:cs="Times New Roman"/>
                <w:sz w:val="16"/>
                <w:szCs w:val="16"/>
                <w:cs/>
                <w:lang w:val="en-US"/>
              </w:rPr>
            </w:pPr>
            <w:r>
              <w:rPr>
                <w:rFonts w:eastAsia="Times New Roman" w:cs="Times New Roman"/>
                <w:sz w:val="16"/>
                <w:szCs w:val="16"/>
                <w:lang w:val="en-US"/>
              </w:rPr>
              <w:t>778,675</w:t>
            </w:r>
          </w:p>
        </w:tc>
        <w:tc>
          <w:tcPr>
            <w:tcW w:w="102" w:type="dxa"/>
            <w:shd w:val="clear" w:color="auto" w:fill="auto"/>
            <w:vAlign w:val="bottom"/>
          </w:tcPr>
          <w:p w:rsidR="00ED2A79" w:rsidRPr="0062262F" w:rsidRDefault="00ED2A79" w:rsidP="00ED2A79">
            <w:pPr>
              <w:spacing w:line="200" w:lineRule="exact"/>
              <w:jc w:val="right"/>
              <w:rPr>
                <w:rFonts w:eastAsia="Times New Roman" w:cs="Times New Roman"/>
                <w:b/>
                <w:bCs/>
                <w:sz w:val="16"/>
                <w:szCs w:val="16"/>
                <w:cs/>
                <w:lang w:val="en-US"/>
              </w:rPr>
            </w:pPr>
          </w:p>
        </w:tc>
        <w:tc>
          <w:tcPr>
            <w:tcW w:w="914" w:type="dxa"/>
            <w:shd w:val="clear" w:color="auto" w:fill="auto"/>
            <w:vAlign w:val="bottom"/>
          </w:tcPr>
          <w:p w:rsidR="00ED2A79" w:rsidRPr="0062262F" w:rsidRDefault="00ED2A79" w:rsidP="00ED2A79">
            <w:pPr>
              <w:tabs>
                <w:tab w:val="decimal" w:pos="454"/>
              </w:tabs>
              <w:spacing w:line="200" w:lineRule="exact"/>
              <w:rPr>
                <w:rFonts w:eastAsia="Times New Roman" w:cs="Times New Roman"/>
                <w:sz w:val="16"/>
                <w:szCs w:val="16"/>
                <w:lang w:val="en-US"/>
              </w:rPr>
            </w:pPr>
            <w:r w:rsidRPr="0062262F">
              <w:rPr>
                <w:rFonts w:eastAsia="Times New Roman" w:cs="Times New Roman"/>
                <w:sz w:val="16"/>
                <w:szCs w:val="16"/>
                <w:lang w:val="en-US"/>
              </w:rPr>
              <w:t>-</w:t>
            </w:r>
          </w:p>
        </w:tc>
        <w:tc>
          <w:tcPr>
            <w:tcW w:w="113" w:type="dxa"/>
            <w:shd w:val="clear" w:color="auto" w:fill="auto"/>
            <w:vAlign w:val="bottom"/>
          </w:tcPr>
          <w:p w:rsidR="00ED2A79" w:rsidRPr="0062262F" w:rsidRDefault="00ED2A79" w:rsidP="00ED2A79">
            <w:pPr>
              <w:spacing w:line="200" w:lineRule="exact"/>
              <w:jc w:val="right"/>
              <w:rPr>
                <w:rFonts w:eastAsia="Times New Roman" w:cs="Times New Roman"/>
                <w:b/>
                <w:bCs/>
                <w:sz w:val="16"/>
                <w:szCs w:val="16"/>
                <w:cs/>
                <w:lang w:val="en-US"/>
              </w:rPr>
            </w:pPr>
          </w:p>
        </w:tc>
        <w:tc>
          <w:tcPr>
            <w:tcW w:w="1129" w:type="dxa"/>
            <w:shd w:val="clear" w:color="auto" w:fill="auto"/>
            <w:vAlign w:val="bottom"/>
          </w:tcPr>
          <w:p w:rsidR="00ED2A79" w:rsidRPr="0062262F" w:rsidRDefault="00ED2A79" w:rsidP="00ED2A79">
            <w:pPr>
              <w:tabs>
                <w:tab w:val="decimal" w:pos="526"/>
              </w:tabs>
              <w:spacing w:line="200" w:lineRule="exact"/>
              <w:rPr>
                <w:rFonts w:eastAsia="Times New Roman" w:cs="Times New Roman"/>
                <w:sz w:val="16"/>
                <w:szCs w:val="16"/>
                <w:lang w:val="en-US"/>
              </w:rPr>
            </w:pPr>
            <w:r w:rsidRPr="0062262F">
              <w:rPr>
                <w:rFonts w:eastAsia="Times New Roman" w:cs="Times New Roman"/>
                <w:sz w:val="16"/>
                <w:szCs w:val="16"/>
                <w:lang w:val="en-US"/>
              </w:rPr>
              <w:t>-</w:t>
            </w:r>
          </w:p>
        </w:tc>
        <w:tc>
          <w:tcPr>
            <w:tcW w:w="107" w:type="dxa"/>
            <w:shd w:val="clear" w:color="auto" w:fill="auto"/>
            <w:vAlign w:val="bottom"/>
          </w:tcPr>
          <w:p w:rsidR="00ED2A79" w:rsidRPr="0062262F" w:rsidRDefault="00ED2A79" w:rsidP="00ED2A79">
            <w:pPr>
              <w:spacing w:line="200" w:lineRule="exact"/>
              <w:jc w:val="right"/>
              <w:rPr>
                <w:rFonts w:eastAsia="Times New Roman" w:cs="Times New Roman"/>
                <w:sz w:val="16"/>
                <w:szCs w:val="16"/>
                <w:cs/>
                <w:lang w:val="en-US"/>
              </w:rPr>
            </w:pPr>
          </w:p>
        </w:tc>
        <w:tc>
          <w:tcPr>
            <w:tcW w:w="944" w:type="dxa"/>
            <w:shd w:val="clear" w:color="auto" w:fill="auto"/>
            <w:vAlign w:val="bottom"/>
          </w:tcPr>
          <w:p w:rsidR="00ED2A79" w:rsidRPr="0062262F" w:rsidRDefault="00ED2A79" w:rsidP="00ED2A79">
            <w:pPr>
              <w:tabs>
                <w:tab w:val="decimal" w:pos="440"/>
              </w:tabs>
              <w:spacing w:line="200" w:lineRule="exact"/>
              <w:rPr>
                <w:rFonts w:eastAsia="Times New Roman" w:cs="Times New Roman"/>
                <w:sz w:val="16"/>
                <w:szCs w:val="16"/>
                <w:cs/>
                <w:lang w:val="en-US"/>
              </w:rPr>
            </w:pPr>
            <w:r w:rsidRPr="0062262F">
              <w:rPr>
                <w:rFonts w:eastAsia="Times New Roman" w:cs="Times New Roman"/>
                <w:sz w:val="16"/>
                <w:szCs w:val="16"/>
                <w:lang w:val="en-US"/>
              </w:rPr>
              <w:t>-</w:t>
            </w:r>
          </w:p>
        </w:tc>
      </w:tr>
      <w:tr w:rsidR="00B65E10" w:rsidRPr="0062262F" w:rsidTr="00636273">
        <w:trPr>
          <w:trHeight w:val="144"/>
        </w:trPr>
        <w:tc>
          <w:tcPr>
            <w:tcW w:w="2601" w:type="dxa"/>
            <w:shd w:val="clear" w:color="auto" w:fill="auto"/>
          </w:tcPr>
          <w:p w:rsidR="00B65E10" w:rsidRPr="0062262F" w:rsidRDefault="00B65E10" w:rsidP="00E30CBC">
            <w:pPr>
              <w:spacing w:line="200" w:lineRule="exact"/>
              <w:ind w:left="221" w:hanging="90"/>
              <w:rPr>
                <w:rFonts w:eastAsia="Times New Roman" w:cs="Times New Roman"/>
                <w:sz w:val="16"/>
                <w:szCs w:val="16"/>
                <w:lang w:val="en-US"/>
              </w:rPr>
            </w:pPr>
            <w:r w:rsidRPr="00636273">
              <w:rPr>
                <w:rFonts w:eastAsia="Times New Roman" w:cs="Times New Roman"/>
                <w:sz w:val="16"/>
                <w:szCs w:val="16"/>
                <w:lang w:val="en-US"/>
              </w:rPr>
              <w:t>Gain on revaluation of assets</w:t>
            </w:r>
          </w:p>
        </w:tc>
        <w:tc>
          <w:tcPr>
            <w:tcW w:w="900" w:type="dxa"/>
            <w:shd w:val="clear" w:color="auto" w:fill="auto"/>
            <w:vAlign w:val="bottom"/>
          </w:tcPr>
          <w:p w:rsidR="00B65E10" w:rsidRPr="00636273" w:rsidRDefault="00B65E10" w:rsidP="00B65E10">
            <w:pPr>
              <w:tabs>
                <w:tab w:val="decimal" w:pos="834"/>
              </w:tabs>
              <w:spacing w:line="200" w:lineRule="exact"/>
              <w:rPr>
                <w:rFonts w:eastAsia="Times New Roman" w:cs="Times New Roman"/>
                <w:sz w:val="16"/>
                <w:szCs w:val="16"/>
                <w:cs/>
                <w:lang w:val="en-US"/>
              </w:rPr>
            </w:pPr>
            <w:r w:rsidRPr="00636273">
              <w:rPr>
                <w:rFonts w:eastAsia="Times New Roman" w:cs="Times New Roman"/>
                <w:sz w:val="16"/>
                <w:szCs w:val="16"/>
                <w:cs/>
                <w:lang w:val="en-US"/>
              </w:rPr>
              <w:t>4</w:t>
            </w:r>
            <w:r w:rsidRPr="00636273">
              <w:rPr>
                <w:rFonts w:eastAsia="Times New Roman" w:cs="Times New Roman"/>
                <w:sz w:val="16"/>
                <w:szCs w:val="16"/>
                <w:lang w:val="en-US"/>
              </w:rPr>
              <w:t>,</w:t>
            </w:r>
            <w:r w:rsidRPr="00636273">
              <w:rPr>
                <w:rFonts w:eastAsia="Times New Roman" w:cs="Times New Roman"/>
                <w:sz w:val="16"/>
                <w:szCs w:val="16"/>
                <w:cs/>
                <w:lang w:val="en-US"/>
              </w:rPr>
              <w:t>770</w:t>
            </w:r>
            <w:r w:rsidRPr="00636273">
              <w:rPr>
                <w:rFonts w:eastAsia="Times New Roman" w:cs="Times New Roman"/>
                <w:sz w:val="16"/>
                <w:szCs w:val="16"/>
                <w:lang w:val="en-US"/>
              </w:rPr>
              <w:t>,</w:t>
            </w:r>
            <w:r w:rsidRPr="00636273">
              <w:rPr>
                <w:rFonts w:eastAsia="Times New Roman" w:cs="Times New Roman"/>
                <w:sz w:val="16"/>
                <w:szCs w:val="16"/>
                <w:cs/>
                <w:lang w:val="en-US"/>
              </w:rPr>
              <w:t>000</w:t>
            </w:r>
          </w:p>
        </w:tc>
        <w:tc>
          <w:tcPr>
            <w:tcW w:w="100" w:type="dxa"/>
            <w:shd w:val="clear" w:color="auto" w:fill="auto"/>
            <w:vAlign w:val="bottom"/>
          </w:tcPr>
          <w:p w:rsidR="00B65E10" w:rsidRPr="00300F4B" w:rsidRDefault="00B65E10" w:rsidP="00B65E10">
            <w:pPr>
              <w:spacing w:line="280" w:lineRule="exact"/>
              <w:jc w:val="right"/>
              <w:rPr>
                <w:rFonts w:ascii="Angsana New" w:hAnsi="Angsana New"/>
                <w:b/>
                <w:bCs/>
                <w:sz w:val="24"/>
                <w:szCs w:val="24"/>
                <w:cs/>
                <w:lang w:val="en-US"/>
              </w:rPr>
            </w:pPr>
          </w:p>
        </w:tc>
        <w:tc>
          <w:tcPr>
            <w:tcW w:w="1160" w:type="dxa"/>
            <w:shd w:val="clear" w:color="auto" w:fill="auto"/>
            <w:vAlign w:val="bottom"/>
          </w:tcPr>
          <w:p w:rsidR="00B65E10" w:rsidRPr="00636273" w:rsidRDefault="00B65E10" w:rsidP="00B65E10">
            <w:pPr>
              <w:tabs>
                <w:tab w:val="decimal" w:pos="984"/>
              </w:tabs>
              <w:spacing w:line="200" w:lineRule="exact"/>
              <w:rPr>
                <w:rFonts w:eastAsia="Times New Roman" w:cs="Times New Roman"/>
                <w:sz w:val="16"/>
                <w:szCs w:val="16"/>
                <w:lang w:val="en-US"/>
              </w:rPr>
            </w:pPr>
            <w:r w:rsidRPr="00636273">
              <w:rPr>
                <w:rFonts w:eastAsia="Times New Roman" w:cs="Times New Roman"/>
                <w:sz w:val="16"/>
                <w:szCs w:val="16"/>
                <w:lang w:val="en-US"/>
              </w:rPr>
              <w:t>(</w:t>
            </w:r>
            <w:r w:rsidRPr="00636273">
              <w:rPr>
                <w:rFonts w:eastAsia="Times New Roman" w:cs="Times New Roman"/>
                <w:sz w:val="16"/>
                <w:szCs w:val="16"/>
                <w:cs/>
                <w:lang w:val="en-US"/>
              </w:rPr>
              <w:t>954</w:t>
            </w:r>
            <w:r w:rsidRPr="00636273">
              <w:rPr>
                <w:rFonts w:eastAsia="Times New Roman" w:cs="Times New Roman"/>
                <w:sz w:val="16"/>
                <w:szCs w:val="16"/>
                <w:lang w:val="en-US"/>
              </w:rPr>
              <w:t>,</w:t>
            </w:r>
            <w:r w:rsidRPr="00636273">
              <w:rPr>
                <w:rFonts w:eastAsia="Times New Roman" w:cs="Times New Roman"/>
                <w:sz w:val="16"/>
                <w:szCs w:val="16"/>
                <w:cs/>
                <w:lang w:val="en-US"/>
              </w:rPr>
              <w:t>000</w:t>
            </w:r>
            <w:r w:rsidRPr="00636273">
              <w:rPr>
                <w:rFonts w:eastAsia="Times New Roman" w:cs="Times New Roman"/>
                <w:sz w:val="16"/>
                <w:szCs w:val="16"/>
                <w:lang w:val="en-US"/>
              </w:rPr>
              <w:t>)</w:t>
            </w:r>
          </w:p>
        </w:tc>
        <w:tc>
          <w:tcPr>
            <w:tcW w:w="98" w:type="dxa"/>
            <w:shd w:val="clear" w:color="auto" w:fill="auto"/>
            <w:vAlign w:val="bottom"/>
          </w:tcPr>
          <w:p w:rsidR="00B65E10" w:rsidRPr="00300F4B" w:rsidRDefault="00B65E10" w:rsidP="00B65E10">
            <w:pPr>
              <w:spacing w:line="280" w:lineRule="exact"/>
              <w:jc w:val="right"/>
              <w:rPr>
                <w:rFonts w:ascii="Angsana New" w:hAnsi="Angsana New"/>
                <w:sz w:val="24"/>
                <w:szCs w:val="24"/>
                <w:cs/>
                <w:lang w:val="en-US"/>
              </w:rPr>
            </w:pPr>
          </w:p>
        </w:tc>
        <w:tc>
          <w:tcPr>
            <w:tcW w:w="884" w:type="dxa"/>
            <w:shd w:val="clear" w:color="auto" w:fill="auto"/>
            <w:vAlign w:val="bottom"/>
          </w:tcPr>
          <w:p w:rsidR="00B65E10" w:rsidRPr="00636273" w:rsidRDefault="00B65E10" w:rsidP="00B65E10">
            <w:pPr>
              <w:tabs>
                <w:tab w:val="decimal" w:pos="834"/>
              </w:tabs>
              <w:spacing w:line="200" w:lineRule="exact"/>
              <w:rPr>
                <w:rFonts w:eastAsia="Times New Roman" w:cs="Times New Roman"/>
                <w:sz w:val="16"/>
                <w:szCs w:val="16"/>
                <w:lang w:val="en-US"/>
              </w:rPr>
            </w:pPr>
            <w:r w:rsidRPr="00636273">
              <w:rPr>
                <w:rFonts w:eastAsia="Times New Roman" w:cs="Times New Roman"/>
                <w:sz w:val="16"/>
                <w:szCs w:val="16"/>
                <w:lang w:val="en-US"/>
              </w:rPr>
              <w:t>3,816,000</w:t>
            </w:r>
          </w:p>
        </w:tc>
        <w:tc>
          <w:tcPr>
            <w:tcW w:w="102" w:type="dxa"/>
            <w:shd w:val="clear" w:color="auto" w:fill="auto"/>
            <w:vAlign w:val="bottom"/>
          </w:tcPr>
          <w:p w:rsidR="00B65E10" w:rsidRPr="0062262F" w:rsidRDefault="00B65E10" w:rsidP="00B65E10">
            <w:pPr>
              <w:spacing w:line="200" w:lineRule="exact"/>
              <w:jc w:val="right"/>
              <w:rPr>
                <w:rFonts w:eastAsia="Times New Roman" w:cs="Times New Roman"/>
                <w:b/>
                <w:bCs/>
                <w:sz w:val="16"/>
                <w:szCs w:val="16"/>
                <w:cs/>
                <w:lang w:val="en-US"/>
              </w:rPr>
            </w:pPr>
          </w:p>
        </w:tc>
        <w:tc>
          <w:tcPr>
            <w:tcW w:w="914" w:type="dxa"/>
            <w:shd w:val="clear" w:color="auto" w:fill="auto"/>
            <w:vAlign w:val="bottom"/>
          </w:tcPr>
          <w:p w:rsidR="00B65E10" w:rsidRPr="0062262F" w:rsidRDefault="00B65E10" w:rsidP="00B65E10">
            <w:pPr>
              <w:tabs>
                <w:tab w:val="decimal" w:pos="454"/>
              </w:tabs>
              <w:spacing w:line="200" w:lineRule="exact"/>
              <w:rPr>
                <w:rFonts w:eastAsia="Times New Roman" w:cs="Times New Roman"/>
                <w:sz w:val="16"/>
                <w:szCs w:val="16"/>
                <w:lang w:val="en-US"/>
              </w:rPr>
            </w:pPr>
            <w:r w:rsidRPr="0062262F">
              <w:rPr>
                <w:rFonts w:eastAsia="Times New Roman" w:cs="Times New Roman"/>
                <w:sz w:val="16"/>
                <w:szCs w:val="16"/>
                <w:lang w:val="en-US"/>
              </w:rPr>
              <w:t>-</w:t>
            </w:r>
          </w:p>
        </w:tc>
        <w:tc>
          <w:tcPr>
            <w:tcW w:w="113" w:type="dxa"/>
            <w:shd w:val="clear" w:color="auto" w:fill="auto"/>
            <w:vAlign w:val="bottom"/>
          </w:tcPr>
          <w:p w:rsidR="00B65E10" w:rsidRPr="0062262F" w:rsidRDefault="00B65E10" w:rsidP="00B65E10">
            <w:pPr>
              <w:spacing w:line="200" w:lineRule="exact"/>
              <w:jc w:val="right"/>
              <w:rPr>
                <w:rFonts w:eastAsia="Times New Roman" w:cs="Times New Roman"/>
                <w:b/>
                <w:bCs/>
                <w:sz w:val="16"/>
                <w:szCs w:val="16"/>
                <w:cs/>
                <w:lang w:val="en-US"/>
              </w:rPr>
            </w:pPr>
          </w:p>
        </w:tc>
        <w:tc>
          <w:tcPr>
            <w:tcW w:w="1129" w:type="dxa"/>
            <w:shd w:val="clear" w:color="auto" w:fill="auto"/>
            <w:vAlign w:val="bottom"/>
          </w:tcPr>
          <w:p w:rsidR="00B65E10" w:rsidRPr="0062262F" w:rsidRDefault="00B65E10" w:rsidP="00B65E10">
            <w:pPr>
              <w:tabs>
                <w:tab w:val="decimal" w:pos="526"/>
              </w:tabs>
              <w:spacing w:line="200" w:lineRule="exact"/>
              <w:rPr>
                <w:rFonts w:eastAsia="Times New Roman" w:cs="Times New Roman"/>
                <w:sz w:val="16"/>
                <w:szCs w:val="16"/>
                <w:lang w:val="en-US"/>
              </w:rPr>
            </w:pPr>
            <w:r w:rsidRPr="0062262F">
              <w:rPr>
                <w:rFonts w:eastAsia="Times New Roman" w:cs="Times New Roman"/>
                <w:sz w:val="16"/>
                <w:szCs w:val="16"/>
                <w:lang w:val="en-US"/>
              </w:rPr>
              <w:t>-</w:t>
            </w:r>
          </w:p>
        </w:tc>
        <w:tc>
          <w:tcPr>
            <w:tcW w:w="107" w:type="dxa"/>
            <w:shd w:val="clear" w:color="auto" w:fill="auto"/>
            <w:vAlign w:val="bottom"/>
          </w:tcPr>
          <w:p w:rsidR="00B65E10" w:rsidRPr="0062262F" w:rsidRDefault="00B65E10" w:rsidP="00B65E10">
            <w:pPr>
              <w:spacing w:line="200" w:lineRule="exact"/>
              <w:jc w:val="right"/>
              <w:rPr>
                <w:rFonts w:eastAsia="Times New Roman" w:cs="Times New Roman"/>
                <w:sz w:val="16"/>
                <w:szCs w:val="16"/>
                <w:cs/>
                <w:lang w:val="en-US"/>
              </w:rPr>
            </w:pPr>
          </w:p>
        </w:tc>
        <w:tc>
          <w:tcPr>
            <w:tcW w:w="944" w:type="dxa"/>
            <w:shd w:val="clear" w:color="auto" w:fill="auto"/>
            <w:vAlign w:val="bottom"/>
          </w:tcPr>
          <w:p w:rsidR="00B65E10" w:rsidRPr="0062262F" w:rsidRDefault="00B65E10" w:rsidP="00B65E10">
            <w:pPr>
              <w:tabs>
                <w:tab w:val="decimal" w:pos="440"/>
              </w:tabs>
              <w:spacing w:line="200" w:lineRule="exact"/>
              <w:rPr>
                <w:rFonts w:eastAsia="Times New Roman" w:cs="Times New Roman"/>
                <w:sz w:val="16"/>
                <w:szCs w:val="16"/>
                <w:cs/>
                <w:lang w:val="en-US"/>
              </w:rPr>
            </w:pPr>
            <w:r w:rsidRPr="0062262F">
              <w:rPr>
                <w:rFonts w:eastAsia="Times New Roman" w:cs="Times New Roman"/>
                <w:sz w:val="16"/>
                <w:szCs w:val="16"/>
                <w:lang w:val="en-US"/>
              </w:rPr>
              <w:t>-</w:t>
            </w:r>
          </w:p>
        </w:tc>
      </w:tr>
      <w:tr w:rsidR="00636273" w:rsidRPr="0062262F" w:rsidTr="00636273">
        <w:trPr>
          <w:trHeight w:val="144"/>
        </w:trPr>
        <w:tc>
          <w:tcPr>
            <w:tcW w:w="2601" w:type="dxa"/>
            <w:shd w:val="clear" w:color="auto" w:fill="auto"/>
          </w:tcPr>
          <w:p w:rsidR="00636273" w:rsidRPr="0062262F" w:rsidRDefault="00636273" w:rsidP="00636273">
            <w:pPr>
              <w:spacing w:line="200" w:lineRule="exact"/>
              <w:ind w:left="131"/>
              <w:rPr>
                <w:rFonts w:eastAsia="Times New Roman" w:cs="Times New Roman"/>
                <w:sz w:val="16"/>
                <w:szCs w:val="16"/>
                <w:cs/>
                <w:lang w:val="en-US"/>
              </w:rPr>
            </w:pPr>
            <w:r w:rsidRPr="0062262F">
              <w:rPr>
                <w:rFonts w:eastAsia="Times New Roman" w:cs="Times New Roman"/>
                <w:sz w:val="16"/>
                <w:szCs w:val="16"/>
                <w:cs/>
                <w:lang w:val="en-US"/>
              </w:rPr>
              <w:t>Total</w:t>
            </w:r>
          </w:p>
        </w:tc>
        <w:tc>
          <w:tcPr>
            <w:tcW w:w="900" w:type="dxa"/>
            <w:tcBorders>
              <w:top w:val="single" w:sz="4" w:space="0" w:color="auto"/>
              <w:bottom w:val="double" w:sz="4" w:space="0" w:color="auto"/>
            </w:tcBorders>
            <w:shd w:val="clear" w:color="auto" w:fill="auto"/>
            <w:vAlign w:val="bottom"/>
          </w:tcPr>
          <w:p w:rsidR="00636273" w:rsidRPr="00636273" w:rsidRDefault="00636273" w:rsidP="00636273">
            <w:pPr>
              <w:tabs>
                <w:tab w:val="decimal" w:pos="834"/>
              </w:tabs>
              <w:spacing w:line="200" w:lineRule="exact"/>
              <w:rPr>
                <w:rFonts w:eastAsia="Times New Roman" w:cs="Times New Roman"/>
                <w:sz w:val="16"/>
                <w:szCs w:val="16"/>
                <w:lang w:val="en-US"/>
              </w:rPr>
            </w:pPr>
            <w:r w:rsidRPr="00636273">
              <w:rPr>
                <w:rFonts w:eastAsia="Times New Roman" w:cs="Times New Roman"/>
                <w:sz w:val="16"/>
                <w:szCs w:val="16"/>
                <w:lang w:val="en-US"/>
              </w:rPr>
              <w:t>(5,257,185)</w:t>
            </w:r>
          </w:p>
        </w:tc>
        <w:tc>
          <w:tcPr>
            <w:tcW w:w="100" w:type="dxa"/>
            <w:shd w:val="clear" w:color="auto" w:fill="auto"/>
            <w:vAlign w:val="bottom"/>
          </w:tcPr>
          <w:p w:rsidR="00636273" w:rsidRPr="00300F4B" w:rsidRDefault="00636273" w:rsidP="00636273">
            <w:pPr>
              <w:spacing w:line="280" w:lineRule="exact"/>
              <w:jc w:val="right"/>
              <w:rPr>
                <w:rFonts w:ascii="Angsana New" w:hAnsi="Angsana New"/>
                <w:b/>
                <w:bCs/>
                <w:sz w:val="24"/>
                <w:szCs w:val="24"/>
                <w:cs/>
                <w:lang w:val="en-US"/>
              </w:rPr>
            </w:pPr>
          </w:p>
        </w:tc>
        <w:tc>
          <w:tcPr>
            <w:tcW w:w="1160" w:type="dxa"/>
            <w:tcBorders>
              <w:top w:val="single" w:sz="4" w:space="0" w:color="auto"/>
              <w:bottom w:val="double" w:sz="4" w:space="0" w:color="auto"/>
            </w:tcBorders>
            <w:shd w:val="clear" w:color="auto" w:fill="auto"/>
            <w:vAlign w:val="bottom"/>
          </w:tcPr>
          <w:p w:rsidR="00636273" w:rsidRPr="00636273" w:rsidRDefault="00636273" w:rsidP="00636273">
            <w:pPr>
              <w:tabs>
                <w:tab w:val="decimal" w:pos="984"/>
              </w:tabs>
              <w:spacing w:line="200" w:lineRule="exact"/>
              <w:rPr>
                <w:rFonts w:eastAsia="Times New Roman" w:cs="Times New Roman"/>
                <w:sz w:val="16"/>
                <w:szCs w:val="16"/>
                <w:cs/>
                <w:lang w:val="en-US"/>
              </w:rPr>
            </w:pPr>
            <w:r w:rsidRPr="00636273">
              <w:rPr>
                <w:rFonts w:eastAsia="Times New Roman" w:cs="Times New Roman"/>
                <w:sz w:val="16"/>
                <w:szCs w:val="16"/>
                <w:lang w:val="en-US"/>
              </w:rPr>
              <w:t>(</w:t>
            </w:r>
            <w:r w:rsidRPr="00636273">
              <w:rPr>
                <w:rFonts w:eastAsia="Times New Roman" w:cs="Times New Roman"/>
                <w:sz w:val="16"/>
                <w:szCs w:val="16"/>
                <w:cs/>
                <w:lang w:val="en-US"/>
              </w:rPr>
              <w:t>954</w:t>
            </w:r>
            <w:r w:rsidRPr="00636273">
              <w:rPr>
                <w:rFonts w:eastAsia="Times New Roman" w:cs="Times New Roman"/>
                <w:sz w:val="16"/>
                <w:szCs w:val="16"/>
                <w:lang w:val="en-US"/>
              </w:rPr>
              <w:t>,</w:t>
            </w:r>
            <w:r w:rsidRPr="00636273">
              <w:rPr>
                <w:rFonts w:eastAsia="Times New Roman" w:cs="Times New Roman"/>
                <w:sz w:val="16"/>
                <w:szCs w:val="16"/>
                <w:cs/>
                <w:lang w:val="en-US"/>
              </w:rPr>
              <w:t>000</w:t>
            </w:r>
            <w:r w:rsidRPr="00636273">
              <w:rPr>
                <w:rFonts w:eastAsia="Times New Roman" w:cs="Times New Roman"/>
                <w:sz w:val="16"/>
                <w:szCs w:val="16"/>
                <w:lang w:val="en-US"/>
              </w:rPr>
              <w:t>)</w:t>
            </w:r>
          </w:p>
        </w:tc>
        <w:tc>
          <w:tcPr>
            <w:tcW w:w="98" w:type="dxa"/>
            <w:shd w:val="clear" w:color="auto" w:fill="auto"/>
            <w:vAlign w:val="bottom"/>
          </w:tcPr>
          <w:p w:rsidR="00636273" w:rsidRPr="00300F4B" w:rsidRDefault="00636273" w:rsidP="00636273">
            <w:pPr>
              <w:spacing w:line="280" w:lineRule="exact"/>
              <w:jc w:val="right"/>
              <w:rPr>
                <w:rFonts w:ascii="Angsana New" w:hAnsi="Angsana New"/>
                <w:sz w:val="24"/>
                <w:szCs w:val="24"/>
                <w:cs/>
                <w:lang w:val="en-US"/>
              </w:rPr>
            </w:pPr>
          </w:p>
        </w:tc>
        <w:tc>
          <w:tcPr>
            <w:tcW w:w="884" w:type="dxa"/>
            <w:tcBorders>
              <w:top w:val="single" w:sz="4" w:space="0" w:color="auto"/>
              <w:bottom w:val="double" w:sz="4" w:space="0" w:color="auto"/>
            </w:tcBorders>
            <w:shd w:val="clear" w:color="auto" w:fill="auto"/>
            <w:vAlign w:val="bottom"/>
          </w:tcPr>
          <w:p w:rsidR="00636273" w:rsidRPr="00636273" w:rsidRDefault="00636273" w:rsidP="00636273">
            <w:pPr>
              <w:tabs>
                <w:tab w:val="decimal" w:pos="834"/>
              </w:tabs>
              <w:spacing w:line="200" w:lineRule="exact"/>
              <w:rPr>
                <w:rFonts w:eastAsia="Times New Roman" w:cs="Times New Roman"/>
                <w:sz w:val="16"/>
                <w:szCs w:val="16"/>
                <w:cs/>
                <w:lang w:val="en-US"/>
              </w:rPr>
            </w:pPr>
            <w:r w:rsidRPr="00636273">
              <w:rPr>
                <w:rFonts w:eastAsia="Times New Roman" w:cs="Times New Roman"/>
                <w:sz w:val="16"/>
                <w:szCs w:val="16"/>
                <w:lang w:val="en-US"/>
              </w:rPr>
              <w:t>(6,211,185)</w:t>
            </w:r>
          </w:p>
        </w:tc>
        <w:tc>
          <w:tcPr>
            <w:tcW w:w="102" w:type="dxa"/>
            <w:shd w:val="clear" w:color="auto" w:fill="auto"/>
            <w:vAlign w:val="bottom"/>
          </w:tcPr>
          <w:p w:rsidR="00636273" w:rsidRPr="0062262F" w:rsidRDefault="00636273" w:rsidP="00636273">
            <w:pPr>
              <w:spacing w:line="200" w:lineRule="exact"/>
              <w:jc w:val="right"/>
              <w:rPr>
                <w:rFonts w:eastAsia="Times New Roman" w:cs="Times New Roman"/>
                <w:b/>
                <w:bCs/>
                <w:sz w:val="16"/>
                <w:szCs w:val="16"/>
                <w:cs/>
                <w:lang w:val="en-US"/>
              </w:rPr>
            </w:pPr>
          </w:p>
        </w:tc>
        <w:tc>
          <w:tcPr>
            <w:tcW w:w="914" w:type="dxa"/>
            <w:tcBorders>
              <w:top w:val="single" w:sz="4" w:space="0" w:color="auto"/>
              <w:bottom w:val="double" w:sz="4" w:space="0" w:color="auto"/>
            </w:tcBorders>
            <w:shd w:val="clear" w:color="auto" w:fill="auto"/>
            <w:vAlign w:val="bottom"/>
          </w:tcPr>
          <w:p w:rsidR="00636273" w:rsidRPr="0062262F" w:rsidRDefault="00636273" w:rsidP="00636273">
            <w:pPr>
              <w:tabs>
                <w:tab w:val="decimal" w:pos="834"/>
              </w:tabs>
              <w:spacing w:line="200" w:lineRule="exact"/>
              <w:rPr>
                <w:rFonts w:eastAsia="Times New Roman" w:cs="Times New Roman"/>
                <w:sz w:val="16"/>
                <w:szCs w:val="16"/>
                <w:cs/>
                <w:lang w:val="en-US"/>
              </w:rPr>
            </w:pPr>
            <w:r w:rsidRPr="0062262F">
              <w:rPr>
                <w:rFonts w:eastAsia="Times New Roman" w:cs="Times New Roman"/>
                <w:sz w:val="16"/>
                <w:szCs w:val="16"/>
                <w:lang w:val="en-US"/>
              </w:rPr>
              <w:t>7,951,170</w:t>
            </w:r>
          </w:p>
        </w:tc>
        <w:tc>
          <w:tcPr>
            <w:tcW w:w="113" w:type="dxa"/>
            <w:shd w:val="clear" w:color="auto" w:fill="auto"/>
            <w:vAlign w:val="bottom"/>
          </w:tcPr>
          <w:p w:rsidR="00636273" w:rsidRPr="0062262F" w:rsidRDefault="00636273" w:rsidP="00636273">
            <w:pPr>
              <w:spacing w:line="200" w:lineRule="exact"/>
              <w:jc w:val="right"/>
              <w:rPr>
                <w:rFonts w:eastAsia="Times New Roman" w:cs="Times New Roman"/>
                <w:b/>
                <w:bCs/>
                <w:sz w:val="16"/>
                <w:szCs w:val="16"/>
                <w:cs/>
                <w:lang w:val="en-US"/>
              </w:rPr>
            </w:pPr>
          </w:p>
        </w:tc>
        <w:tc>
          <w:tcPr>
            <w:tcW w:w="1129" w:type="dxa"/>
            <w:tcBorders>
              <w:top w:val="single" w:sz="4" w:space="0" w:color="auto"/>
              <w:bottom w:val="double" w:sz="4" w:space="0" w:color="auto"/>
            </w:tcBorders>
            <w:shd w:val="clear" w:color="auto" w:fill="auto"/>
            <w:vAlign w:val="bottom"/>
          </w:tcPr>
          <w:p w:rsidR="00636273" w:rsidRPr="0062262F" w:rsidRDefault="00636273" w:rsidP="00636273">
            <w:pPr>
              <w:tabs>
                <w:tab w:val="decimal" w:pos="980"/>
              </w:tabs>
              <w:spacing w:line="200" w:lineRule="exact"/>
              <w:rPr>
                <w:rFonts w:eastAsia="Times New Roman" w:cs="Times New Roman"/>
                <w:sz w:val="16"/>
                <w:szCs w:val="16"/>
                <w:cs/>
                <w:lang w:val="en-US"/>
              </w:rPr>
            </w:pPr>
            <w:r w:rsidRPr="0062262F">
              <w:rPr>
                <w:rFonts w:eastAsia="Times New Roman" w:cs="Times New Roman"/>
                <w:sz w:val="16"/>
                <w:szCs w:val="16"/>
                <w:lang w:val="en-US"/>
              </w:rPr>
              <w:t>(5,371,347)</w:t>
            </w:r>
          </w:p>
        </w:tc>
        <w:tc>
          <w:tcPr>
            <w:tcW w:w="107" w:type="dxa"/>
            <w:shd w:val="clear" w:color="auto" w:fill="auto"/>
            <w:vAlign w:val="bottom"/>
          </w:tcPr>
          <w:p w:rsidR="00636273" w:rsidRPr="0062262F" w:rsidRDefault="00636273" w:rsidP="00636273">
            <w:pPr>
              <w:spacing w:line="200" w:lineRule="exact"/>
              <w:jc w:val="right"/>
              <w:rPr>
                <w:rFonts w:eastAsia="Times New Roman" w:cs="Times New Roman"/>
                <w:sz w:val="16"/>
                <w:szCs w:val="16"/>
                <w:cs/>
                <w:lang w:val="en-US"/>
              </w:rPr>
            </w:pPr>
          </w:p>
        </w:tc>
        <w:tc>
          <w:tcPr>
            <w:tcW w:w="944" w:type="dxa"/>
            <w:tcBorders>
              <w:top w:val="single" w:sz="4" w:space="0" w:color="auto"/>
              <w:bottom w:val="double" w:sz="4" w:space="0" w:color="auto"/>
            </w:tcBorders>
            <w:shd w:val="clear" w:color="auto" w:fill="auto"/>
            <w:vAlign w:val="bottom"/>
          </w:tcPr>
          <w:p w:rsidR="00636273" w:rsidRPr="0062262F" w:rsidRDefault="00636273" w:rsidP="00636273">
            <w:pPr>
              <w:tabs>
                <w:tab w:val="decimal" w:pos="810"/>
              </w:tabs>
              <w:spacing w:line="200" w:lineRule="exact"/>
              <w:rPr>
                <w:rFonts w:eastAsia="Times New Roman" w:cs="Times New Roman"/>
                <w:sz w:val="16"/>
                <w:szCs w:val="16"/>
                <w:cs/>
                <w:lang w:val="en-US"/>
              </w:rPr>
            </w:pPr>
            <w:r w:rsidRPr="0062262F">
              <w:rPr>
                <w:rFonts w:eastAsia="Times New Roman" w:cs="Times New Roman"/>
                <w:sz w:val="16"/>
                <w:szCs w:val="16"/>
                <w:lang w:val="en-US"/>
              </w:rPr>
              <w:t>2,579,823</w:t>
            </w:r>
          </w:p>
        </w:tc>
      </w:tr>
    </w:tbl>
    <w:p w:rsidR="00D24AA6" w:rsidRDefault="00135678" w:rsidP="00CD1A25">
      <w:pPr>
        <w:pStyle w:val="MacroText"/>
        <w:tabs>
          <w:tab w:val="clear" w:pos="480"/>
          <w:tab w:val="clear" w:pos="960"/>
          <w:tab w:val="left" w:pos="540"/>
        </w:tabs>
        <w:spacing w:before="120"/>
        <w:ind w:left="547" w:right="-29"/>
        <w:jc w:val="thaiDistribute"/>
        <w:rPr>
          <w:rFonts w:eastAsia="MS Mincho" w:cs="Times New Roman"/>
          <w:sz w:val="24"/>
          <w:szCs w:val="24"/>
          <w:lang w:val="en-GB"/>
        </w:rPr>
      </w:pPr>
      <w:r w:rsidRPr="000B1030">
        <w:rPr>
          <w:rFonts w:cs="Times New Roman"/>
          <w:spacing w:val="-4"/>
          <w:sz w:val="24"/>
          <w:szCs w:val="24"/>
        </w:rPr>
        <w:t>The Company has not recognized deferred tax assets for unused tax losses</w:t>
      </w:r>
      <w:r w:rsidRPr="000B1030">
        <w:rPr>
          <w:rFonts w:cs="Times New Roman" w:hint="cs"/>
          <w:spacing w:val="-4"/>
          <w:sz w:val="24"/>
          <w:szCs w:val="24"/>
          <w:cs/>
        </w:rPr>
        <w:t xml:space="preserve"> </w:t>
      </w:r>
      <w:r w:rsidRPr="000B1030">
        <w:rPr>
          <w:rFonts w:cs="Times New Roman"/>
          <w:spacing w:val="-4"/>
          <w:sz w:val="24"/>
          <w:szCs w:val="24"/>
        </w:rPr>
        <w:t xml:space="preserve">because they expect no certain future taxable profit to be utilized. As at </w:t>
      </w:r>
      <w:r>
        <w:rPr>
          <w:rFonts w:cs="Times New Roman"/>
          <w:spacing w:val="-4"/>
          <w:sz w:val="24"/>
          <w:szCs w:val="24"/>
        </w:rPr>
        <w:t>December 31</w:t>
      </w:r>
      <w:r w:rsidRPr="000B1030">
        <w:rPr>
          <w:rFonts w:cs="Times New Roman"/>
          <w:spacing w:val="-4"/>
          <w:sz w:val="24"/>
          <w:szCs w:val="24"/>
        </w:rPr>
        <w:t>, 2019, the Company has unused tax losses ca</w:t>
      </w:r>
      <w:r w:rsidR="00ED2A79">
        <w:rPr>
          <w:rFonts w:cs="Times New Roman"/>
          <w:spacing w:val="-4"/>
          <w:sz w:val="24"/>
          <w:szCs w:val="24"/>
        </w:rPr>
        <w:t xml:space="preserve">rried </w:t>
      </w:r>
      <w:r w:rsidR="005D7EFB">
        <w:rPr>
          <w:rFonts w:cs="Times New Roman"/>
          <w:spacing w:val="-4"/>
          <w:sz w:val="24"/>
          <w:szCs w:val="24"/>
        </w:rPr>
        <w:t xml:space="preserve">forward amounting to Baht </w:t>
      </w:r>
      <w:r w:rsidR="00B147F7">
        <w:rPr>
          <w:rFonts w:cs="Times New Roman"/>
          <w:spacing w:val="-4"/>
          <w:sz w:val="24"/>
          <w:szCs w:val="24"/>
        </w:rPr>
        <w:t>20</w:t>
      </w:r>
      <w:r w:rsidR="007C5AE1">
        <w:rPr>
          <w:rFonts w:cs="Times New Roman"/>
          <w:spacing w:val="-4"/>
          <w:sz w:val="24"/>
          <w:szCs w:val="24"/>
        </w:rPr>
        <w:t>6</w:t>
      </w:r>
      <w:r w:rsidR="00706967">
        <w:rPr>
          <w:rFonts w:cs="Times New Roman"/>
          <w:spacing w:val="-4"/>
          <w:sz w:val="24"/>
          <w:szCs w:val="24"/>
        </w:rPr>
        <w:t>.0</w:t>
      </w:r>
      <w:r w:rsidR="00B147F7">
        <w:rPr>
          <w:rFonts w:cs="Times New Roman"/>
          <w:spacing w:val="-4"/>
          <w:sz w:val="24"/>
          <w:szCs w:val="24"/>
        </w:rPr>
        <w:t>4</w:t>
      </w:r>
      <w:r>
        <w:rPr>
          <w:rFonts w:cs="Times New Roman"/>
          <w:spacing w:val="-4"/>
          <w:sz w:val="24"/>
          <w:szCs w:val="24"/>
        </w:rPr>
        <w:t xml:space="preserve"> million. S</w:t>
      </w:r>
      <w:r>
        <w:rPr>
          <w:spacing w:val="-4"/>
          <w:sz w:val="24"/>
          <w:szCs w:val="30"/>
        </w:rPr>
        <w:t>ome</w:t>
      </w:r>
      <w:r w:rsidRPr="000B1030">
        <w:rPr>
          <w:rFonts w:cs="Times New Roman"/>
          <w:spacing w:val="-4"/>
          <w:sz w:val="24"/>
          <w:szCs w:val="24"/>
        </w:rPr>
        <w:t xml:space="preserve"> tax losses will </w:t>
      </w:r>
      <w:r>
        <w:rPr>
          <w:rFonts w:cs="Times New Roman"/>
          <w:sz w:val="24"/>
          <w:szCs w:val="24"/>
        </w:rPr>
        <w:t>expire in 2021</w:t>
      </w:r>
      <w:r w:rsidRPr="000B1030">
        <w:rPr>
          <w:rFonts w:cs="Times New Roman"/>
          <w:sz w:val="24"/>
          <w:szCs w:val="24"/>
        </w:rPr>
        <w:t>. As at December 31, 2018, the Group and the Company have unused tax losses carried forward amounting to Baht 434.54 million and Baht 434.48 million, respectively. Such tax losses will expire in 2019</w:t>
      </w:r>
      <w:r w:rsidR="00447EB1" w:rsidRPr="001708A7">
        <w:rPr>
          <w:rFonts w:eastAsia="MS Mincho" w:cs="Times New Roman"/>
          <w:sz w:val="24"/>
          <w:szCs w:val="24"/>
          <w:lang w:val="en-GB"/>
        </w:rPr>
        <w:t>.</w:t>
      </w:r>
    </w:p>
    <w:p w:rsidR="007D39BB" w:rsidRPr="000F36CF" w:rsidRDefault="007B1292" w:rsidP="005062F7">
      <w:pPr>
        <w:tabs>
          <w:tab w:val="left" w:pos="540"/>
        </w:tabs>
        <w:spacing w:before="360" w:after="240" w:line="240" w:lineRule="auto"/>
        <w:rPr>
          <w:rFonts w:cs="Times New Roman"/>
          <w:b/>
          <w:bCs/>
          <w:sz w:val="20"/>
          <w:szCs w:val="20"/>
        </w:rPr>
      </w:pPr>
      <w:r w:rsidRPr="000F36CF">
        <w:rPr>
          <w:b/>
          <w:bCs/>
          <w:sz w:val="24"/>
          <w:szCs w:val="24"/>
          <w:lang w:val="en-US"/>
        </w:rPr>
        <w:t>2</w:t>
      </w:r>
      <w:r w:rsidR="00C8080E">
        <w:rPr>
          <w:b/>
          <w:bCs/>
          <w:sz w:val="24"/>
          <w:szCs w:val="24"/>
          <w:lang w:val="en-US"/>
        </w:rPr>
        <w:t>5</w:t>
      </w:r>
      <w:r w:rsidR="00B01484" w:rsidRPr="000F36CF">
        <w:rPr>
          <w:rFonts w:cs="Times New Roman"/>
          <w:b/>
          <w:bCs/>
          <w:sz w:val="24"/>
          <w:szCs w:val="24"/>
        </w:rPr>
        <w:t>.</w:t>
      </w:r>
      <w:r w:rsidR="00B01484" w:rsidRPr="000F36CF">
        <w:rPr>
          <w:rFonts w:cs="Times New Roman"/>
          <w:b/>
          <w:bCs/>
        </w:rPr>
        <w:tab/>
      </w:r>
      <w:r w:rsidR="00EB12E8">
        <w:rPr>
          <w:rFonts w:cs="Times New Roman"/>
          <w:b/>
          <w:bCs/>
          <w:sz w:val="20"/>
          <w:szCs w:val="20"/>
        </w:rPr>
        <w:t>PROVISIONS  FOR  EMPLOYEE  BENEFITS</w:t>
      </w:r>
    </w:p>
    <w:p w:rsidR="00CA66F4" w:rsidRDefault="000E1545" w:rsidP="00447EB1">
      <w:pPr>
        <w:spacing w:after="240" w:line="240" w:lineRule="auto"/>
        <w:ind w:left="547" w:right="29"/>
        <w:jc w:val="both"/>
        <w:rPr>
          <w:rFonts w:cstheme="minorBidi"/>
          <w:sz w:val="24"/>
          <w:szCs w:val="24"/>
        </w:rPr>
      </w:pPr>
      <w:r>
        <w:rPr>
          <w:rFonts w:cs="Times New Roman"/>
          <w:sz w:val="24"/>
          <w:szCs w:val="24"/>
        </w:rPr>
        <w:t>T</w:t>
      </w:r>
      <w:r w:rsidR="00EB12E8">
        <w:rPr>
          <w:rFonts w:cs="Times New Roman"/>
          <w:sz w:val="24"/>
          <w:szCs w:val="24"/>
        </w:rPr>
        <w:t xml:space="preserve">he </w:t>
      </w:r>
      <w:r w:rsidR="00CA66F4" w:rsidRPr="000F36CF">
        <w:rPr>
          <w:rFonts w:cs="Times New Roman"/>
          <w:sz w:val="24"/>
          <w:szCs w:val="24"/>
        </w:rPr>
        <w:t xml:space="preserve">Company </w:t>
      </w:r>
      <w:r w:rsidR="00A16006" w:rsidRPr="000F36CF">
        <w:rPr>
          <w:rFonts w:cs="Times New Roman"/>
          <w:sz w:val="24"/>
          <w:szCs w:val="24"/>
        </w:rPr>
        <w:t>established the retirement benefit plan</w:t>
      </w:r>
      <w:r w:rsidR="00CA66F4" w:rsidRPr="000F36CF">
        <w:rPr>
          <w:rFonts w:cs="Times New Roman"/>
          <w:sz w:val="24"/>
          <w:szCs w:val="24"/>
        </w:rPr>
        <w:t xml:space="preserve"> based on the requirement of Thai Labour Protection Act </w:t>
      </w:r>
      <w:r w:rsidR="00A16006" w:rsidRPr="000F36CF">
        <w:rPr>
          <w:rFonts w:cs="Times New Roman"/>
          <w:sz w:val="24"/>
          <w:szCs w:val="24"/>
        </w:rPr>
        <w:t xml:space="preserve">and </w:t>
      </w:r>
      <w:r w:rsidR="005F0DF3" w:rsidRPr="000F36CF">
        <w:rPr>
          <w:rFonts w:cs="Times New Roman"/>
          <w:sz w:val="24"/>
          <w:szCs w:val="24"/>
        </w:rPr>
        <w:t xml:space="preserve">the </w:t>
      </w:r>
      <w:r w:rsidR="00A16006" w:rsidRPr="000F36CF">
        <w:rPr>
          <w:rFonts w:cs="Times New Roman"/>
          <w:sz w:val="24"/>
          <w:szCs w:val="24"/>
        </w:rPr>
        <w:t xml:space="preserve">employees’ retirement policy </w:t>
      </w:r>
      <w:r w:rsidR="00A16006" w:rsidRPr="00C8080E">
        <w:rPr>
          <w:rFonts w:cs="Times New Roman"/>
          <w:sz w:val="24"/>
          <w:szCs w:val="24"/>
        </w:rPr>
        <w:t xml:space="preserve">to </w:t>
      </w:r>
      <w:r w:rsidR="005A6A89" w:rsidRPr="00C8080E">
        <w:rPr>
          <w:rFonts w:cs="Times New Roman"/>
          <w:sz w:val="24"/>
          <w:szCs w:val="24"/>
        </w:rPr>
        <w:t xml:space="preserve">the </w:t>
      </w:r>
      <w:r w:rsidR="00A16006" w:rsidRPr="00C8080E">
        <w:rPr>
          <w:rFonts w:cs="Times New Roman"/>
          <w:sz w:val="24"/>
          <w:szCs w:val="24"/>
        </w:rPr>
        <w:t xml:space="preserve">Company </w:t>
      </w:r>
      <w:r w:rsidR="00CA66F4" w:rsidRPr="00C8080E">
        <w:rPr>
          <w:rFonts w:cs="Times New Roman"/>
          <w:sz w:val="24"/>
          <w:szCs w:val="24"/>
        </w:rPr>
        <w:t>which</w:t>
      </w:r>
      <w:r w:rsidR="00CA66F4" w:rsidRPr="000F36CF">
        <w:rPr>
          <w:rFonts w:cs="Times New Roman"/>
          <w:sz w:val="24"/>
          <w:szCs w:val="24"/>
        </w:rPr>
        <w:t xml:space="preserve"> </w:t>
      </w:r>
      <w:r w:rsidR="00A16006" w:rsidRPr="000F36CF">
        <w:rPr>
          <w:rFonts w:cs="Times New Roman"/>
          <w:sz w:val="24"/>
          <w:szCs w:val="24"/>
        </w:rPr>
        <w:t xml:space="preserve">is </w:t>
      </w:r>
      <w:r w:rsidR="00CA66F4" w:rsidRPr="000F36CF">
        <w:rPr>
          <w:rFonts w:cs="Times New Roman"/>
          <w:sz w:val="24"/>
          <w:szCs w:val="24"/>
        </w:rPr>
        <w:t>classified as employee benefit plan without funds</w:t>
      </w:r>
      <w:r w:rsidR="00182231" w:rsidRPr="000F36CF">
        <w:rPr>
          <w:rFonts w:cs="Times New Roman"/>
          <w:sz w:val="24"/>
          <w:szCs w:val="24"/>
        </w:rPr>
        <w:t>.</w:t>
      </w:r>
    </w:p>
    <w:p w:rsidR="00932EDE" w:rsidRDefault="00C55437" w:rsidP="00CD1A25">
      <w:pPr>
        <w:spacing w:after="120" w:line="240" w:lineRule="auto"/>
        <w:ind w:left="547"/>
        <w:jc w:val="thaiDistribute"/>
        <w:rPr>
          <w:rFonts w:cs="Times New Roman"/>
          <w:sz w:val="24"/>
          <w:szCs w:val="24"/>
        </w:rPr>
      </w:pPr>
      <w:r w:rsidRPr="00E46287">
        <w:rPr>
          <w:rFonts w:cs="Times New Roman"/>
          <w:spacing w:val="-6"/>
          <w:sz w:val="24"/>
          <w:szCs w:val="24"/>
        </w:rPr>
        <w:t>M</w:t>
      </w:r>
      <w:r w:rsidR="007D39BB" w:rsidRPr="00E46287">
        <w:rPr>
          <w:rFonts w:cs="Times New Roman"/>
          <w:spacing w:val="-6"/>
          <w:sz w:val="24"/>
          <w:szCs w:val="24"/>
        </w:rPr>
        <w:t xml:space="preserve">ovements in the </w:t>
      </w:r>
      <w:r w:rsidR="007402FE" w:rsidRPr="00E46287">
        <w:rPr>
          <w:rFonts w:cs="Times New Roman"/>
          <w:spacing w:val="-6"/>
          <w:sz w:val="24"/>
          <w:szCs w:val="24"/>
        </w:rPr>
        <w:t xml:space="preserve">provisions for employee </w:t>
      </w:r>
      <w:r w:rsidR="00A16006" w:rsidRPr="00E46287">
        <w:rPr>
          <w:rFonts w:cs="Times New Roman"/>
          <w:spacing w:val="-6"/>
          <w:sz w:val="24"/>
          <w:szCs w:val="24"/>
        </w:rPr>
        <w:t xml:space="preserve">for retirement for the years ended December </w:t>
      </w:r>
      <w:r w:rsidR="007B1292" w:rsidRPr="00E46287">
        <w:rPr>
          <w:rFonts w:cs="Times New Roman"/>
          <w:spacing w:val="-6"/>
          <w:sz w:val="24"/>
          <w:szCs w:val="24"/>
          <w:lang w:val="en-US"/>
        </w:rPr>
        <w:t>31</w:t>
      </w:r>
      <w:r w:rsidR="00A16006" w:rsidRPr="00E46287">
        <w:rPr>
          <w:rFonts w:cs="Times New Roman"/>
          <w:spacing w:val="-6"/>
          <w:sz w:val="24"/>
          <w:szCs w:val="24"/>
        </w:rPr>
        <w:t>,</w:t>
      </w:r>
      <w:r w:rsidR="007D39BB" w:rsidRPr="000F36CF">
        <w:rPr>
          <w:rFonts w:cs="Times New Roman"/>
          <w:sz w:val="24"/>
          <w:szCs w:val="24"/>
        </w:rPr>
        <w:t xml:space="preserve"> </w:t>
      </w:r>
      <w:r w:rsidR="006C6519" w:rsidRPr="000F36CF">
        <w:rPr>
          <w:rFonts w:cs="Times New Roman"/>
          <w:sz w:val="24"/>
          <w:szCs w:val="24"/>
        </w:rPr>
        <w:t>consisted of the following</w:t>
      </w:r>
      <w:r w:rsidR="007D39BB" w:rsidRPr="000F36CF">
        <w:rPr>
          <w:rFonts w:cs="Times New Roman"/>
          <w:sz w:val="24"/>
          <w:szCs w:val="24"/>
        </w:rPr>
        <w: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0"/>
        <w:gridCol w:w="1800"/>
        <w:gridCol w:w="180"/>
        <w:gridCol w:w="1710"/>
      </w:tblGrid>
      <w:tr w:rsidR="00644633" w:rsidRPr="00BE61C1" w:rsidTr="00C8080E">
        <w:trPr>
          <w:trHeight w:val="144"/>
        </w:trPr>
        <w:tc>
          <w:tcPr>
            <w:tcW w:w="5130" w:type="dxa"/>
            <w:tcBorders>
              <w:top w:val="nil"/>
              <w:left w:val="nil"/>
              <w:bottom w:val="nil"/>
              <w:right w:val="nil"/>
            </w:tcBorders>
            <w:shd w:val="clear" w:color="auto" w:fill="auto"/>
          </w:tcPr>
          <w:p w:rsidR="00644633" w:rsidRPr="00BE61C1" w:rsidRDefault="00644633" w:rsidP="00D12333">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644633" w:rsidRPr="00BE61C1" w:rsidRDefault="00644633" w:rsidP="00D12333">
            <w:pPr>
              <w:spacing w:line="240" w:lineRule="exact"/>
              <w:ind w:left="-93"/>
              <w:jc w:val="center"/>
              <w:rPr>
                <w:rFonts w:cs="Times New Roman"/>
                <w:b/>
                <w:bCs/>
                <w:sz w:val="20"/>
                <w:szCs w:val="20"/>
                <w:lang w:val="en-US"/>
              </w:rPr>
            </w:pPr>
            <w:r w:rsidRPr="00BE61C1">
              <w:rPr>
                <w:rFonts w:cs="Times New Roman"/>
                <w:b/>
                <w:bCs/>
                <w:sz w:val="20"/>
                <w:szCs w:val="20"/>
                <w:lang w:val="en-US"/>
              </w:rPr>
              <w:t>2019</w:t>
            </w:r>
          </w:p>
        </w:tc>
        <w:tc>
          <w:tcPr>
            <w:tcW w:w="180" w:type="dxa"/>
            <w:tcBorders>
              <w:top w:val="nil"/>
              <w:left w:val="nil"/>
              <w:bottom w:val="nil"/>
              <w:right w:val="nil"/>
            </w:tcBorders>
          </w:tcPr>
          <w:p w:rsidR="00644633" w:rsidRPr="00BE61C1" w:rsidRDefault="00644633" w:rsidP="00D12333">
            <w:pPr>
              <w:spacing w:line="240" w:lineRule="exact"/>
              <w:ind w:left="84" w:right="96"/>
              <w:jc w:val="center"/>
              <w:rPr>
                <w:rFonts w:cs="Times New Roman"/>
                <w:b/>
                <w:bCs/>
                <w:sz w:val="20"/>
                <w:szCs w:val="20"/>
                <w:lang w:val="en-US"/>
              </w:rPr>
            </w:pPr>
          </w:p>
        </w:tc>
        <w:tc>
          <w:tcPr>
            <w:tcW w:w="1710" w:type="dxa"/>
            <w:tcBorders>
              <w:top w:val="nil"/>
              <w:left w:val="nil"/>
              <w:bottom w:val="nil"/>
              <w:right w:val="nil"/>
            </w:tcBorders>
            <w:shd w:val="clear" w:color="auto" w:fill="auto"/>
          </w:tcPr>
          <w:p w:rsidR="00644633" w:rsidRPr="00BE61C1" w:rsidRDefault="00644633" w:rsidP="00D12333">
            <w:pPr>
              <w:spacing w:line="240" w:lineRule="exact"/>
              <w:ind w:left="-4"/>
              <w:jc w:val="center"/>
              <w:rPr>
                <w:rFonts w:cs="Times New Roman"/>
                <w:b/>
                <w:bCs/>
                <w:sz w:val="20"/>
                <w:szCs w:val="20"/>
              </w:rPr>
            </w:pPr>
            <w:r w:rsidRPr="00BE61C1">
              <w:rPr>
                <w:rFonts w:cs="Times New Roman"/>
                <w:b/>
                <w:bCs/>
                <w:sz w:val="20"/>
                <w:szCs w:val="20"/>
                <w:lang w:val="en-US"/>
              </w:rPr>
              <w:t>2018</w:t>
            </w:r>
          </w:p>
        </w:tc>
      </w:tr>
      <w:tr w:rsidR="00644633" w:rsidRPr="00BE61C1" w:rsidTr="00C8080E">
        <w:trPr>
          <w:trHeight w:val="144"/>
        </w:trPr>
        <w:tc>
          <w:tcPr>
            <w:tcW w:w="5130" w:type="dxa"/>
            <w:tcBorders>
              <w:top w:val="nil"/>
              <w:left w:val="nil"/>
              <w:bottom w:val="nil"/>
              <w:right w:val="nil"/>
            </w:tcBorders>
            <w:shd w:val="clear" w:color="auto" w:fill="auto"/>
          </w:tcPr>
          <w:p w:rsidR="00644633" w:rsidRPr="00BE61C1" w:rsidRDefault="00644633" w:rsidP="00D12333">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644633" w:rsidRPr="00BE61C1" w:rsidRDefault="00644633" w:rsidP="00D12333">
            <w:pPr>
              <w:spacing w:line="240" w:lineRule="exact"/>
              <w:ind w:left="-93"/>
              <w:jc w:val="center"/>
              <w:rPr>
                <w:rFonts w:cs="Times New Roman"/>
                <w:b/>
                <w:bCs/>
                <w:sz w:val="20"/>
                <w:szCs w:val="20"/>
                <w:lang w:val="en-US"/>
              </w:rPr>
            </w:pPr>
            <w:r w:rsidRPr="00BE61C1">
              <w:rPr>
                <w:rFonts w:cs="Times New Roman"/>
                <w:b/>
                <w:bCs/>
                <w:sz w:val="20"/>
                <w:szCs w:val="20"/>
                <w:lang w:val="en-US"/>
              </w:rPr>
              <w:t>Baht</w:t>
            </w:r>
          </w:p>
        </w:tc>
        <w:tc>
          <w:tcPr>
            <w:tcW w:w="180" w:type="dxa"/>
            <w:tcBorders>
              <w:top w:val="nil"/>
              <w:left w:val="nil"/>
              <w:bottom w:val="nil"/>
              <w:right w:val="nil"/>
            </w:tcBorders>
          </w:tcPr>
          <w:p w:rsidR="00644633" w:rsidRPr="00BE61C1" w:rsidRDefault="00644633" w:rsidP="00D12333">
            <w:pPr>
              <w:spacing w:line="240" w:lineRule="exact"/>
              <w:ind w:left="84" w:right="96"/>
              <w:jc w:val="center"/>
              <w:rPr>
                <w:rFonts w:cs="Times New Roman"/>
                <w:b/>
                <w:bCs/>
                <w:sz w:val="20"/>
                <w:szCs w:val="20"/>
                <w:lang w:val="en-US"/>
              </w:rPr>
            </w:pPr>
          </w:p>
        </w:tc>
        <w:tc>
          <w:tcPr>
            <w:tcW w:w="1710" w:type="dxa"/>
            <w:tcBorders>
              <w:top w:val="nil"/>
              <w:left w:val="nil"/>
              <w:bottom w:val="nil"/>
              <w:right w:val="nil"/>
            </w:tcBorders>
            <w:shd w:val="clear" w:color="auto" w:fill="auto"/>
          </w:tcPr>
          <w:p w:rsidR="00644633" w:rsidRPr="00BE61C1" w:rsidRDefault="00644633" w:rsidP="00D12333">
            <w:pPr>
              <w:spacing w:line="240" w:lineRule="exact"/>
              <w:ind w:left="-4"/>
              <w:jc w:val="center"/>
              <w:rPr>
                <w:rFonts w:cs="Times New Roman"/>
                <w:b/>
                <w:bCs/>
                <w:sz w:val="20"/>
                <w:szCs w:val="20"/>
              </w:rPr>
            </w:pPr>
            <w:r w:rsidRPr="00BE61C1">
              <w:rPr>
                <w:rFonts w:cs="Times New Roman"/>
                <w:b/>
                <w:bCs/>
                <w:sz w:val="20"/>
                <w:szCs w:val="20"/>
              </w:rPr>
              <w:t>Baht</w:t>
            </w:r>
          </w:p>
        </w:tc>
      </w:tr>
      <w:tr w:rsidR="00644633" w:rsidRPr="00BE61C1" w:rsidTr="00C8080E">
        <w:trPr>
          <w:trHeight w:val="144"/>
        </w:trPr>
        <w:tc>
          <w:tcPr>
            <w:tcW w:w="5130" w:type="dxa"/>
            <w:tcBorders>
              <w:top w:val="nil"/>
              <w:left w:val="nil"/>
              <w:bottom w:val="nil"/>
              <w:right w:val="nil"/>
            </w:tcBorders>
            <w:shd w:val="clear" w:color="auto" w:fill="auto"/>
          </w:tcPr>
          <w:p w:rsidR="00644633" w:rsidRPr="00932EDE" w:rsidRDefault="00644633" w:rsidP="00644633">
            <w:pPr>
              <w:ind w:left="448" w:hanging="173"/>
              <w:rPr>
                <w:sz w:val="20"/>
                <w:szCs w:val="20"/>
              </w:rPr>
            </w:pPr>
            <w:r w:rsidRPr="00932EDE">
              <w:rPr>
                <w:sz w:val="20"/>
                <w:szCs w:val="20"/>
              </w:rPr>
              <w:t xml:space="preserve">Beginning balances of provisions for </w:t>
            </w:r>
          </w:p>
        </w:tc>
        <w:tc>
          <w:tcPr>
            <w:tcW w:w="1800" w:type="dxa"/>
            <w:tcBorders>
              <w:top w:val="nil"/>
              <w:left w:val="nil"/>
              <w:bottom w:val="nil"/>
              <w:right w:val="nil"/>
            </w:tcBorders>
            <w:shd w:val="clear" w:color="auto" w:fill="auto"/>
          </w:tcPr>
          <w:p w:rsidR="00644633" w:rsidRPr="00BE61C1" w:rsidRDefault="00644633" w:rsidP="00FC6B6A">
            <w:pPr>
              <w:snapToGrid w:val="0"/>
              <w:spacing w:line="240" w:lineRule="exact"/>
              <w:jc w:val="center"/>
              <w:rPr>
                <w:rFonts w:cs="Times New Roman"/>
                <w:sz w:val="20"/>
                <w:szCs w:val="20"/>
                <w:lang w:val="en-US"/>
              </w:rPr>
            </w:pPr>
          </w:p>
        </w:tc>
        <w:tc>
          <w:tcPr>
            <w:tcW w:w="180" w:type="dxa"/>
            <w:tcBorders>
              <w:top w:val="nil"/>
              <w:left w:val="nil"/>
              <w:bottom w:val="nil"/>
              <w:right w:val="nil"/>
            </w:tcBorders>
          </w:tcPr>
          <w:p w:rsidR="00644633" w:rsidRPr="00BE61C1" w:rsidRDefault="00644633" w:rsidP="00644633">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644633" w:rsidRPr="00BE61C1" w:rsidRDefault="00644633" w:rsidP="00644633">
            <w:pPr>
              <w:tabs>
                <w:tab w:val="decimal" w:pos="1395"/>
              </w:tabs>
              <w:snapToGrid w:val="0"/>
              <w:spacing w:line="240" w:lineRule="exact"/>
              <w:ind w:right="-90"/>
              <w:rPr>
                <w:rFonts w:cs="Times New Roman"/>
                <w:sz w:val="20"/>
                <w:szCs w:val="20"/>
                <w:lang w:val="en-US"/>
              </w:rPr>
            </w:pPr>
          </w:p>
        </w:tc>
      </w:tr>
      <w:tr w:rsidR="00ED2A79" w:rsidRPr="00BE61C1" w:rsidTr="00C8080E">
        <w:trPr>
          <w:trHeight w:val="144"/>
        </w:trPr>
        <w:tc>
          <w:tcPr>
            <w:tcW w:w="5130" w:type="dxa"/>
            <w:tcBorders>
              <w:top w:val="nil"/>
              <w:left w:val="nil"/>
              <w:bottom w:val="nil"/>
              <w:right w:val="nil"/>
            </w:tcBorders>
            <w:shd w:val="clear" w:color="auto" w:fill="auto"/>
          </w:tcPr>
          <w:p w:rsidR="00ED2A79" w:rsidRPr="00932EDE" w:rsidRDefault="00ED2A79" w:rsidP="00ED2A79">
            <w:pPr>
              <w:ind w:left="448" w:hanging="4"/>
              <w:rPr>
                <w:sz w:val="20"/>
                <w:szCs w:val="20"/>
              </w:rPr>
            </w:pPr>
            <w:r w:rsidRPr="00932EDE">
              <w:rPr>
                <w:sz w:val="20"/>
                <w:szCs w:val="20"/>
              </w:rPr>
              <w:t>employee benefits for retirement</w:t>
            </w:r>
          </w:p>
        </w:tc>
        <w:tc>
          <w:tcPr>
            <w:tcW w:w="1800" w:type="dxa"/>
            <w:tcBorders>
              <w:top w:val="nil"/>
              <w:left w:val="nil"/>
              <w:bottom w:val="nil"/>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6,663,744</w:t>
            </w:r>
            <w:r w:rsidRPr="00C8080E">
              <w:rPr>
                <w:rFonts w:cs="Times New Roman"/>
                <w:sz w:val="20"/>
                <w:szCs w:val="20"/>
                <w:lang w:val="en-US"/>
              </w:rPr>
              <w:t xml:space="preserve"> </w:t>
            </w:r>
          </w:p>
        </w:tc>
        <w:tc>
          <w:tcPr>
            <w:tcW w:w="180" w:type="dxa"/>
            <w:tcBorders>
              <w:top w:val="nil"/>
              <w:left w:val="nil"/>
              <w:bottom w:val="nil"/>
              <w:right w:val="nil"/>
            </w:tcBorders>
          </w:tcPr>
          <w:p w:rsidR="00ED2A79" w:rsidRPr="00BE61C1" w:rsidRDefault="00ED2A79" w:rsidP="00ED2A79">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sidRPr="00C8080E">
              <w:rPr>
                <w:rFonts w:cs="Times New Roman"/>
                <w:sz w:val="20"/>
                <w:szCs w:val="20"/>
                <w:lang w:val="en-US"/>
              </w:rPr>
              <w:t xml:space="preserve">5,552,735 </w:t>
            </w:r>
          </w:p>
        </w:tc>
      </w:tr>
      <w:tr w:rsidR="00C04FB7" w:rsidRPr="00BE61C1" w:rsidTr="00C8080E">
        <w:trPr>
          <w:trHeight w:val="144"/>
        </w:trPr>
        <w:tc>
          <w:tcPr>
            <w:tcW w:w="5130" w:type="dxa"/>
            <w:tcBorders>
              <w:top w:val="nil"/>
              <w:left w:val="nil"/>
              <w:bottom w:val="nil"/>
              <w:right w:val="nil"/>
            </w:tcBorders>
            <w:shd w:val="clear" w:color="auto" w:fill="auto"/>
          </w:tcPr>
          <w:p w:rsidR="00C04FB7" w:rsidRPr="00932EDE" w:rsidRDefault="00C04FB7" w:rsidP="00C04FB7">
            <w:pPr>
              <w:ind w:left="448" w:hanging="173"/>
              <w:rPr>
                <w:sz w:val="20"/>
                <w:szCs w:val="20"/>
              </w:rPr>
            </w:pPr>
            <w:r w:rsidRPr="00932EDE">
              <w:rPr>
                <w:sz w:val="20"/>
                <w:szCs w:val="20"/>
              </w:rPr>
              <w:t>Current service cost</w:t>
            </w:r>
          </w:p>
        </w:tc>
        <w:tc>
          <w:tcPr>
            <w:tcW w:w="1800" w:type="dxa"/>
            <w:tcBorders>
              <w:top w:val="nil"/>
              <w:left w:val="nil"/>
              <w:bottom w:val="nil"/>
              <w:right w:val="nil"/>
            </w:tcBorders>
            <w:shd w:val="clear" w:color="auto" w:fill="auto"/>
          </w:tcPr>
          <w:p w:rsidR="00C04FB7" w:rsidRPr="00C04FB7" w:rsidRDefault="00C04FB7" w:rsidP="00ED61B3">
            <w:pPr>
              <w:tabs>
                <w:tab w:val="decimal" w:pos="1443"/>
              </w:tabs>
              <w:snapToGrid w:val="0"/>
              <w:spacing w:line="240" w:lineRule="auto"/>
              <w:ind w:leftChars="-64" w:left="-141" w:right="-270"/>
              <w:rPr>
                <w:rFonts w:cs="Times New Roman"/>
                <w:sz w:val="20"/>
                <w:szCs w:val="20"/>
                <w:lang w:val="en-US"/>
              </w:rPr>
            </w:pPr>
            <w:r w:rsidRPr="00C04FB7">
              <w:rPr>
                <w:rFonts w:cs="Times New Roman"/>
                <w:sz w:val="20"/>
                <w:szCs w:val="20"/>
                <w:lang w:val="en-US"/>
              </w:rPr>
              <w:t>2,17</w:t>
            </w:r>
            <w:r w:rsidR="00ED61B3">
              <w:rPr>
                <w:rFonts w:cs="Times New Roman"/>
                <w:sz w:val="20"/>
                <w:szCs w:val="20"/>
                <w:lang w:val="en-US"/>
              </w:rPr>
              <w:t>4</w:t>
            </w:r>
            <w:r w:rsidRPr="00C04FB7">
              <w:rPr>
                <w:rFonts w:cs="Times New Roman"/>
                <w:sz w:val="20"/>
                <w:szCs w:val="20"/>
                <w:lang w:val="en-US"/>
              </w:rPr>
              <w:t>,535</w:t>
            </w:r>
          </w:p>
        </w:tc>
        <w:tc>
          <w:tcPr>
            <w:tcW w:w="180" w:type="dxa"/>
            <w:tcBorders>
              <w:top w:val="nil"/>
              <w:left w:val="nil"/>
              <w:bottom w:val="nil"/>
              <w:right w:val="nil"/>
            </w:tcBorders>
          </w:tcPr>
          <w:p w:rsidR="00C04FB7" w:rsidRPr="00BE61C1" w:rsidRDefault="00C04FB7" w:rsidP="00C04FB7">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C04FB7" w:rsidRPr="00C8080E" w:rsidRDefault="00C04FB7" w:rsidP="00C04FB7">
            <w:pPr>
              <w:tabs>
                <w:tab w:val="decimal" w:pos="1443"/>
              </w:tabs>
              <w:snapToGrid w:val="0"/>
              <w:spacing w:line="240" w:lineRule="auto"/>
              <w:ind w:leftChars="-64" w:left="-141" w:right="-270"/>
              <w:rPr>
                <w:rFonts w:cs="Times New Roman"/>
                <w:sz w:val="20"/>
                <w:szCs w:val="20"/>
                <w:lang w:val="en-US"/>
              </w:rPr>
            </w:pPr>
            <w:r w:rsidRPr="00C8080E">
              <w:rPr>
                <w:rFonts w:cs="Times New Roman"/>
                <w:sz w:val="20"/>
                <w:szCs w:val="20"/>
                <w:lang w:val="en-US"/>
              </w:rPr>
              <w:t xml:space="preserve">1,613,634 </w:t>
            </w:r>
          </w:p>
        </w:tc>
      </w:tr>
      <w:tr w:rsidR="00C04FB7" w:rsidRPr="00BE61C1" w:rsidTr="00C8080E">
        <w:trPr>
          <w:trHeight w:val="144"/>
        </w:trPr>
        <w:tc>
          <w:tcPr>
            <w:tcW w:w="5130" w:type="dxa"/>
            <w:tcBorders>
              <w:top w:val="nil"/>
              <w:left w:val="nil"/>
              <w:bottom w:val="nil"/>
              <w:right w:val="nil"/>
            </w:tcBorders>
            <w:shd w:val="clear" w:color="auto" w:fill="auto"/>
          </w:tcPr>
          <w:p w:rsidR="00C04FB7" w:rsidRPr="00932EDE" w:rsidRDefault="00C04FB7" w:rsidP="00C04FB7">
            <w:pPr>
              <w:ind w:left="448" w:hanging="173"/>
              <w:rPr>
                <w:sz w:val="20"/>
                <w:szCs w:val="20"/>
              </w:rPr>
            </w:pPr>
            <w:r w:rsidRPr="005B3B59">
              <w:rPr>
                <w:sz w:val="20"/>
                <w:szCs w:val="20"/>
              </w:rPr>
              <w:t>Interest cost</w:t>
            </w:r>
          </w:p>
        </w:tc>
        <w:tc>
          <w:tcPr>
            <w:tcW w:w="1800" w:type="dxa"/>
            <w:tcBorders>
              <w:top w:val="nil"/>
              <w:left w:val="nil"/>
              <w:bottom w:val="nil"/>
              <w:right w:val="nil"/>
            </w:tcBorders>
            <w:shd w:val="clear" w:color="auto" w:fill="auto"/>
          </w:tcPr>
          <w:p w:rsidR="00C04FB7" w:rsidRPr="00C04FB7" w:rsidRDefault="00C04FB7" w:rsidP="00C04FB7">
            <w:pPr>
              <w:tabs>
                <w:tab w:val="decimal" w:pos="1443"/>
              </w:tabs>
              <w:snapToGrid w:val="0"/>
              <w:spacing w:line="240" w:lineRule="auto"/>
              <w:ind w:leftChars="-64" w:left="-141" w:right="-270"/>
              <w:rPr>
                <w:rFonts w:cs="Times New Roman"/>
                <w:sz w:val="20"/>
                <w:szCs w:val="20"/>
                <w:lang w:val="en-US"/>
              </w:rPr>
            </w:pPr>
            <w:r w:rsidRPr="00C04FB7">
              <w:rPr>
                <w:rFonts w:cs="Times New Roman"/>
                <w:sz w:val="20"/>
                <w:szCs w:val="20"/>
                <w:lang w:val="en-US"/>
              </w:rPr>
              <w:t xml:space="preserve"> 110,994</w:t>
            </w:r>
          </w:p>
        </w:tc>
        <w:tc>
          <w:tcPr>
            <w:tcW w:w="180" w:type="dxa"/>
            <w:tcBorders>
              <w:top w:val="nil"/>
              <w:left w:val="nil"/>
              <w:bottom w:val="nil"/>
              <w:right w:val="nil"/>
            </w:tcBorders>
          </w:tcPr>
          <w:p w:rsidR="00C04FB7" w:rsidRPr="00BE61C1" w:rsidRDefault="00C04FB7" w:rsidP="00C04FB7">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C04FB7" w:rsidRPr="00C8080E" w:rsidRDefault="00C04FB7" w:rsidP="00C04FB7">
            <w:pPr>
              <w:tabs>
                <w:tab w:val="decimal" w:pos="1443"/>
              </w:tabs>
              <w:snapToGrid w:val="0"/>
              <w:spacing w:line="240" w:lineRule="auto"/>
              <w:ind w:leftChars="-64" w:left="-141" w:right="-270"/>
              <w:rPr>
                <w:rFonts w:cs="Times New Roman"/>
                <w:sz w:val="20"/>
                <w:szCs w:val="20"/>
                <w:lang w:val="en-US"/>
              </w:rPr>
            </w:pPr>
            <w:r w:rsidRPr="00C8080E">
              <w:rPr>
                <w:rFonts w:cs="Times New Roman"/>
                <w:sz w:val="20"/>
                <w:szCs w:val="20"/>
                <w:lang w:val="en-US"/>
              </w:rPr>
              <w:t>104,375</w:t>
            </w:r>
          </w:p>
        </w:tc>
      </w:tr>
      <w:tr w:rsidR="00C04FB7" w:rsidRPr="00BE61C1" w:rsidTr="00C8080E">
        <w:trPr>
          <w:trHeight w:val="144"/>
        </w:trPr>
        <w:tc>
          <w:tcPr>
            <w:tcW w:w="5130" w:type="dxa"/>
            <w:tcBorders>
              <w:top w:val="nil"/>
              <w:left w:val="nil"/>
              <w:bottom w:val="nil"/>
              <w:right w:val="nil"/>
            </w:tcBorders>
            <w:shd w:val="clear" w:color="auto" w:fill="auto"/>
          </w:tcPr>
          <w:p w:rsidR="00C04FB7" w:rsidRPr="005B3B59" w:rsidRDefault="00C04FB7" w:rsidP="00C04FB7">
            <w:pPr>
              <w:ind w:left="448" w:hanging="173"/>
              <w:rPr>
                <w:sz w:val="20"/>
                <w:szCs w:val="20"/>
              </w:rPr>
            </w:pPr>
            <w:r>
              <w:rPr>
                <w:sz w:val="20"/>
                <w:szCs w:val="20"/>
              </w:rPr>
              <w:t>Past service costs</w:t>
            </w:r>
          </w:p>
        </w:tc>
        <w:tc>
          <w:tcPr>
            <w:tcW w:w="1800" w:type="dxa"/>
            <w:tcBorders>
              <w:top w:val="nil"/>
              <w:left w:val="nil"/>
              <w:bottom w:val="nil"/>
              <w:right w:val="nil"/>
            </w:tcBorders>
            <w:shd w:val="clear" w:color="auto" w:fill="auto"/>
          </w:tcPr>
          <w:p w:rsidR="00C04FB7" w:rsidRPr="00C04FB7" w:rsidRDefault="00C04FB7" w:rsidP="00C04FB7">
            <w:pPr>
              <w:tabs>
                <w:tab w:val="decimal" w:pos="1443"/>
              </w:tabs>
              <w:snapToGrid w:val="0"/>
              <w:spacing w:line="240" w:lineRule="auto"/>
              <w:ind w:leftChars="-64" w:left="-141" w:right="-270"/>
              <w:rPr>
                <w:rFonts w:cs="Times New Roman"/>
                <w:sz w:val="20"/>
                <w:szCs w:val="20"/>
                <w:lang w:val="en-US"/>
              </w:rPr>
            </w:pPr>
            <w:r w:rsidRPr="00C04FB7">
              <w:rPr>
                <w:rFonts w:cs="Times New Roman"/>
                <w:sz w:val="20"/>
                <w:szCs w:val="20"/>
                <w:lang w:val="en-US"/>
              </w:rPr>
              <w:t>1,336,439</w:t>
            </w:r>
          </w:p>
        </w:tc>
        <w:tc>
          <w:tcPr>
            <w:tcW w:w="180" w:type="dxa"/>
            <w:tcBorders>
              <w:top w:val="nil"/>
              <w:left w:val="nil"/>
              <w:bottom w:val="nil"/>
              <w:right w:val="nil"/>
            </w:tcBorders>
          </w:tcPr>
          <w:p w:rsidR="00C04FB7" w:rsidRPr="00BE61C1" w:rsidRDefault="00C04FB7" w:rsidP="00C04FB7">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C04FB7" w:rsidRPr="00C8080E" w:rsidRDefault="00C04FB7" w:rsidP="00C04FB7">
            <w:pPr>
              <w:tabs>
                <w:tab w:val="decimal" w:pos="987"/>
              </w:tabs>
              <w:snapToGrid w:val="0"/>
              <w:spacing w:line="240" w:lineRule="auto"/>
              <w:ind w:leftChars="-64" w:left="-141" w:right="-270"/>
              <w:rPr>
                <w:rFonts w:cs="Times New Roman"/>
                <w:sz w:val="20"/>
                <w:szCs w:val="20"/>
                <w:lang w:val="en-US"/>
              </w:rPr>
            </w:pPr>
            <w:r>
              <w:rPr>
                <w:rFonts w:cs="Times New Roman"/>
                <w:sz w:val="20"/>
                <w:szCs w:val="20"/>
                <w:lang w:val="en-US"/>
              </w:rPr>
              <w:t>-</w:t>
            </w:r>
          </w:p>
        </w:tc>
      </w:tr>
      <w:tr w:rsidR="00ED2A79" w:rsidRPr="00BE61C1" w:rsidTr="00C8080E">
        <w:trPr>
          <w:trHeight w:val="144"/>
        </w:trPr>
        <w:tc>
          <w:tcPr>
            <w:tcW w:w="5130" w:type="dxa"/>
            <w:tcBorders>
              <w:top w:val="nil"/>
              <w:left w:val="nil"/>
              <w:bottom w:val="nil"/>
              <w:right w:val="nil"/>
            </w:tcBorders>
            <w:shd w:val="clear" w:color="auto" w:fill="auto"/>
          </w:tcPr>
          <w:p w:rsidR="00ED2A79" w:rsidRPr="005B3B59" w:rsidRDefault="00ED2A79" w:rsidP="00ED2A79">
            <w:pPr>
              <w:ind w:left="448" w:hanging="173"/>
              <w:rPr>
                <w:sz w:val="20"/>
                <w:szCs w:val="20"/>
                <w:cs/>
              </w:rPr>
            </w:pPr>
            <w:r>
              <w:rPr>
                <w:sz w:val="20"/>
                <w:szCs w:val="20"/>
              </w:rPr>
              <w:t>Benefit paid in the year</w:t>
            </w:r>
          </w:p>
        </w:tc>
        <w:tc>
          <w:tcPr>
            <w:tcW w:w="1800" w:type="dxa"/>
            <w:tcBorders>
              <w:top w:val="nil"/>
              <w:left w:val="nil"/>
              <w:bottom w:val="nil"/>
              <w:right w:val="nil"/>
            </w:tcBorders>
            <w:shd w:val="clear" w:color="auto" w:fill="auto"/>
          </w:tcPr>
          <w:p w:rsidR="00ED2A79" w:rsidRPr="00C8080E" w:rsidRDefault="00ED2A79" w:rsidP="00ED2A79">
            <w:pPr>
              <w:tabs>
                <w:tab w:val="decimal" w:pos="987"/>
              </w:tabs>
              <w:snapToGrid w:val="0"/>
              <w:spacing w:line="240" w:lineRule="auto"/>
              <w:ind w:leftChars="-64" w:left="-141" w:right="-270"/>
              <w:rPr>
                <w:rFonts w:cs="Times New Roman"/>
                <w:sz w:val="20"/>
                <w:szCs w:val="20"/>
                <w:lang w:val="en-US"/>
              </w:rPr>
            </w:pPr>
            <w:r w:rsidRPr="00C8080E">
              <w:rPr>
                <w:rFonts w:cs="Times New Roman"/>
                <w:sz w:val="20"/>
                <w:szCs w:val="20"/>
                <w:lang w:val="en-US"/>
              </w:rPr>
              <w:t>-</w:t>
            </w:r>
          </w:p>
        </w:tc>
        <w:tc>
          <w:tcPr>
            <w:tcW w:w="180" w:type="dxa"/>
            <w:tcBorders>
              <w:top w:val="nil"/>
              <w:left w:val="nil"/>
              <w:bottom w:val="nil"/>
              <w:right w:val="nil"/>
            </w:tcBorders>
          </w:tcPr>
          <w:p w:rsidR="00ED2A79" w:rsidRPr="00BE61C1" w:rsidRDefault="00ED2A79" w:rsidP="00ED2A79">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sidRPr="00C8080E">
              <w:rPr>
                <w:rFonts w:cs="Times New Roman"/>
                <w:sz w:val="20"/>
                <w:szCs w:val="20"/>
                <w:lang w:val="en-US"/>
              </w:rPr>
              <w:t>(607,000)</w:t>
            </w:r>
          </w:p>
        </w:tc>
      </w:tr>
      <w:tr w:rsidR="00ED2A79" w:rsidRPr="00C04FB7" w:rsidTr="00C04FB7">
        <w:trPr>
          <w:trHeight w:val="71"/>
        </w:trPr>
        <w:tc>
          <w:tcPr>
            <w:tcW w:w="5130" w:type="dxa"/>
            <w:tcBorders>
              <w:top w:val="nil"/>
              <w:left w:val="nil"/>
              <w:bottom w:val="nil"/>
              <w:right w:val="nil"/>
            </w:tcBorders>
            <w:shd w:val="clear" w:color="auto" w:fill="auto"/>
          </w:tcPr>
          <w:p w:rsidR="00ED2A79" w:rsidRPr="00C04FB7" w:rsidRDefault="00ED2A79" w:rsidP="00ED2A79">
            <w:pPr>
              <w:ind w:left="448" w:hanging="173"/>
              <w:rPr>
                <w:sz w:val="8"/>
                <w:szCs w:val="8"/>
                <w:cs/>
              </w:rPr>
            </w:pPr>
          </w:p>
        </w:tc>
        <w:tc>
          <w:tcPr>
            <w:tcW w:w="1800" w:type="dxa"/>
            <w:tcBorders>
              <w:top w:val="nil"/>
              <w:left w:val="nil"/>
              <w:bottom w:val="nil"/>
              <w:right w:val="nil"/>
            </w:tcBorders>
            <w:shd w:val="clear" w:color="auto" w:fill="auto"/>
          </w:tcPr>
          <w:p w:rsidR="00ED2A79" w:rsidRPr="00C04FB7" w:rsidRDefault="00ED2A79" w:rsidP="00ED2A79">
            <w:pPr>
              <w:tabs>
                <w:tab w:val="decimal" w:pos="1446"/>
              </w:tabs>
              <w:snapToGrid w:val="0"/>
              <w:spacing w:line="240" w:lineRule="exact"/>
              <w:ind w:leftChars="-64" w:left="-141" w:right="-270"/>
              <w:rPr>
                <w:rFonts w:cs="Times New Roman"/>
                <w:sz w:val="8"/>
                <w:szCs w:val="8"/>
                <w:lang w:val="en-US"/>
              </w:rPr>
            </w:pPr>
          </w:p>
        </w:tc>
        <w:tc>
          <w:tcPr>
            <w:tcW w:w="180" w:type="dxa"/>
            <w:tcBorders>
              <w:top w:val="nil"/>
              <w:left w:val="nil"/>
              <w:bottom w:val="nil"/>
              <w:right w:val="nil"/>
            </w:tcBorders>
          </w:tcPr>
          <w:p w:rsidR="00ED2A79" w:rsidRPr="00C04FB7" w:rsidRDefault="00ED2A79" w:rsidP="00ED2A79">
            <w:pPr>
              <w:tabs>
                <w:tab w:val="decimal" w:pos="1440"/>
              </w:tabs>
              <w:snapToGrid w:val="0"/>
              <w:spacing w:line="240" w:lineRule="exact"/>
              <w:ind w:right="-270"/>
              <w:rPr>
                <w:rFonts w:cs="Times New Roman"/>
                <w:sz w:val="8"/>
                <w:szCs w:val="8"/>
                <w:lang w:val="en-US"/>
              </w:rPr>
            </w:pPr>
          </w:p>
        </w:tc>
        <w:tc>
          <w:tcPr>
            <w:tcW w:w="1710" w:type="dxa"/>
            <w:tcBorders>
              <w:top w:val="nil"/>
              <w:left w:val="nil"/>
              <w:bottom w:val="nil"/>
              <w:right w:val="nil"/>
            </w:tcBorders>
            <w:shd w:val="clear" w:color="auto" w:fill="auto"/>
          </w:tcPr>
          <w:p w:rsidR="00ED2A79" w:rsidRPr="00C04FB7" w:rsidRDefault="00ED2A79" w:rsidP="00ED2A79">
            <w:pPr>
              <w:snapToGrid w:val="0"/>
              <w:spacing w:line="240" w:lineRule="exact"/>
              <w:jc w:val="center"/>
              <w:rPr>
                <w:rFonts w:cs="Times New Roman"/>
                <w:b/>
                <w:bCs/>
                <w:sz w:val="8"/>
                <w:szCs w:val="8"/>
                <w:lang w:val="en-US"/>
              </w:rPr>
            </w:pPr>
          </w:p>
        </w:tc>
      </w:tr>
      <w:tr w:rsidR="00ED2A79" w:rsidRPr="00BE61C1" w:rsidTr="00C8080E">
        <w:trPr>
          <w:trHeight w:val="270"/>
        </w:trPr>
        <w:tc>
          <w:tcPr>
            <w:tcW w:w="5130" w:type="dxa"/>
            <w:tcBorders>
              <w:top w:val="nil"/>
              <w:left w:val="nil"/>
              <w:bottom w:val="nil"/>
              <w:right w:val="nil"/>
            </w:tcBorders>
            <w:shd w:val="clear" w:color="auto" w:fill="auto"/>
          </w:tcPr>
          <w:p w:rsidR="00ED2A79" w:rsidRPr="005B3B59" w:rsidRDefault="00ED2A79" w:rsidP="00ED2A79">
            <w:pPr>
              <w:ind w:left="448" w:hanging="173"/>
              <w:rPr>
                <w:sz w:val="20"/>
                <w:szCs w:val="20"/>
              </w:rPr>
            </w:pPr>
            <w:r w:rsidRPr="005B3B59">
              <w:rPr>
                <w:sz w:val="20"/>
                <w:szCs w:val="20"/>
              </w:rPr>
              <w:t>(Gains)</w:t>
            </w:r>
            <w:r>
              <w:rPr>
                <w:sz w:val="20"/>
                <w:szCs w:val="20"/>
              </w:rPr>
              <w:t xml:space="preserve"> </w:t>
            </w:r>
            <w:r w:rsidRPr="005B3B59">
              <w:rPr>
                <w:sz w:val="20"/>
                <w:szCs w:val="20"/>
              </w:rPr>
              <w:t xml:space="preserve">losses on remeasurements </w:t>
            </w:r>
            <w:r w:rsidR="00C04FB7" w:rsidRPr="005B3B59">
              <w:rPr>
                <w:sz w:val="20"/>
                <w:szCs w:val="20"/>
              </w:rPr>
              <w:t>of defined</w:t>
            </w:r>
            <w:r w:rsidR="00C04FB7">
              <w:rPr>
                <w:sz w:val="20"/>
                <w:szCs w:val="20"/>
              </w:rPr>
              <w:t xml:space="preserve"> </w:t>
            </w:r>
            <w:r w:rsidR="00C04FB7" w:rsidRPr="005B3B59">
              <w:rPr>
                <w:sz w:val="20"/>
                <w:szCs w:val="20"/>
              </w:rPr>
              <w:t>benefit plans</w:t>
            </w:r>
          </w:p>
        </w:tc>
        <w:tc>
          <w:tcPr>
            <w:tcW w:w="1800" w:type="dxa"/>
            <w:tcBorders>
              <w:top w:val="nil"/>
              <w:left w:val="nil"/>
              <w:bottom w:val="nil"/>
              <w:right w:val="nil"/>
            </w:tcBorders>
            <w:shd w:val="clear" w:color="auto" w:fill="auto"/>
          </w:tcPr>
          <w:p w:rsidR="00ED2A79" w:rsidRPr="00BE61C1" w:rsidRDefault="00ED2A79" w:rsidP="00ED2A79">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rsidR="00ED2A79" w:rsidRPr="00BE61C1" w:rsidRDefault="00ED2A79" w:rsidP="00ED2A79">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ED2A79" w:rsidRPr="0008010E" w:rsidRDefault="00ED2A79" w:rsidP="00ED2A79">
            <w:pPr>
              <w:snapToGrid w:val="0"/>
              <w:spacing w:line="240" w:lineRule="exact"/>
              <w:jc w:val="center"/>
              <w:rPr>
                <w:rFonts w:cs="Times New Roman"/>
                <w:b/>
                <w:bCs/>
                <w:sz w:val="20"/>
                <w:szCs w:val="20"/>
                <w:lang w:val="en-US"/>
              </w:rPr>
            </w:pPr>
          </w:p>
        </w:tc>
      </w:tr>
      <w:tr w:rsidR="00ED2A79" w:rsidRPr="00BE61C1" w:rsidTr="00C8080E">
        <w:trPr>
          <w:trHeight w:val="144"/>
        </w:trPr>
        <w:tc>
          <w:tcPr>
            <w:tcW w:w="5130" w:type="dxa"/>
            <w:tcBorders>
              <w:top w:val="nil"/>
              <w:left w:val="nil"/>
              <w:bottom w:val="nil"/>
              <w:right w:val="nil"/>
            </w:tcBorders>
            <w:shd w:val="clear" w:color="auto" w:fill="auto"/>
          </w:tcPr>
          <w:p w:rsidR="00ED2A79" w:rsidRPr="005B3B59" w:rsidRDefault="00ED2A79" w:rsidP="00ED2A79">
            <w:pPr>
              <w:ind w:left="448" w:hanging="4"/>
              <w:rPr>
                <w:sz w:val="20"/>
                <w:szCs w:val="20"/>
              </w:rPr>
            </w:pPr>
            <w:r w:rsidRPr="005B3B59">
              <w:rPr>
                <w:sz w:val="20"/>
                <w:szCs w:val="20"/>
              </w:rPr>
              <w:t>Arising from experience adjustments</w:t>
            </w:r>
          </w:p>
        </w:tc>
        <w:tc>
          <w:tcPr>
            <w:tcW w:w="1800" w:type="dxa"/>
            <w:tcBorders>
              <w:top w:val="nil"/>
              <w:left w:val="nil"/>
              <w:bottom w:val="nil"/>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(1,550,796)</w:t>
            </w:r>
            <w:r w:rsidRPr="00C8080E">
              <w:rPr>
                <w:rFonts w:cs="Times New Roman"/>
                <w:sz w:val="20"/>
                <w:szCs w:val="20"/>
                <w:lang w:val="en-US"/>
              </w:rPr>
              <w:t xml:space="preserve"> </w:t>
            </w:r>
          </w:p>
        </w:tc>
        <w:tc>
          <w:tcPr>
            <w:tcW w:w="180" w:type="dxa"/>
            <w:tcBorders>
              <w:top w:val="nil"/>
              <w:left w:val="nil"/>
              <w:bottom w:val="nil"/>
              <w:right w:val="nil"/>
            </w:tcBorders>
          </w:tcPr>
          <w:p w:rsidR="00ED2A79" w:rsidRPr="00BE61C1" w:rsidRDefault="00ED2A79" w:rsidP="00ED2A79">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ED2A79" w:rsidRPr="00C8080E" w:rsidRDefault="00ED2A79" w:rsidP="00ED2A79">
            <w:pPr>
              <w:tabs>
                <w:tab w:val="decimal" w:pos="987"/>
              </w:tabs>
              <w:snapToGrid w:val="0"/>
              <w:spacing w:line="240" w:lineRule="auto"/>
              <w:ind w:leftChars="-64" w:left="-141" w:right="-270"/>
              <w:rPr>
                <w:rFonts w:cs="Times New Roman"/>
                <w:sz w:val="20"/>
                <w:szCs w:val="20"/>
                <w:lang w:val="en-US"/>
              </w:rPr>
            </w:pPr>
            <w:r w:rsidRPr="00C8080E">
              <w:rPr>
                <w:rFonts w:cs="Times New Roman"/>
                <w:sz w:val="20"/>
                <w:szCs w:val="20"/>
                <w:lang w:val="en-US"/>
              </w:rPr>
              <w:t>-</w:t>
            </w:r>
          </w:p>
        </w:tc>
      </w:tr>
      <w:tr w:rsidR="00ED2A79" w:rsidRPr="00BE61C1" w:rsidTr="00C8080E">
        <w:trPr>
          <w:trHeight w:val="144"/>
        </w:trPr>
        <w:tc>
          <w:tcPr>
            <w:tcW w:w="5130" w:type="dxa"/>
            <w:tcBorders>
              <w:top w:val="nil"/>
              <w:left w:val="nil"/>
              <w:bottom w:val="nil"/>
              <w:right w:val="nil"/>
            </w:tcBorders>
            <w:shd w:val="clear" w:color="auto" w:fill="auto"/>
          </w:tcPr>
          <w:p w:rsidR="00ED2A79" w:rsidRPr="005B3B59" w:rsidRDefault="00ED2A79" w:rsidP="00ED2A79">
            <w:pPr>
              <w:ind w:left="448" w:hanging="4"/>
              <w:rPr>
                <w:sz w:val="20"/>
                <w:szCs w:val="20"/>
              </w:rPr>
            </w:pPr>
            <w:r w:rsidRPr="005B3B59">
              <w:rPr>
                <w:sz w:val="20"/>
                <w:szCs w:val="20"/>
              </w:rPr>
              <w:t>Arising from demographic assumptions</w:t>
            </w:r>
          </w:p>
        </w:tc>
        <w:tc>
          <w:tcPr>
            <w:tcW w:w="1800" w:type="dxa"/>
            <w:tcBorders>
              <w:top w:val="nil"/>
              <w:left w:val="nil"/>
              <w:bottom w:val="nil"/>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557,142</w:t>
            </w:r>
            <w:r w:rsidRPr="00C8080E">
              <w:rPr>
                <w:rFonts w:cs="Times New Roman"/>
                <w:sz w:val="20"/>
                <w:szCs w:val="20"/>
                <w:lang w:val="en-US"/>
              </w:rPr>
              <w:t xml:space="preserve"> </w:t>
            </w:r>
          </w:p>
        </w:tc>
        <w:tc>
          <w:tcPr>
            <w:tcW w:w="180" w:type="dxa"/>
            <w:tcBorders>
              <w:top w:val="nil"/>
              <w:left w:val="nil"/>
              <w:bottom w:val="nil"/>
              <w:right w:val="nil"/>
            </w:tcBorders>
          </w:tcPr>
          <w:p w:rsidR="00ED2A79" w:rsidRPr="00BE61C1" w:rsidRDefault="00ED2A79" w:rsidP="00ED2A79">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ED2A79" w:rsidRPr="00C8080E" w:rsidRDefault="00ED2A79" w:rsidP="00ED2A79">
            <w:pPr>
              <w:tabs>
                <w:tab w:val="decimal" w:pos="987"/>
              </w:tabs>
              <w:snapToGrid w:val="0"/>
              <w:spacing w:line="240" w:lineRule="auto"/>
              <w:ind w:leftChars="-64" w:left="-141" w:right="-270"/>
              <w:rPr>
                <w:rFonts w:cs="Times New Roman"/>
                <w:sz w:val="20"/>
                <w:szCs w:val="20"/>
                <w:lang w:val="en-US"/>
              </w:rPr>
            </w:pPr>
            <w:r w:rsidRPr="00C8080E">
              <w:rPr>
                <w:rFonts w:cs="Times New Roman"/>
                <w:sz w:val="20"/>
                <w:szCs w:val="20"/>
                <w:lang w:val="en-US"/>
              </w:rPr>
              <w:t>-</w:t>
            </w:r>
          </w:p>
        </w:tc>
      </w:tr>
      <w:tr w:rsidR="00ED2A79" w:rsidRPr="00BE61C1" w:rsidTr="00C8080E">
        <w:trPr>
          <w:trHeight w:val="144"/>
        </w:trPr>
        <w:tc>
          <w:tcPr>
            <w:tcW w:w="5130" w:type="dxa"/>
            <w:tcBorders>
              <w:top w:val="nil"/>
              <w:left w:val="nil"/>
              <w:bottom w:val="nil"/>
              <w:right w:val="nil"/>
            </w:tcBorders>
            <w:shd w:val="clear" w:color="auto" w:fill="auto"/>
          </w:tcPr>
          <w:p w:rsidR="00ED2A79" w:rsidRPr="005B3B59" w:rsidRDefault="00ED2A79" w:rsidP="00ED2A79">
            <w:pPr>
              <w:ind w:left="448" w:hanging="4"/>
              <w:rPr>
                <w:sz w:val="20"/>
                <w:szCs w:val="20"/>
              </w:rPr>
            </w:pPr>
            <w:r w:rsidRPr="005B3B59">
              <w:rPr>
                <w:sz w:val="20"/>
                <w:szCs w:val="20"/>
              </w:rPr>
              <w:t>Arising from financial assumptions</w:t>
            </w:r>
          </w:p>
        </w:tc>
        <w:tc>
          <w:tcPr>
            <w:tcW w:w="1800" w:type="dxa"/>
            <w:tcBorders>
              <w:top w:val="nil"/>
              <w:left w:val="nil"/>
              <w:bottom w:val="single" w:sz="4" w:space="0" w:color="auto"/>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214,979</w:t>
            </w:r>
            <w:r w:rsidRPr="00C8080E">
              <w:rPr>
                <w:rFonts w:cs="Times New Roman"/>
                <w:sz w:val="20"/>
                <w:szCs w:val="20"/>
                <w:lang w:val="en-US"/>
              </w:rPr>
              <w:t xml:space="preserve"> </w:t>
            </w:r>
          </w:p>
        </w:tc>
        <w:tc>
          <w:tcPr>
            <w:tcW w:w="180" w:type="dxa"/>
            <w:tcBorders>
              <w:top w:val="nil"/>
              <w:left w:val="nil"/>
              <w:bottom w:val="nil"/>
              <w:right w:val="nil"/>
            </w:tcBorders>
          </w:tcPr>
          <w:p w:rsidR="00ED2A79" w:rsidRPr="00BE61C1" w:rsidRDefault="00ED2A79" w:rsidP="00ED2A79">
            <w:pPr>
              <w:tabs>
                <w:tab w:val="decimal" w:pos="1440"/>
              </w:tabs>
              <w:snapToGrid w:val="0"/>
              <w:spacing w:line="240" w:lineRule="exact"/>
              <w:ind w:right="-270"/>
              <w:rPr>
                <w:rFonts w:cs="Times New Roman"/>
                <w:sz w:val="20"/>
                <w:szCs w:val="20"/>
                <w:lang w:val="en-US"/>
              </w:rPr>
            </w:pPr>
          </w:p>
        </w:tc>
        <w:tc>
          <w:tcPr>
            <w:tcW w:w="1710" w:type="dxa"/>
            <w:tcBorders>
              <w:top w:val="nil"/>
              <w:left w:val="nil"/>
              <w:bottom w:val="single" w:sz="4" w:space="0" w:color="auto"/>
              <w:right w:val="nil"/>
            </w:tcBorders>
            <w:shd w:val="clear" w:color="auto" w:fill="auto"/>
          </w:tcPr>
          <w:p w:rsidR="00ED2A79" w:rsidRPr="00C8080E" w:rsidRDefault="00ED2A79" w:rsidP="00ED2A79">
            <w:pPr>
              <w:tabs>
                <w:tab w:val="decimal" w:pos="987"/>
              </w:tabs>
              <w:snapToGrid w:val="0"/>
              <w:spacing w:line="240" w:lineRule="auto"/>
              <w:ind w:leftChars="-64" w:left="-141" w:right="-270"/>
              <w:rPr>
                <w:rFonts w:cs="Times New Roman"/>
                <w:sz w:val="20"/>
                <w:szCs w:val="20"/>
                <w:lang w:val="en-US"/>
              </w:rPr>
            </w:pPr>
            <w:r w:rsidRPr="00C8080E">
              <w:rPr>
                <w:rFonts w:cs="Times New Roman"/>
                <w:sz w:val="20"/>
                <w:szCs w:val="20"/>
                <w:lang w:val="en-US"/>
              </w:rPr>
              <w:t>-</w:t>
            </w:r>
          </w:p>
        </w:tc>
      </w:tr>
      <w:tr w:rsidR="00ED2A79" w:rsidRPr="00BE61C1" w:rsidTr="00C8080E">
        <w:trPr>
          <w:trHeight w:val="144"/>
        </w:trPr>
        <w:tc>
          <w:tcPr>
            <w:tcW w:w="5130" w:type="dxa"/>
            <w:tcBorders>
              <w:top w:val="nil"/>
              <w:left w:val="nil"/>
              <w:bottom w:val="nil"/>
              <w:right w:val="nil"/>
            </w:tcBorders>
            <w:shd w:val="clear" w:color="auto" w:fill="auto"/>
          </w:tcPr>
          <w:p w:rsidR="00ED2A79" w:rsidRPr="005B3B59" w:rsidRDefault="00ED2A79" w:rsidP="00ED2A79">
            <w:pPr>
              <w:ind w:left="448" w:hanging="173"/>
              <w:rPr>
                <w:sz w:val="20"/>
                <w:szCs w:val="20"/>
                <w:cs/>
              </w:rPr>
            </w:pPr>
          </w:p>
        </w:tc>
        <w:tc>
          <w:tcPr>
            <w:tcW w:w="1800" w:type="dxa"/>
            <w:tcBorders>
              <w:top w:val="single" w:sz="4" w:space="0" w:color="auto"/>
              <w:left w:val="nil"/>
              <w:bottom w:val="nil"/>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9,507,037</w:t>
            </w:r>
          </w:p>
        </w:tc>
        <w:tc>
          <w:tcPr>
            <w:tcW w:w="180" w:type="dxa"/>
            <w:tcBorders>
              <w:top w:val="nil"/>
              <w:left w:val="nil"/>
              <w:bottom w:val="nil"/>
              <w:right w:val="nil"/>
            </w:tcBorders>
          </w:tcPr>
          <w:p w:rsidR="00ED2A79" w:rsidRPr="00BE61C1" w:rsidRDefault="00ED2A79" w:rsidP="00ED2A79">
            <w:pPr>
              <w:tabs>
                <w:tab w:val="decimal" w:pos="1440"/>
              </w:tabs>
              <w:snapToGrid w:val="0"/>
              <w:spacing w:line="240" w:lineRule="exact"/>
              <w:ind w:right="-270"/>
              <w:rPr>
                <w:rFonts w:cs="Times New Roman"/>
                <w:sz w:val="20"/>
                <w:szCs w:val="20"/>
                <w:lang w:val="en-US"/>
              </w:rPr>
            </w:pPr>
          </w:p>
        </w:tc>
        <w:tc>
          <w:tcPr>
            <w:tcW w:w="1710" w:type="dxa"/>
            <w:tcBorders>
              <w:top w:val="single" w:sz="4" w:space="0" w:color="auto"/>
              <w:left w:val="nil"/>
              <w:bottom w:val="nil"/>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sidRPr="00C8080E">
              <w:rPr>
                <w:rFonts w:cs="Times New Roman"/>
                <w:sz w:val="20"/>
                <w:szCs w:val="20"/>
                <w:lang w:val="en-US"/>
              </w:rPr>
              <w:t>6,663,744</w:t>
            </w:r>
          </w:p>
        </w:tc>
      </w:tr>
    </w:tbl>
    <w:p w:rsidR="001F7F6C" w:rsidRDefault="001F7F6C">
      <w:pPr>
        <w:spacing w:line="240" w:lineRule="auto"/>
      </w:pPr>
      <w:r>
        <w:br w:type="page"/>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0"/>
        <w:gridCol w:w="1800"/>
        <w:gridCol w:w="180"/>
        <w:gridCol w:w="1710"/>
      </w:tblGrid>
      <w:tr w:rsidR="001F7F6C" w:rsidRPr="00BE61C1" w:rsidTr="001F7F6C">
        <w:trPr>
          <w:trHeight w:val="144"/>
        </w:trPr>
        <w:tc>
          <w:tcPr>
            <w:tcW w:w="5130" w:type="dxa"/>
            <w:tcBorders>
              <w:top w:val="nil"/>
              <w:left w:val="nil"/>
              <w:bottom w:val="nil"/>
              <w:right w:val="nil"/>
            </w:tcBorders>
            <w:shd w:val="clear" w:color="auto" w:fill="auto"/>
          </w:tcPr>
          <w:p w:rsidR="001F7F6C" w:rsidRPr="001F7F6C" w:rsidRDefault="001F7F6C" w:rsidP="001F7F6C">
            <w:pPr>
              <w:ind w:left="448" w:hanging="173"/>
              <w:rPr>
                <w:sz w:val="20"/>
                <w:szCs w:val="20"/>
                <w:u w:val="single"/>
                <w:cs/>
              </w:rPr>
            </w:pPr>
          </w:p>
        </w:tc>
        <w:tc>
          <w:tcPr>
            <w:tcW w:w="1800" w:type="dxa"/>
            <w:tcBorders>
              <w:top w:val="nil"/>
              <w:left w:val="nil"/>
              <w:bottom w:val="nil"/>
              <w:right w:val="nil"/>
            </w:tcBorders>
            <w:shd w:val="clear" w:color="auto" w:fill="auto"/>
          </w:tcPr>
          <w:p w:rsidR="001F7F6C" w:rsidRPr="00BE61C1" w:rsidRDefault="001F7F6C" w:rsidP="001F7F6C">
            <w:pPr>
              <w:spacing w:line="240" w:lineRule="exact"/>
              <w:ind w:left="-93"/>
              <w:jc w:val="center"/>
              <w:rPr>
                <w:rFonts w:cs="Times New Roman"/>
                <w:b/>
                <w:bCs/>
                <w:sz w:val="20"/>
                <w:szCs w:val="20"/>
                <w:lang w:val="en-US"/>
              </w:rPr>
            </w:pPr>
            <w:r w:rsidRPr="00BE61C1">
              <w:rPr>
                <w:rFonts w:cs="Times New Roman"/>
                <w:b/>
                <w:bCs/>
                <w:sz w:val="20"/>
                <w:szCs w:val="20"/>
                <w:lang w:val="en-US"/>
              </w:rPr>
              <w:t>2019</w:t>
            </w:r>
          </w:p>
        </w:tc>
        <w:tc>
          <w:tcPr>
            <w:tcW w:w="180" w:type="dxa"/>
            <w:tcBorders>
              <w:top w:val="nil"/>
              <w:left w:val="nil"/>
              <w:bottom w:val="nil"/>
              <w:right w:val="nil"/>
            </w:tcBorders>
          </w:tcPr>
          <w:p w:rsidR="001F7F6C" w:rsidRPr="00BE61C1" w:rsidRDefault="001F7F6C" w:rsidP="001F7F6C">
            <w:pPr>
              <w:spacing w:line="240" w:lineRule="exact"/>
              <w:ind w:left="84" w:right="96"/>
              <w:jc w:val="center"/>
              <w:rPr>
                <w:rFonts w:cs="Times New Roman"/>
                <w:b/>
                <w:bCs/>
                <w:sz w:val="20"/>
                <w:szCs w:val="20"/>
                <w:lang w:val="en-US"/>
              </w:rPr>
            </w:pPr>
          </w:p>
        </w:tc>
        <w:tc>
          <w:tcPr>
            <w:tcW w:w="1710" w:type="dxa"/>
            <w:tcBorders>
              <w:top w:val="nil"/>
              <w:left w:val="nil"/>
              <w:bottom w:val="nil"/>
              <w:right w:val="nil"/>
            </w:tcBorders>
            <w:shd w:val="clear" w:color="auto" w:fill="auto"/>
          </w:tcPr>
          <w:p w:rsidR="001F7F6C" w:rsidRPr="00BE61C1" w:rsidRDefault="001F7F6C" w:rsidP="001F7F6C">
            <w:pPr>
              <w:spacing w:line="240" w:lineRule="exact"/>
              <w:ind w:left="-4"/>
              <w:jc w:val="center"/>
              <w:rPr>
                <w:rFonts w:cs="Times New Roman"/>
                <w:b/>
                <w:bCs/>
                <w:sz w:val="20"/>
                <w:szCs w:val="20"/>
              </w:rPr>
            </w:pPr>
            <w:r w:rsidRPr="00BE61C1">
              <w:rPr>
                <w:rFonts w:cs="Times New Roman"/>
                <w:b/>
                <w:bCs/>
                <w:sz w:val="20"/>
                <w:szCs w:val="20"/>
                <w:lang w:val="en-US"/>
              </w:rPr>
              <w:t>2018</w:t>
            </w:r>
          </w:p>
        </w:tc>
      </w:tr>
      <w:tr w:rsidR="001F7F6C" w:rsidRPr="00BE61C1" w:rsidTr="001F7F6C">
        <w:trPr>
          <w:trHeight w:val="144"/>
        </w:trPr>
        <w:tc>
          <w:tcPr>
            <w:tcW w:w="5130" w:type="dxa"/>
            <w:tcBorders>
              <w:top w:val="nil"/>
              <w:left w:val="nil"/>
              <w:bottom w:val="nil"/>
              <w:right w:val="nil"/>
            </w:tcBorders>
            <w:shd w:val="clear" w:color="auto" w:fill="auto"/>
          </w:tcPr>
          <w:p w:rsidR="001F7F6C" w:rsidRPr="001F7F6C" w:rsidRDefault="001F7F6C" w:rsidP="001F7F6C">
            <w:pPr>
              <w:ind w:left="448" w:hanging="173"/>
              <w:rPr>
                <w:sz w:val="20"/>
                <w:szCs w:val="20"/>
                <w:u w:val="single"/>
                <w:cs/>
              </w:rPr>
            </w:pPr>
          </w:p>
        </w:tc>
        <w:tc>
          <w:tcPr>
            <w:tcW w:w="1800" w:type="dxa"/>
            <w:tcBorders>
              <w:top w:val="nil"/>
              <w:left w:val="nil"/>
              <w:bottom w:val="nil"/>
              <w:right w:val="nil"/>
            </w:tcBorders>
            <w:shd w:val="clear" w:color="auto" w:fill="auto"/>
          </w:tcPr>
          <w:p w:rsidR="001F7F6C" w:rsidRPr="00BE61C1" w:rsidRDefault="001F7F6C" w:rsidP="001F7F6C">
            <w:pPr>
              <w:spacing w:line="240" w:lineRule="exact"/>
              <w:ind w:left="-93"/>
              <w:jc w:val="center"/>
              <w:rPr>
                <w:rFonts w:cs="Times New Roman"/>
                <w:b/>
                <w:bCs/>
                <w:sz w:val="20"/>
                <w:szCs w:val="20"/>
                <w:lang w:val="en-US"/>
              </w:rPr>
            </w:pPr>
            <w:r w:rsidRPr="00BE61C1">
              <w:rPr>
                <w:rFonts w:cs="Times New Roman"/>
                <w:b/>
                <w:bCs/>
                <w:sz w:val="20"/>
                <w:szCs w:val="20"/>
                <w:lang w:val="en-US"/>
              </w:rPr>
              <w:t>Baht</w:t>
            </w:r>
          </w:p>
        </w:tc>
        <w:tc>
          <w:tcPr>
            <w:tcW w:w="180" w:type="dxa"/>
            <w:tcBorders>
              <w:top w:val="nil"/>
              <w:left w:val="nil"/>
              <w:bottom w:val="nil"/>
              <w:right w:val="nil"/>
            </w:tcBorders>
          </w:tcPr>
          <w:p w:rsidR="001F7F6C" w:rsidRPr="00BE61C1" w:rsidRDefault="001F7F6C" w:rsidP="001F7F6C">
            <w:pPr>
              <w:spacing w:line="240" w:lineRule="exact"/>
              <w:ind w:left="84" w:right="96"/>
              <w:jc w:val="center"/>
              <w:rPr>
                <w:rFonts w:cs="Times New Roman"/>
                <w:b/>
                <w:bCs/>
                <w:sz w:val="20"/>
                <w:szCs w:val="20"/>
                <w:lang w:val="en-US"/>
              </w:rPr>
            </w:pPr>
          </w:p>
        </w:tc>
        <w:tc>
          <w:tcPr>
            <w:tcW w:w="1710" w:type="dxa"/>
            <w:tcBorders>
              <w:top w:val="nil"/>
              <w:left w:val="nil"/>
              <w:bottom w:val="nil"/>
              <w:right w:val="nil"/>
            </w:tcBorders>
            <w:shd w:val="clear" w:color="auto" w:fill="auto"/>
          </w:tcPr>
          <w:p w:rsidR="001F7F6C" w:rsidRPr="00BE61C1" w:rsidRDefault="001F7F6C" w:rsidP="001F7F6C">
            <w:pPr>
              <w:spacing w:line="240" w:lineRule="exact"/>
              <w:ind w:left="-4"/>
              <w:jc w:val="center"/>
              <w:rPr>
                <w:rFonts w:cs="Times New Roman"/>
                <w:b/>
                <w:bCs/>
                <w:sz w:val="20"/>
                <w:szCs w:val="20"/>
              </w:rPr>
            </w:pPr>
            <w:r w:rsidRPr="00BE61C1">
              <w:rPr>
                <w:rFonts w:cs="Times New Roman"/>
                <w:b/>
                <w:bCs/>
                <w:sz w:val="20"/>
                <w:szCs w:val="20"/>
              </w:rPr>
              <w:t>Baht</w:t>
            </w:r>
          </w:p>
        </w:tc>
      </w:tr>
      <w:tr w:rsidR="00465453" w:rsidRPr="00BE61C1" w:rsidTr="00C8080E">
        <w:trPr>
          <w:trHeight w:val="144"/>
        </w:trPr>
        <w:tc>
          <w:tcPr>
            <w:tcW w:w="5130" w:type="dxa"/>
            <w:tcBorders>
              <w:top w:val="nil"/>
              <w:left w:val="nil"/>
              <w:bottom w:val="nil"/>
              <w:right w:val="nil"/>
            </w:tcBorders>
            <w:shd w:val="clear" w:color="auto" w:fill="auto"/>
          </w:tcPr>
          <w:p w:rsidR="00465453" w:rsidRPr="005B3B59" w:rsidRDefault="00465453" w:rsidP="00ED2A79">
            <w:pPr>
              <w:ind w:left="448" w:hanging="173"/>
              <w:rPr>
                <w:sz w:val="20"/>
                <w:szCs w:val="20"/>
                <w:u w:val="single"/>
              </w:rPr>
            </w:pPr>
          </w:p>
        </w:tc>
        <w:tc>
          <w:tcPr>
            <w:tcW w:w="1800" w:type="dxa"/>
            <w:tcBorders>
              <w:top w:val="nil"/>
              <w:left w:val="nil"/>
              <w:bottom w:val="nil"/>
              <w:right w:val="nil"/>
            </w:tcBorders>
            <w:shd w:val="clear" w:color="auto" w:fill="auto"/>
          </w:tcPr>
          <w:p w:rsidR="00465453" w:rsidRPr="00BE61C1" w:rsidRDefault="00465453" w:rsidP="00ED2A79">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rsidR="00465453" w:rsidRPr="00BE61C1" w:rsidRDefault="00465453" w:rsidP="00ED2A79">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465453" w:rsidRPr="00C8080E" w:rsidRDefault="00465453" w:rsidP="00ED2A79">
            <w:pPr>
              <w:tabs>
                <w:tab w:val="decimal" w:pos="1443"/>
              </w:tabs>
              <w:snapToGrid w:val="0"/>
              <w:spacing w:line="240" w:lineRule="auto"/>
              <w:ind w:leftChars="-64" w:left="-141" w:right="-270"/>
              <w:rPr>
                <w:rFonts w:cs="Times New Roman"/>
                <w:sz w:val="20"/>
                <w:szCs w:val="20"/>
                <w:lang w:val="en-US"/>
              </w:rPr>
            </w:pPr>
          </w:p>
        </w:tc>
      </w:tr>
      <w:tr w:rsidR="00ED2A79" w:rsidRPr="00BE61C1" w:rsidTr="00C8080E">
        <w:trPr>
          <w:trHeight w:val="144"/>
        </w:trPr>
        <w:tc>
          <w:tcPr>
            <w:tcW w:w="5130" w:type="dxa"/>
            <w:tcBorders>
              <w:top w:val="nil"/>
              <w:left w:val="nil"/>
              <w:bottom w:val="nil"/>
              <w:right w:val="nil"/>
            </w:tcBorders>
            <w:shd w:val="clear" w:color="auto" w:fill="auto"/>
          </w:tcPr>
          <w:p w:rsidR="00ED2A79" w:rsidRPr="005B3B59" w:rsidRDefault="00ED2A79" w:rsidP="00ED2A79">
            <w:pPr>
              <w:ind w:left="448" w:hanging="173"/>
              <w:rPr>
                <w:sz w:val="20"/>
                <w:szCs w:val="20"/>
              </w:rPr>
            </w:pPr>
            <w:r w:rsidRPr="005B3B59">
              <w:rPr>
                <w:sz w:val="20"/>
                <w:szCs w:val="20"/>
                <w:u w:val="single"/>
              </w:rPr>
              <w:t>Less</w:t>
            </w:r>
            <w:r w:rsidRPr="005B3B59">
              <w:rPr>
                <w:sz w:val="20"/>
                <w:szCs w:val="20"/>
              </w:rPr>
              <w:t xml:space="preserve"> </w:t>
            </w:r>
            <w:r w:rsidR="00D3140F" w:rsidRPr="00D3140F">
              <w:rPr>
                <w:sz w:val="20"/>
                <w:szCs w:val="20"/>
              </w:rPr>
              <w:t>Provision for current liabilities from</w:t>
            </w:r>
            <w:r w:rsidR="00D3140F">
              <w:rPr>
                <w:sz w:val="20"/>
                <w:szCs w:val="20"/>
              </w:rPr>
              <w:t xml:space="preserve"> </w:t>
            </w:r>
            <w:r w:rsidR="00D3140F" w:rsidRPr="00D3140F">
              <w:rPr>
                <w:sz w:val="20"/>
                <w:szCs w:val="20"/>
              </w:rPr>
              <w:t>employee</w:t>
            </w:r>
          </w:p>
        </w:tc>
        <w:tc>
          <w:tcPr>
            <w:tcW w:w="1800" w:type="dxa"/>
            <w:tcBorders>
              <w:top w:val="nil"/>
              <w:left w:val="nil"/>
              <w:bottom w:val="nil"/>
              <w:right w:val="nil"/>
            </w:tcBorders>
            <w:shd w:val="clear" w:color="auto" w:fill="auto"/>
          </w:tcPr>
          <w:p w:rsidR="00ED2A79" w:rsidRPr="00BE61C1" w:rsidRDefault="00ED2A79" w:rsidP="00ED2A79">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rsidR="00ED2A79" w:rsidRPr="00BE61C1" w:rsidRDefault="00ED2A79" w:rsidP="00ED2A79">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p>
        </w:tc>
      </w:tr>
      <w:tr w:rsidR="00ED2A79" w:rsidRPr="00BE61C1" w:rsidTr="00C8080E">
        <w:trPr>
          <w:trHeight w:val="144"/>
        </w:trPr>
        <w:tc>
          <w:tcPr>
            <w:tcW w:w="5130" w:type="dxa"/>
            <w:tcBorders>
              <w:top w:val="nil"/>
              <w:left w:val="nil"/>
              <w:bottom w:val="nil"/>
              <w:right w:val="nil"/>
            </w:tcBorders>
            <w:shd w:val="clear" w:color="auto" w:fill="auto"/>
          </w:tcPr>
          <w:p w:rsidR="00ED2A79" w:rsidRPr="005B3B59" w:rsidRDefault="00ED2A79" w:rsidP="00ED2A79">
            <w:pPr>
              <w:ind w:left="448" w:firstLine="359"/>
              <w:rPr>
                <w:sz w:val="20"/>
                <w:szCs w:val="20"/>
              </w:rPr>
            </w:pPr>
            <w:r w:rsidRPr="005B3B59">
              <w:rPr>
                <w:sz w:val="20"/>
                <w:szCs w:val="20"/>
              </w:rPr>
              <w:t>benefit for retirement</w:t>
            </w:r>
          </w:p>
        </w:tc>
        <w:tc>
          <w:tcPr>
            <w:tcW w:w="1800" w:type="dxa"/>
            <w:tcBorders>
              <w:top w:val="nil"/>
              <w:left w:val="nil"/>
              <w:bottom w:val="single" w:sz="4" w:space="0" w:color="auto"/>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(3,647,912)</w:t>
            </w:r>
            <w:r w:rsidRPr="00C8080E">
              <w:rPr>
                <w:rFonts w:cs="Times New Roman"/>
                <w:sz w:val="20"/>
                <w:szCs w:val="20"/>
                <w:lang w:val="en-US"/>
              </w:rPr>
              <w:t xml:space="preserve"> </w:t>
            </w:r>
          </w:p>
        </w:tc>
        <w:tc>
          <w:tcPr>
            <w:tcW w:w="180" w:type="dxa"/>
            <w:tcBorders>
              <w:top w:val="nil"/>
              <w:left w:val="nil"/>
              <w:bottom w:val="nil"/>
              <w:right w:val="nil"/>
            </w:tcBorders>
          </w:tcPr>
          <w:p w:rsidR="00ED2A79" w:rsidRPr="00BE61C1" w:rsidRDefault="00ED2A79" w:rsidP="00ED2A79">
            <w:pPr>
              <w:tabs>
                <w:tab w:val="decimal" w:pos="1440"/>
              </w:tabs>
              <w:snapToGrid w:val="0"/>
              <w:spacing w:line="240" w:lineRule="exact"/>
              <w:ind w:right="-270"/>
              <w:rPr>
                <w:rFonts w:cs="Times New Roman"/>
                <w:sz w:val="20"/>
                <w:szCs w:val="20"/>
                <w:lang w:val="en-US"/>
              </w:rPr>
            </w:pPr>
          </w:p>
        </w:tc>
        <w:tc>
          <w:tcPr>
            <w:tcW w:w="1710" w:type="dxa"/>
            <w:tcBorders>
              <w:top w:val="nil"/>
              <w:left w:val="nil"/>
              <w:bottom w:val="single" w:sz="4" w:space="0" w:color="auto"/>
              <w:right w:val="nil"/>
            </w:tcBorders>
            <w:shd w:val="clear" w:color="auto" w:fill="auto"/>
          </w:tcPr>
          <w:p w:rsidR="00ED2A79" w:rsidRPr="00C8080E" w:rsidRDefault="00ED2A79" w:rsidP="00ED2A79">
            <w:pPr>
              <w:tabs>
                <w:tab w:val="decimal" w:pos="987"/>
              </w:tabs>
              <w:snapToGrid w:val="0"/>
              <w:spacing w:line="240" w:lineRule="auto"/>
              <w:ind w:leftChars="-64" w:left="-141" w:right="-270"/>
              <w:rPr>
                <w:rFonts w:cs="Times New Roman"/>
                <w:sz w:val="20"/>
                <w:szCs w:val="20"/>
                <w:lang w:val="en-US"/>
              </w:rPr>
            </w:pPr>
            <w:r w:rsidRPr="00C8080E">
              <w:rPr>
                <w:rFonts w:cs="Times New Roman"/>
                <w:sz w:val="20"/>
                <w:szCs w:val="20"/>
                <w:lang w:val="en-US"/>
              </w:rPr>
              <w:t>-</w:t>
            </w:r>
          </w:p>
        </w:tc>
      </w:tr>
      <w:tr w:rsidR="00ED2A79" w:rsidRPr="00BE61C1" w:rsidTr="00C8080E">
        <w:trPr>
          <w:trHeight w:val="144"/>
        </w:trPr>
        <w:tc>
          <w:tcPr>
            <w:tcW w:w="5130" w:type="dxa"/>
            <w:tcBorders>
              <w:top w:val="nil"/>
              <w:left w:val="nil"/>
              <w:bottom w:val="nil"/>
              <w:right w:val="nil"/>
            </w:tcBorders>
            <w:shd w:val="clear" w:color="auto" w:fill="auto"/>
          </w:tcPr>
          <w:p w:rsidR="00ED2A79" w:rsidRPr="005B3B59" w:rsidRDefault="00ED2A79" w:rsidP="00ED2A79">
            <w:pPr>
              <w:ind w:left="448" w:hanging="173"/>
              <w:rPr>
                <w:sz w:val="20"/>
                <w:szCs w:val="20"/>
              </w:rPr>
            </w:pPr>
            <w:r w:rsidRPr="005B3B59">
              <w:rPr>
                <w:sz w:val="20"/>
                <w:szCs w:val="20"/>
              </w:rPr>
              <w:t xml:space="preserve">Ending balances of provisions for </w:t>
            </w:r>
            <w:r w:rsidR="004450C6" w:rsidRPr="004450C6">
              <w:rPr>
                <w:sz w:val="20"/>
                <w:szCs w:val="20"/>
              </w:rPr>
              <w:t>non-current</w:t>
            </w:r>
            <w:r w:rsidR="00D3140F">
              <w:rPr>
                <w:sz w:val="20"/>
                <w:szCs w:val="20"/>
              </w:rPr>
              <w:t xml:space="preserve"> </w:t>
            </w:r>
            <w:r w:rsidR="00D3140F" w:rsidRPr="00D3140F">
              <w:rPr>
                <w:sz w:val="20"/>
                <w:szCs w:val="20"/>
              </w:rPr>
              <w:t>from</w:t>
            </w:r>
          </w:p>
        </w:tc>
        <w:tc>
          <w:tcPr>
            <w:tcW w:w="1800" w:type="dxa"/>
            <w:tcBorders>
              <w:top w:val="single" w:sz="4" w:space="0" w:color="auto"/>
              <w:left w:val="nil"/>
              <w:bottom w:val="nil"/>
              <w:right w:val="nil"/>
            </w:tcBorders>
            <w:shd w:val="clear" w:color="auto" w:fill="auto"/>
          </w:tcPr>
          <w:p w:rsidR="00ED2A79" w:rsidRPr="00BE61C1" w:rsidRDefault="00ED2A79" w:rsidP="00ED2A79">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rsidR="00ED2A79" w:rsidRPr="00BE61C1" w:rsidRDefault="00ED2A79" w:rsidP="00ED2A79">
            <w:pPr>
              <w:tabs>
                <w:tab w:val="decimal" w:pos="1440"/>
              </w:tabs>
              <w:snapToGrid w:val="0"/>
              <w:spacing w:line="240" w:lineRule="exact"/>
              <w:ind w:right="-270"/>
              <w:rPr>
                <w:rFonts w:cs="Times New Roman"/>
                <w:sz w:val="20"/>
                <w:szCs w:val="20"/>
                <w:lang w:val="en-US"/>
              </w:rPr>
            </w:pPr>
          </w:p>
        </w:tc>
        <w:tc>
          <w:tcPr>
            <w:tcW w:w="1710" w:type="dxa"/>
            <w:tcBorders>
              <w:top w:val="single" w:sz="4" w:space="0" w:color="auto"/>
              <w:left w:val="nil"/>
              <w:bottom w:val="nil"/>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p>
        </w:tc>
      </w:tr>
      <w:tr w:rsidR="00ED2A79" w:rsidRPr="00BE61C1" w:rsidTr="00C8080E">
        <w:trPr>
          <w:trHeight w:val="144"/>
        </w:trPr>
        <w:tc>
          <w:tcPr>
            <w:tcW w:w="5130" w:type="dxa"/>
            <w:tcBorders>
              <w:top w:val="nil"/>
              <w:left w:val="nil"/>
              <w:bottom w:val="nil"/>
              <w:right w:val="nil"/>
            </w:tcBorders>
            <w:shd w:val="clear" w:color="auto" w:fill="auto"/>
          </w:tcPr>
          <w:p w:rsidR="00ED2A79" w:rsidRPr="005B3B59" w:rsidRDefault="00ED2A79" w:rsidP="00ED2A79">
            <w:pPr>
              <w:ind w:left="448" w:hanging="4"/>
              <w:rPr>
                <w:sz w:val="20"/>
                <w:szCs w:val="20"/>
              </w:rPr>
            </w:pPr>
            <w:r w:rsidRPr="005B3B59">
              <w:rPr>
                <w:sz w:val="20"/>
                <w:szCs w:val="20"/>
              </w:rPr>
              <w:t>employee benefit for retirement</w:t>
            </w:r>
          </w:p>
        </w:tc>
        <w:tc>
          <w:tcPr>
            <w:tcW w:w="1800" w:type="dxa"/>
            <w:tcBorders>
              <w:top w:val="nil"/>
              <w:left w:val="nil"/>
              <w:bottom w:val="double" w:sz="4" w:space="0" w:color="auto"/>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5,859,125</w:t>
            </w:r>
            <w:r w:rsidRPr="00C8080E">
              <w:rPr>
                <w:rFonts w:cs="Times New Roman"/>
                <w:sz w:val="20"/>
                <w:szCs w:val="20"/>
                <w:lang w:val="en-US"/>
              </w:rPr>
              <w:t xml:space="preserve"> </w:t>
            </w:r>
          </w:p>
        </w:tc>
        <w:tc>
          <w:tcPr>
            <w:tcW w:w="180" w:type="dxa"/>
            <w:tcBorders>
              <w:top w:val="nil"/>
              <w:left w:val="nil"/>
              <w:bottom w:val="nil"/>
              <w:right w:val="nil"/>
            </w:tcBorders>
          </w:tcPr>
          <w:p w:rsidR="00ED2A79" w:rsidRPr="00BE61C1" w:rsidRDefault="00ED2A79" w:rsidP="00ED2A79">
            <w:pPr>
              <w:tabs>
                <w:tab w:val="decimal" w:pos="1440"/>
              </w:tabs>
              <w:snapToGrid w:val="0"/>
              <w:spacing w:line="240" w:lineRule="exact"/>
              <w:ind w:right="-270"/>
              <w:rPr>
                <w:rFonts w:cs="Times New Roman"/>
                <w:sz w:val="20"/>
                <w:szCs w:val="20"/>
                <w:lang w:val="en-US"/>
              </w:rPr>
            </w:pPr>
          </w:p>
        </w:tc>
        <w:tc>
          <w:tcPr>
            <w:tcW w:w="1710" w:type="dxa"/>
            <w:tcBorders>
              <w:top w:val="nil"/>
              <w:left w:val="nil"/>
              <w:bottom w:val="double" w:sz="4" w:space="0" w:color="auto"/>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sidRPr="00C8080E">
              <w:rPr>
                <w:rFonts w:cs="Times New Roman"/>
                <w:sz w:val="20"/>
                <w:szCs w:val="20"/>
                <w:lang w:val="en-US"/>
              </w:rPr>
              <w:t>6,663,744</w:t>
            </w:r>
          </w:p>
        </w:tc>
      </w:tr>
    </w:tbl>
    <w:p w:rsidR="007D39BB" w:rsidRDefault="007D39BB" w:rsidP="005A6A89">
      <w:pPr>
        <w:adjustRightInd w:val="0"/>
        <w:snapToGrid w:val="0"/>
        <w:spacing w:before="240" w:after="240" w:line="240" w:lineRule="auto"/>
        <w:ind w:left="562"/>
        <w:jc w:val="thaiDistribute"/>
        <w:rPr>
          <w:rFonts w:cs="Times New Roman"/>
          <w:sz w:val="24"/>
          <w:szCs w:val="24"/>
        </w:rPr>
      </w:pPr>
      <w:r w:rsidRPr="000F36CF">
        <w:rPr>
          <w:rFonts w:cs="Times New Roman"/>
          <w:spacing w:val="-4"/>
          <w:sz w:val="24"/>
          <w:szCs w:val="24"/>
        </w:rPr>
        <w:t xml:space="preserve">Employee benefit expenses </w:t>
      </w:r>
      <w:r w:rsidR="00D84673" w:rsidRPr="000F36CF">
        <w:rPr>
          <w:rFonts w:cs="Times New Roman"/>
          <w:spacing w:val="-4"/>
          <w:sz w:val="24"/>
          <w:szCs w:val="24"/>
        </w:rPr>
        <w:t>for</w:t>
      </w:r>
      <w:r w:rsidRPr="000F36CF">
        <w:rPr>
          <w:rFonts w:cs="Times New Roman"/>
          <w:spacing w:val="-4"/>
          <w:sz w:val="24"/>
          <w:szCs w:val="24"/>
        </w:rPr>
        <w:t xml:space="preserve"> retirement recognized </w:t>
      </w:r>
      <w:r w:rsidR="00F917BE" w:rsidRPr="000F36CF">
        <w:rPr>
          <w:rFonts w:cs="Times New Roman"/>
          <w:spacing w:val="-4"/>
          <w:sz w:val="24"/>
          <w:szCs w:val="24"/>
        </w:rPr>
        <w:t xml:space="preserve">as expense </w:t>
      </w:r>
      <w:r w:rsidRPr="000F36CF">
        <w:rPr>
          <w:rFonts w:cs="Times New Roman"/>
          <w:spacing w:val="-4"/>
          <w:sz w:val="24"/>
          <w:szCs w:val="24"/>
        </w:rPr>
        <w:t xml:space="preserve">in the </w:t>
      </w:r>
      <w:r w:rsidR="00304DD2" w:rsidRPr="000F36CF">
        <w:rPr>
          <w:rFonts w:cs="Times New Roman"/>
          <w:spacing w:val="-2"/>
          <w:sz w:val="24"/>
          <w:szCs w:val="24"/>
          <w:lang w:val="en-US"/>
        </w:rPr>
        <w:t>statement</w:t>
      </w:r>
      <w:r w:rsidR="00CD7A3D">
        <w:rPr>
          <w:rFonts w:cs="Times New Roman"/>
          <w:spacing w:val="-2"/>
          <w:sz w:val="24"/>
          <w:szCs w:val="24"/>
          <w:lang w:val="en-US"/>
        </w:rPr>
        <w:t>s</w:t>
      </w:r>
      <w:r w:rsidR="00304DD2" w:rsidRPr="000F36CF">
        <w:rPr>
          <w:rFonts w:cs="Times New Roman"/>
          <w:spacing w:val="-2"/>
          <w:sz w:val="24"/>
          <w:szCs w:val="24"/>
          <w:lang w:val="en-US"/>
        </w:rPr>
        <w:t xml:space="preserve"> of profit or loss and other comprehensive income</w:t>
      </w:r>
      <w:r w:rsidRPr="000F36CF">
        <w:rPr>
          <w:rFonts w:cs="Times New Roman"/>
          <w:sz w:val="24"/>
          <w:szCs w:val="24"/>
        </w:rPr>
        <w:t xml:space="preserve"> for the years ended December </w:t>
      </w:r>
      <w:r w:rsidR="007B1292" w:rsidRPr="000F36CF">
        <w:rPr>
          <w:sz w:val="24"/>
          <w:szCs w:val="24"/>
          <w:lang w:val="en-US"/>
        </w:rPr>
        <w:t>31</w:t>
      </w:r>
      <w:r w:rsidRPr="000F36CF">
        <w:rPr>
          <w:rFonts w:cs="Times New Roman"/>
          <w:sz w:val="24"/>
          <w:szCs w:val="24"/>
        </w:rPr>
        <w:t>, are as follows: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9"/>
        <w:gridCol w:w="1799"/>
        <w:gridCol w:w="92"/>
        <w:gridCol w:w="1439"/>
        <w:gridCol w:w="92"/>
        <w:gridCol w:w="1619"/>
      </w:tblGrid>
      <w:tr w:rsidR="00CD1A25" w:rsidRPr="00BE61C1" w:rsidTr="002E68D7">
        <w:trPr>
          <w:trHeight w:val="95"/>
        </w:trPr>
        <w:tc>
          <w:tcPr>
            <w:tcW w:w="4319" w:type="dxa"/>
            <w:tcBorders>
              <w:top w:val="nil"/>
              <w:left w:val="nil"/>
              <w:bottom w:val="nil"/>
              <w:right w:val="nil"/>
            </w:tcBorders>
            <w:shd w:val="clear" w:color="auto" w:fill="auto"/>
          </w:tcPr>
          <w:p w:rsidR="00CD1A25" w:rsidRPr="00BE61C1" w:rsidRDefault="00CD1A25" w:rsidP="009348FA">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CD1A25" w:rsidRPr="00BE61C1" w:rsidRDefault="00CD1A25"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Consolidated</w:t>
            </w:r>
          </w:p>
        </w:tc>
        <w:tc>
          <w:tcPr>
            <w:tcW w:w="92" w:type="dxa"/>
            <w:tcBorders>
              <w:top w:val="nil"/>
              <w:left w:val="nil"/>
              <w:bottom w:val="nil"/>
              <w:right w:val="nil"/>
            </w:tcBorders>
          </w:tcPr>
          <w:p w:rsidR="00CD1A25" w:rsidRPr="00BE61C1" w:rsidRDefault="00CD1A25" w:rsidP="009348FA">
            <w:pPr>
              <w:snapToGrid w:val="0"/>
              <w:spacing w:line="240" w:lineRule="exact"/>
              <w:jc w:val="center"/>
              <w:rPr>
                <w:rFonts w:cs="Times New Roman"/>
                <w:b/>
                <w:bCs/>
                <w:sz w:val="20"/>
                <w:szCs w:val="20"/>
                <w:lang w:val="en-US"/>
              </w:rPr>
            </w:pPr>
          </w:p>
        </w:tc>
        <w:tc>
          <w:tcPr>
            <w:tcW w:w="3150" w:type="dxa"/>
            <w:gridSpan w:val="3"/>
            <w:tcBorders>
              <w:top w:val="nil"/>
              <w:left w:val="nil"/>
              <w:bottom w:val="nil"/>
              <w:right w:val="nil"/>
            </w:tcBorders>
            <w:shd w:val="clear" w:color="auto" w:fill="auto"/>
          </w:tcPr>
          <w:p w:rsidR="00CD1A25" w:rsidRPr="00BE61C1" w:rsidRDefault="00CD1A25"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Separate</w:t>
            </w:r>
          </w:p>
        </w:tc>
      </w:tr>
      <w:tr w:rsidR="00CD1A25" w:rsidRPr="00BE61C1" w:rsidTr="002E68D7">
        <w:trPr>
          <w:trHeight w:val="95"/>
        </w:trPr>
        <w:tc>
          <w:tcPr>
            <w:tcW w:w="4319" w:type="dxa"/>
            <w:tcBorders>
              <w:top w:val="nil"/>
              <w:left w:val="nil"/>
              <w:bottom w:val="nil"/>
              <w:right w:val="nil"/>
            </w:tcBorders>
            <w:shd w:val="clear" w:color="auto" w:fill="auto"/>
          </w:tcPr>
          <w:p w:rsidR="00CD1A25" w:rsidRPr="00BE61C1" w:rsidRDefault="00CD1A25" w:rsidP="009348FA">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CD1A25" w:rsidRPr="00BE61C1" w:rsidRDefault="00CD1A25"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w:t>
            </w:r>
            <w:r>
              <w:rPr>
                <w:rFonts w:cs="Times New Roman"/>
                <w:b/>
                <w:bCs/>
                <w:sz w:val="20"/>
                <w:szCs w:val="20"/>
                <w:lang w:val="en-US"/>
              </w:rPr>
              <w:t>s</w:t>
            </w:r>
          </w:p>
        </w:tc>
        <w:tc>
          <w:tcPr>
            <w:tcW w:w="92" w:type="dxa"/>
            <w:tcBorders>
              <w:top w:val="nil"/>
              <w:left w:val="nil"/>
              <w:bottom w:val="nil"/>
              <w:right w:val="nil"/>
            </w:tcBorders>
          </w:tcPr>
          <w:p w:rsidR="00CD1A25" w:rsidRPr="00BE61C1" w:rsidRDefault="00CD1A25" w:rsidP="009348FA">
            <w:pPr>
              <w:snapToGrid w:val="0"/>
              <w:spacing w:line="240" w:lineRule="exact"/>
              <w:jc w:val="center"/>
              <w:rPr>
                <w:rFonts w:cs="Times New Roman"/>
                <w:b/>
                <w:bCs/>
                <w:sz w:val="20"/>
                <w:szCs w:val="20"/>
                <w:lang w:val="en-US"/>
              </w:rPr>
            </w:pPr>
          </w:p>
        </w:tc>
        <w:tc>
          <w:tcPr>
            <w:tcW w:w="3150" w:type="dxa"/>
            <w:gridSpan w:val="3"/>
            <w:tcBorders>
              <w:top w:val="nil"/>
              <w:left w:val="nil"/>
              <w:bottom w:val="nil"/>
              <w:right w:val="nil"/>
            </w:tcBorders>
            <w:shd w:val="clear" w:color="auto" w:fill="auto"/>
          </w:tcPr>
          <w:p w:rsidR="00CD1A25" w:rsidRPr="00BE61C1" w:rsidRDefault="00CD1A25"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statements</w:t>
            </w:r>
          </w:p>
        </w:tc>
      </w:tr>
      <w:tr w:rsidR="00CD1A25" w:rsidRPr="00BE61C1" w:rsidTr="002E68D7">
        <w:trPr>
          <w:trHeight w:val="95"/>
        </w:trPr>
        <w:tc>
          <w:tcPr>
            <w:tcW w:w="4319" w:type="dxa"/>
            <w:tcBorders>
              <w:top w:val="nil"/>
              <w:left w:val="nil"/>
              <w:bottom w:val="nil"/>
              <w:right w:val="nil"/>
            </w:tcBorders>
            <w:shd w:val="clear" w:color="auto" w:fill="auto"/>
          </w:tcPr>
          <w:p w:rsidR="00CD1A25" w:rsidRPr="00BE61C1" w:rsidRDefault="00CD1A25" w:rsidP="009348FA">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CD1A25" w:rsidRPr="00BE61C1" w:rsidRDefault="00CD1A25"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c>
          <w:tcPr>
            <w:tcW w:w="92" w:type="dxa"/>
            <w:tcBorders>
              <w:top w:val="nil"/>
              <w:left w:val="nil"/>
              <w:bottom w:val="nil"/>
              <w:right w:val="nil"/>
            </w:tcBorders>
          </w:tcPr>
          <w:p w:rsidR="00CD1A25" w:rsidRPr="00BE61C1" w:rsidRDefault="00CD1A25" w:rsidP="009348FA">
            <w:pPr>
              <w:snapToGrid w:val="0"/>
              <w:spacing w:line="240" w:lineRule="exact"/>
              <w:jc w:val="center"/>
              <w:rPr>
                <w:rFonts w:cs="Times New Roman"/>
                <w:b/>
                <w:bCs/>
                <w:sz w:val="20"/>
                <w:szCs w:val="20"/>
                <w:lang w:val="en-US"/>
              </w:rPr>
            </w:pPr>
          </w:p>
        </w:tc>
        <w:tc>
          <w:tcPr>
            <w:tcW w:w="1439" w:type="dxa"/>
            <w:tcBorders>
              <w:top w:val="nil"/>
              <w:left w:val="nil"/>
              <w:bottom w:val="nil"/>
              <w:right w:val="nil"/>
            </w:tcBorders>
            <w:shd w:val="clear" w:color="auto" w:fill="auto"/>
          </w:tcPr>
          <w:p w:rsidR="00CD1A25" w:rsidRPr="00BE61C1" w:rsidRDefault="00CD1A25"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2019</w:t>
            </w:r>
          </w:p>
        </w:tc>
        <w:tc>
          <w:tcPr>
            <w:tcW w:w="92" w:type="dxa"/>
            <w:tcBorders>
              <w:top w:val="nil"/>
              <w:left w:val="nil"/>
              <w:bottom w:val="nil"/>
              <w:right w:val="nil"/>
            </w:tcBorders>
            <w:shd w:val="clear" w:color="auto" w:fill="auto"/>
          </w:tcPr>
          <w:p w:rsidR="00CD1A25" w:rsidRPr="00BE61C1" w:rsidRDefault="00CD1A25" w:rsidP="009348FA">
            <w:pPr>
              <w:snapToGrid w:val="0"/>
              <w:spacing w:line="240" w:lineRule="exact"/>
              <w:jc w:val="center"/>
              <w:rPr>
                <w:rFonts w:cs="Times New Roman"/>
                <w:b/>
                <w:bCs/>
                <w:sz w:val="20"/>
                <w:szCs w:val="20"/>
                <w:lang w:val="en-US"/>
              </w:rPr>
            </w:pPr>
          </w:p>
        </w:tc>
        <w:tc>
          <w:tcPr>
            <w:tcW w:w="1619" w:type="dxa"/>
            <w:tcBorders>
              <w:top w:val="nil"/>
              <w:left w:val="nil"/>
              <w:bottom w:val="nil"/>
              <w:right w:val="nil"/>
            </w:tcBorders>
            <w:shd w:val="clear" w:color="auto" w:fill="auto"/>
          </w:tcPr>
          <w:p w:rsidR="00CD1A25" w:rsidRPr="00BE61C1" w:rsidRDefault="00CD1A25"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r>
      <w:tr w:rsidR="00CD1A25" w:rsidRPr="00BE61C1" w:rsidTr="002E68D7">
        <w:trPr>
          <w:trHeight w:val="95"/>
        </w:trPr>
        <w:tc>
          <w:tcPr>
            <w:tcW w:w="4319" w:type="dxa"/>
            <w:tcBorders>
              <w:top w:val="nil"/>
              <w:left w:val="nil"/>
              <w:bottom w:val="nil"/>
              <w:right w:val="nil"/>
            </w:tcBorders>
            <w:shd w:val="clear" w:color="auto" w:fill="auto"/>
          </w:tcPr>
          <w:p w:rsidR="00CD1A25" w:rsidRPr="00BE61C1" w:rsidRDefault="00CD1A25" w:rsidP="009348FA">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CD1A25" w:rsidRPr="00BE61C1" w:rsidRDefault="00CD1A25"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2" w:type="dxa"/>
            <w:tcBorders>
              <w:top w:val="nil"/>
              <w:left w:val="nil"/>
              <w:bottom w:val="nil"/>
              <w:right w:val="nil"/>
            </w:tcBorders>
          </w:tcPr>
          <w:p w:rsidR="00CD1A25" w:rsidRPr="00BE61C1" w:rsidRDefault="00CD1A25" w:rsidP="009348FA">
            <w:pPr>
              <w:snapToGrid w:val="0"/>
              <w:spacing w:line="240" w:lineRule="exact"/>
              <w:jc w:val="center"/>
              <w:rPr>
                <w:rFonts w:cs="Times New Roman"/>
                <w:b/>
                <w:bCs/>
                <w:sz w:val="20"/>
                <w:szCs w:val="20"/>
                <w:lang w:val="en-US"/>
              </w:rPr>
            </w:pPr>
          </w:p>
        </w:tc>
        <w:tc>
          <w:tcPr>
            <w:tcW w:w="1439" w:type="dxa"/>
            <w:tcBorders>
              <w:top w:val="nil"/>
              <w:left w:val="nil"/>
              <w:bottom w:val="nil"/>
              <w:right w:val="nil"/>
            </w:tcBorders>
            <w:shd w:val="clear" w:color="auto" w:fill="auto"/>
          </w:tcPr>
          <w:p w:rsidR="00CD1A25" w:rsidRPr="00BE61C1" w:rsidRDefault="00CD1A25"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2" w:type="dxa"/>
            <w:tcBorders>
              <w:top w:val="nil"/>
              <w:left w:val="nil"/>
              <w:bottom w:val="nil"/>
              <w:right w:val="nil"/>
            </w:tcBorders>
            <w:shd w:val="clear" w:color="auto" w:fill="auto"/>
          </w:tcPr>
          <w:p w:rsidR="00CD1A25" w:rsidRPr="00BE61C1" w:rsidRDefault="00CD1A25" w:rsidP="009348FA">
            <w:pPr>
              <w:snapToGrid w:val="0"/>
              <w:spacing w:line="240" w:lineRule="exact"/>
              <w:jc w:val="center"/>
              <w:rPr>
                <w:rFonts w:cs="Times New Roman"/>
                <w:b/>
                <w:bCs/>
                <w:sz w:val="20"/>
                <w:szCs w:val="20"/>
                <w:lang w:val="en-US"/>
              </w:rPr>
            </w:pPr>
          </w:p>
        </w:tc>
        <w:tc>
          <w:tcPr>
            <w:tcW w:w="1619" w:type="dxa"/>
            <w:tcBorders>
              <w:top w:val="nil"/>
              <w:left w:val="nil"/>
              <w:bottom w:val="nil"/>
              <w:right w:val="nil"/>
            </w:tcBorders>
            <w:shd w:val="clear" w:color="auto" w:fill="auto"/>
          </w:tcPr>
          <w:p w:rsidR="00CD1A25" w:rsidRPr="00BE61C1" w:rsidRDefault="00CD1A25"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CD1A25" w:rsidRPr="00BE61C1" w:rsidTr="00CD1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1"/>
        </w:trPr>
        <w:tc>
          <w:tcPr>
            <w:tcW w:w="4319" w:type="dxa"/>
            <w:tcBorders>
              <w:top w:val="nil"/>
              <w:left w:val="nil"/>
              <w:bottom w:val="nil"/>
              <w:right w:val="nil"/>
            </w:tcBorders>
          </w:tcPr>
          <w:p w:rsidR="00CD1A25" w:rsidRPr="00BE61C1" w:rsidRDefault="00CD1A25" w:rsidP="00CD1A25">
            <w:pPr>
              <w:spacing w:line="240" w:lineRule="auto"/>
              <w:rPr>
                <w:rFonts w:eastAsia="Times New Roman" w:cs="Times New Roman"/>
                <w:sz w:val="20"/>
                <w:szCs w:val="20"/>
                <w:cs/>
                <w:lang w:val="th-TH"/>
              </w:rPr>
            </w:pPr>
          </w:p>
        </w:tc>
        <w:tc>
          <w:tcPr>
            <w:tcW w:w="1799" w:type="dxa"/>
            <w:tcBorders>
              <w:top w:val="nil"/>
              <w:left w:val="nil"/>
              <w:right w:val="nil"/>
            </w:tcBorders>
          </w:tcPr>
          <w:p w:rsidR="00CD1A25" w:rsidRPr="00BE61C1" w:rsidRDefault="00CD1A25" w:rsidP="00D12333">
            <w:pPr>
              <w:tabs>
                <w:tab w:val="decimal" w:pos="1257"/>
              </w:tabs>
              <w:snapToGrid w:val="0"/>
              <w:spacing w:line="240" w:lineRule="auto"/>
              <w:ind w:right="-180"/>
              <w:rPr>
                <w:rFonts w:cs="Times New Roman"/>
                <w:sz w:val="20"/>
                <w:szCs w:val="20"/>
                <w:lang w:val="en-US"/>
              </w:rPr>
            </w:pPr>
          </w:p>
        </w:tc>
        <w:tc>
          <w:tcPr>
            <w:tcW w:w="92" w:type="dxa"/>
            <w:tcBorders>
              <w:top w:val="nil"/>
              <w:left w:val="nil"/>
              <w:right w:val="nil"/>
            </w:tcBorders>
          </w:tcPr>
          <w:p w:rsidR="00CD1A25" w:rsidRPr="00BE61C1" w:rsidRDefault="00CD1A25" w:rsidP="00D12333">
            <w:pPr>
              <w:tabs>
                <w:tab w:val="decimal" w:pos="1413"/>
              </w:tabs>
              <w:snapToGrid w:val="0"/>
              <w:spacing w:line="240" w:lineRule="auto"/>
              <w:ind w:leftChars="-64" w:left="-141" w:right="90"/>
              <w:rPr>
                <w:rFonts w:eastAsia="Times New Roman" w:cs="Times New Roman"/>
                <w:sz w:val="20"/>
                <w:szCs w:val="20"/>
                <w:lang w:val="en-US"/>
              </w:rPr>
            </w:pPr>
          </w:p>
        </w:tc>
        <w:tc>
          <w:tcPr>
            <w:tcW w:w="1439" w:type="dxa"/>
            <w:tcBorders>
              <w:top w:val="nil"/>
              <w:left w:val="nil"/>
              <w:right w:val="nil"/>
            </w:tcBorders>
          </w:tcPr>
          <w:p w:rsidR="00CD1A25" w:rsidRPr="00BE61C1" w:rsidRDefault="00CD1A25" w:rsidP="00D12333">
            <w:pPr>
              <w:tabs>
                <w:tab w:val="decimal" w:pos="1413"/>
              </w:tabs>
              <w:snapToGrid w:val="0"/>
              <w:spacing w:line="240" w:lineRule="auto"/>
              <w:ind w:leftChars="-64" w:left="-141" w:right="90"/>
              <w:rPr>
                <w:rFonts w:eastAsia="Times New Roman" w:cs="Times New Roman"/>
                <w:sz w:val="20"/>
                <w:szCs w:val="20"/>
                <w:lang w:val="en-US"/>
              </w:rPr>
            </w:pPr>
          </w:p>
        </w:tc>
        <w:tc>
          <w:tcPr>
            <w:tcW w:w="92" w:type="dxa"/>
            <w:tcBorders>
              <w:top w:val="nil"/>
              <w:left w:val="nil"/>
              <w:right w:val="nil"/>
            </w:tcBorders>
            <w:vAlign w:val="bottom"/>
          </w:tcPr>
          <w:p w:rsidR="00CD1A25" w:rsidRPr="00BE61C1" w:rsidRDefault="00CD1A25" w:rsidP="00D12333">
            <w:pPr>
              <w:tabs>
                <w:tab w:val="decimal" w:pos="1413"/>
              </w:tabs>
              <w:snapToGrid w:val="0"/>
              <w:spacing w:line="240" w:lineRule="auto"/>
              <w:ind w:leftChars="-64" w:left="-141" w:right="90"/>
              <w:rPr>
                <w:rFonts w:eastAsia="Times New Roman" w:cs="Times New Roman"/>
                <w:sz w:val="20"/>
                <w:szCs w:val="20"/>
                <w:lang w:val="en-US"/>
              </w:rPr>
            </w:pPr>
          </w:p>
        </w:tc>
        <w:tc>
          <w:tcPr>
            <w:tcW w:w="1619" w:type="dxa"/>
            <w:tcBorders>
              <w:top w:val="nil"/>
              <w:left w:val="nil"/>
              <w:right w:val="nil"/>
            </w:tcBorders>
            <w:vAlign w:val="bottom"/>
          </w:tcPr>
          <w:p w:rsidR="00CD1A25" w:rsidRPr="00BE61C1" w:rsidRDefault="00CD1A25" w:rsidP="00D12333">
            <w:pPr>
              <w:tabs>
                <w:tab w:val="decimal" w:pos="1152"/>
              </w:tabs>
              <w:snapToGrid w:val="0"/>
              <w:spacing w:line="240" w:lineRule="auto"/>
              <w:ind w:leftChars="-64" w:left="-141" w:right="-90"/>
              <w:rPr>
                <w:rFonts w:eastAsia="Times New Roman" w:cs="Times New Roman"/>
                <w:sz w:val="20"/>
                <w:szCs w:val="20"/>
                <w:lang w:val="en-US"/>
              </w:rPr>
            </w:pPr>
          </w:p>
        </w:tc>
      </w:tr>
      <w:tr w:rsidR="00C04FB7" w:rsidRPr="00BE61C1" w:rsidTr="00C04F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4319" w:type="dxa"/>
            <w:tcBorders>
              <w:top w:val="nil"/>
              <w:left w:val="nil"/>
              <w:bottom w:val="nil"/>
              <w:right w:val="nil"/>
            </w:tcBorders>
          </w:tcPr>
          <w:p w:rsidR="00C04FB7" w:rsidRPr="004254A9" w:rsidRDefault="00C04FB7" w:rsidP="00C04FB7">
            <w:pPr>
              <w:snapToGrid w:val="0"/>
              <w:spacing w:line="240" w:lineRule="exact"/>
              <w:ind w:left="972" w:hanging="432"/>
              <w:rPr>
                <w:rFonts w:cs="Times New Roman"/>
                <w:sz w:val="20"/>
                <w:szCs w:val="20"/>
                <w:lang w:val="en-US"/>
              </w:rPr>
            </w:pPr>
            <w:r w:rsidRPr="004254A9">
              <w:rPr>
                <w:rFonts w:cs="Times New Roman"/>
                <w:sz w:val="20"/>
                <w:szCs w:val="20"/>
                <w:lang w:val="en-US"/>
              </w:rPr>
              <w:t>Current service costs</w:t>
            </w:r>
          </w:p>
        </w:tc>
        <w:tc>
          <w:tcPr>
            <w:tcW w:w="1799" w:type="dxa"/>
            <w:tcBorders>
              <w:top w:val="nil"/>
              <w:left w:val="nil"/>
              <w:right w:val="nil"/>
            </w:tcBorders>
            <w:shd w:val="clear" w:color="auto" w:fill="auto"/>
          </w:tcPr>
          <w:p w:rsidR="00C04FB7" w:rsidRPr="00C8080E" w:rsidRDefault="00C04FB7" w:rsidP="00C04FB7">
            <w:pPr>
              <w:tabs>
                <w:tab w:val="decimal" w:pos="1530"/>
              </w:tabs>
              <w:snapToGrid w:val="0"/>
              <w:spacing w:line="240" w:lineRule="auto"/>
              <w:ind w:leftChars="-64" w:left="-141" w:right="-270"/>
              <w:rPr>
                <w:rFonts w:cs="Times New Roman"/>
                <w:sz w:val="20"/>
                <w:szCs w:val="20"/>
                <w:lang w:val="en-US"/>
              </w:rPr>
            </w:pPr>
            <w:r w:rsidRPr="00C8080E">
              <w:rPr>
                <w:rFonts w:cs="Times New Roman"/>
                <w:sz w:val="20"/>
                <w:szCs w:val="20"/>
                <w:lang w:val="en-US"/>
              </w:rPr>
              <w:t xml:space="preserve">1,613,634 </w:t>
            </w:r>
          </w:p>
        </w:tc>
        <w:tc>
          <w:tcPr>
            <w:tcW w:w="92" w:type="dxa"/>
            <w:tcBorders>
              <w:top w:val="nil"/>
              <w:left w:val="nil"/>
              <w:right w:val="nil"/>
            </w:tcBorders>
          </w:tcPr>
          <w:p w:rsidR="00C04FB7" w:rsidRPr="00BE61C1" w:rsidRDefault="00C04FB7" w:rsidP="00C04FB7">
            <w:pPr>
              <w:tabs>
                <w:tab w:val="decimal" w:pos="1413"/>
              </w:tabs>
              <w:snapToGrid w:val="0"/>
              <w:spacing w:line="240" w:lineRule="auto"/>
              <w:ind w:leftChars="-64" w:left="-141" w:right="90"/>
              <w:rPr>
                <w:rFonts w:eastAsia="Times New Roman" w:cs="Times New Roman"/>
                <w:sz w:val="20"/>
                <w:szCs w:val="20"/>
                <w:lang w:val="en-US"/>
              </w:rPr>
            </w:pPr>
          </w:p>
        </w:tc>
        <w:tc>
          <w:tcPr>
            <w:tcW w:w="1439" w:type="dxa"/>
            <w:tcBorders>
              <w:top w:val="nil"/>
              <w:left w:val="nil"/>
              <w:right w:val="nil"/>
            </w:tcBorders>
          </w:tcPr>
          <w:p w:rsidR="00C04FB7" w:rsidRPr="00C04FB7" w:rsidRDefault="00C04FB7" w:rsidP="00ED61B3">
            <w:pPr>
              <w:tabs>
                <w:tab w:val="decimal" w:pos="1170"/>
              </w:tabs>
              <w:snapToGrid w:val="0"/>
              <w:spacing w:line="240" w:lineRule="auto"/>
              <w:ind w:leftChars="-64" w:left="-141" w:right="-270"/>
              <w:rPr>
                <w:rFonts w:cs="Times New Roman"/>
                <w:sz w:val="20"/>
                <w:szCs w:val="20"/>
                <w:lang w:val="en-US"/>
              </w:rPr>
            </w:pPr>
            <w:r w:rsidRPr="00C04FB7">
              <w:rPr>
                <w:rFonts w:cs="Times New Roman"/>
                <w:sz w:val="20"/>
                <w:szCs w:val="20"/>
                <w:lang w:val="en-US"/>
              </w:rPr>
              <w:t>2,17</w:t>
            </w:r>
            <w:r w:rsidR="00ED61B3">
              <w:rPr>
                <w:rFonts w:cs="Times New Roman"/>
                <w:sz w:val="20"/>
                <w:szCs w:val="20"/>
                <w:lang w:val="en-US"/>
              </w:rPr>
              <w:t>4</w:t>
            </w:r>
            <w:r w:rsidRPr="00C04FB7">
              <w:rPr>
                <w:rFonts w:cs="Times New Roman"/>
                <w:sz w:val="20"/>
                <w:szCs w:val="20"/>
                <w:lang w:val="en-US"/>
              </w:rPr>
              <w:t>,535</w:t>
            </w:r>
          </w:p>
        </w:tc>
        <w:tc>
          <w:tcPr>
            <w:tcW w:w="92" w:type="dxa"/>
            <w:tcBorders>
              <w:top w:val="nil"/>
              <w:left w:val="nil"/>
              <w:right w:val="nil"/>
            </w:tcBorders>
          </w:tcPr>
          <w:p w:rsidR="00C04FB7" w:rsidRPr="00BE61C1" w:rsidRDefault="00C04FB7" w:rsidP="00C04FB7">
            <w:pPr>
              <w:tabs>
                <w:tab w:val="decimal" w:pos="1413"/>
              </w:tabs>
              <w:snapToGrid w:val="0"/>
              <w:spacing w:line="240" w:lineRule="auto"/>
              <w:ind w:leftChars="-64" w:left="-141" w:right="90"/>
              <w:rPr>
                <w:rFonts w:eastAsia="Times New Roman" w:cs="Times New Roman"/>
                <w:sz w:val="20"/>
                <w:szCs w:val="20"/>
                <w:lang w:val="en-US"/>
              </w:rPr>
            </w:pPr>
          </w:p>
        </w:tc>
        <w:tc>
          <w:tcPr>
            <w:tcW w:w="1619" w:type="dxa"/>
            <w:tcBorders>
              <w:top w:val="nil"/>
              <w:left w:val="nil"/>
              <w:right w:val="nil"/>
            </w:tcBorders>
          </w:tcPr>
          <w:p w:rsidR="00C04FB7" w:rsidRPr="00C8080E" w:rsidRDefault="00C04FB7" w:rsidP="00C04FB7">
            <w:pPr>
              <w:tabs>
                <w:tab w:val="decimal" w:pos="1350"/>
              </w:tabs>
              <w:snapToGrid w:val="0"/>
              <w:spacing w:line="240" w:lineRule="auto"/>
              <w:ind w:leftChars="-64" w:left="-141" w:right="-270"/>
              <w:rPr>
                <w:rFonts w:cs="Times New Roman"/>
                <w:sz w:val="20"/>
                <w:szCs w:val="20"/>
                <w:lang w:val="en-US"/>
              </w:rPr>
            </w:pPr>
            <w:r w:rsidRPr="00C8080E">
              <w:rPr>
                <w:rFonts w:cs="Times New Roman"/>
                <w:sz w:val="20"/>
                <w:szCs w:val="20"/>
                <w:lang w:val="en-US"/>
              </w:rPr>
              <w:t xml:space="preserve">1,613,634 </w:t>
            </w:r>
          </w:p>
        </w:tc>
      </w:tr>
      <w:tr w:rsidR="00C04FB7" w:rsidRPr="00C8080E" w:rsidTr="00C04F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4319" w:type="dxa"/>
            <w:tcBorders>
              <w:top w:val="nil"/>
              <w:left w:val="nil"/>
              <w:bottom w:val="nil"/>
              <w:right w:val="nil"/>
            </w:tcBorders>
          </w:tcPr>
          <w:p w:rsidR="00C04FB7" w:rsidRPr="004254A9" w:rsidRDefault="00C04FB7" w:rsidP="00C04FB7">
            <w:pPr>
              <w:snapToGrid w:val="0"/>
              <w:spacing w:line="240" w:lineRule="exact"/>
              <w:ind w:left="972" w:hanging="432"/>
              <w:rPr>
                <w:rFonts w:cs="Times New Roman"/>
                <w:sz w:val="20"/>
                <w:szCs w:val="20"/>
                <w:lang w:val="en-US"/>
              </w:rPr>
            </w:pPr>
            <w:r w:rsidRPr="004254A9">
              <w:rPr>
                <w:rFonts w:cs="Times New Roman"/>
                <w:sz w:val="20"/>
                <w:szCs w:val="20"/>
                <w:lang w:val="en-US"/>
              </w:rPr>
              <w:t>Finance costs</w:t>
            </w:r>
          </w:p>
        </w:tc>
        <w:tc>
          <w:tcPr>
            <w:tcW w:w="1799" w:type="dxa"/>
            <w:tcBorders>
              <w:top w:val="nil"/>
              <w:left w:val="nil"/>
              <w:right w:val="nil"/>
            </w:tcBorders>
            <w:shd w:val="clear" w:color="auto" w:fill="auto"/>
          </w:tcPr>
          <w:p w:rsidR="00C04FB7" w:rsidRPr="00C8080E" w:rsidRDefault="00C04FB7" w:rsidP="00C04FB7">
            <w:pPr>
              <w:tabs>
                <w:tab w:val="decimal" w:pos="1530"/>
              </w:tabs>
              <w:snapToGrid w:val="0"/>
              <w:spacing w:line="240" w:lineRule="auto"/>
              <w:ind w:leftChars="-64" w:left="-141" w:right="-270"/>
              <w:rPr>
                <w:rFonts w:cs="Times New Roman"/>
                <w:sz w:val="20"/>
                <w:szCs w:val="20"/>
                <w:lang w:val="en-US"/>
              </w:rPr>
            </w:pPr>
            <w:r w:rsidRPr="00C8080E">
              <w:rPr>
                <w:rFonts w:cs="Times New Roman"/>
                <w:sz w:val="20"/>
                <w:szCs w:val="20"/>
                <w:lang w:val="en-US"/>
              </w:rPr>
              <w:t xml:space="preserve">104,375 </w:t>
            </w:r>
          </w:p>
        </w:tc>
        <w:tc>
          <w:tcPr>
            <w:tcW w:w="92" w:type="dxa"/>
            <w:tcBorders>
              <w:top w:val="nil"/>
              <w:left w:val="nil"/>
              <w:right w:val="nil"/>
            </w:tcBorders>
          </w:tcPr>
          <w:p w:rsidR="00C04FB7" w:rsidRPr="00BE61C1" w:rsidRDefault="00C04FB7" w:rsidP="00C04FB7">
            <w:pPr>
              <w:tabs>
                <w:tab w:val="decimal" w:pos="1413"/>
              </w:tabs>
              <w:snapToGrid w:val="0"/>
              <w:spacing w:line="240" w:lineRule="auto"/>
              <w:ind w:right="-180"/>
              <w:rPr>
                <w:rFonts w:cs="Times New Roman"/>
                <w:sz w:val="20"/>
                <w:szCs w:val="20"/>
                <w:lang w:val="en-US"/>
              </w:rPr>
            </w:pPr>
          </w:p>
        </w:tc>
        <w:tc>
          <w:tcPr>
            <w:tcW w:w="1439" w:type="dxa"/>
            <w:tcBorders>
              <w:top w:val="nil"/>
              <w:left w:val="nil"/>
              <w:right w:val="nil"/>
            </w:tcBorders>
          </w:tcPr>
          <w:p w:rsidR="00C04FB7" w:rsidRPr="00C04FB7" w:rsidRDefault="00C04FB7" w:rsidP="00C04FB7">
            <w:pPr>
              <w:tabs>
                <w:tab w:val="decimal" w:pos="1170"/>
              </w:tabs>
              <w:snapToGrid w:val="0"/>
              <w:spacing w:line="240" w:lineRule="auto"/>
              <w:ind w:leftChars="-64" w:left="-141" w:right="-270"/>
              <w:rPr>
                <w:rFonts w:cs="Times New Roman"/>
                <w:sz w:val="20"/>
                <w:szCs w:val="20"/>
                <w:lang w:val="en-US"/>
              </w:rPr>
            </w:pPr>
            <w:r w:rsidRPr="00C04FB7">
              <w:rPr>
                <w:rFonts w:cs="Times New Roman"/>
                <w:sz w:val="20"/>
                <w:szCs w:val="20"/>
                <w:lang w:val="en-US"/>
              </w:rPr>
              <w:t xml:space="preserve"> 110,994 </w:t>
            </w:r>
          </w:p>
        </w:tc>
        <w:tc>
          <w:tcPr>
            <w:tcW w:w="92" w:type="dxa"/>
            <w:tcBorders>
              <w:top w:val="nil"/>
              <w:left w:val="nil"/>
              <w:right w:val="nil"/>
            </w:tcBorders>
          </w:tcPr>
          <w:p w:rsidR="00C04FB7" w:rsidRPr="00BE61C1" w:rsidRDefault="00C04FB7" w:rsidP="00C04FB7">
            <w:pPr>
              <w:tabs>
                <w:tab w:val="decimal" w:pos="1413"/>
              </w:tabs>
              <w:snapToGrid w:val="0"/>
              <w:spacing w:line="240" w:lineRule="auto"/>
              <w:ind w:right="-180"/>
              <w:rPr>
                <w:rFonts w:cs="Times New Roman"/>
                <w:sz w:val="20"/>
                <w:szCs w:val="20"/>
                <w:lang w:val="en-US"/>
              </w:rPr>
            </w:pPr>
          </w:p>
        </w:tc>
        <w:tc>
          <w:tcPr>
            <w:tcW w:w="1619" w:type="dxa"/>
            <w:tcBorders>
              <w:top w:val="nil"/>
              <w:left w:val="nil"/>
              <w:right w:val="nil"/>
            </w:tcBorders>
          </w:tcPr>
          <w:p w:rsidR="00C04FB7" w:rsidRPr="00C8080E" w:rsidRDefault="00C04FB7" w:rsidP="00C04FB7">
            <w:pPr>
              <w:tabs>
                <w:tab w:val="decimal" w:pos="1350"/>
              </w:tabs>
              <w:snapToGrid w:val="0"/>
              <w:spacing w:line="240" w:lineRule="auto"/>
              <w:ind w:leftChars="-64" w:left="-141" w:right="-270"/>
              <w:rPr>
                <w:rFonts w:cs="Times New Roman"/>
                <w:sz w:val="20"/>
                <w:szCs w:val="20"/>
                <w:lang w:val="en-US"/>
              </w:rPr>
            </w:pPr>
            <w:r w:rsidRPr="00C8080E">
              <w:rPr>
                <w:rFonts w:cs="Times New Roman"/>
                <w:sz w:val="20"/>
                <w:szCs w:val="20"/>
                <w:lang w:val="en-US"/>
              </w:rPr>
              <w:t xml:space="preserve">104,375 </w:t>
            </w:r>
          </w:p>
        </w:tc>
      </w:tr>
      <w:tr w:rsidR="00C04FB7" w:rsidRPr="00BE61C1" w:rsidTr="00CD1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4319" w:type="dxa"/>
            <w:tcBorders>
              <w:top w:val="nil"/>
              <w:left w:val="nil"/>
              <w:bottom w:val="nil"/>
              <w:right w:val="nil"/>
            </w:tcBorders>
          </w:tcPr>
          <w:p w:rsidR="00C04FB7" w:rsidRPr="004254A9" w:rsidRDefault="00C04FB7" w:rsidP="00C04FB7">
            <w:pPr>
              <w:snapToGrid w:val="0"/>
              <w:spacing w:line="240" w:lineRule="exact"/>
              <w:ind w:left="972" w:hanging="432"/>
              <w:rPr>
                <w:rFonts w:cs="Times New Roman"/>
                <w:sz w:val="20"/>
                <w:szCs w:val="20"/>
                <w:lang w:val="en-US"/>
              </w:rPr>
            </w:pPr>
            <w:r>
              <w:rPr>
                <w:rFonts w:cs="Times New Roman"/>
                <w:sz w:val="20"/>
                <w:szCs w:val="20"/>
                <w:lang w:val="en-US"/>
              </w:rPr>
              <w:t>Past service c</w:t>
            </w:r>
            <w:r w:rsidRPr="00C04FB7">
              <w:rPr>
                <w:rFonts w:cs="Times New Roman"/>
                <w:sz w:val="20"/>
                <w:szCs w:val="20"/>
                <w:lang w:val="en-US"/>
              </w:rPr>
              <w:t>ost</w:t>
            </w:r>
            <w:r>
              <w:rPr>
                <w:rFonts w:cs="Times New Roman"/>
                <w:sz w:val="20"/>
                <w:szCs w:val="20"/>
                <w:lang w:val="en-US"/>
              </w:rPr>
              <w:t>s</w:t>
            </w:r>
          </w:p>
        </w:tc>
        <w:tc>
          <w:tcPr>
            <w:tcW w:w="1799" w:type="dxa"/>
            <w:tcBorders>
              <w:top w:val="nil"/>
              <w:left w:val="nil"/>
              <w:bottom w:val="single" w:sz="4" w:space="0" w:color="auto"/>
              <w:right w:val="nil"/>
            </w:tcBorders>
            <w:shd w:val="clear" w:color="auto" w:fill="auto"/>
          </w:tcPr>
          <w:p w:rsidR="00C04FB7" w:rsidRPr="00C8080E" w:rsidRDefault="00C04FB7" w:rsidP="00C04FB7">
            <w:pPr>
              <w:tabs>
                <w:tab w:val="decimal" w:pos="1080"/>
              </w:tabs>
              <w:snapToGrid w:val="0"/>
              <w:spacing w:line="240" w:lineRule="auto"/>
              <w:ind w:leftChars="-64" w:left="-141" w:right="-270"/>
              <w:rPr>
                <w:rFonts w:cs="Times New Roman"/>
                <w:sz w:val="20"/>
                <w:szCs w:val="20"/>
                <w:lang w:val="en-US"/>
              </w:rPr>
            </w:pPr>
            <w:r>
              <w:rPr>
                <w:rFonts w:cs="Times New Roman"/>
                <w:sz w:val="20"/>
                <w:szCs w:val="20"/>
                <w:lang w:val="en-US"/>
              </w:rPr>
              <w:t>-</w:t>
            </w:r>
          </w:p>
        </w:tc>
        <w:tc>
          <w:tcPr>
            <w:tcW w:w="92" w:type="dxa"/>
            <w:tcBorders>
              <w:top w:val="nil"/>
              <w:left w:val="nil"/>
              <w:right w:val="nil"/>
            </w:tcBorders>
          </w:tcPr>
          <w:p w:rsidR="00C04FB7" w:rsidRPr="00BE61C1" w:rsidRDefault="00C04FB7" w:rsidP="00C04FB7">
            <w:pPr>
              <w:tabs>
                <w:tab w:val="decimal" w:pos="1413"/>
              </w:tabs>
              <w:snapToGrid w:val="0"/>
              <w:spacing w:line="240" w:lineRule="auto"/>
              <w:ind w:right="-180"/>
              <w:rPr>
                <w:rFonts w:cs="Times New Roman"/>
                <w:sz w:val="20"/>
                <w:szCs w:val="20"/>
                <w:lang w:val="en-US"/>
              </w:rPr>
            </w:pPr>
          </w:p>
        </w:tc>
        <w:tc>
          <w:tcPr>
            <w:tcW w:w="1439" w:type="dxa"/>
            <w:tcBorders>
              <w:top w:val="nil"/>
              <w:left w:val="nil"/>
              <w:bottom w:val="single" w:sz="4" w:space="0" w:color="auto"/>
              <w:right w:val="nil"/>
            </w:tcBorders>
          </w:tcPr>
          <w:p w:rsidR="00C04FB7" w:rsidRPr="00C04FB7" w:rsidRDefault="00C04FB7" w:rsidP="00C04FB7">
            <w:pPr>
              <w:tabs>
                <w:tab w:val="decimal" w:pos="1170"/>
              </w:tabs>
              <w:snapToGrid w:val="0"/>
              <w:spacing w:line="240" w:lineRule="auto"/>
              <w:ind w:leftChars="-64" w:left="-141" w:right="-270"/>
              <w:rPr>
                <w:rFonts w:cs="Times New Roman"/>
                <w:sz w:val="20"/>
                <w:szCs w:val="20"/>
                <w:lang w:val="en-US"/>
              </w:rPr>
            </w:pPr>
            <w:r w:rsidRPr="00C04FB7">
              <w:rPr>
                <w:rFonts w:cs="Times New Roman"/>
                <w:sz w:val="20"/>
                <w:szCs w:val="20"/>
                <w:lang w:val="en-US"/>
              </w:rPr>
              <w:t>1,336,439</w:t>
            </w:r>
          </w:p>
        </w:tc>
        <w:tc>
          <w:tcPr>
            <w:tcW w:w="92" w:type="dxa"/>
            <w:tcBorders>
              <w:top w:val="nil"/>
              <w:left w:val="nil"/>
              <w:right w:val="nil"/>
            </w:tcBorders>
          </w:tcPr>
          <w:p w:rsidR="00C04FB7" w:rsidRPr="00BE61C1" w:rsidRDefault="00C04FB7" w:rsidP="00C04FB7">
            <w:pPr>
              <w:tabs>
                <w:tab w:val="decimal" w:pos="1413"/>
              </w:tabs>
              <w:snapToGrid w:val="0"/>
              <w:spacing w:line="240" w:lineRule="auto"/>
              <w:ind w:right="-180"/>
              <w:rPr>
                <w:rFonts w:cs="Times New Roman"/>
                <w:sz w:val="20"/>
                <w:szCs w:val="20"/>
                <w:lang w:val="en-US"/>
              </w:rPr>
            </w:pPr>
          </w:p>
        </w:tc>
        <w:tc>
          <w:tcPr>
            <w:tcW w:w="1619" w:type="dxa"/>
            <w:tcBorders>
              <w:top w:val="nil"/>
              <w:left w:val="nil"/>
              <w:bottom w:val="single" w:sz="4" w:space="0" w:color="auto"/>
              <w:right w:val="nil"/>
            </w:tcBorders>
          </w:tcPr>
          <w:p w:rsidR="00C04FB7" w:rsidRPr="00C8080E" w:rsidRDefault="00C04FB7" w:rsidP="00C04FB7">
            <w:pPr>
              <w:tabs>
                <w:tab w:val="decimal" w:pos="900"/>
              </w:tabs>
              <w:snapToGrid w:val="0"/>
              <w:spacing w:line="240" w:lineRule="auto"/>
              <w:ind w:leftChars="-64" w:left="-141" w:right="-270"/>
              <w:rPr>
                <w:rFonts w:cs="Times New Roman"/>
                <w:sz w:val="20"/>
                <w:szCs w:val="20"/>
                <w:lang w:val="en-US"/>
              </w:rPr>
            </w:pPr>
            <w:r>
              <w:rPr>
                <w:rFonts w:cs="Times New Roman"/>
                <w:sz w:val="20"/>
                <w:szCs w:val="20"/>
                <w:lang w:val="en-US"/>
              </w:rPr>
              <w:t>-</w:t>
            </w:r>
          </w:p>
        </w:tc>
      </w:tr>
      <w:tr w:rsidR="00C04FB7" w:rsidRPr="00BE61C1" w:rsidTr="00CD1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4319" w:type="dxa"/>
            <w:tcBorders>
              <w:top w:val="nil"/>
              <w:left w:val="nil"/>
              <w:bottom w:val="nil"/>
              <w:right w:val="nil"/>
            </w:tcBorders>
            <w:vAlign w:val="center"/>
          </w:tcPr>
          <w:p w:rsidR="00C04FB7" w:rsidRPr="00D44856" w:rsidRDefault="00C04FB7" w:rsidP="00C04FB7">
            <w:pPr>
              <w:snapToGrid w:val="0"/>
              <w:spacing w:line="240" w:lineRule="exact"/>
              <w:ind w:left="972" w:hanging="432"/>
              <w:rPr>
                <w:rFonts w:cs="Times New Roman"/>
                <w:sz w:val="20"/>
                <w:szCs w:val="20"/>
                <w:rtl/>
                <w:cs/>
                <w:lang w:val="en-US"/>
              </w:rPr>
            </w:pPr>
            <w:r w:rsidRPr="00D44856">
              <w:rPr>
                <w:rFonts w:cs="Times New Roman"/>
                <w:sz w:val="20"/>
                <w:szCs w:val="20"/>
                <w:lang w:val="en-US"/>
              </w:rPr>
              <w:t>Total</w:t>
            </w:r>
          </w:p>
        </w:tc>
        <w:tc>
          <w:tcPr>
            <w:tcW w:w="1799" w:type="dxa"/>
            <w:tcBorders>
              <w:top w:val="single" w:sz="4" w:space="0" w:color="auto"/>
              <w:left w:val="nil"/>
              <w:bottom w:val="double" w:sz="4" w:space="0" w:color="auto"/>
              <w:right w:val="nil"/>
            </w:tcBorders>
            <w:shd w:val="clear" w:color="auto" w:fill="auto"/>
          </w:tcPr>
          <w:p w:rsidR="00C04FB7" w:rsidRPr="00C8080E" w:rsidRDefault="00C04FB7" w:rsidP="00C04FB7">
            <w:pPr>
              <w:tabs>
                <w:tab w:val="decimal" w:pos="1530"/>
              </w:tabs>
              <w:snapToGrid w:val="0"/>
              <w:spacing w:line="240" w:lineRule="auto"/>
              <w:ind w:leftChars="-64" w:left="-141" w:right="-270"/>
              <w:rPr>
                <w:rFonts w:cs="Times New Roman"/>
                <w:sz w:val="20"/>
                <w:szCs w:val="20"/>
                <w:lang w:val="en-US"/>
              </w:rPr>
            </w:pPr>
            <w:r w:rsidRPr="00C8080E">
              <w:rPr>
                <w:rFonts w:cs="Times New Roman"/>
                <w:sz w:val="20"/>
                <w:szCs w:val="20"/>
                <w:lang w:val="en-US"/>
              </w:rPr>
              <w:t>1,718,009</w:t>
            </w:r>
          </w:p>
        </w:tc>
        <w:tc>
          <w:tcPr>
            <w:tcW w:w="92" w:type="dxa"/>
            <w:tcBorders>
              <w:top w:val="nil"/>
              <w:left w:val="nil"/>
              <w:right w:val="nil"/>
            </w:tcBorders>
          </w:tcPr>
          <w:p w:rsidR="00C04FB7" w:rsidRPr="00BE61C1" w:rsidRDefault="00C04FB7" w:rsidP="00C04FB7">
            <w:pPr>
              <w:tabs>
                <w:tab w:val="decimal" w:pos="1413"/>
              </w:tabs>
              <w:snapToGrid w:val="0"/>
              <w:spacing w:line="240" w:lineRule="auto"/>
              <w:ind w:right="-180"/>
              <w:rPr>
                <w:rFonts w:cs="Times New Roman"/>
                <w:sz w:val="20"/>
                <w:szCs w:val="20"/>
                <w:lang w:val="en-US"/>
              </w:rPr>
            </w:pPr>
          </w:p>
        </w:tc>
        <w:tc>
          <w:tcPr>
            <w:tcW w:w="1439" w:type="dxa"/>
            <w:tcBorders>
              <w:top w:val="single" w:sz="4" w:space="0" w:color="auto"/>
              <w:left w:val="nil"/>
              <w:bottom w:val="double" w:sz="4" w:space="0" w:color="auto"/>
              <w:right w:val="nil"/>
            </w:tcBorders>
          </w:tcPr>
          <w:p w:rsidR="00C04FB7" w:rsidRPr="00C04FB7" w:rsidRDefault="00C04FB7" w:rsidP="00C04FB7">
            <w:pPr>
              <w:tabs>
                <w:tab w:val="decimal" w:pos="1170"/>
              </w:tabs>
              <w:snapToGrid w:val="0"/>
              <w:spacing w:line="240" w:lineRule="auto"/>
              <w:ind w:leftChars="-64" w:left="-141" w:right="-270"/>
              <w:rPr>
                <w:rFonts w:cs="Times New Roman"/>
                <w:sz w:val="20"/>
                <w:szCs w:val="20"/>
                <w:lang w:val="en-US"/>
              </w:rPr>
            </w:pPr>
            <w:r w:rsidRPr="00C04FB7">
              <w:rPr>
                <w:rFonts w:cs="Times New Roman"/>
                <w:sz w:val="20"/>
                <w:szCs w:val="20"/>
                <w:lang w:val="en-US"/>
              </w:rPr>
              <w:t xml:space="preserve"> 3,621,968 </w:t>
            </w:r>
          </w:p>
        </w:tc>
        <w:tc>
          <w:tcPr>
            <w:tcW w:w="92" w:type="dxa"/>
            <w:tcBorders>
              <w:top w:val="nil"/>
              <w:left w:val="nil"/>
              <w:right w:val="nil"/>
            </w:tcBorders>
          </w:tcPr>
          <w:p w:rsidR="00C04FB7" w:rsidRPr="00BE61C1" w:rsidRDefault="00C04FB7" w:rsidP="00C04FB7">
            <w:pPr>
              <w:tabs>
                <w:tab w:val="decimal" w:pos="1413"/>
              </w:tabs>
              <w:snapToGrid w:val="0"/>
              <w:spacing w:line="240" w:lineRule="auto"/>
              <w:ind w:right="-180"/>
              <w:rPr>
                <w:rFonts w:cs="Times New Roman"/>
                <w:sz w:val="20"/>
                <w:szCs w:val="20"/>
                <w:lang w:val="en-US"/>
              </w:rPr>
            </w:pPr>
          </w:p>
        </w:tc>
        <w:tc>
          <w:tcPr>
            <w:tcW w:w="1619" w:type="dxa"/>
            <w:tcBorders>
              <w:top w:val="single" w:sz="4" w:space="0" w:color="auto"/>
              <w:left w:val="nil"/>
              <w:bottom w:val="double" w:sz="4" w:space="0" w:color="auto"/>
              <w:right w:val="nil"/>
            </w:tcBorders>
          </w:tcPr>
          <w:p w:rsidR="00C04FB7" w:rsidRPr="00C8080E" w:rsidRDefault="00C04FB7" w:rsidP="00C04FB7">
            <w:pPr>
              <w:tabs>
                <w:tab w:val="decimal" w:pos="1350"/>
              </w:tabs>
              <w:snapToGrid w:val="0"/>
              <w:spacing w:line="240" w:lineRule="auto"/>
              <w:ind w:leftChars="-64" w:left="-141" w:right="-270"/>
              <w:rPr>
                <w:rFonts w:cs="Times New Roman"/>
                <w:sz w:val="20"/>
                <w:szCs w:val="20"/>
                <w:lang w:val="en-US"/>
              </w:rPr>
            </w:pPr>
            <w:r w:rsidRPr="00C8080E">
              <w:rPr>
                <w:rFonts w:cs="Times New Roman"/>
                <w:sz w:val="20"/>
                <w:szCs w:val="20"/>
                <w:lang w:val="en-US"/>
              </w:rPr>
              <w:t>1,718,009</w:t>
            </w:r>
          </w:p>
        </w:tc>
      </w:tr>
    </w:tbl>
    <w:p w:rsidR="007D39BB" w:rsidRPr="000F36CF" w:rsidRDefault="007D39BB" w:rsidP="00A8095F">
      <w:pPr>
        <w:spacing w:before="240" w:line="240" w:lineRule="auto"/>
        <w:ind w:firstLine="562"/>
        <w:rPr>
          <w:rFonts w:cs="Times New Roman"/>
          <w:spacing w:val="-4"/>
          <w:sz w:val="24"/>
          <w:szCs w:val="24"/>
        </w:rPr>
      </w:pPr>
      <w:r w:rsidRPr="000F36CF">
        <w:rPr>
          <w:rFonts w:cs="Times New Roman"/>
          <w:spacing w:val="-4"/>
          <w:sz w:val="24"/>
          <w:szCs w:val="24"/>
        </w:rPr>
        <w:t>Principal actuarial assumptions are as follows:</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01"/>
      </w:tblGrid>
      <w:tr w:rsidR="009C573B" w:rsidRPr="000F36CF" w:rsidTr="00C8080E">
        <w:tc>
          <w:tcPr>
            <w:tcW w:w="5580" w:type="dxa"/>
            <w:tcBorders>
              <w:top w:val="nil"/>
              <w:left w:val="nil"/>
              <w:bottom w:val="nil"/>
              <w:right w:val="nil"/>
            </w:tcBorders>
            <w:shd w:val="clear" w:color="auto" w:fill="auto"/>
          </w:tcPr>
          <w:p w:rsidR="009C573B" w:rsidRPr="004F2FB5" w:rsidRDefault="009C573B" w:rsidP="009061EB">
            <w:pPr>
              <w:pStyle w:val="List2"/>
              <w:spacing w:line="240" w:lineRule="exact"/>
              <w:ind w:right="27" w:firstLine="0"/>
              <w:rPr>
                <w:rFonts w:cs="Times New Roman"/>
                <w:sz w:val="20"/>
                <w:szCs w:val="20"/>
                <w:cs/>
              </w:rPr>
            </w:pPr>
          </w:p>
        </w:tc>
        <w:tc>
          <w:tcPr>
            <w:tcW w:w="1800" w:type="dxa"/>
            <w:tcBorders>
              <w:top w:val="nil"/>
              <w:left w:val="nil"/>
              <w:bottom w:val="nil"/>
              <w:right w:val="nil"/>
            </w:tcBorders>
            <w:shd w:val="clear" w:color="auto" w:fill="auto"/>
          </w:tcPr>
          <w:p w:rsidR="009C573B" w:rsidRPr="004F2FB5" w:rsidRDefault="007B1292" w:rsidP="009061EB">
            <w:pPr>
              <w:snapToGrid w:val="0"/>
              <w:spacing w:line="240" w:lineRule="exact"/>
              <w:jc w:val="center"/>
              <w:rPr>
                <w:rFonts w:cs="Times New Roman"/>
                <w:b/>
                <w:bCs/>
                <w:sz w:val="20"/>
                <w:szCs w:val="20"/>
                <w:lang w:val="en-US"/>
              </w:rPr>
            </w:pPr>
            <w:r w:rsidRPr="004F2FB5">
              <w:rPr>
                <w:b/>
                <w:bCs/>
                <w:sz w:val="20"/>
                <w:szCs w:val="20"/>
                <w:lang w:val="en-US"/>
              </w:rPr>
              <w:t>201</w:t>
            </w:r>
            <w:r w:rsidR="004C7763">
              <w:rPr>
                <w:b/>
                <w:bCs/>
                <w:sz w:val="20"/>
                <w:szCs w:val="20"/>
                <w:lang w:val="en-US"/>
              </w:rPr>
              <w:t>9</w:t>
            </w:r>
          </w:p>
        </w:tc>
        <w:tc>
          <w:tcPr>
            <w:tcW w:w="180" w:type="dxa"/>
            <w:tcBorders>
              <w:top w:val="nil"/>
              <w:left w:val="nil"/>
              <w:bottom w:val="nil"/>
              <w:right w:val="nil"/>
            </w:tcBorders>
            <w:shd w:val="clear" w:color="auto" w:fill="auto"/>
          </w:tcPr>
          <w:p w:rsidR="009C573B" w:rsidRPr="004F2FB5" w:rsidRDefault="009C573B" w:rsidP="009061EB">
            <w:pPr>
              <w:snapToGrid w:val="0"/>
              <w:spacing w:line="240" w:lineRule="exact"/>
              <w:jc w:val="center"/>
              <w:rPr>
                <w:rFonts w:cs="Times New Roman"/>
                <w:b/>
                <w:bCs/>
                <w:sz w:val="20"/>
                <w:szCs w:val="20"/>
                <w:lang w:val="en-US"/>
              </w:rPr>
            </w:pPr>
          </w:p>
        </w:tc>
        <w:tc>
          <w:tcPr>
            <w:tcW w:w="1701" w:type="dxa"/>
            <w:tcBorders>
              <w:top w:val="nil"/>
              <w:left w:val="nil"/>
              <w:bottom w:val="nil"/>
              <w:right w:val="nil"/>
            </w:tcBorders>
            <w:shd w:val="clear" w:color="auto" w:fill="auto"/>
          </w:tcPr>
          <w:p w:rsidR="009C573B" w:rsidRPr="004F2FB5" w:rsidRDefault="007B1292" w:rsidP="009061EB">
            <w:pPr>
              <w:snapToGrid w:val="0"/>
              <w:spacing w:line="240" w:lineRule="exact"/>
              <w:jc w:val="center"/>
              <w:rPr>
                <w:rFonts w:cs="Times New Roman"/>
                <w:b/>
                <w:bCs/>
                <w:sz w:val="20"/>
                <w:szCs w:val="20"/>
                <w:lang w:val="en-US"/>
              </w:rPr>
            </w:pPr>
            <w:r w:rsidRPr="004F2FB5">
              <w:rPr>
                <w:b/>
                <w:bCs/>
                <w:sz w:val="20"/>
                <w:szCs w:val="20"/>
                <w:lang w:val="en-US"/>
              </w:rPr>
              <w:t>201</w:t>
            </w:r>
            <w:r w:rsidR="004C7763">
              <w:rPr>
                <w:b/>
                <w:bCs/>
                <w:sz w:val="20"/>
                <w:szCs w:val="20"/>
                <w:lang w:val="en-US"/>
              </w:rPr>
              <w:t>8</w:t>
            </w:r>
          </w:p>
        </w:tc>
      </w:tr>
      <w:tr w:rsidR="009C573B" w:rsidRPr="000F36CF" w:rsidTr="00C8080E">
        <w:tc>
          <w:tcPr>
            <w:tcW w:w="5580" w:type="dxa"/>
            <w:tcBorders>
              <w:top w:val="nil"/>
              <w:left w:val="nil"/>
              <w:bottom w:val="nil"/>
              <w:right w:val="nil"/>
            </w:tcBorders>
            <w:shd w:val="clear" w:color="auto" w:fill="auto"/>
          </w:tcPr>
          <w:p w:rsidR="009C573B" w:rsidRPr="004F2FB5" w:rsidRDefault="009C573B" w:rsidP="009061EB">
            <w:pPr>
              <w:pStyle w:val="List2"/>
              <w:spacing w:line="240" w:lineRule="exact"/>
              <w:ind w:right="27" w:firstLine="0"/>
              <w:rPr>
                <w:rFonts w:cs="Times New Roman"/>
                <w:sz w:val="20"/>
                <w:szCs w:val="20"/>
                <w:cs/>
              </w:rPr>
            </w:pPr>
          </w:p>
        </w:tc>
        <w:tc>
          <w:tcPr>
            <w:tcW w:w="1800" w:type="dxa"/>
            <w:tcBorders>
              <w:top w:val="nil"/>
              <w:left w:val="nil"/>
              <w:bottom w:val="nil"/>
              <w:right w:val="nil"/>
            </w:tcBorders>
            <w:shd w:val="clear" w:color="auto" w:fill="auto"/>
          </w:tcPr>
          <w:p w:rsidR="009C573B" w:rsidRPr="004F2FB5" w:rsidRDefault="009C573B" w:rsidP="009061EB">
            <w:pPr>
              <w:snapToGrid w:val="0"/>
              <w:spacing w:line="240" w:lineRule="exact"/>
              <w:ind w:right="2"/>
              <w:rPr>
                <w:rFonts w:cs="Times New Roman"/>
                <w:sz w:val="20"/>
                <w:szCs w:val="20"/>
                <w:lang w:val="en-US"/>
              </w:rPr>
            </w:pPr>
          </w:p>
        </w:tc>
        <w:tc>
          <w:tcPr>
            <w:tcW w:w="180" w:type="dxa"/>
            <w:tcBorders>
              <w:top w:val="nil"/>
              <w:left w:val="nil"/>
              <w:bottom w:val="nil"/>
              <w:right w:val="nil"/>
            </w:tcBorders>
            <w:shd w:val="clear" w:color="auto" w:fill="auto"/>
          </w:tcPr>
          <w:p w:rsidR="009C573B" w:rsidRPr="004F2FB5" w:rsidRDefault="009C573B" w:rsidP="009061EB">
            <w:pPr>
              <w:snapToGrid w:val="0"/>
              <w:spacing w:line="240" w:lineRule="exact"/>
              <w:jc w:val="center"/>
              <w:rPr>
                <w:rFonts w:cs="Times New Roman"/>
                <w:b/>
                <w:bCs/>
                <w:sz w:val="20"/>
                <w:szCs w:val="20"/>
                <w:lang w:val="en-US"/>
              </w:rPr>
            </w:pPr>
          </w:p>
        </w:tc>
        <w:tc>
          <w:tcPr>
            <w:tcW w:w="1701" w:type="dxa"/>
            <w:tcBorders>
              <w:top w:val="nil"/>
              <w:left w:val="nil"/>
              <w:bottom w:val="nil"/>
              <w:right w:val="nil"/>
            </w:tcBorders>
            <w:shd w:val="clear" w:color="auto" w:fill="auto"/>
          </w:tcPr>
          <w:p w:rsidR="009C573B" w:rsidRPr="004F2FB5" w:rsidRDefault="009C573B" w:rsidP="009061EB">
            <w:pPr>
              <w:snapToGrid w:val="0"/>
              <w:spacing w:line="240" w:lineRule="exact"/>
              <w:jc w:val="center"/>
              <w:rPr>
                <w:rFonts w:cs="Times New Roman"/>
                <w:b/>
                <w:bCs/>
                <w:sz w:val="20"/>
                <w:szCs w:val="20"/>
                <w:lang w:val="en-US"/>
              </w:rPr>
            </w:pPr>
          </w:p>
        </w:tc>
      </w:tr>
      <w:tr w:rsidR="00C40E53" w:rsidRPr="000F36CF" w:rsidTr="00C8080E">
        <w:tc>
          <w:tcPr>
            <w:tcW w:w="5580" w:type="dxa"/>
            <w:tcBorders>
              <w:top w:val="nil"/>
              <w:left w:val="nil"/>
              <w:bottom w:val="nil"/>
              <w:right w:val="nil"/>
            </w:tcBorders>
            <w:shd w:val="clear" w:color="auto" w:fill="auto"/>
          </w:tcPr>
          <w:p w:rsidR="00C40E53" w:rsidRPr="004F2FB5" w:rsidRDefault="00C40E53" w:rsidP="00C40E53">
            <w:pPr>
              <w:pStyle w:val="List2"/>
              <w:spacing w:line="240" w:lineRule="exact"/>
              <w:ind w:right="27" w:firstLine="0"/>
              <w:rPr>
                <w:rFonts w:cs="Times New Roman"/>
                <w:sz w:val="20"/>
                <w:szCs w:val="20"/>
                <w:cs/>
              </w:rPr>
            </w:pPr>
            <w:r w:rsidRPr="004F2FB5">
              <w:rPr>
                <w:rFonts w:cs="Times New Roman"/>
                <w:sz w:val="20"/>
                <w:szCs w:val="20"/>
              </w:rPr>
              <w:t>Discount rate (% per annum)</w:t>
            </w:r>
          </w:p>
        </w:tc>
        <w:tc>
          <w:tcPr>
            <w:tcW w:w="1800" w:type="dxa"/>
            <w:tcBorders>
              <w:top w:val="nil"/>
              <w:left w:val="nil"/>
              <w:bottom w:val="nil"/>
              <w:right w:val="nil"/>
            </w:tcBorders>
            <w:shd w:val="clear" w:color="auto" w:fill="auto"/>
          </w:tcPr>
          <w:p w:rsidR="00C40E53" w:rsidRPr="004F2FB5" w:rsidRDefault="00C40E53" w:rsidP="00C40E53">
            <w:pPr>
              <w:spacing w:line="240" w:lineRule="exact"/>
              <w:ind w:right="2"/>
              <w:jc w:val="center"/>
              <w:rPr>
                <w:rFonts w:cs="Times New Roman"/>
                <w:sz w:val="20"/>
                <w:szCs w:val="20"/>
              </w:rPr>
            </w:pPr>
            <w:r>
              <w:rPr>
                <w:rFonts w:cs="Times New Roman"/>
                <w:sz w:val="20"/>
                <w:szCs w:val="20"/>
              </w:rPr>
              <w:t>1.33</w:t>
            </w:r>
          </w:p>
        </w:tc>
        <w:tc>
          <w:tcPr>
            <w:tcW w:w="180" w:type="dxa"/>
            <w:tcBorders>
              <w:top w:val="nil"/>
              <w:left w:val="nil"/>
              <w:bottom w:val="nil"/>
              <w:right w:val="nil"/>
            </w:tcBorders>
            <w:shd w:val="clear" w:color="auto" w:fill="auto"/>
          </w:tcPr>
          <w:p w:rsidR="00C40E53" w:rsidRPr="004F2FB5" w:rsidRDefault="00C40E53" w:rsidP="00C40E53">
            <w:pPr>
              <w:spacing w:line="240" w:lineRule="exact"/>
              <w:ind w:right="29"/>
              <w:jc w:val="center"/>
              <w:rPr>
                <w:rFonts w:cs="Times New Roman"/>
                <w:sz w:val="20"/>
                <w:szCs w:val="20"/>
              </w:rPr>
            </w:pPr>
          </w:p>
        </w:tc>
        <w:tc>
          <w:tcPr>
            <w:tcW w:w="1701" w:type="dxa"/>
            <w:tcBorders>
              <w:top w:val="nil"/>
              <w:left w:val="nil"/>
              <w:bottom w:val="nil"/>
              <w:right w:val="nil"/>
            </w:tcBorders>
            <w:shd w:val="clear" w:color="auto" w:fill="auto"/>
          </w:tcPr>
          <w:p w:rsidR="00C40E53" w:rsidRPr="004F2FB5" w:rsidRDefault="00C40E53" w:rsidP="00C40E53">
            <w:pPr>
              <w:spacing w:line="240" w:lineRule="exact"/>
              <w:ind w:right="2"/>
              <w:jc w:val="center"/>
              <w:rPr>
                <w:rFonts w:cs="Times New Roman"/>
                <w:sz w:val="20"/>
                <w:szCs w:val="20"/>
              </w:rPr>
            </w:pPr>
            <w:r w:rsidRPr="004F2FB5">
              <w:rPr>
                <w:rFonts w:cs="Times New Roman"/>
                <w:sz w:val="20"/>
                <w:szCs w:val="20"/>
              </w:rPr>
              <w:t>1.88</w:t>
            </w:r>
          </w:p>
        </w:tc>
      </w:tr>
      <w:tr w:rsidR="00C40E53" w:rsidRPr="000F36CF" w:rsidTr="00C8080E">
        <w:tc>
          <w:tcPr>
            <w:tcW w:w="5580" w:type="dxa"/>
            <w:tcBorders>
              <w:top w:val="nil"/>
              <w:left w:val="nil"/>
              <w:bottom w:val="nil"/>
              <w:right w:val="nil"/>
            </w:tcBorders>
            <w:shd w:val="clear" w:color="auto" w:fill="auto"/>
          </w:tcPr>
          <w:p w:rsidR="00C40E53" w:rsidRPr="004F2FB5" w:rsidRDefault="00C40E53" w:rsidP="00C40E53">
            <w:pPr>
              <w:pStyle w:val="List2"/>
              <w:spacing w:line="240" w:lineRule="exact"/>
              <w:ind w:right="27" w:firstLine="0"/>
              <w:rPr>
                <w:rFonts w:cs="Times New Roman"/>
                <w:sz w:val="20"/>
                <w:szCs w:val="20"/>
                <w:cs/>
              </w:rPr>
            </w:pPr>
            <w:r w:rsidRPr="004F2FB5">
              <w:rPr>
                <w:rFonts w:cs="Times New Roman"/>
                <w:sz w:val="20"/>
                <w:szCs w:val="20"/>
              </w:rPr>
              <w:t>Salary increase rate (% per annum)</w:t>
            </w:r>
          </w:p>
        </w:tc>
        <w:tc>
          <w:tcPr>
            <w:tcW w:w="1800" w:type="dxa"/>
            <w:tcBorders>
              <w:top w:val="nil"/>
              <w:left w:val="nil"/>
              <w:bottom w:val="nil"/>
              <w:right w:val="nil"/>
            </w:tcBorders>
            <w:shd w:val="clear" w:color="auto" w:fill="auto"/>
          </w:tcPr>
          <w:p w:rsidR="00C40E53" w:rsidRPr="004F2FB5" w:rsidRDefault="00C40E53" w:rsidP="00C40E53">
            <w:pPr>
              <w:spacing w:line="240" w:lineRule="exact"/>
              <w:ind w:right="2"/>
              <w:jc w:val="center"/>
              <w:rPr>
                <w:rFonts w:cs="Times New Roman"/>
                <w:sz w:val="20"/>
                <w:szCs w:val="20"/>
              </w:rPr>
            </w:pPr>
            <w:r w:rsidRPr="004F2FB5">
              <w:rPr>
                <w:rFonts w:cs="Times New Roman"/>
                <w:sz w:val="20"/>
                <w:szCs w:val="20"/>
              </w:rPr>
              <w:t>5</w:t>
            </w:r>
          </w:p>
        </w:tc>
        <w:tc>
          <w:tcPr>
            <w:tcW w:w="180" w:type="dxa"/>
            <w:tcBorders>
              <w:top w:val="nil"/>
              <w:left w:val="nil"/>
              <w:bottom w:val="nil"/>
              <w:right w:val="nil"/>
            </w:tcBorders>
            <w:shd w:val="clear" w:color="auto" w:fill="auto"/>
          </w:tcPr>
          <w:p w:rsidR="00C40E53" w:rsidRPr="004F2FB5" w:rsidRDefault="00C40E53" w:rsidP="00C40E53">
            <w:pPr>
              <w:spacing w:line="240" w:lineRule="exact"/>
              <w:ind w:right="-27"/>
              <w:jc w:val="center"/>
              <w:rPr>
                <w:rFonts w:cs="Times New Roman"/>
                <w:sz w:val="20"/>
                <w:szCs w:val="20"/>
              </w:rPr>
            </w:pPr>
          </w:p>
        </w:tc>
        <w:tc>
          <w:tcPr>
            <w:tcW w:w="1701" w:type="dxa"/>
            <w:tcBorders>
              <w:top w:val="nil"/>
              <w:left w:val="nil"/>
              <w:bottom w:val="nil"/>
              <w:right w:val="nil"/>
            </w:tcBorders>
            <w:shd w:val="clear" w:color="auto" w:fill="auto"/>
          </w:tcPr>
          <w:p w:rsidR="00C40E53" w:rsidRPr="004F2FB5" w:rsidRDefault="00C40E53" w:rsidP="00C40E53">
            <w:pPr>
              <w:spacing w:line="240" w:lineRule="exact"/>
              <w:ind w:right="2"/>
              <w:jc w:val="center"/>
              <w:rPr>
                <w:rFonts w:cs="Times New Roman"/>
                <w:sz w:val="20"/>
                <w:szCs w:val="20"/>
              </w:rPr>
            </w:pPr>
            <w:r w:rsidRPr="004F2FB5">
              <w:rPr>
                <w:rFonts w:cs="Times New Roman"/>
                <w:sz w:val="20"/>
                <w:szCs w:val="20"/>
              </w:rPr>
              <w:t>5</w:t>
            </w:r>
          </w:p>
        </w:tc>
      </w:tr>
      <w:tr w:rsidR="00C40E53" w:rsidRPr="000F36CF" w:rsidTr="00C8080E">
        <w:tc>
          <w:tcPr>
            <w:tcW w:w="5580" w:type="dxa"/>
            <w:tcBorders>
              <w:top w:val="nil"/>
              <w:left w:val="nil"/>
              <w:bottom w:val="nil"/>
              <w:right w:val="nil"/>
            </w:tcBorders>
            <w:shd w:val="clear" w:color="auto" w:fill="auto"/>
          </w:tcPr>
          <w:p w:rsidR="00C40E53" w:rsidRPr="004F2FB5" w:rsidRDefault="00C40E53" w:rsidP="00C40E53">
            <w:pPr>
              <w:pStyle w:val="List2"/>
              <w:spacing w:line="240" w:lineRule="exact"/>
              <w:ind w:right="27" w:firstLine="0"/>
              <w:rPr>
                <w:rFonts w:cs="Times New Roman"/>
                <w:sz w:val="20"/>
                <w:szCs w:val="20"/>
                <w:cs/>
              </w:rPr>
            </w:pPr>
            <w:r w:rsidRPr="004F2FB5">
              <w:rPr>
                <w:rFonts w:cs="Times New Roman"/>
                <w:sz w:val="20"/>
                <w:szCs w:val="20"/>
              </w:rPr>
              <w:t>Employee turnover rate</w:t>
            </w:r>
          </w:p>
        </w:tc>
        <w:tc>
          <w:tcPr>
            <w:tcW w:w="1800" w:type="dxa"/>
            <w:tcBorders>
              <w:top w:val="nil"/>
              <w:left w:val="nil"/>
              <w:bottom w:val="nil"/>
              <w:right w:val="nil"/>
            </w:tcBorders>
            <w:shd w:val="clear" w:color="auto" w:fill="auto"/>
          </w:tcPr>
          <w:p w:rsidR="00C40E53" w:rsidRPr="004F2FB5" w:rsidRDefault="00C40E53" w:rsidP="00C40E53">
            <w:pPr>
              <w:spacing w:line="240" w:lineRule="exact"/>
              <w:ind w:right="2"/>
              <w:jc w:val="center"/>
              <w:rPr>
                <w:rFonts w:cs="Times New Roman"/>
                <w:sz w:val="20"/>
                <w:szCs w:val="20"/>
                <w:cs/>
              </w:rPr>
            </w:pPr>
            <w:r>
              <w:rPr>
                <w:rFonts w:cs="Times New Roman"/>
                <w:sz w:val="20"/>
                <w:szCs w:val="20"/>
              </w:rPr>
              <w:t>24</w:t>
            </w:r>
            <w:r w:rsidRPr="004F2FB5">
              <w:rPr>
                <w:rFonts w:cs="Times New Roman"/>
                <w:sz w:val="20"/>
                <w:szCs w:val="20"/>
              </w:rPr>
              <w:t>-</w:t>
            </w:r>
            <w:r>
              <w:rPr>
                <w:rFonts w:cs="Times New Roman"/>
                <w:sz w:val="20"/>
                <w:szCs w:val="20"/>
              </w:rPr>
              <w:t xml:space="preserve"> 44</w:t>
            </w:r>
            <w:r w:rsidRPr="004F2FB5">
              <w:rPr>
                <w:rFonts w:cs="Times New Roman"/>
                <w:sz w:val="20"/>
                <w:szCs w:val="20"/>
              </w:rPr>
              <w:t>*</w:t>
            </w:r>
          </w:p>
        </w:tc>
        <w:tc>
          <w:tcPr>
            <w:tcW w:w="180" w:type="dxa"/>
            <w:tcBorders>
              <w:top w:val="nil"/>
              <w:left w:val="nil"/>
              <w:bottom w:val="nil"/>
              <w:right w:val="nil"/>
            </w:tcBorders>
            <w:shd w:val="clear" w:color="auto" w:fill="auto"/>
          </w:tcPr>
          <w:p w:rsidR="00C40E53" w:rsidRPr="004F2FB5" w:rsidRDefault="00C40E53" w:rsidP="00C40E53">
            <w:pPr>
              <w:spacing w:line="240" w:lineRule="exact"/>
              <w:ind w:right="29"/>
              <w:jc w:val="center"/>
              <w:rPr>
                <w:rFonts w:cs="Times New Roman"/>
                <w:sz w:val="20"/>
                <w:szCs w:val="20"/>
              </w:rPr>
            </w:pPr>
          </w:p>
        </w:tc>
        <w:tc>
          <w:tcPr>
            <w:tcW w:w="1701" w:type="dxa"/>
            <w:tcBorders>
              <w:top w:val="nil"/>
              <w:left w:val="nil"/>
              <w:bottom w:val="nil"/>
              <w:right w:val="nil"/>
            </w:tcBorders>
            <w:shd w:val="clear" w:color="auto" w:fill="auto"/>
          </w:tcPr>
          <w:p w:rsidR="00C40E53" w:rsidRPr="004F2FB5" w:rsidRDefault="00C40E53" w:rsidP="00C40E53">
            <w:pPr>
              <w:spacing w:line="240" w:lineRule="exact"/>
              <w:ind w:right="2"/>
              <w:jc w:val="center"/>
              <w:rPr>
                <w:rFonts w:cs="Times New Roman"/>
                <w:sz w:val="20"/>
                <w:szCs w:val="20"/>
                <w:cs/>
              </w:rPr>
            </w:pPr>
            <w:r w:rsidRPr="004F2FB5">
              <w:rPr>
                <w:rFonts w:cs="Times New Roman"/>
                <w:sz w:val="20"/>
                <w:szCs w:val="20"/>
              </w:rPr>
              <w:t>27-</w:t>
            </w:r>
            <w:r>
              <w:rPr>
                <w:rFonts w:cs="Times New Roman"/>
                <w:sz w:val="20"/>
                <w:szCs w:val="20"/>
              </w:rPr>
              <w:t xml:space="preserve"> </w:t>
            </w:r>
            <w:r w:rsidRPr="004F2FB5">
              <w:rPr>
                <w:rFonts w:cs="Times New Roman"/>
                <w:sz w:val="20"/>
                <w:szCs w:val="20"/>
              </w:rPr>
              <w:t>45*</w:t>
            </w:r>
          </w:p>
        </w:tc>
      </w:tr>
      <w:tr w:rsidR="00C40E53" w:rsidRPr="000F36CF" w:rsidTr="00C8080E">
        <w:trPr>
          <w:trHeight w:val="279"/>
        </w:trPr>
        <w:tc>
          <w:tcPr>
            <w:tcW w:w="5580" w:type="dxa"/>
            <w:tcBorders>
              <w:top w:val="nil"/>
              <w:left w:val="nil"/>
              <w:bottom w:val="nil"/>
              <w:right w:val="nil"/>
            </w:tcBorders>
            <w:shd w:val="clear" w:color="auto" w:fill="auto"/>
          </w:tcPr>
          <w:p w:rsidR="00C40E53" w:rsidRPr="004F2FB5" w:rsidRDefault="00C40E53" w:rsidP="00C40E53">
            <w:pPr>
              <w:pStyle w:val="List2"/>
              <w:spacing w:line="240" w:lineRule="exact"/>
              <w:ind w:right="27" w:firstLine="0"/>
              <w:rPr>
                <w:rFonts w:cs="Times New Roman"/>
                <w:sz w:val="20"/>
                <w:szCs w:val="20"/>
                <w:cs/>
              </w:rPr>
            </w:pPr>
            <w:r w:rsidRPr="004F2FB5">
              <w:rPr>
                <w:rFonts w:cs="Times New Roman"/>
                <w:sz w:val="20"/>
                <w:szCs w:val="20"/>
              </w:rPr>
              <w:t>Mortality rate</w:t>
            </w:r>
          </w:p>
        </w:tc>
        <w:tc>
          <w:tcPr>
            <w:tcW w:w="1800" w:type="dxa"/>
            <w:tcBorders>
              <w:top w:val="nil"/>
              <w:left w:val="nil"/>
              <w:bottom w:val="nil"/>
              <w:right w:val="nil"/>
            </w:tcBorders>
            <w:shd w:val="clear" w:color="auto" w:fill="auto"/>
          </w:tcPr>
          <w:p w:rsidR="00C40E53" w:rsidRPr="004F2FB5" w:rsidRDefault="00C40E53" w:rsidP="00C40E53">
            <w:pPr>
              <w:spacing w:line="240" w:lineRule="exact"/>
              <w:ind w:right="2"/>
              <w:jc w:val="center"/>
              <w:rPr>
                <w:rFonts w:cs="Times New Roman"/>
                <w:sz w:val="20"/>
                <w:szCs w:val="20"/>
              </w:rPr>
            </w:pPr>
            <w:r w:rsidRPr="004F2FB5">
              <w:rPr>
                <w:rFonts w:cs="Times New Roman"/>
                <w:sz w:val="20"/>
                <w:szCs w:val="20"/>
              </w:rPr>
              <w:t>TMO2017**</w:t>
            </w:r>
          </w:p>
        </w:tc>
        <w:tc>
          <w:tcPr>
            <w:tcW w:w="180" w:type="dxa"/>
            <w:tcBorders>
              <w:top w:val="nil"/>
              <w:left w:val="nil"/>
              <w:bottom w:val="nil"/>
              <w:right w:val="nil"/>
            </w:tcBorders>
            <w:shd w:val="clear" w:color="auto" w:fill="auto"/>
          </w:tcPr>
          <w:p w:rsidR="00C40E53" w:rsidRPr="004F2FB5" w:rsidRDefault="00C40E53" w:rsidP="00C40E53">
            <w:pPr>
              <w:spacing w:line="240" w:lineRule="exact"/>
              <w:ind w:right="29"/>
              <w:jc w:val="center"/>
              <w:rPr>
                <w:rFonts w:cs="Times New Roman"/>
                <w:sz w:val="20"/>
                <w:szCs w:val="20"/>
              </w:rPr>
            </w:pPr>
          </w:p>
        </w:tc>
        <w:tc>
          <w:tcPr>
            <w:tcW w:w="1701" w:type="dxa"/>
            <w:tcBorders>
              <w:top w:val="nil"/>
              <w:left w:val="nil"/>
              <w:bottom w:val="nil"/>
              <w:right w:val="nil"/>
            </w:tcBorders>
            <w:shd w:val="clear" w:color="auto" w:fill="auto"/>
          </w:tcPr>
          <w:p w:rsidR="00C40E53" w:rsidRPr="004F2FB5" w:rsidRDefault="00C40E53" w:rsidP="00C40E53">
            <w:pPr>
              <w:spacing w:line="240" w:lineRule="exact"/>
              <w:ind w:right="2"/>
              <w:jc w:val="center"/>
              <w:rPr>
                <w:rFonts w:cs="Times New Roman"/>
                <w:sz w:val="20"/>
                <w:szCs w:val="20"/>
              </w:rPr>
            </w:pPr>
            <w:r w:rsidRPr="004F2FB5">
              <w:rPr>
                <w:rFonts w:cs="Times New Roman"/>
                <w:sz w:val="20"/>
                <w:szCs w:val="20"/>
              </w:rPr>
              <w:t>TMO2017**</w:t>
            </w:r>
          </w:p>
        </w:tc>
      </w:tr>
    </w:tbl>
    <w:p w:rsidR="007D39BB" w:rsidRPr="000F36CF" w:rsidRDefault="007D39BB" w:rsidP="00466D9B">
      <w:pPr>
        <w:adjustRightInd w:val="0"/>
        <w:snapToGrid w:val="0"/>
        <w:spacing w:before="240" w:line="240" w:lineRule="auto"/>
        <w:ind w:left="907" w:hanging="360"/>
        <w:jc w:val="thaiDistribute"/>
        <w:rPr>
          <w:rFonts w:cs="Times New Roman"/>
          <w:spacing w:val="-4"/>
          <w:sz w:val="20"/>
          <w:szCs w:val="20"/>
        </w:rPr>
      </w:pPr>
      <w:r w:rsidRPr="000F36CF">
        <w:rPr>
          <w:rFonts w:cs="Times New Roman"/>
          <w:spacing w:val="-4"/>
          <w:sz w:val="20"/>
          <w:szCs w:val="20"/>
          <w:cs/>
        </w:rPr>
        <w:t xml:space="preserve">* </w:t>
      </w:r>
      <w:r w:rsidRPr="000F36CF">
        <w:rPr>
          <w:rFonts w:cs="Times New Roman"/>
          <w:spacing w:val="-4"/>
          <w:sz w:val="20"/>
          <w:szCs w:val="20"/>
        </w:rPr>
        <w:tab/>
      </w:r>
      <w:r w:rsidR="008844E4">
        <w:rPr>
          <w:rFonts w:cs="Times New Roman"/>
          <w:spacing w:val="-4"/>
          <w:sz w:val="20"/>
          <w:szCs w:val="20"/>
        </w:rPr>
        <w:t>Depend</w:t>
      </w:r>
      <w:r w:rsidRPr="000F36CF">
        <w:rPr>
          <w:rFonts w:cs="Times New Roman"/>
          <w:spacing w:val="-4"/>
          <w:sz w:val="20"/>
          <w:szCs w:val="20"/>
        </w:rPr>
        <w:t xml:space="preserve"> on the average age of employees</w:t>
      </w:r>
    </w:p>
    <w:p w:rsidR="00AD2255" w:rsidRPr="000F36CF" w:rsidRDefault="00AD2255" w:rsidP="00AD2255">
      <w:pPr>
        <w:adjustRightInd w:val="0"/>
        <w:snapToGrid w:val="0"/>
        <w:spacing w:line="240" w:lineRule="auto"/>
        <w:ind w:left="907" w:hanging="360"/>
        <w:jc w:val="thaiDistribute"/>
        <w:rPr>
          <w:rFonts w:cs="Times New Roman"/>
          <w:spacing w:val="-4"/>
          <w:sz w:val="20"/>
          <w:szCs w:val="20"/>
          <w:cs/>
          <w:lang w:val="en-US"/>
        </w:rPr>
      </w:pPr>
      <w:r w:rsidRPr="000F36CF">
        <w:rPr>
          <w:rFonts w:cs="Times New Roman"/>
          <w:spacing w:val="-4"/>
          <w:sz w:val="20"/>
          <w:szCs w:val="20"/>
          <w:cs/>
        </w:rPr>
        <w:t>**</w:t>
      </w:r>
      <w:r w:rsidRPr="000F36CF">
        <w:rPr>
          <w:rFonts w:cs="Times New Roman"/>
          <w:spacing w:val="-4"/>
          <w:sz w:val="20"/>
          <w:szCs w:val="20"/>
        </w:rPr>
        <w:tab/>
        <w:t xml:space="preserve">Reference from TMO </w:t>
      </w:r>
      <w:r>
        <w:rPr>
          <w:spacing w:val="-4"/>
          <w:sz w:val="20"/>
          <w:szCs w:val="20"/>
          <w:lang w:val="en-US"/>
        </w:rPr>
        <w:t>2017</w:t>
      </w:r>
      <w:r w:rsidRPr="000F36CF">
        <w:rPr>
          <w:rFonts w:cs="Times New Roman"/>
          <w:spacing w:val="-4"/>
          <w:sz w:val="20"/>
          <w:szCs w:val="20"/>
        </w:rPr>
        <w:t xml:space="preserve"> : Thai Mortality Ordinary Table</w:t>
      </w:r>
      <w:r w:rsidR="00856EB1">
        <w:rPr>
          <w:rFonts w:cs="Times New Roman"/>
          <w:spacing w:val="-4"/>
          <w:sz w:val="20"/>
          <w:szCs w:val="20"/>
        </w:rPr>
        <w:t>s</w:t>
      </w:r>
      <w:r w:rsidRPr="000F36CF">
        <w:rPr>
          <w:rFonts w:cs="Times New Roman"/>
          <w:spacing w:val="-4"/>
          <w:sz w:val="20"/>
          <w:szCs w:val="20"/>
        </w:rPr>
        <w:t xml:space="preserve"> </w:t>
      </w:r>
      <w:r>
        <w:rPr>
          <w:spacing w:val="-4"/>
          <w:sz w:val="20"/>
          <w:szCs w:val="20"/>
          <w:lang w:val="en-US"/>
        </w:rPr>
        <w:t>2017</w:t>
      </w:r>
    </w:p>
    <w:p w:rsidR="00D1516B" w:rsidRDefault="00F45E97" w:rsidP="00B9591D">
      <w:pPr>
        <w:pStyle w:val="block"/>
        <w:spacing w:before="240" w:after="240" w:line="240" w:lineRule="auto"/>
        <w:ind w:left="547" w:right="14"/>
        <w:jc w:val="both"/>
        <w:rPr>
          <w:rFonts w:cs="Times New Roman"/>
          <w:b/>
          <w:bCs/>
          <w:sz w:val="24"/>
          <w:szCs w:val="24"/>
        </w:rPr>
      </w:pPr>
      <w:r w:rsidRPr="000F36CF">
        <w:rPr>
          <w:rFonts w:cs="Times New Roman"/>
          <w:spacing w:val="-4"/>
          <w:sz w:val="24"/>
          <w:szCs w:val="24"/>
        </w:rPr>
        <w:t xml:space="preserve">Actuarial </w:t>
      </w:r>
      <w:r w:rsidRPr="000F36CF">
        <w:rPr>
          <w:rFonts w:cs="Times New Roman"/>
          <w:spacing w:val="-2"/>
          <w:sz w:val="24"/>
          <w:szCs w:val="24"/>
          <w:lang w:val="en-US" w:bidi="th-TH"/>
        </w:rPr>
        <w:t>assumptions</w:t>
      </w:r>
      <w:r w:rsidR="002C60A2">
        <w:rPr>
          <w:rFonts w:cs="Times New Roman"/>
          <w:spacing w:val="-4"/>
          <w:sz w:val="24"/>
          <w:szCs w:val="24"/>
        </w:rPr>
        <w:t xml:space="preserve"> sensitivity analysis </w:t>
      </w:r>
      <w:r w:rsidR="005C3425" w:rsidRPr="000F36CF">
        <w:rPr>
          <w:rFonts w:cs="Times New Roman"/>
          <w:spacing w:val="-4"/>
          <w:sz w:val="24"/>
          <w:szCs w:val="24"/>
        </w:rPr>
        <w:t xml:space="preserve">which had </w:t>
      </w:r>
      <w:r w:rsidR="00AD0A56">
        <w:rPr>
          <w:rFonts w:cs="Times New Roman"/>
          <w:spacing w:val="-4"/>
          <w:sz w:val="24"/>
          <w:szCs w:val="24"/>
        </w:rPr>
        <w:t>a positive (negative) impact on</w:t>
      </w:r>
      <w:r w:rsidR="007402FE">
        <w:rPr>
          <w:rFonts w:cs="Times New Roman"/>
          <w:spacing w:val="-4"/>
          <w:sz w:val="24"/>
          <w:szCs w:val="24"/>
        </w:rPr>
        <w:t xml:space="preserve"> </w:t>
      </w:r>
      <w:r w:rsidR="00BD51FA" w:rsidRPr="000F36CF">
        <w:rPr>
          <w:rFonts w:cs="Times New Roman"/>
          <w:spacing w:val="-4"/>
          <w:sz w:val="24"/>
          <w:szCs w:val="24"/>
        </w:rPr>
        <w:t>provisions for employee benefit</w:t>
      </w:r>
      <w:r w:rsidR="005C3425" w:rsidRPr="000F36CF">
        <w:rPr>
          <w:rFonts w:cs="Times New Roman"/>
          <w:spacing w:val="-4"/>
          <w:sz w:val="24"/>
          <w:szCs w:val="24"/>
        </w:rPr>
        <w:t xml:space="preserve"> </w:t>
      </w:r>
      <w:r w:rsidR="005C3425" w:rsidRPr="00C8080E">
        <w:rPr>
          <w:rFonts w:cs="Times New Roman"/>
          <w:spacing w:val="-4"/>
          <w:sz w:val="24"/>
          <w:szCs w:val="24"/>
        </w:rPr>
        <w:t xml:space="preserve">as at December </w:t>
      </w:r>
      <w:r w:rsidR="007B1292" w:rsidRPr="00C8080E">
        <w:rPr>
          <w:spacing w:val="-4"/>
          <w:sz w:val="24"/>
          <w:szCs w:val="24"/>
          <w:lang w:val="en-US" w:bidi="th-TH"/>
        </w:rPr>
        <w:t>31</w:t>
      </w:r>
      <w:r w:rsidR="005C3425" w:rsidRPr="00C8080E">
        <w:rPr>
          <w:rFonts w:cs="Times New Roman"/>
          <w:spacing w:val="-4"/>
          <w:sz w:val="24"/>
          <w:szCs w:val="24"/>
        </w:rPr>
        <w:t xml:space="preserve">, </w:t>
      </w:r>
      <w:r w:rsidR="007B1292" w:rsidRPr="00C8080E">
        <w:rPr>
          <w:spacing w:val="-4"/>
          <w:sz w:val="24"/>
          <w:szCs w:val="24"/>
          <w:lang w:val="en-US" w:bidi="th-TH"/>
        </w:rPr>
        <w:t>201</w:t>
      </w:r>
      <w:r w:rsidR="004C7763" w:rsidRPr="00C8080E">
        <w:rPr>
          <w:spacing w:val="-4"/>
          <w:sz w:val="24"/>
          <w:szCs w:val="24"/>
          <w:lang w:val="en-US" w:bidi="th-TH"/>
        </w:rPr>
        <w:t>9</w:t>
      </w:r>
      <w:r w:rsidR="005C3425" w:rsidRPr="00C8080E">
        <w:rPr>
          <w:rFonts w:cs="Times New Roman"/>
          <w:spacing w:val="-4"/>
          <w:sz w:val="24"/>
          <w:szCs w:val="24"/>
        </w:rPr>
        <w:t xml:space="preserve"> as</w:t>
      </w:r>
      <w:r w:rsidR="005C3425" w:rsidRPr="000F36CF">
        <w:rPr>
          <w:rFonts w:cs="Times New Roman"/>
          <w:spacing w:val="-4"/>
          <w:sz w:val="24"/>
          <w:szCs w:val="24"/>
        </w:rPr>
        <w:t xml:space="preserve"> follows:</w:t>
      </w:r>
      <w:r w:rsidR="00D1516B" w:rsidRPr="000F36CF">
        <w:rPr>
          <w:rFonts w:cs="Times New Roman"/>
          <w:b/>
          <w:bCs/>
          <w:sz w:val="24"/>
          <w:szCs w:val="24"/>
        </w:rPr>
        <w:t xml:space="preserve"> </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20"/>
        <w:gridCol w:w="540"/>
        <w:gridCol w:w="20"/>
        <w:gridCol w:w="4390"/>
      </w:tblGrid>
      <w:tr w:rsidR="00466D9B" w:rsidRPr="000F36CF" w:rsidTr="0002466B">
        <w:trPr>
          <w:trHeight w:val="144"/>
        </w:trPr>
        <w:tc>
          <w:tcPr>
            <w:tcW w:w="4320" w:type="dxa"/>
            <w:tcBorders>
              <w:top w:val="nil"/>
              <w:left w:val="nil"/>
              <w:bottom w:val="nil"/>
              <w:right w:val="nil"/>
            </w:tcBorders>
            <w:shd w:val="clear" w:color="auto" w:fill="auto"/>
          </w:tcPr>
          <w:p w:rsidR="00466D9B" w:rsidRPr="004F2FB5" w:rsidRDefault="00466D9B" w:rsidP="00FA068E">
            <w:pPr>
              <w:snapToGrid w:val="0"/>
              <w:spacing w:line="240" w:lineRule="auto"/>
              <w:ind w:left="720" w:right="5"/>
              <w:rPr>
                <w:rFonts w:cs="Times New Roman"/>
                <w:sz w:val="20"/>
                <w:szCs w:val="20"/>
                <w:cs/>
                <w:lang w:val="en-US" w:eastAsia="ja-JP"/>
              </w:rPr>
            </w:pPr>
          </w:p>
        </w:tc>
        <w:tc>
          <w:tcPr>
            <w:tcW w:w="540" w:type="dxa"/>
            <w:tcBorders>
              <w:top w:val="nil"/>
              <w:left w:val="nil"/>
              <w:bottom w:val="nil"/>
              <w:right w:val="nil"/>
            </w:tcBorders>
            <w:shd w:val="clear" w:color="auto" w:fill="auto"/>
          </w:tcPr>
          <w:p w:rsidR="00466D9B" w:rsidRPr="004F2FB5" w:rsidRDefault="00466D9B" w:rsidP="00FA068E">
            <w:pPr>
              <w:snapToGrid w:val="0"/>
              <w:spacing w:line="240" w:lineRule="auto"/>
              <w:jc w:val="center"/>
              <w:rPr>
                <w:rFonts w:cs="Times New Roman"/>
                <w:b/>
                <w:bCs/>
                <w:sz w:val="20"/>
                <w:szCs w:val="20"/>
                <w:lang w:val="en-US"/>
              </w:rPr>
            </w:pPr>
          </w:p>
        </w:tc>
        <w:tc>
          <w:tcPr>
            <w:tcW w:w="20" w:type="dxa"/>
            <w:tcBorders>
              <w:top w:val="nil"/>
              <w:left w:val="nil"/>
              <w:bottom w:val="nil"/>
              <w:right w:val="nil"/>
            </w:tcBorders>
            <w:shd w:val="clear" w:color="auto" w:fill="auto"/>
          </w:tcPr>
          <w:p w:rsidR="00466D9B" w:rsidRPr="004F2FB5" w:rsidRDefault="00466D9B" w:rsidP="00FA068E">
            <w:pPr>
              <w:snapToGrid w:val="0"/>
              <w:spacing w:line="240" w:lineRule="auto"/>
              <w:jc w:val="center"/>
              <w:rPr>
                <w:rFonts w:cs="Times New Roman"/>
                <w:b/>
                <w:bCs/>
                <w:sz w:val="20"/>
                <w:szCs w:val="20"/>
                <w:lang w:val="en-US"/>
              </w:rPr>
            </w:pPr>
          </w:p>
        </w:tc>
        <w:tc>
          <w:tcPr>
            <w:tcW w:w="4390" w:type="dxa"/>
            <w:tcBorders>
              <w:top w:val="nil"/>
              <w:left w:val="nil"/>
              <w:bottom w:val="nil"/>
              <w:right w:val="nil"/>
            </w:tcBorders>
            <w:shd w:val="clear" w:color="auto" w:fill="auto"/>
          </w:tcPr>
          <w:p w:rsidR="00466D9B" w:rsidRPr="004F2FB5" w:rsidRDefault="00B9591D" w:rsidP="00FA068E">
            <w:pPr>
              <w:snapToGrid w:val="0"/>
              <w:spacing w:line="240" w:lineRule="auto"/>
              <w:jc w:val="center"/>
              <w:rPr>
                <w:rFonts w:cs="Times New Roman"/>
                <w:b/>
                <w:bCs/>
                <w:sz w:val="20"/>
                <w:szCs w:val="20"/>
                <w:lang w:val="en-US"/>
              </w:rPr>
            </w:pPr>
            <w:r>
              <w:rPr>
                <w:rFonts w:cs="Times New Roman"/>
                <w:b/>
                <w:bCs/>
                <w:sz w:val="20"/>
                <w:szCs w:val="20"/>
              </w:rPr>
              <w:t>N</w:t>
            </w:r>
            <w:r w:rsidRPr="00B9591D">
              <w:rPr>
                <w:rFonts w:cs="Times New Roman"/>
                <w:b/>
                <w:bCs/>
                <w:sz w:val="20"/>
                <w:szCs w:val="20"/>
              </w:rPr>
              <w:t xml:space="preserve">on-current </w:t>
            </w:r>
            <w:r>
              <w:rPr>
                <w:rFonts w:cs="Times New Roman"/>
                <w:b/>
                <w:bCs/>
                <w:sz w:val="20"/>
                <w:szCs w:val="20"/>
              </w:rPr>
              <w:t>p</w:t>
            </w:r>
            <w:r w:rsidR="0002466B" w:rsidRPr="004F2FB5">
              <w:rPr>
                <w:rFonts w:cs="Times New Roman"/>
                <w:b/>
                <w:bCs/>
                <w:sz w:val="20"/>
                <w:szCs w:val="20"/>
              </w:rPr>
              <w:t>rovisions for</w:t>
            </w:r>
            <w:r w:rsidR="00B907E3">
              <w:rPr>
                <w:rFonts w:cs="Times New Roman"/>
                <w:b/>
                <w:bCs/>
                <w:sz w:val="20"/>
                <w:szCs w:val="20"/>
              </w:rPr>
              <w:t xml:space="preserve"> </w:t>
            </w:r>
            <w:r w:rsidR="00B907E3" w:rsidRPr="004F2FB5">
              <w:rPr>
                <w:rFonts w:cs="Times New Roman"/>
                <w:b/>
                <w:bCs/>
                <w:sz w:val="20"/>
                <w:szCs w:val="20"/>
              </w:rPr>
              <w:t>employee benefit</w:t>
            </w:r>
          </w:p>
        </w:tc>
      </w:tr>
      <w:tr w:rsidR="00D1516B" w:rsidRPr="000F36CF" w:rsidTr="0002466B">
        <w:trPr>
          <w:trHeight w:val="144"/>
        </w:trPr>
        <w:tc>
          <w:tcPr>
            <w:tcW w:w="4320" w:type="dxa"/>
            <w:tcBorders>
              <w:top w:val="nil"/>
              <w:left w:val="nil"/>
              <w:bottom w:val="nil"/>
              <w:right w:val="nil"/>
            </w:tcBorders>
            <w:shd w:val="clear" w:color="auto" w:fill="auto"/>
          </w:tcPr>
          <w:p w:rsidR="00D1516B" w:rsidRPr="004F2FB5" w:rsidRDefault="00D1516B" w:rsidP="00FA068E">
            <w:pPr>
              <w:snapToGrid w:val="0"/>
              <w:spacing w:line="240" w:lineRule="auto"/>
              <w:ind w:left="720" w:right="5"/>
              <w:rPr>
                <w:rFonts w:cs="Times New Roman"/>
                <w:sz w:val="20"/>
                <w:szCs w:val="20"/>
                <w:cs/>
                <w:lang w:val="en-US" w:eastAsia="ja-JP"/>
              </w:rPr>
            </w:pPr>
          </w:p>
        </w:tc>
        <w:tc>
          <w:tcPr>
            <w:tcW w:w="540" w:type="dxa"/>
            <w:tcBorders>
              <w:top w:val="nil"/>
              <w:left w:val="nil"/>
              <w:bottom w:val="nil"/>
              <w:right w:val="nil"/>
            </w:tcBorders>
            <w:shd w:val="clear" w:color="auto" w:fill="auto"/>
          </w:tcPr>
          <w:p w:rsidR="00D1516B" w:rsidRPr="004F2FB5" w:rsidRDefault="00D1516B" w:rsidP="00FA068E">
            <w:pPr>
              <w:snapToGrid w:val="0"/>
              <w:spacing w:line="240" w:lineRule="auto"/>
              <w:jc w:val="center"/>
              <w:rPr>
                <w:rFonts w:cs="Times New Roman"/>
                <w:b/>
                <w:bCs/>
                <w:sz w:val="20"/>
                <w:szCs w:val="20"/>
                <w:lang w:val="en-US"/>
              </w:rPr>
            </w:pPr>
          </w:p>
        </w:tc>
        <w:tc>
          <w:tcPr>
            <w:tcW w:w="20" w:type="dxa"/>
            <w:tcBorders>
              <w:top w:val="nil"/>
              <w:left w:val="nil"/>
              <w:bottom w:val="nil"/>
              <w:right w:val="nil"/>
            </w:tcBorders>
            <w:shd w:val="clear" w:color="auto" w:fill="auto"/>
          </w:tcPr>
          <w:p w:rsidR="00D1516B" w:rsidRPr="004F2FB5" w:rsidRDefault="00D1516B" w:rsidP="00FA068E">
            <w:pPr>
              <w:snapToGrid w:val="0"/>
              <w:spacing w:line="240" w:lineRule="auto"/>
              <w:jc w:val="center"/>
              <w:rPr>
                <w:rFonts w:cs="Times New Roman"/>
                <w:b/>
                <w:bCs/>
                <w:sz w:val="20"/>
                <w:szCs w:val="20"/>
                <w:lang w:val="en-US"/>
              </w:rPr>
            </w:pPr>
          </w:p>
        </w:tc>
        <w:tc>
          <w:tcPr>
            <w:tcW w:w="4390" w:type="dxa"/>
            <w:tcBorders>
              <w:top w:val="nil"/>
              <w:left w:val="nil"/>
              <w:bottom w:val="nil"/>
              <w:right w:val="nil"/>
            </w:tcBorders>
            <w:shd w:val="clear" w:color="auto" w:fill="auto"/>
          </w:tcPr>
          <w:p w:rsidR="00D1516B" w:rsidRPr="004F2FB5" w:rsidRDefault="0002466B" w:rsidP="00BD51FA">
            <w:pPr>
              <w:snapToGrid w:val="0"/>
              <w:spacing w:line="240" w:lineRule="auto"/>
              <w:jc w:val="center"/>
              <w:rPr>
                <w:rFonts w:cs="Times New Roman"/>
                <w:b/>
                <w:bCs/>
                <w:sz w:val="20"/>
                <w:szCs w:val="20"/>
              </w:rPr>
            </w:pPr>
            <w:r w:rsidRPr="004F2FB5">
              <w:rPr>
                <w:rFonts w:cs="Times New Roman"/>
                <w:b/>
                <w:bCs/>
                <w:sz w:val="20"/>
                <w:szCs w:val="20"/>
              </w:rPr>
              <w:t>increased /(decreased)</w:t>
            </w:r>
          </w:p>
        </w:tc>
      </w:tr>
      <w:tr w:rsidR="00466D9B" w:rsidRPr="000F36CF" w:rsidTr="0002466B">
        <w:trPr>
          <w:trHeight w:val="144"/>
        </w:trPr>
        <w:tc>
          <w:tcPr>
            <w:tcW w:w="4320" w:type="dxa"/>
            <w:tcBorders>
              <w:top w:val="nil"/>
              <w:left w:val="nil"/>
              <w:bottom w:val="nil"/>
              <w:right w:val="nil"/>
            </w:tcBorders>
            <w:shd w:val="clear" w:color="auto" w:fill="auto"/>
          </w:tcPr>
          <w:p w:rsidR="00466D9B" w:rsidRPr="004F2FB5" w:rsidRDefault="00466D9B" w:rsidP="00FA068E">
            <w:pPr>
              <w:snapToGrid w:val="0"/>
              <w:spacing w:line="240" w:lineRule="auto"/>
              <w:ind w:left="720" w:right="5"/>
              <w:rPr>
                <w:rFonts w:cs="Times New Roman"/>
                <w:sz w:val="20"/>
                <w:szCs w:val="20"/>
                <w:cs/>
                <w:lang w:val="en-US" w:eastAsia="ja-JP"/>
              </w:rPr>
            </w:pPr>
          </w:p>
        </w:tc>
        <w:tc>
          <w:tcPr>
            <w:tcW w:w="540" w:type="dxa"/>
            <w:tcBorders>
              <w:top w:val="nil"/>
              <w:left w:val="nil"/>
              <w:bottom w:val="nil"/>
              <w:right w:val="nil"/>
            </w:tcBorders>
            <w:shd w:val="clear" w:color="auto" w:fill="auto"/>
          </w:tcPr>
          <w:p w:rsidR="00466D9B" w:rsidRPr="004F2FB5" w:rsidRDefault="00466D9B" w:rsidP="00FA068E">
            <w:pPr>
              <w:tabs>
                <w:tab w:val="decimal" w:pos="1458"/>
              </w:tabs>
              <w:snapToGrid w:val="0"/>
              <w:spacing w:line="240" w:lineRule="auto"/>
              <w:ind w:right="-270"/>
              <w:rPr>
                <w:rFonts w:cs="Times New Roman"/>
                <w:sz w:val="20"/>
                <w:szCs w:val="20"/>
                <w:lang w:val="en-US"/>
              </w:rPr>
            </w:pPr>
          </w:p>
        </w:tc>
        <w:tc>
          <w:tcPr>
            <w:tcW w:w="20" w:type="dxa"/>
            <w:tcBorders>
              <w:top w:val="nil"/>
              <w:left w:val="nil"/>
              <w:bottom w:val="nil"/>
              <w:right w:val="nil"/>
            </w:tcBorders>
            <w:shd w:val="clear" w:color="auto" w:fill="auto"/>
          </w:tcPr>
          <w:p w:rsidR="00466D9B" w:rsidRPr="004F2FB5" w:rsidRDefault="00466D9B" w:rsidP="00FA068E">
            <w:pPr>
              <w:snapToGrid w:val="0"/>
              <w:spacing w:line="240" w:lineRule="auto"/>
              <w:jc w:val="center"/>
              <w:rPr>
                <w:rFonts w:cs="Times New Roman"/>
                <w:b/>
                <w:bCs/>
                <w:sz w:val="20"/>
                <w:szCs w:val="20"/>
                <w:lang w:val="en-US"/>
              </w:rPr>
            </w:pPr>
          </w:p>
        </w:tc>
        <w:tc>
          <w:tcPr>
            <w:tcW w:w="4390" w:type="dxa"/>
            <w:tcBorders>
              <w:top w:val="nil"/>
              <w:left w:val="nil"/>
              <w:bottom w:val="nil"/>
              <w:right w:val="nil"/>
            </w:tcBorders>
            <w:shd w:val="clear" w:color="auto" w:fill="auto"/>
          </w:tcPr>
          <w:p w:rsidR="00466D9B" w:rsidRPr="004F2FB5" w:rsidRDefault="00D84673" w:rsidP="00FA068E">
            <w:pPr>
              <w:snapToGrid w:val="0"/>
              <w:spacing w:line="240" w:lineRule="auto"/>
              <w:jc w:val="center"/>
              <w:rPr>
                <w:rFonts w:cs="Times New Roman"/>
                <w:b/>
                <w:bCs/>
                <w:sz w:val="20"/>
                <w:szCs w:val="20"/>
                <w:lang w:val="en-US"/>
              </w:rPr>
            </w:pPr>
            <w:r w:rsidRPr="004F2FB5">
              <w:rPr>
                <w:rFonts w:cs="Times New Roman"/>
                <w:b/>
                <w:bCs/>
                <w:sz w:val="20"/>
                <w:szCs w:val="20"/>
              </w:rPr>
              <w:t>Baht</w:t>
            </w:r>
          </w:p>
        </w:tc>
      </w:tr>
      <w:tr w:rsidR="00D1516B" w:rsidRPr="000F36CF" w:rsidTr="0002466B">
        <w:trPr>
          <w:trHeight w:val="144"/>
        </w:trPr>
        <w:tc>
          <w:tcPr>
            <w:tcW w:w="4320" w:type="dxa"/>
            <w:tcBorders>
              <w:top w:val="nil"/>
              <w:left w:val="nil"/>
              <w:bottom w:val="nil"/>
              <w:right w:val="nil"/>
            </w:tcBorders>
            <w:shd w:val="clear" w:color="auto" w:fill="auto"/>
            <w:vAlign w:val="center"/>
          </w:tcPr>
          <w:p w:rsidR="00D1516B" w:rsidRPr="004F2FB5" w:rsidRDefault="00D1516B" w:rsidP="00FA068E">
            <w:pPr>
              <w:spacing w:line="240" w:lineRule="auto"/>
              <w:ind w:left="720" w:right="2"/>
              <w:rPr>
                <w:rFonts w:cs="Times New Roman"/>
                <w:sz w:val="20"/>
                <w:szCs w:val="20"/>
              </w:rPr>
            </w:pPr>
            <w:r w:rsidRPr="004F2FB5">
              <w:rPr>
                <w:rFonts w:cs="Times New Roman"/>
                <w:b/>
                <w:bCs/>
                <w:sz w:val="20"/>
                <w:szCs w:val="20"/>
              </w:rPr>
              <w:t>Discount rate</w:t>
            </w:r>
          </w:p>
        </w:tc>
        <w:tc>
          <w:tcPr>
            <w:tcW w:w="540" w:type="dxa"/>
            <w:tcBorders>
              <w:top w:val="nil"/>
              <w:left w:val="nil"/>
              <w:bottom w:val="nil"/>
              <w:right w:val="nil"/>
            </w:tcBorders>
            <w:shd w:val="clear" w:color="auto" w:fill="auto"/>
          </w:tcPr>
          <w:p w:rsidR="00D1516B" w:rsidRPr="004F2FB5" w:rsidRDefault="00D1516B" w:rsidP="00FA068E">
            <w:pPr>
              <w:tabs>
                <w:tab w:val="decimal" w:pos="1458"/>
              </w:tabs>
              <w:snapToGrid w:val="0"/>
              <w:spacing w:line="240" w:lineRule="auto"/>
              <w:ind w:right="-270"/>
              <w:rPr>
                <w:rFonts w:cs="Times New Roman"/>
                <w:sz w:val="20"/>
                <w:szCs w:val="20"/>
                <w:lang w:val="en-US"/>
              </w:rPr>
            </w:pPr>
          </w:p>
        </w:tc>
        <w:tc>
          <w:tcPr>
            <w:tcW w:w="20" w:type="dxa"/>
            <w:tcBorders>
              <w:top w:val="nil"/>
              <w:left w:val="nil"/>
              <w:bottom w:val="nil"/>
              <w:right w:val="nil"/>
            </w:tcBorders>
            <w:shd w:val="clear" w:color="auto" w:fill="auto"/>
          </w:tcPr>
          <w:p w:rsidR="00D1516B" w:rsidRPr="004F2FB5" w:rsidRDefault="00D1516B" w:rsidP="00FA068E">
            <w:pPr>
              <w:snapToGrid w:val="0"/>
              <w:spacing w:line="240" w:lineRule="auto"/>
              <w:jc w:val="center"/>
              <w:rPr>
                <w:rFonts w:cs="Times New Roman"/>
                <w:b/>
                <w:bCs/>
                <w:sz w:val="20"/>
                <w:szCs w:val="20"/>
                <w:lang w:val="en-US"/>
              </w:rPr>
            </w:pPr>
          </w:p>
        </w:tc>
        <w:tc>
          <w:tcPr>
            <w:tcW w:w="4390" w:type="dxa"/>
            <w:tcBorders>
              <w:top w:val="nil"/>
              <w:left w:val="nil"/>
              <w:bottom w:val="nil"/>
              <w:right w:val="nil"/>
            </w:tcBorders>
            <w:shd w:val="clear" w:color="auto" w:fill="auto"/>
          </w:tcPr>
          <w:p w:rsidR="00D1516B" w:rsidRPr="004F2FB5" w:rsidRDefault="00D1516B" w:rsidP="00FA068E">
            <w:pPr>
              <w:tabs>
                <w:tab w:val="decimal" w:pos="1458"/>
              </w:tabs>
              <w:snapToGrid w:val="0"/>
              <w:spacing w:line="240" w:lineRule="auto"/>
              <w:ind w:right="-270"/>
              <w:rPr>
                <w:rFonts w:cs="Times New Roman"/>
                <w:sz w:val="20"/>
                <w:szCs w:val="20"/>
                <w:lang w:val="en-US"/>
              </w:rPr>
            </w:pPr>
          </w:p>
        </w:tc>
      </w:tr>
      <w:tr w:rsidR="0092132D" w:rsidRPr="000F36CF" w:rsidTr="00642436">
        <w:trPr>
          <w:trHeight w:val="144"/>
        </w:trPr>
        <w:tc>
          <w:tcPr>
            <w:tcW w:w="4320" w:type="dxa"/>
            <w:tcBorders>
              <w:top w:val="nil"/>
              <w:left w:val="nil"/>
              <w:bottom w:val="nil"/>
              <w:right w:val="nil"/>
            </w:tcBorders>
            <w:shd w:val="clear" w:color="auto" w:fill="auto"/>
            <w:vAlign w:val="center"/>
          </w:tcPr>
          <w:p w:rsidR="0092132D" w:rsidRPr="004F2FB5" w:rsidRDefault="0092132D" w:rsidP="0092132D">
            <w:pPr>
              <w:spacing w:line="240" w:lineRule="auto"/>
              <w:ind w:left="720" w:right="2"/>
              <w:rPr>
                <w:rFonts w:cs="Times New Roman"/>
                <w:sz w:val="20"/>
                <w:szCs w:val="20"/>
              </w:rPr>
            </w:pPr>
            <w:r w:rsidRPr="004F2FB5">
              <w:rPr>
                <w:rFonts w:cs="Times New Roman"/>
                <w:sz w:val="20"/>
                <w:szCs w:val="20"/>
              </w:rPr>
              <w:t>Discount rate</w:t>
            </w:r>
            <w:r w:rsidRPr="004F2FB5">
              <w:rPr>
                <w:rFonts w:cs="Times New Roman"/>
                <w:sz w:val="20"/>
                <w:szCs w:val="20"/>
                <w:cs/>
              </w:rPr>
              <w:t xml:space="preserve"> </w:t>
            </w:r>
            <w:r w:rsidRPr="004F2FB5">
              <w:rPr>
                <w:rFonts w:cs="Times New Roman"/>
                <w:sz w:val="20"/>
                <w:szCs w:val="20"/>
              </w:rPr>
              <w:t xml:space="preserve">- decrease by </w:t>
            </w:r>
            <w:r w:rsidRPr="004F2FB5">
              <w:rPr>
                <w:sz w:val="20"/>
                <w:szCs w:val="20"/>
                <w:lang w:val="en-US"/>
              </w:rPr>
              <w:t>1</w:t>
            </w:r>
            <w:r w:rsidRPr="004F2FB5">
              <w:rPr>
                <w:rFonts w:cs="Times New Roman"/>
                <w:sz w:val="20"/>
                <w:szCs w:val="20"/>
              </w:rPr>
              <w:t>%</w:t>
            </w:r>
          </w:p>
        </w:tc>
        <w:tc>
          <w:tcPr>
            <w:tcW w:w="540" w:type="dxa"/>
            <w:tcBorders>
              <w:top w:val="nil"/>
              <w:left w:val="nil"/>
              <w:bottom w:val="nil"/>
              <w:right w:val="nil"/>
            </w:tcBorders>
            <w:shd w:val="clear" w:color="auto" w:fill="auto"/>
          </w:tcPr>
          <w:p w:rsidR="0092132D" w:rsidRPr="004F2FB5" w:rsidRDefault="0092132D" w:rsidP="0092132D">
            <w:pPr>
              <w:tabs>
                <w:tab w:val="decimal" w:pos="1458"/>
              </w:tabs>
              <w:snapToGrid w:val="0"/>
              <w:spacing w:line="240" w:lineRule="auto"/>
              <w:ind w:right="-270"/>
              <w:rPr>
                <w:rFonts w:cs="Times New Roman"/>
                <w:sz w:val="20"/>
                <w:szCs w:val="20"/>
                <w:lang w:val="en-US"/>
              </w:rPr>
            </w:pPr>
          </w:p>
        </w:tc>
        <w:tc>
          <w:tcPr>
            <w:tcW w:w="20" w:type="dxa"/>
            <w:tcBorders>
              <w:top w:val="nil"/>
              <w:left w:val="nil"/>
              <w:bottom w:val="nil"/>
              <w:right w:val="nil"/>
            </w:tcBorders>
            <w:shd w:val="clear" w:color="auto" w:fill="auto"/>
          </w:tcPr>
          <w:p w:rsidR="0092132D" w:rsidRPr="004F2FB5" w:rsidRDefault="0092132D" w:rsidP="0092132D">
            <w:pPr>
              <w:snapToGrid w:val="0"/>
              <w:spacing w:line="240" w:lineRule="auto"/>
              <w:jc w:val="center"/>
              <w:rPr>
                <w:rFonts w:cs="Times New Roman"/>
                <w:b/>
                <w:bCs/>
                <w:sz w:val="20"/>
                <w:szCs w:val="20"/>
                <w:lang w:val="en-US"/>
              </w:rPr>
            </w:pPr>
          </w:p>
        </w:tc>
        <w:tc>
          <w:tcPr>
            <w:tcW w:w="4390" w:type="dxa"/>
            <w:tcBorders>
              <w:top w:val="nil"/>
              <w:left w:val="nil"/>
              <w:bottom w:val="nil"/>
              <w:right w:val="nil"/>
            </w:tcBorders>
            <w:shd w:val="clear" w:color="auto" w:fill="auto"/>
          </w:tcPr>
          <w:p w:rsidR="0092132D" w:rsidRPr="0092132D" w:rsidRDefault="00C40E53" w:rsidP="00AA11D2">
            <w:pPr>
              <w:tabs>
                <w:tab w:val="decimal" w:pos="2496"/>
              </w:tabs>
              <w:snapToGrid w:val="0"/>
              <w:spacing w:line="240" w:lineRule="auto"/>
              <w:ind w:leftChars="-64" w:left="-141" w:right="-79"/>
              <w:rPr>
                <w:sz w:val="20"/>
                <w:szCs w:val="20"/>
              </w:rPr>
            </w:pPr>
            <w:r>
              <w:rPr>
                <w:sz w:val="20"/>
                <w:szCs w:val="20"/>
              </w:rPr>
              <w:t>449,769</w:t>
            </w:r>
          </w:p>
        </w:tc>
      </w:tr>
      <w:tr w:rsidR="00C40E53" w:rsidRPr="000F36CF" w:rsidTr="00642436">
        <w:trPr>
          <w:trHeight w:val="144"/>
        </w:trPr>
        <w:tc>
          <w:tcPr>
            <w:tcW w:w="4320" w:type="dxa"/>
            <w:tcBorders>
              <w:top w:val="nil"/>
              <w:left w:val="nil"/>
              <w:bottom w:val="nil"/>
              <w:right w:val="nil"/>
            </w:tcBorders>
            <w:shd w:val="clear" w:color="auto" w:fill="auto"/>
            <w:vAlign w:val="center"/>
          </w:tcPr>
          <w:p w:rsidR="00C40E53" w:rsidRPr="004F2FB5" w:rsidRDefault="00C40E53" w:rsidP="00C40E53">
            <w:pPr>
              <w:spacing w:line="240" w:lineRule="auto"/>
              <w:ind w:left="720" w:right="2"/>
              <w:rPr>
                <w:rFonts w:cs="Times New Roman"/>
                <w:sz w:val="20"/>
                <w:szCs w:val="20"/>
                <w:cs/>
              </w:rPr>
            </w:pPr>
            <w:r w:rsidRPr="004F2FB5">
              <w:rPr>
                <w:rFonts w:cs="Times New Roman"/>
                <w:sz w:val="20"/>
                <w:szCs w:val="20"/>
              </w:rPr>
              <w:t>Discount rate</w:t>
            </w:r>
            <w:r w:rsidRPr="004F2FB5">
              <w:rPr>
                <w:rFonts w:cs="Times New Roman"/>
                <w:sz w:val="20"/>
                <w:szCs w:val="20"/>
                <w:cs/>
              </w:rPr>
              <w:t xml:space="preserve"> </w:t>
            </w:r>
            <w:r w:rsidRPr="004F2FB5">
              <w:rPr>
                <w:rFonts w:cs="Times New Roman"/>
                <w:sz w:val="20"/>
                <w:szCs w:val="20"/>
              </w:rPr>
              <w:t xml:space="preserve">- increase by </w:t>
            </w:r>
            <w:r w:rsidRPr="004F2FB5">
              <w:rPr>
                <w:sz w:val="20"/>
                <w:szCs w:val="20"/>
                <w:lang w:val="en-US"/>
              </w:rPr>
              <w:t>1</w:t>
            </w:r>
            <w:r w:rsidRPr="004F2FB5">
              <w:rPr>
                <w:rFonts w:cs="Times New Roman"/>
                <w:sz w:val="20"/>
                <w:szCs w:val="20"/>
              </w:rPr>
              <w:t>%</w:t>
            </w:r>
          </w:p>
        </w:tc>
        <w:tc>
          <w:tcPr>
            <w:tcW w:w="540" w:type="dxa"/>
            <w:tcBorders>
              <w:top w:val="nil"/>
              <w:left w:val="nil"/>
              <w:bottom w:val="nil"/>
              <w:right w:val="nil"/>
            </w:tcBorders>
            <w:shd w:val="clear" w:color="auto" w:fill="auto"/>
          </w:tcPr>
          <w:p w:rsidR="00C40E53" w:rsidRPr="004F2FB5" w:rsidRDefault="00C40E53" w:rsidP="00C40E53">
            <w:pPr>
              <w:tabs>
                <w:tab w:val="decimal" w:pos="1458"/>
              </w:tabs>
              <w:snapToGrid w:val="0"/>
              <w:spacing w:line="240" w:lineRule="auto"/>
              <w:ind w:right="-270"/>
              <w:rPr>
                <w:rFonts w:cs="Times New Roman"/>
                <w:sz w:val="20"/>
                <w:szCs w:val="20"/>
                <w:lang w:val="en-US"/>
              </w:rPr>
            </w:pPr>
          </w:p>
        </w:tc>
        <w:tc>
          <w:tcPr>
            <w:tcW w:w="20" w:type="dxa"/>
            <w:tcBorders>
              <w:top w:val="nil"/>
              <w:left w:val="nil"/>
              <w:bottom w:val="nil"/>
              <w:right w:val="nil"/>
            </w:tcBorders>
            <w:shd w:val="clear" w:color="auto" w:fill="auto"/>
          </w:tcPr>
          <w:p w:rsidR="00C40E53" w:rsidRPr="004F2FB5" w:rsidRDefault="00C40E53" w:rsidP="00C40E53">
            <w:pPr>
              <w:snapToGrid w:val="0"/>
              <w:spacing w:line="240" w:lineRule="auto"/>
              <w:jc w:val="center"/>
              <w:rPr>
                <w:rFonts w:cs="Times New Roman"/>
                <w:b/>
                <w:bCs/>
                <w:sz w:val="20"/>
                <w:szCs w:val="20"/>
                <w:lang w:val="en-US"/>
              </w:rPr>
            </w:pPr>
          </w:p>
        </w:tc>
        <w:tc>
          <w:tcPr>
            <w:tcW w:w="4390" w:type="dxa"/>
            <w:tcBorders>
              <w:top w:val="nil"/>
              <w:left w:val="nil"/>
              <w:bottom w:val="nil"/>
              <w:right w:val="nil"/>
            </w:tcBorders>
            <w:shd w:val="clear" w:color="auto" w:fill="auto"/>
          </w:tcPr>
          <w:p w:rsidR="00C40E53" w:rsidRPr="0092132D" w:rsidRDefault="00C40E53" w:rsidP="00C40E53">
            <w:pPr>
              <w:tabs>
                <w:tab w:val="decimal" w:pos="2496"/>
              </w:tabs>
              <w:snapToGrid w:val="0"/>
              <w:spacing w:line="240" w:lineRule="auto"/>
              <w:ind w:leftChars="-64" w:left="-141" w:right="-79"/>
              <w:rPr>
                <w:sz w:val="20"/>
                <w:szCs w:val="20"/>
              </w:rPr>
            </w:pPr>
            <w:r>
              <w:rPr>
                <w:sz w:val="20"/>
                <w:szCs w:val="20"/>
              </w:rPr>
              <w:t>(411,143)</w:t>
            </w:r>
          </w:p>
        </w:tc>
      </w:tr>
      <w:tr w:rsidR="00C40E53" w:rsidRPr="000F36CF" w:rsidTr="0002466B">
        <w:trPr>
          <w:trHeight w:val="144"/>
        </w:trPr>
        <w:tc>
          <w:tcPr>
            <w:tcW w:w="4320" w:type="dxa"/>
            <w:tcBorders>
              <w:top w:val="nil"/>
              <w:left w:val="nil"/>
              <w:bottom w:val="nil"/>
              <w:right w:val="nil"/>
            </w:tcBorders>
            <w:shd w:val="clear" w:color="auto" w:fill="auto"/>
            <w:vAlign w:val="center"/>
          </w:tcPr>
          <w:p w:rsidR="00C40E53" w:rsidRPr="004F2FB5" w:rsidRDefault="00C40E53" w:rsidP="00C40E53">
            <w:pPr>
              <w:spacing w:line="240" w:lineRule="auto"/>
              <w:ind w:left="720" w:right="2"/>
              <w:rPr>
                <w:rFonts w:cs="Times New Roman"/>
                <w:b/>
                <w:bCs/>
                <w:sz w:val="20"/>
                <w:szCs w:val="20"/>
                <w:cs/>
              </w:rPr>
            </w:pPr>
          </w:p>
        </w:tc>
        <w:tc>
          <w:tcPr>
            <w:tcW w:w="540" w:type="dxa"/>
            <w:tcBorders>
              <w:top w:val="nil"/>
              <w:left w:val="nil"/>
              <w:bottom w:val="nil"/>
              <w:right w:val="nil"/>
            </w:tcBorders>
            <w:shd w:val="clear" w:color="auto" w:fill="auto"/>
          </w:tcPr>
          <w:p w:rsidR="00C40E53" w:rsidRPr="004F2FB5" w:rsidRDefault="00C40E53" w:rsidP="00C40E53">
            <w:pPr>
              <w:tabs>
                <w:tab w:val="decimal" w:pos="1458"/>
              </w:tabs>
              <w:snapToGrid w:val="0"/>
              <w:spacing w:line="240" w:lineRule="auto"/>
              <w:ind w:right="-270"/>
              <w:rPr>
                <w:rFonts w:cs="Times New Roman"/>
                <w:sz w:val="20"/>
                <w:szCs w:val="20"/>
                <w:lang w:val="en-US"/>
              </w:rPr>
            </w:pPr>
          </w:p>
        </w:tc>
        <w:tc>
          <w:tcPr>
            <w:tcW w:w="20" w:type="dxa"/>
            <w:tcBorders>
              <w:top w:val="nil"/>
              <w:left w:val="nil"/>
              <w:bottom w:val="nil"/>
              <w:right w:val="nil"/>
            </w:tcBorders>
            <w:shd w:val="clear" w:color="auto" w:fill="auto"/>
          </w:tcPr>
          <w:p w:rsidR="00C40E53" w:rsidRPr="004F2FB5" w:rsidRDefault="00C40E53" w:rsidP="00C40E53">
            <w:pPr>
              <w:tabs>
                <w:tab w:val="decimal" w:pos="1458"/>
              </w:tabs>
              <w:snapToGrid w:val="0"/>
              <w:spacing w:line="240" w:lineRule="auto"/>
              <w:ind w:left="540" w:right="-270"/>
              <w:rPr>
                <w:rFonts w:cs="Times New Roman"/>
                <w:sz w:val="20"/>
                <w:szCs w:val="20"/>
                <w:lang w:val="en-US"/>
              </w:rPr>
            </w:pPr>
          </w:p>
        </w:tc>
        <w:tc>
          <w:tcPr>
            <w:tcW w:w="4390" w:type="dxa"/>
            <w:tcBorders>
              <w:top w:val="nil"/>
              <w:left w:val="nil"/>
              <w:bottom w:val="nil"/>
              <w:right w:val="nil"/>
            </w:tcBorders>
            <w:shd w:val="clear" w:color="auto" w:fill="auto"/>
            <w:vAlign w:val="center"/>
          </w:tcPr>
          <w:p w:rsidR="00C40E53" w:rsidRPr="0092132D" w:rsidRDefault="00C40E53" w:rsidP="00C40E53">
            <w:pPr>
              <w:tabs>
                <w:tab w:val="decimal" w:pos="2496"/>
              </w:tabs>
              <w:snapToGrid w:val="0"/>
              <w:spacing w:line="240" w:lineRule="auto"/>
              <w:ind w:leftChars="-64" w:left="-141" w:right="-79"/>
              <w:rPr>
                <w:sz w:val="20"/>
                <w:szCs w:val="20"/>
              </w:rPr>
            </w:pPr>
          </w:p>
        </w:tc>
      </w:tr>
      <w:tr w:rsidR="00C40E53" w:rsidRPr="000F36CF" w:rsidTr="0002466B">
        <w:trPr>
          <w:trHeight w:val="144"/>
        </w:trPr>
        <w:tc>
          <w:tcPr>
            <w:tcW w:w="4320" w:type="dxa"/>
            <w:tcBorders>
              <w:top w:val="nil"/>
              <w:left w:val="nil"/>
              <w:bottom w:val="nil"/>
              <w:right w:val="nil"/>
            </w:tcBorders>
            <w:shd w:val="clear" w:color="auto" w:fill="auto"/>
            <w:vAlign w:val="center"/>
          </w:tcPr>
          <w:p w:rsidR="00C40E53" w:rsidRPr="004F2FB5" w:rsidRDefault="00C40E53" w:rsidP="00C40E53">
            <w:pPr>
              <w:spacing w:line="240" w:lineRule="auto"/>
              <w:ind w:left="720" w:right="990"/>
              <w:rPr>
                <w:rFonts w:cs="Times New Roman"/>
                <w:b/>
                <w:bCs/>
                <w:sz w:val="20"/>
                <w:szCs w:val="20"/>
              </w:rPr>
            </w:pPr>
            <w:r w:rsidRPr="004F2FB5">
              <w:rPr>
                <w:rFonts w:cs="Times New Roman"/>
                <w:b/>
                <w:bCs/>
                <w:sz w:val="20"/>
                <w:szCs w:val="20"/>
              </w:rPr>
              <w:t>Salary raise rate</w:t>
            </w:r>
          </w:p>
        </w:tc>
        <w:tc>
          <w:tcPr>
            <w:tcW w:w="540" w:type="dxa"/>
            <w:tcBorders>
              <w:top w:val="nil"/>
              <w:left w:val="nil"/>
              <w:bottom w:val="nil"/>
              <w:right w:val="nil"/>
            </w:tcBorders>
            <w:shd w:val="clear" w:color="auto" w:fill="auto"/>
          </w:tcPr>
          <w:p w:rsidR="00C40E53" w:rsidRPr="004F2FB5" w:rsidRDefault="00C40E53" w:rsidP="00C40E53">
            <w:pPr>
              <w:tabs>
                <w:tab w:val="decimal" w:pos="1458"/>
              </w:tabs>
              <w:snapToGrid w:val="0"/>
              <w:spacing w:line="240" w:lineRule="auto"/>
              <w:ind w:right="-270"/>
              <w:rPr>
                <w:rFonts w:cs="Times New Roman"/>
                <w:sz w:val="20"/>
                <w:szCs w:val="20"/>
                <w:lang w:val="en-US"/>
              </w:rPr>
            </w:pPr>
          </w:p>
        </w:tc>
        <w:tc>
          <w:tcPr>
            <w:tcW w:w="20" w:type="dxa"/>
            <w:tcBorders>
              <w:top w:val="nil"/>
              <w:left w:val="nil"/>
              <w:bottom w:val="nil"/>
              <w:right w:val="nil"/>
            </w:tcBorders>
            <w:shd w:val="clear" w:color="auto" w:fill="auto"/>
          </w:tcPr>
          <w:p w:rsidR="00C40E53" w:rsidRPr="004F2FB5" w:rsidRDefault="00C40E53" w:rsidP="00C40E53">
            <w:pPr>
              <w:pStyle w:val="Heading8"/>
              <w:tabs>
                <w:tab w:val="left" w:pos="-2340"/>
                <w:tab w:val="left" w:pos="1350"/>
                <w:tab w:val="decimal" w:pos="1458"/>
              </w:tabs>
              <w:snapToGrid w:val="0"/>
              <w:spacing w:line="240" w:lineRule="auto"/>
              <w:ind w:left="540" w:right="-270"/>
              <w:rPr>
                <w:rFonts w:cs="Times New Roman"/>
                <w:sz w:val="20"/>
                <w:szCs w:val="20"/>
                <w:lang w:val="en-US"/>
              </w:rPr>
            </w:pPr>
          </w:p>
        </w:tc>
        <w:tc>
          <w:tcPr>
            <w:tcW w:w="4390" w:type="dxa"/>
            <w:tcBorders>
              <w:top w:val="nil"/>
              <w:left w:val="nil"/>
              <w:bottom w:val="nil"/>
              <w:right w:val="nil"/>
            </w:tcBorders>
            <w:shd w:val="clear" w:color="auto" w:fill="auto"/>
            <w:vAlign w:val="center"/>
          </w:tcPr>
          <w:p w:rsidR="00C40E53" w:rsidRPr="0092132D" w:rsidRDefault="00C40E53" w:rsidP="00C40E53">
            <w:pPr>
              <w:tabs>
                <w:tab w:val="decimal" w:pos="2496"/>
              </w:tabs>
              <w:snapToGrid w:val="0"/>
              <w:spacing w:line="240" w:lineRule="auto"/>
              <w:ind w:leftChars="-64" w:left="-141" w:right="-79"/>
              <w:rPr>
                <w:sz w:val="20"/>
                <w:szCs w:val="20"/>
              </w:rPr>
            </w:pPr>
          </w:p>
        </w:tc>
      </w:tr>
      <w:tr w:rsidR="00C40E53" w:rsidRPr="000F36CF" w:rsidTr="00642436">
        <w:trPr>
          <w:trHeight w:val="144"/>
        </w:trPr>
        <w:tc>
          <w:tcPr>
            <w:tcW w:w="4320" w:type="dxa"/>
            <w:tcBorders>
              <w:top w:val="nil"/>
              <w:left w:val="nil"/>
              <w:bottom w:val="nil"/>
              <w:right w:val="nil"/>
            </w:tcBorders>
            <w:shd w:val="clear" w:color="auto" w:fill="auto"/>
            <w:vAlign w:val="center"/>
          </w:tcPr>
          <w:p w:rsidR="00C40E53" w:rsidRPr="004F2FB5" w:rsidRDefault="00C40E53" w:rsidP="00C40E53">
            <w:pPr>
              <w:spacing w:line="240" w:lineRule="auto"/>
              <w:ind w:left="720" w:right="2"/>
              <w:rPr>
                <w:rFonts w:cs="Times New Roman"/>
                <w:sz w:val="20"/>
                <w:szCs w:val="20"/>
              </w:rPr>
            </w:pPr>
            <w:r w:rsidRPr="004F2FB5">
              <w:rPr>
                <w:rFonts w:cs="Times New Roman"/>
                <w:sz w:val="20"/>
                <w:szCs w:val="20"/>
              </w:rPr>
              <w:t>Salary raise rate</w:t>
            </w:r>
            <w:r w:rsidRPr="004F2FB5">
              <w:rPr>
                <w:rFonts w:cs="Times New Roman"/>
                <w:sz w:val="20"/>
                <w:szCs w:val="20"/>
                <w:cs/>
              </w:rPr>
              <w:t xml:space="preserve"> </w:t>
            </w:r>
            <w:r w:rsidRPr="004F2FB5">
              <w:rPr>
                <w:rFonts w:cs="Times New Roman"/>
                <w:sz w:val="20"/>
                <w:szCs w:val="20"/>
              </w:rPr>
              <w:t xml:space="preserve">- decrease by </w:t>
            </w:r>
            <w:r w:rsidRPr="004F2FB5">
              <w:rPr>
                <w:sz w:val="20"/>
                <w:szCs w:val="20"/>
                <w:lang w:val="en-US"/>
              </w:rPr>
              <w:t>1</w:t>
            </w:r>
            <w:r w:rsidRPr="004F2FB5">
              <w:rPr>
                <w:rFonts w:cs="Times New Roman"/>
                <w:sz w:val="20"/>
                <w:szCs w:val="20"/>
              </w:rPr>
              <w:t>%</w:t>
            </w:r>
          </w:p>
        </w:tc>
        <w:tc>
          <w:tcPr>
            <w:tcW w:w="540" w:type="dxa"/>
            <w:tcBorders>
              <w:top w:val="nil"/>
              <w:left w:val="nil"/>
              <w:bottom w:val="nil"/>
              <w:right w:val="nil"/>
            </w:tcBorders>
            <w:shd w:val="clear" w:color="auto" w:fill="auto"/>
          </w:tcPr>
          <w:p w:rsidR="00C40E53" w:rsidRPr="004F2FB5" w:rsidRDefault="00C40E53" w:rsidP="00C40E53">
            <w:pPr>
              <w:tabs>
                <w:tab w:val="decimal" w:pos="1458"/>
              </w:tabs>
              <w:snapToGrid w:val="0"/>
              <w:spacing w:line="240" w:lineRule="auto"/>
              <w:ind w:right="-270"/>
              <w:rPr>
                <w:rFonts w:cs="Times New Roman"/>
                <w:sz w:val="20"/>
                <w:szCs w:val="20"/>
                <w:lang w:val="en-US"/>
              </w:rPr>
            </w:pPr>
          </w:p>
        </w:tc>
        <w:tc>
          <w:tcPr>
            <w:tcW w:w="20" w:type="dxa"/>
            <w:tcBorders>
              <w:top w:val="nil"/>
              <w:left w:val="nil"/>
              <w:bottom w:val="nil"/>
              <w:right w:val="nil"/>
            </w:tcBorders>
            <w:shd w:val="clear" w:color="auto" w:fill="auto"/>
          </w:tcPr>
          <w:p w:rsidR="00C40E53" w:rsidRPr="004F2FB5" w:rsidRDefault="00C40E53" w:rsidP="00C40E53">
            <w:pPr>
              <w:pStyle w:val="Heading8"/>
              <w:tabs>
                <w:tab w:val="left" w:pos="-2340"/>
                <w:tab w:val="left" w:pos="1350"/>
                <w:tab w:val="decimal" w:pos="1458"/>
              </w:tabs>
              <w:snapToGrid w:val="0"/>
              <w:spacing w:line="240" w:lineRule="auto"/>
              <w:ind w:left="540" w:right="-270"/>
              <w:rPr>
                <w:rFonts w:cs="Times New Roman"/>
                <w:sz w:val="20"/>
                <w:szCs w:val="20"/>
                <w:lang w:val="en-US"/>
              </w:rPr>
            </w:pPr>
          </w:p>
        </w:tc>
        <w:tc>
          <w:tcPr>
            <w:tcW w:w="4390" w:type="dxa"/>
            <w:tcBorders>
              <w:top w:val="nil"/>
              <w:left w:val="nil"/>
              <w:bottom w:val="nil"/>
              <w:right w:val="nil"/>
            </w:tcBorders>
            <w:shd w:val="clear" w:color="auto" w:fill="auto"/>
          </w:tcPr>
          <w:p w:rsidR="00C40E53" w:rsidRPr="0092132D" w:rsidRDefault="00C40E53" w:rsidP="00C40E53">
            <w:pPr>
              <w:tabs>
                <w:tab w:val="decimal" w:pos="2496"/>
              </w:tabs>
              <w:snapToGrid w:val="0"/>
              <w:spacing w:line="240" w:lineRule="auto"/>
              <w:ind w:leftChars="-64" w:left="-141" w:right="-79"/>
              <w:rPr>
                <w:sz w:val="20"/>
                <w:szCs w:val="20"/>
              </w:rPr>
            </w:pPr>
            <w:r>
              <w:rPr>
                <w:sz w:val="20"/>
                <w:szCs w:val="20"/>
              </w:rPr>
              <w:t>(389,694)</w:t>
            </w:r>
          </w:p>
        </w:tc>
      </w:tr>
      <w:tr w:rsidR="00C40E53" w:rsidRPr="000F36CF" w:rsidTr="00642436">
        <w:trPr>
          <w:trHeight w:val="144"/>
        </w:trPr>
        <w:tc>
          <w:tcPr>
            <w:tcW w:w="4320" w:type="dxa"/>
            <w:tcBorders>
              <w:top w:val="nil"/>
              <w:left w:val="nil"/>
              <w:bottom w:val="nil"/>
              <w:right w:val="nil"/>
            </w:tcBorders>
            <w:shd w:val="clear" w:color="auto" w:fill="auto"/>
            <w:vAlign w:val="center"/>
          </w:tcPr>
          <w:p w:rsidR="00C40E53" w:rsidRPr="004F2FB5" w:rsidRDefault="00C40E53" w:rsidP="00C40E53">
            <w:pPr>
              <w:spacing w:line="240" w:lineRule="auto"/>
              <w:ind w:left="720" w:right="2"/>
              <w:rPr>
                <w:rFonts w:cs="Times New Roman"/>
                <w:sz w:val="20"/>
                <w:szCs w:val="20"/>
                <w:cs/>
              </w:rPr>
            </w:pPr>
            <w:r w:rsidRPr="004F2FB5">
              <w:rPr>
                <w:rFonts w:cs="Times New Roman"/>
                <w:sz w:val="20"/>
                <w:szCs w:val="20"/>
              </w:rPr>
              <w:t>Salary raise rate</w:t>
            </w:r>
            <w:r w:rsidRPr="004F2FB5">
              <w:rPr>
                <w:rFonts w:cs="Times New Roman"/>
                <w:sz w:val="20"/>
                <w:szCs w:val="20"/>
                <w:cs/>
              </w:rPr>
              <w:t xml:space="preserve"> </w:t>
            </w:r>
            <w:r w:rsidRPr="004F2FB5">
              <w:rPr>
                <w:rFonts w:cs="Times New Roman"/>
                <w:sz w:val="20"/>
                <w:szCs w:val="20"/>
              </w:rPr>
              <w:t xml:space="preserve">- increase by </w:t>
            </w:r>
            <w:r w:rsidRPr="004F2FB5">
              <w:rPr>
                <w:sz w:val="20"/>
                <w:szCs w:val="20"/>
                <w:lang w:val="en-US"/>
              </w:rPr>
              <w:t>1</w:t>
            </w:r>
            <w:r w:rsidRPr="004F2FB5">
              <w:rPr>
                <w:rFonts w:cs="Times New Roman"/>
                <w:sz w:val="20"/>
                <w:szCs w:val="20"/>
              </w:rPr>
              <w:t>%</w:t>
            </w:r>
          </w:p>
        </w:tc>
        <w:tc>
          <w:tcPr>
            <w:tcW w:w="540" w:type="dxa"/>
            <w:tcBorders>
              <w:top w:val="nil"/>
              <w:left w:val="nil"/>
              <w:bottom w:val="nil"/>
              <w:right w:val="nil"/>
            </w:tcBorders>
            <w:shd w:val="clear" w:color="auto" w:fill="auto"/>
          </w:tcPr>
          <w:p w:rsidR="00C40E53" w:rsidRPr="004F2FB5" w:rsidRDefault="00C40E53" w:rsidP="00C40E53">
            <w:pPr>
              <w:snapToGrid w:val="0"/>
              <w:spacing w:line="240" w:lineRule="auto"/>
              <w:jc w:val="center"/>
              <w:rPr>
                <w:rFonts w:cs="Times New Roman"/>
                <w:sz w:val="20"/>
                <w:szCs w:val="20"/>
                <w:lang w:val="en-US"/>
              </w:rPr>
            </w:pPr>
          </w:p>
        </w:tc>
        <w:tc>
          <w:tcPr>
            <w:tcW w:w="20" w:type="dxa"/>
            <w:tcBorders>
              <w:top w:val="nil"/>
              <w:left w:val="nil"/>
              <w:bottom w:val="nil"/>
              <w:right w:val="nil"/>
            </w:tcBorders>
            <w:shd w:val="clear" w:color="auto" w:fill="auto"/>
          </w:tcPr>
          <w:p w:rsidR="00C40E53" w:rsidRPr="004F2FB5" w:rsidRDefault="00C40E53" w:rsidP="00C40E53">
            <w:pPr>
              <w:tabs>
                <w:tab w:val="decimal" w:pos="1458"/>
              </w:tabs>
              <w:snapToGrid w:val="0"/>
              <w:spacing w:line="240" w:lineRule="auto"/>
              <w:ind w:left="540" w:right="-270"/>
              <w:rPr>
                <w:rFonts w:cs="Times New Roman"/>
                <w:sz w:val="20"/>
                <w:szCs w:val="20"/>
                <w:lang w:val="en-US"/>
              </w:rPr>
            </w:pPr>
          </w:p>
        </w:tc>
        <w:tc>
          <w:tcPr>
            <w:tcW w:w="4390" w:type="dxa"/>
            <w:tcBorders>
              <w:top w:val="nil"/>
              <w:left w:val="nil"/>
              <w:bottom w:val="nil"/>
              <w:right w:val="nil"/>
            </w:tcBorders>
            <w:shd w:val="clear" w:color="auto" w:fill="auto"/>
          </w:tcPr>
          <w:p w:rsidR="00C40E53" w:rsidRPr="0092132D" w:rsidRDefault="00C40E53" w:rsidP="00C40E53">
            <w:pPr>
              <w:tabs>
                <w:tab w:val="decimal" w:pos="2496"/>
              </w:tabs>
              <w:snapToGrid w:val="0"/>
              <w:spacing w:line="240" w:lineRule="auto"/>
              <w:ind w:leftChars="-64" w:left="-141" w:right="-79"/>
              <w:rPr>
                <w:sz w:val="20"/>
                <w:szCs w:val="20"/>
              </w:rPr>
            </w:pPr>
            <w:r>
              <w:rPr>
                <w:sz w:val="20"/>
                <w:szCs w:val="20"/>
              </w:rPr>
              <w:t>417,053</w:t>
            </w:r>
          </w:p>
        </w:tc>
      </w:tr>
      <w:tr w:rsidR="00C40E53" w:rsidRPr="000F36CF" w:rsidTr="0002466B">
        <w:trPr>
          <w:trHeight w:val="144"/>
        </w:trPr>
        <w:tc>
          <w:tcPr>
            <w:tcW w:w="4320" w:type="dxa"/>
            <w:tcBorders>
              <w:top w:val="nil"/>
              <w:left w:val="nil"/>
              <w:bottom w:val="nil"/>
              <w:right w:val="nil"/>
            </w:tcBorders>
            <w:shd w:val="clear" w:color="auto" w:fill="auto"/>
            <w:vAlign w:val="center"/>
          </w:tcPr>
          <w:p w:rsidR="00C40E53" w:rsidRPr="004F2FB5" w:rsidRDefault="00C40E53" w:rsidP="00C40E53">
            <w:pPr>
              <w:spacing w:line="240" w:lineRule="auto"/>
              <w:ind w:left="720" w:right="2"/>
              <w:rPr>
                <w:rFonts w:cs="Times New Roman"/>
                <w:sz w:val="20"/>
                <w:szCs w:val="20"/>
              </w:rPr>
            </w:pPr>
          </w:p>
        </w:tc>
        <w:tc>
          <w:tcPr>
            <w:tcW w:w="540" w:type="dxa"/>
            <w:tcBorders>
              <w:top w:val="nil"/>
              <w:left w:val="nil"/>
              <w:bottom w:val="nil"/>
              <w:right w:val="nil"/>
            </w:tcBorders>
            <w:shd w:val="clear" w:color="auto" w:fill="auto"/>
          </w:tcPr>
          <w:p w:rsidR="00C40E53" w:rsidRPr="004F2FB5" w:rsidRDefault="00C40E53" w:rsidP="00C40E53">
            <w:pPr>
              <w:snapToGrid w:val="0"/>
              <w:spacing w:line="240" w:lineRule="auto"/>
              <w:jc w:val="center"/>
              <w:rPr>
                <w:rFonts w:cs="Times New Roman"/>
                <w:sz w:val="20"/>
                <w:szCs w:val="20"/>
                <w:lang w:val="en-US"/>
              </w:rPr>
            </w:pPr>
          </w:p>
        </w:tc>
        <w:tc>
          <w:tcPr>
            <w:tcW w:w="20" w:type="dxa"/>
            <w:tcBorders>
              <w:top w:val="nil"/>
              <w:left w:val="nil"/>
              <w:bottom w:val="nil"/>
              <w:right w:val="nil"/>
            </w:tcBorders>
            <w:shd w:val="clear" w:color="auto" w:fill="auto"/>
          </w:tcPr>
          <w:p w:rsidR="00C40E53" w:rsidRPr="004F2FB5" w:rsidRDefault="00C40E53" w:rsidP="00C40E53">
            <w:pPr>
              <w:tabs>
                <w:tab w:val="decimal" w:pos="1458"/>
              </w:tabs>
              <w:snapToGrid w:val="0"/>
              <w:spacing w:line="240" w:lineRule="auto"/>
              <w:ind w:left="540" w:right="-270"/>
              <w:rPr>
                <w:rFonts w:cs="Times New Roman"/>
                <w:sz w:val="20"/>
                <w:szCs w:val="20"/>
                <w:lang w:val="en-US"/>
              </w:rPr>
            </w:pPr>
          </w:p>
        </w:tc>
        <w:tc>
          <w:tcPr>
            <w:tcW w:w="4390" w:type="dxa"/>
            <w:tcBorders>
              <w:top w:val="nil"/>
              <w:left w:val="nil"/>
              <w:bottom w:val="nil"/>
              <w:right w:val="nil"/>
            </w:tcBorders>
            <w:shd w:val="clear" w:color="auto" w:fill="auto"/>
            <w:vAlign w:val="center"/>
          </w:tcPr>
          <w:p w:rsidR="00C40E53" w:rsidRPr="00AA11D2" w:rsidRDefault="00C40E53" w:rsidP="00C40E53">
            <w:pPr>
              <w:tabs>
                <w:tab w:val="decimal" w:pos="2496"/>
              </w:tabs>
              <w:snapToGrid w:val="0"/>
              <w:spacing w:line="240" w:lineRule="auto"/>
              <w:ind w:leftChars="-64" w:left="-141" w:right="-79"/>
              <w:rPr>
                <w:sz w:val="20"/>
                <w:szCs w:val="20"/>
              </w:rPr>
            </w:pPr>
          </w:p>
        </w:tc>
      </w:tr>
      <w:tr w:rsidR="00C40E53" w:rsidRPr="000F36CF" w:rsidTr="0002466B">
        <w:trPr>
          <w:trHeight w:val="144"/>
        </w:trPr>
        <w:tc>
          <w:tcPr>
            <w:tcW w:w="4320" w:type="dxa"/>
            <w:tcBorders>
              <w:top w:val="nil"/>
              <w:left w:val="nil"/>
              <w:bottom w:val="nil"/>
              <w:right w:val="nil"/>
            </w:tcBorders>
            <w:shd w:val="clear" w:color="auto" w:fill="auto"/>
            <w:vAlign w:val="center"/>
          </w:tcPr>
          <w:p w:rsidR="00C40E53" w:rsidRPr="004F2FB5" w:rsidRDefault="00C40E53" w:rsidP="00C40E53">
            <w:pPr>
              <w:spacing w:line="240" w:lineRule="auto"/>
              <w:ind w:left="720" w:right="2"/>
              <w:rPr>
                <w:rFonts w:cs="Times New Roman"/>
                <w:b/>
                <w:bCs/>
                <w:sz w:val="20"/>
                <w:szCs w:val="20"/>
              </w:rPr>
            </w:pPr>
            <w:r w:rsidRPr="004F2FB5">
              <w:rPr>
                <w:rFonts w:cs="Times New Roman"/>
                <w:b/>
                <w:bCs/>
                <w:sz w:val="20"/>
                <w:szCs w:val="20"/>
              </w:rPr>
              <w:t>Employee turnover rate</w:t>
            </w:r>
          </w:p>
        </w:tc>
        <w:tc>
          <w:tcPr>
            <w:tcW w:w="540" w:type="dxa"/>
            <w:tcBorders>
              <w:top w:val="nil"/>
              <w:left w:val="nil"/>
              <w:bottom w:val="nil"/>
              <w:right w:val="nil"/>
            </w:tcBorders>
            <w:shd w:val="clear" w:color="auto" w:fill="auto"/>
          </w:tcPr>
          <w:p w:rsidR="00C40E53" w:rsidRPr="004F2FB5" w:rsidRDefault="00C40E53" w:rsidP="00C40E53">
            <w:pPr>
              <w:snapToGrid w:val="0"/>
              <w:spacing w:line="240" w:lineRule="auto"/>
              <w:jc w:val="center"/>
              <w:rPr>
                <w:rFonts w:cs="Times New Roman"/>
                <w:sz w:val="20"/>
                <w:szCs w:val="20"/>
                <w:lang w:val="en-US"/>
              </w:rPr>
            </w:pPr>
          </w:p>
        </w:tc>
        <w:tc>
          <w:tcPr>
            <w:tcW w:w="20" w:type="dxa"/>
            <w:tcBorders>
              <w:top w:val="nil"/>
              <w:left w:val="nil"/>
              <w:bottom w:val="nil"/>
              <w:right w:val="nil"/>
            </w:tcBorders>
            <w:shd w:val="clear" w:color="auto" w:fill="auto"/>
          </w:tcPr>
          <w:p w:rsidR="00C40E53" w:rsidRPr="004F2FB5" w:rsidRDefault="00C40E53" w:rsidP="00C40E53">
            <w:pPr>
              <w:tabs>
                <w:tab w:val="decimal" w:pos="1458"/>
              </w:tabs>
              <w:snapToGrid w:val="0"/>
              <w:spacing w:line="240" w:lineRule="auto"/>
              <w:ind w:left="540" w:right="-270"/>
              <w:rPr>
                <w:rFonts w:cs="Times New Roman"/>
                <w:sz w:val="20"/>
                <w:szCs w:val="20"/>
                <w:lang w:val="en-US"/>
              </w:rPr>
            </w:pPr>
          </w:p>
        </w:tc>
        <w:tc>
          <w:tcPr>
            <w:tcW w:w="4390" w:type="dxa"/>
            <w:tcBorders>
              <w:top w:val="nil"/>
              <w:left w:val="nil"/>
              <w:bottom w:val="nil"/>
              <w:right w:val="nil"/>
            </w:tcBorders>
            <w:shd w:val="clear" w:color="auto" w:fill="auto"/>
            <w:vAlign w:val="center"/>
          </w:tcPr>
          <w:p w:rsidR="00C40E53" w:rsidRPr="00AA11D2" w:rsidRDefault="00C40E53" w:rsidP="00C40E53">
            <w:pPr>
              <w:tabs>
                <w:tab w:val="decimal" w:pos="2496"/>
              </w:tabs>
              <w:snapToGrid w:val="0"/>
              <w:spacing w:line="240" w:lineRule="auto"/>
              <w:ind w:leftChars="-64" w:left="-141" w:right="-79"/>
              <w:rPr>
                <w:sz w:val="20"/>
                <w:szCs w:val="20"/>
              </w:rPr>
            </w:pPr>
          </w:p>
        </w:tc>
      </w:tr>
      <w:tr w:rsidR="00C40E53" w:rsidRPr="000F36CF" w:rsidTr="00642436">
        <w:trPr>
          <w:trHeight w:val="144"/>
        </w:trPr>
        <w:tc>
          <w:tcPr>
            <w:tcW w:w="4320" w:type="dxa"/>
            <w:tcBorders>
              <w:top w:val="nil"/>
              <w:left w:val="nil"/>
              <w:bottom w:val="nil"/>
              <w:right w:val="nil"/>
            </w:tcBorders>
            <w:shd w:val="clear" w:color="auto" w:fill="auto"/>
            <w:vAlign w:val="center"/>
          </w:tcPr>
          <w:p w:rsidR="00C40E53" w:rsidRPr="004F2FB5" w:rsidRDefault="00C40E53" w:rsidP="00C40E53">
            <w:pPr>
              <w:spacing w:line="240" w:lineRule="auto"/>
              <w:ind w:left="720" w:right="2"/>
              <w:rPr>
                <w:rFonts w:cs="Times New Roman"/>
                <w:sz w:val="20"/>
                <w:szCs w:val="20"/>
              </w:rPr>
            </w:pPr>
            <w:r w:rsidRPr="004F2FB5">
              <w:rPr>
                <w:rFonts w:cs="Times New Roman"/>
                <w:sz w:val="20"/>
                <w:szCs w:val="20"/>
              </w:rPr>
              <w:t xml:space="preserve">Employee turnover rate - decrease by </w:t>
            </w:r>
            <w:r w:rsidRPr="004F2FB5">
              <w:rPr>
                <w:sz w:val="20"/>
                <w:szCs w:val="20"/>
                <w:lang w:val="en-US"/>
              </w:rPr>
              <w:t>1</w:t>
            </w:r>
            <w:r w:rsidRPr="004F2FB5">
              <w:rPr>
                <w:rFonts w:cs="Times New Roman"/>
                <w:sz w:val="20"/>
                <w:szCs w:val="20"/>
              </w:rPr>
              <w:t>%</w:t>
            </w:r>
          </w:p>
        </w:tc>
        <w:tc>
          <w:tcPr>
            <w:tcW w:w="540" w:type="dxa"/>
            <w:tcBorders>
              <w:top w:val="nil"/>
              <w:left w:val="nil"/>
              <w:bottom w:val="nil"/>
              <w:right w:val="nil"/>
            </w:tcBorders>
            <w:shd w:val="clear" w:color="auto" w:fill="auto"/>
          </w:tcPr>
          <w:p w:rsidR="00C40E53" w:rsidRPr="004F2FB5" w:rsidRDefault="00C40E53" w:rsidP="00C40E53">
            <w:pPr>
              <w:snapToGrid w:val="0"/>
              <w:spacing w:line="240" w:lineRule="auto"/>
              <w:jc w:val="center"/>
              <w:rPr>
                <w:rFonts w:cs="Times New Roman"/>
                <w:sz w:val="20"/>
                <w:szCs w:val="20"/>
                <w:lang w:val="en-US"/>
              </w:rPr>
            </w:pPr>
          </w:p>
        </w:tc>
        <w:tc>
          <w:tcPr>
            <w:tcW w:w="20" w:type="dxa"/>
            <w:tcBorders>
              <w:top w:val="nil"/>
              <w:left w:val="nil"/>
              <w:bottom w:val="nil"/>
              <w:right w:val="nil"/>
            </w:tcBorders>
            <w:shd w:val="clear" w:color="auto" w:fill="auto"/>
          </w:tcPr>
          <w:p w:rsidR="00C40E53" w:rsidRPr="004F2FB5" w:rsidRDefault="00C40E53" w:rsidP="00C40E53">
            <w:pPr>
              <w:tabs>
                <w:tab w:val="decimal" w:pos="1458"/>
              </w:tabs>
              <w:snapToGrid w:val="0"/>
              <w:spacing w:line="240" w:lineRule="auto"/>
              <w:ind w:left="540" w:right="-270"/>
              <w:rPr>
                <w:rFonts w:cs="Times New Roman"/>
                <w:sz w:val="20"/>
                <w:szCs w:val="20"/>
                <w:lang w:val="en-US"/>
              </w:rPr>
            </w:pPr>
          </w:p>
        </w:tc>
        <w:tc>
          <w:tcPr>
            <w:tcW w:w="4390" w:type="dxa"/>
            <w:tcBorders>
              <w:top w:val="nil"/>
              <w:left w:val="nil"/>
              <w:bottom w:val="nil"/>
              <w:right w:val="nil"/>
            </w:tcBorders>
            <w:shd w:val="clear" w:color="auto" w:fill="auto"/>
          </w:tcPr>
          <w:p w:rsidR="00C40E53" w:rsidRPr="0092132D" w:rsidRDefault="00C40E53" w:rsidP="00C40E53">
            <w:pPr>
              <w:tabs>
                <w:tab w:val="decimal" w:pos="2496"/>
              </w:tabs>
              <w:snapToGrid w:val="0"/>
              <w:spacing w:line="240" w:lineRule="auto"/>
              <w:ind w:leftChars="-64" w:left="-141" w:right="-79"/>
              <w:rPr>
                <w:sz w:val="20"/>
                <w:szCs w:val="20"/>
              </w:rPr>
            </w:pPr>
            <w:r>
              <w:rPr>
                <w:sz w:val="20"/>
                <w:szCs w:val="20"/>
              </w:rPr>
              <w:t>219,524</w:t>
            </w:r>
          </w:p>
        </w:tc>
      </w:tr>
      <w:tr w:rsidR="00C40E53" w:rsidRPr="000F36CF" w:rsidTr="00642436">
        <w:trPr>
          <w:trHeight w:val="144"/>
        </w:trPr>
        <w:tc>
          <w:tcPr>
            <w:tcW w:w="4320" w:type="dxa"/>
            <w:tcBorders>
              <w:top w:val="nil"/>
              <w:left w:val="nil"/>
              <w:bottom w:val="nil"/>
              <w:right w:val="nil"/>
            </w:tcBorders>
            <w:shd w:val="clear" w:color="auto" w:fill="auto"/>
            <w:vAlign w:val="center"/>
          </w:tcPr>
          <w:p w:rsidR="00C40E53" w:rsidRPr="004F2FB5" w:rsidRDefault="00C40E53" w:rsidP="00C40E53">
            <w:pPr>
              <w:spacing w:line="240" w:lineRule="auto"/>
              <w:ind w:left="720" w:right="2"/>
              <w:rPr>
                <w:rFonts w:cs="Times New Roman"/>
                <w:sz w:val="20"/>
                <w:szCs w:val="20"/>
                <w:cs/>
              </w:rPr>
            </w:pPr>
            <w:r w:rsidRPr="004F2FB5">
              <w:rPr>
                <w:rFonts w:cs="Times New Roman"/>
                <w:sz w:val="20"/>
                <w:szCs w:val="20"/>
              </w:rPr>
              <w:t xml:space="preserve">Employee turnover rate - increase by </w:t>
            </w:r>
            <w:r w:rsidRPr="004F2FB5">
              <w:rPr>
                <w:sz w:val="20"/>
                <w:szCs w:val="20"/>
                <w:lang w:val="en-US"/>
              </w:rPr>
              <w:t>1</w:t>
            </w:r>
            <w:r w:rsidRPr="004F2FB5">
              <w:rPr>
                <w:rFonts w:cs="Times New Roman"/>
                <w:sz w:val="20"/>
                <w:szCs w:val="20"/>
              </w:rPr>
              <w:t>%</w:t>
            </w:r>
          </w:p>
        </w:tc>
        <w:tc>
          <w:tcPr>
            <w:tcW w:w="540" w:type="dxa"/>
            <w:tcBorders>
              <w:top w:val="nil"/>
              <w:left w:val="nil"/>
              <w:bottom w:val="nil"/>
              <w:right w:val="nil"/>
            </w:tcBorders>
            <w:shd w:val="clear" w:color="auto" w:fill="auto"/>
          </w:tcPr>
          <w:p w:rsidR="00C40E53" w:rsidRPr="004F2FB5" w:rsidRDefault="00C40E53" w:rsidP="00C40E53">
            <w:pPr>
              <w:snapToGrid w:val="0"/>
              <w:spacing w:line="240" w:lineRule="auto"/>
              <w:jc w:val="center"/>
              <w:rPr>
                <w:rFonts w:cs="Times New Roman"/>
                <w:sz w:val="20"/>
                <w:szCs w:val="20"/>
                <w:lang w:val="en-US"/>
              </w:rPr>
            </w:pPr>
          </w:p>
        </w:tc>
        <w:tc>
          <w:tcPr>
            <w:tcW w:w="20" w:type="dxa"/>
            <w:tcBorders>
              <w:top w:val="nil"/>
              <w:left w:val="nil"/>
              <w:bottom w:val="nil"/>
              <w:right w:val="nil"/>
            </w:tcBorders>
            <w:shd w:val="clear" w:color="auto" w:fill="auto"/>
          </w:tcPr>
          <w:p w:rsidR="00C40E53" w:rsidRPr="004F2FB5" w:rsidRDefault="00C40E53" w:rsidP="00C40E53">
            <w:pPr>
              <w:tabs>
                <w:tab w:val="decimal" w:pos="1458"/>
              </w:tabs>
              <w:snapToGrid w:val="0"/>
              <w:spacing w:line="240" w:lineRule="auto"/>
              <w:ind w:left="540" w:right="-270"/>
              <w:rPr>
                <w:rFonts w:cs="Times New Roman"/>
                <w:sz w:val="20"/>
                <w:szCs w:val="20"/>
                <w:lang w:val="en-US"/>
              </w:rPr>
            </w:pPr>
          </w:p>
        </w:tc>
        <w:tc>
          <w:tcPr>
            <w:tcW w:w="4390" w:type="dxa"/>
            <w:tcBorders>
              <w:top w:val="nil"/>
              <w:left w:val="nil"/>
              <w:bottom w:val="nil"/>
              <w:right w:val="nil"/>
            </w:tcBorders>
            <w:shd w:val="clear" w:color="auto" w:fill="auto"/>
          </w:tcPr>
          <w:p w:rsidR="00C40E53" w:rsidRPr="0092132D" w:rsidRDefault="00C40E53" w:rsidP="00C40E53">
            <w:pPr>
              <w:tabs>
                <w:tab w:val="decimal" w:pos="2496"/>
              </w:tabs>
              <w:snapToGrid w:val="0"/>
              <w:spacing w:line="240" w:lineRule="auto"/>
              <w:ind w:leftChars="-64" w:left="-141" w:right="-79"/>
              <w:rPr>
                <w:sz w:val="20"/>
                <w:szCs w:val="20"/>
              </w:rPr>
            </w:pPr>
            <w:r>
              <w:rPr>
                <w:sz w:val="20"/>
                <w:szCs w:val="20"/>
              </w:rPr>
              <w:t>(469,701)</w:t>
            </w:r>
          </w:p>
        </w:tc>
      </w:tr>
    </w:tbl>
    <w:p w:rsidR="00164452" w:rsidRDefault="00164452" w:rsidP="00C27CA8">
      <w:pPr>
        <w:spacing w:before="240" w:line="240" w:lineRule="auto"/>
        <w:ind w:left="547" w:right="14"/>
        <w:jc w:val="both"/>
        <w:rPr>
          <w:rFonts w:cs="Times New Roman"/>
          <w:sz w:val="24"/>
          <w:szCs w:val="24"/>
        </w:rPr>
      </w:pPr>
      <w:r w:rsidRPr="000F36CF">
        <w:rPr>
          <w:rFonts w:cs="Times New Roman"/>
          <w:sz w:val="24"/>
          <w:szCs w:val="24"/>
        </w:rPr>
        <w:t xml:space="preserve">The sensitivity analysis presented above may not be representative of the actual change in </w:t>
      </w:r>
      <w:r w:rsidR="00AD0A56">
        <w:rPr>
          <w:rFonts w:cs="Times New Roman"/>
          <w:sz w:val="24"/>
          <w:szCs w:val="24"/>
        </w:rPr>
        <w:t xml:space="preserve">non-current </w:t>
      </w:r>
      <w:r w:rsidR="00BD51FA" w:rsidRPr="000F36CF">
        <w:rPr>
          <w:rFonts w:cs="Times New Roman"/>
          <w:sz w:val="24"/>
          <w:szCs w:val="24"/>
        </w:rPr>
        <w:t xml:space="preserve">provisions for employee benefit </w:t>
      </w:r>
      <w:r w:rsidRPr="000F36CF">
        <w:rPr>
          <w:rFonts w:cs="Times New Roman"/>
          <w:sz w:val="24"/>
          <w:szCs w:val="24"/>
        </w:rPr>
        <w:t>as it is unlikely that the change in assumptions would occur in isolation of one another as some of the assumptions may be correlated.</w:t>
      </w:r>
    </w:p>
    <w:p w:rsidR="001F7F6C" w:rsidRDefault="001F7F6C">
      <w:pPr>
        <w:spacing w:line="240" w:lineRule="auto"/>
        <w:rPr>
          <w:sz w:val="24"/>
          <w:szCs w:val="24"/>
        </w:rPr>
      </w:pPr>
      <w:r>
        <w:rPr>
          <w:sz w:val="24"/>
          <w:szCs w:val="24"/>
        </w:rPr>
        <w:br w:type="page"/>
      </w:r>
    </w:p>
    <w:p w:rsidR="008B1EB2" w:rsidRDefault="00414B6E" w:rsidP="00C27CA8">
      <w:pPr>
        <w:spacing w:before="240" w:after="240" w:line="240" w:lineRule="auto"/>
        <w:ind w:left="547" w:right="14"/>
        <w:jc w:val="both"/>
        <w:rPr>
          <w:sz w:val="24"/>
          <w:szCs w:val="24"/>
        </w:rPr>
      </w:pPr>
      <w:r w:rsidRPr="00414B6E">
        <w:rPr>
          <w:sz w:val="24"/>
          <w:szCs w:val="24"/>
        </w:rPr>
        <w:lastRenderedPageBreak/>
        <w:t xml:space="preserve">The maturity date analysis </w:t>
      </w:r>
      <w:r>
        <w:rPr>
          <w:sz w:val="24"/>
          <w:szCs w:val="24"/>
        </w:rPr>
        <w:t>of the post-employment benefit </w:t>
      </w:r>
      <w:r w:rsidRPr="00414B6E">
        <w:rPr>
          <w:sz w:val="24"/>
          <w:szCs w:val="24"/>
        </w:rPr>
        <w:t xml:space="preserve">payments as at December </w:t>
      </w:r>
      <w:r>
        <w:rPr>
          <w:sz w:val="24"/>
          <w:szCs w:val="24"/>
        </w:rPr>
        <w:t>31,</w:t>
      </w:r>
      <w:r w:rsidRPr="00414B6E">
        <w:rPr>
          <w:sz w:val="24"/>
          <w:szCs w:val="24"/>
        </w:rPr>
        <w:t xml:space="preserve"> </w:t>
      </w:r>
      <w:r w:rsidR="004C7763">
        <w:rPr>
          <w:sz w:val="24"/>
          <w:szCs w:val="24"/>
        </w:rPr>
        <w:t>2019</w:t>
      </w:r>
      <w:r w:rsidRPr="00414B6E">
        <w:rPr>
          <w:sz w:val="24"/>
          <w:szCs w:val="24"/>
          <w:cs/>
        </w:rPr>
        <w:t xml:space="preserve"> </w:t>
      </w:r>
      <w:r w:rsidRPr="00414B6E">
        <w:rPr>
          <w:sz w:val="24"/>
          <w:szCs w:val="24"/>
        </w:rPr>
        <w:t xml:space="preserve">and </w:t>
      </w:r>
      <w:r w:rsidR="004C7763">
        <w:rPr>
          <w:sz w:val="24"/>
          <w:szCs w:val="24"/>
        </w:rPr>
        <w:t>2018</w:t>
      </w:r>
      <w:r w:rsidRPr="00414B6E">
        <w:rPr>
          <w:sz w:val="24"/>
          <w:szCs w:val="24"/>
          <w:cs/>
        </w:rPr>
        <w:t xml:space="preserve"> </w:t>
      </w:r>
      <w:r w:rsidRPr="00414B6E">
        <w:rPr>
          <w:sz w:val="24"/>
          <w:szCs w:val="24"/>
        </w:rPr>
        <w:t>are as follows:</w:t>
      </w:r>
    </w:p>
    <w:tbl>
      <w:tblPr>
        <w:tblW w:w="899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0"/>
        <w:gridCol w:w="1800"/>
        <w:gridCol w:w="180"/>
        <w:gridCol w:w="1701"/>
      </w:tblGrid>
      <w:tr w:rsidR="006A621F" w:rsidRPr="00BE61C1" w:rsidTr="00C8080E">
        <w:tc>
          <w:tcPr>
            <w:tcW w:w="5310" w:type="dxa"/>
            <w:tcBorders>
              <w:top w:val="nil"/>
              <w:left w:val="nil"/>
              <w:bottom w:val="nil"/>
              <w:right w:val="nil"/>
            </w:tcBorders>
            <w:shd w:val="clear" w:color="auto" w:fill="auto"/>
          </w:tcPr>
          <w:p w:rsidR="006A621F" w:rsidRPr="006A621F" w:rsidRDefault="006A621F" w:rsidP="006A621F">
            <w:pPr>
              <w:pStyle w:val="List2"/>
              <w:ind w:right="27"/>
              <w:rPr>
                <w:rFonts w:cs="Times New Roman"/>
                <w:sz w:val="20"/>
                <w:szCs w:val="20"/>
                <w:cs/>
              </w:rPr>
            </w:pPr>
          </w:p>
        </w:tc>
        <w:tc>
          <w:tcPr>
            <w:tcW w:w="1800" w:type="dxa"/>
            <w:tcBorders>
              <w:top w:val="nil"/>
              <w:left w:val="nil"/>
              <w:bottom w:val="nil"/>
              <w:right w:val="nil"/>
            </w:tcBorders>
            <w:shd w:val="clear" w:color="auto" w:fill="auto"/>
          </w:tcPr>
          <w:p w:rsidR="006A621F" w:rsidRPr="006A621F" w:rsidRDefault="006A621F" w:rsidP="006A621F">
            <w:pPr>
              <w:snapToGrid w:val="0"/>
              <w:spacing w:line="240" w:lineRule="exact"/>
              <w:jc w:val="center"/>
              <w:rPr>
                <w:b/>
                <w:bCs/>
                <w:sz w:val="20"/>
                <w:szCs w:val="20"/>
                <w:lang w:val="en-US"/>
              </w:rPr>
            </w:pPr>
            <w:r w:rsidRPr="006A621F">
              <w:rPr>
                <w:b/>
                <w:bCs/>
                <w:sz w:val="20"/>
                <w:szCs w:val="20"/>
                <w:lang w:val="en-US"/>
              </w:rPr>
              <w:t>2019</w:t>
            </w:r>
          </w:p>
        </w:tc>
        <w:tc>
          <w:tcPr>
            <w:tcW w:w="180" w:type="dxa"/>
            <w:tcBorders>
              <w:top w:val="nil"/>
              <w:left w:val="nil"/>
              <w:bottom w:val="nil"/>
              <w:right w:val="nil"/>
            </w:tcBorders>
            <w:shd w:val="clear" w:color="auto" w:fill="auto"/>
          </w:tcPr>
          <w:p w:rsidR="006A621F" w:rsidRPr="00BE61C1" w:rsidRDefault="006A621F" w:rsidP="006A621F">
            <w:pPr>
              <w:snapToGrid w:val="0"/>
              <w:spacing w:line="240" w:lineRule="exact"/>
              <w:jc w:val="center"/>
              <w:rPr>
                <w:rFonts w:cs="Times New Roman"/>
                <w:b/>
                <w:bCs/>
                <w:sz w:val="20"/>
                <w:szCs w:val="20"/>
                <w:lang w:val="en-US"/>
              </w:rPr>
            </w:pPr>
          </w:p>
        </w:tc>
        <w:tc>
          <w:tcPr>
            <w:tcW w:w="1701" w:type="dxa"/>
            <w:tcBorders>
              <w:top w:val="nil"/>
              <w:left w:val="nil"/>
              <w:bottom w:val="nil"/>
              <w:right w:val="nil"/>
            </w:tcBorders>
            <w:shd w:val="clear" w:color="auto" w:fill="auto"/>
          </w:tcPr>
          <w:p w:rsidR="006A621F" w:rsidRPr="006A621F" w:rsidRDefault="006A621F" w:rsidP="006A621F">
            <w:pPr>
              <w:snapToGrid w:val="0"/>
              <w:spacing w:line="240" w:lineRule="exact"/>
              <w:jc w:val="center"/>
              <w:rPr>
                <w:b/>
                <w:bCs/>
                <w:sz w:val="20"/>
                <w:szCs w:val="20"/>
                <w:lang w:val="en-US"/>
              </w:rPr>
            </w:pPr>
            <w:r w:rsidRPr="006A621F">
              <w:rPr>
                <w:b/>
                <w:bCs/>
                <w:sz w:val="20"/>
                <w:szCs w:val="20"/>
                <w:lang w:val="en-US"/>
              </w:rPr>
              <w:t>2018</w:t>
            </w:r>
          </w:p>
        </w:tc>
      </w:tr>
      <w:tr w:rsidR="006A621F" w:rsidRPr="00BE61C1" w:rsidTr="00C8080E">
        <w:tc>
          <w:tcPr>
            <w:tcW w:w="5310" w:type="dxa"/>
            <w:tcBorders>
              <w:top w:val="nil"/>
              <w:left w:val="nil"/>
              <w:bottom w:val="nil"/>
              <w:right w:val="nil"/>
            </w:tcBorders>
            <w:shd w:val="clear" w:color="auto" w:fill="auto"/>
          </w:tcPr>
          <w:p w:rsidR="006A621F" w:rsidRPr="006A621F" w:rsidRDefault="006A621F" w:rsidP="006A621F">
            <w:pPr>
              <w:pStyle w:val="List2"/>
              <w:ind w:right="27"/>
              <w:rPr>
                <w:rFonts w:cs="Times New Roman"/>
                <w:sz w:val="20"/>
                <w:szCs w:val="20"/>
                <w:cs/>
              </w:rPr>
            </w:pPr>
          </w:p>
        </w:tc>
        <w:tc>
          <w:tcPr>
            <w:tcW w:w="1800" w:type="dxa"/>
            <w:tcBorders>
              <w:top w:val="nil"/>
              <w:left w:val="nil"/>
              <w:bottom w:val="nil"/>
              <w:right w:val="nil"/>
            </w:tcBorders>
            <w:shd w:val="clear" w:color="auto" w:fill="auto"/>
          </w:tcPr>
          <w:p w:rsidR="006A621F" w:rsidRPr="006A621F" w:rsidRDefault="006A621F" w:rsidP="006A621F">
            <w:pPr>
              <w:snapToGrid w:val="0"/>
              <w:spacing w:line="240" w:lineRule="exact"/>
              <w:jc w:val="center"/>
              <w:rPr>
                <w:b/>
                <w:bCs/>
                <w:sz w:val="20"/>
                <w:szCs w:val="20"/>
                <w:lang w:val="en-US"/>
              </w:rPr>
            </w:pPr>
            <w:r w:rsidRPr="006A621F">
              <w:rPr>
                <w:b/>
                <w:bCs/>
                <w:sz w:val="20"/>
                <w:szCs w:val="20"/>
                <w:lang w:val="en-US"/>
              </w:rPr>
              <w:t>Baht</w:t>
            </w:r>
          </w:p>
        </w:tc>
        <w:tc>
          <w:tcPr>
            <w:tcW w:w="180" w:type="dxa"/>
            <w:tcBorders>
              <w:top w:val="nil"/>
              <w:left w:val="nil"/>
              <w:bottom w:val="nil"/>
              <w:right w:val="nil"/>
            </w:tcBorders>
            <w:shd w:val="clear" w:color="auto" w:fill="auto"/>
          </w:tcPr>
          <w:p w:rsidR="006A621F" w:rsidRPr="00BE61C1" w:rsidRDefault="006A621F" w:rsidP="006A621F">
            <w:pPr>
              <w:snapToGrid w:val="0"/>
              <w:spacing w:line="240" w:lineRule="exact"/>
              <w:jc w:val="center"/>
              <w:rPr>
                <w:rFonts w:cs="Times New Roman"/>
                <w:b/>
                <w:bCs/>
                <w:sz w:val="20"/>
                <w:szCs w:val="20"/>
                <w:lang w:val="en-US"/>
              </w:rPr>
            </w:pPr>
          </w:p>
        </w:tc>
        <w:tc>
          <w:tcPr>
            <w:tcW w:w="1701" w:type="dxa"/>
            <w:tcBorders>
              <w:top w:val="nil"/>
              <w:left w:val="nil"/>
              <w:bottom w:val="nil"/>
              <w:right w:val="nil"/>
            </w:tcBorders>
            <w:shd w:val="clear" w:color="auto" w:fill="auto"/>
          </w:tcPr>
          <w:p w:rsidR="006A621F" w:rsidRPr="006A621F" w:rsidRDefault="006A621F" w:rsidP="006A621F">
            <w:pPr>
              <w:snapToGrid w:val="0"/>
              <w:spacing w:line="240" w:lineRule="exact"/>
              <w:jc w:val="center"/>
              <w:rPr>
                <w:b/>
                <w:bCs/>
                <w:sz w:val="20"/>
                <w:szCs w:val="20"/>
                <w:lang w:val="en-US"/>
              </w:rPr>
            </w:pPr>
            <w:r w:rsidRPr="006A621F">
              <w:rPr>
                <w:b/>
                <w:bCs/>
                <w:sz w:val="20"/>
                <w:szCs w:val="20"/>
                <w:lang w:val="en-US"/>
              </w:rPr>
              <w:t>Baht</w:t>
            </w:r>
          </w:p>
        </w:tc>
      </w:tr>
      <w:tr w:rsidR="006A621F" w:rsidRPr="00BE61C1" w:rsidTr="00C8080E">
        <w:tc>
          <w:tcPr>
            <w:tcW w:w="5310" w:type="dxa"/>
            <w:tcBorders>
              <w:top w:val="nil"/>
              <w:left w:val="nil"/>
              <w:bottom w:val="nil"/>
              <w:right w:val="nil"/>
            </w:tcBorders>
            <w:shd w:val="clear" w:color="auto" w:fill="auto"/>
          </w:tcPr>
          <w:p w:rsidR="006A621F" w:rsidRPr="006A621F" w:rsidRDefault="006A621F" w:rsidP="006A621F">
            <w:pPr>
              <w:pStyle w:val="List2"/>
              <w:ind w:right="27"/>
              <w:rPr>
                <w:rFonts w:cs="Times New Roman"/>
                <w:sz w:val="20"/>
                <w:szCs w:val="20"/>
                <w:cs/>
              </w:rPr>
            </w:pPr>
          </w:p>
        </w:tc>
        <w:tc>
          <w:tcPr>
            <w:tcW w:w="1800" w:type="dxa"/>
            <w:tcBorders>
              <w:top w:val="nil"/>
              <w:left w:val="nil"/>
              <w:bottom w:val="nil"/>
              <w:right w:val="nil"/>
            </w:tcBorders>
            <w:shd w:val="clear" w:color="auto" w:fill="auto"/>
          </w:tcPr>
          <w:p w:rsidR="006A621F" w:rsidRPr="006A621F" w:rsidRDefault="006A621F" w:rsidP="006A621F">
            <w:pPr>
              <w:snapToGrid w:val="0"/>
              <w:spacing w:line="240" w:lineRule="exact"/>
              <w:jc w:val="center"/>
              <w:rPr>
                <w:b/>
                <w:bCs/>
                <w:sz w:val="20"/>
                <w:szCs w:val="20"/>
                <w:lang w:val="en-US"/>
              </w:rPr>
            </w:pPr>
          </w:p>
        </w:tc>
        <w:tc>
          <w:tcPr>
            <w:tcW w:w="180" w:type="dxa"/>
            <w:tcBorders>
              <w:top w:val="nil"/>
              <w:left w:val="nil"/>
              <w:bottom w:val="nil"/>
              <w:right w:val="nil"/>
            </w:tcBorders>
            <w:shd w:val="clear" w:color="auto" w:fill="auto"/>
          </w:tcPr>
          <w:p w:rsidR="006A621F" w:rsidRPr="00BE61C1" w:rsidRDefault="006A621F" w:rsidP="006A621F">
            <w:pPr>
              <w:snapToGrid w:val="0"/>
              <w:spacing w:line="240" w:lineRule="exact"/>
              <w:jc w:val="center"/>
              <w:rPr>
                <w:rFonts w:cs="Times New Roman"/>
                <w:b/>
                <w:bCs/>
                <w:sz w:val="20"/>
                <w:szCs w:val="20"/>
                <w:lang w:val="en-US"/>
              </w:rPr>
            </w:pPr>
          </w:p>
        </w:tc>
        <w:tc>
          <w:tcPr>
            <w:tcW w:w="1701" w:type="dxa"/>
            <w:tcBorders>
              <w:top w:val="nil"/>
              <w:left w:val="nil"/>
              <w:bottom w:val="nil"/>
              <w:right w:val="nil"/>
            </w:tcBorders>
            <w:shd w:val="clear" w:color="auto" w:fill="auto"/>
          </w:tcPr>
          <w:p w:rsidR="006A621F" w:rsidRPr="006A621F" w:rsidRDefault="006A621F" w:rsidP="006A621F">
            <w:pPr>
              <w:snapToGrid w:val="0"/>
              <w:spacing w:line="240" w:lineRule="exact"/>
              <w:jc w:val="center"/>
              <w:rPr>
                <w:b/>
                <w:bCs/>
                <w:sz w:val="20"/>
                <w:szCs w:val="20"/>
                <w:lang w:val="en-US"/>
              </w:rPr>
            </w:pPr>
          </w:p>
        </w:tc>
      </w:tr>
      <w:tr w:rsidR="00ED2A79" w:rsidRPr="00BE61C1" w:rsidTr="00C8080E">
        <w:tc>
          <w:tcPr>
            <w:tcW w:w="5310" w:type="dxa"/>
            <w:tcBorders>
              <w:top w:val="nil"/>
              <w:left w:val="nil"/>
              <w:bottom w:val="nil"/>
              <w:right w:val="nil"/>
            </w:tcBorders>
            <w:shd w:val="clear" w:color="auto" w:fill="auto"/>
          </w:tcPr>
          <w:p w:rsidR="00ED2A79" w:rsidRPr="00932EDE" w:rsidRDefault="00ED2A79" w:rsidP="00ED2A79">
            <w:pPr>
              <w:ind w:left="448" w:hanging="173"/>
              <w:rPr>
                <w:sz w:val="20"/>
                <w:szCs w:val="20"/>
              </w:rPr>
            </w:pPr>
            <w:r>
              <w:rPr>
                <w:sz w:val="20"/>
                <w:szCs w:val="20"/>
              </w:rPr>
              <w:t>Within 1 year</w:t>
            </w:r>
            <w:r w:rsidRPr="00932EDE">
              <w:rPr>
                <w:sz w:val="20"/>
                <w:szCs w:val="20"/>
              </w:rPr>
              <w:t xml:space="preserve"> </w:t>
            </w:r>
          </w:p>
        </w:tc>
        <w:tc>
          <w:tcPr>
            <w:tcW w:w="1800" w:type="dxa"/>
            <w:tcBorders>
              <w:top w:val="nil"/>
              <w:left w:val="nil"/>
              <w:bottom w:val="nil"/>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3,647,912</w:t>
            </w:r>
          </w:p>
        </w:tc>
        <w:tc>
          <w:tcPr>
            <w:tcW w:w="180" w:type="dxa"/>
            <w:tcBorders>
              <w:top w:val="nil"/>
              <w:left w:val="nil"/>
              <w:bottom w:val="nil"/>
              <w:right w:val="nil"/>
            </w:tcBorders>
            <w:shd w:val="clear" w:color="auto" w:fill="auto"/>
          </w:tcPr>
          <w:p w:rsidR="00ED2A79" w:rsidRPr="00BE61C1" w:rsidRDefault="00ED2A79" w:rsidP="00ED2A79">
            <w:pPr>
              <w:snapToGrid w:val="0"/>
              <w:spacing w:line="240" w:lineRule="exact"/>
              <w:jc w:val="center"/>
              <w:rPr>
                <w:rFonts w:cs="Times New Roman"/>
                <w:b/>
                <w:bCs/>
                <w:sz w:val="20"/>
                <w:szCs w:val="20"/>
                <w:lang w:val="en-US"/>
              </w:rPr>
            </w:pPr>
          </w:p>
        </w:tc>
        <w:tc>
          <w:tcPr>
            <w:tcW w:w="1701" w:type="dxa"/>
            <w:tcBorders>
              <w:top w:val="nil"/>
              <w:left w:val="nil"/>
              <w:bottom w:val="nil"/>
              <w:right w:val="nil"/>
            </w:tcBorders>
            <w:shd w:val="clear" w:color="auto" w:fill="auto"/>
          </w:tcPr>
          <w:p w:rsidR="00ED2A79" w:rsidRPr="006A621F" w:rsidRDefault="00ED2A79" w:rsidP="00ED2A79">
            <w:pPr>
              <w:tabs>
                <w:tab w:val="decimal" w:pos="897"/>
              </w:tabs>
              <w:snapToGrid w:val="0"/>
              <w:spacing w:line="240" w:lineRule="auto"/>
              <w:ind w:leftChars="-64" w:left="-141" w:right="-270"/>
              <w:rPr>
                <w:b/>
                <w:bCs/>
                <w:sz w:val="20"/>
                <w:szCs w:val="20"/>
                <w:lang w:val="en-US"/>
              </w:rPr>
            </w:pPr>
            <w:r>
              <w:rPr>
                <w:b/>
                <w:bCs/>
                <w:sz w:val="20"/>
                <w:szCs w:val="20"/>
                <w:lang w:val="en-US"/>
              </w:rPr>
              <w:t>-</w:t>
            </w:r>
          </w:p>
        </w:tc>
      </w:tr>
      <w:tr w:rsidR="00ED2A79" w:rsidRPr="005B3B59" w:rsidTr="00C8080E">
        <w:tc>
          <w:tcPr>
            <w:tcW w:w="5310" w:type="dxa"/>
            <w:tcBorders>
              <w:top w:val="nil"/>
              <w:left w:val="nil"/>
              <w:bottom w:val="nil"/>
              <w:right w:val="nil"/>
            </w:tcBorders>
            <w:shd w:val="clear" w:color="auto" w:fill="auto"/>
          </w:tcPr>
          <w:p w:rsidR="00ED2A79" w:rsidRPr="00932EDE" w:rsidRDefault="00ED2A79" w:rsidP="00ED2A79">
            <w:pPr>
              <w:ind w:left="448" w:hanging="173"/>
              <w:rPr>
                <w:sz w:val="20"/>
                <w:szCs w:val="20"/>
              </w:rPr>
            </w:pPr>
            <w:r>
              <w:rPr>
                <w:sz w:val="20"/>
                <w:szCs w:val="20"/>
              </w:rPr>
              <w:t>Over 1 year to 3 years</w:t>
            </w:r>
          </w:p>
        </w:tc>
        <w:tc>
          <w:tcPr>
            <w:tcW w:w="1800" w:type="dxa"/>
            <w:tcBorders>
              <w:top w:val="nil"/>
              <w:left w:val="nil"/>
              <w:bottom w:val="nil"/>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2,990,253</w:t>
            </w:r>
          </w:p>
        </w:tc>
        <w:tc>
          <w:tcPr>
            <w:tcW w:w="180" w:type="dxa"/>
            <w:tcBorders>
              <w:top w:val="nil"/>
              <w:left w:val="nil"/>
              <w:bottom w:val="nil"/>
              <w:right w:val="nil"/>
            </w:tcBorders>
            <w:shd w:val="clear" w:color="auto" w:fill="auto"/>
          </w:tcPr>
          <w:p w:rsidR="00ED2A79" w:rsidRPr="00BE61C1" w:rsidRDefault="00ED2A79" w:rsidP="00ED2A79">
            <w:pPr>
              <w:snapToGrid w:val="0"/>
              <w:spacing w:line="240" w:lineRule="exact"/>
              <w:jc w:val="center"/>
              <w:rPr>
                <w:rFonts w:cs="Times New Roman"/>
                <w:b/>
                <w:bCs/>
                <w:sz w:val="20"/>
                <w:szCs w:val="20"/>
                <w:lang w:val="en-US"/>
              </w:rPr>
            </w:pPr>
          </w:p>
        </w:tc>
        <w:tc>
          <w:tcPr>
            <w:tcW w:w="1701" w:type="dxa"/>
            <w:tcBorders>
              <w:top w:val="nil"/>
              <w:left w:val="nil"/>
              <w:bottom w:val="nil"/>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sidRPr="00C8080E">
              <w:rPr>
                <w:rFonts w:cs="Times New Roman"/>
                <w:sz w:val="20"/>
                <w:szCs w:val="20"/>
                <w:lang w:val="en-US"/>
              </w:rPr>
              <w:t>5,790,454</w:t>
            </w:r>
          </w:p>
        </w:tc>
      </w:tr>
      <w:tr w:rsidR="00ED2A79" w:rsidRPr="005B3B59" w:rsidTr="00C8080E">
        <w:tc>
          <w:tcPr>
            <w:tcW w:w="5310" w:type="dxa"/>
            <w:tcBorders>
              <w:top w:val="nil"/>
              <w:left w:val="nil"/>
              <w:bottom w:val="nil"/>
              <w:right w:val="nil"/>
            </w:tcBorders>
            <w:shd w:val="clear" w:color="auto" w:fill="auto"/>
          </w:tcPr>
          <w:p w:rsidR="00ED2A79" w:rsidRPr="005B3B59" w:rsidRDefault="00ED2A79" w:rsidP="00ED2A79">
            <w:pPr>
              <w:ind w:left="448" w:hanging="173"/>
              <w:rPr>
                <w:sz w:val="20"/>
                <w:szCs w:val="20"/>
                <w:cs/>
              </w:rPr>
            </w:pPr>
            <w:r>
              <w:rPr>
                <w:sz w:val="20"/>
                <w:szCs w:val="20"/>
              </w:rPr>
              <w:t>Over 3 years</w:t>
            </w:r>
          </w:p>
        </w:tc>
        <w:tc>
          <w:tcPr>
            <w:tcW w:w="1800" w:type="dxa"/>
            <w:tcBorders>
              <w:top w:val="nil"/>
              <w:left w:val="nil"/>
              <w:bottom w:val="single" w:sz="4" w:space="0" w:color="auto"/>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2,868,872</w:t>
            </w:r>
          </w:p>
        </w:tc>
        <w:tc>
          <w:tcPr>
            <w:tcW w:w="180" w:type="dxa"/>
            <w:tcBorders>
              <w:top w:val="nil"/>
              <w:left w:val="nil"/>
              <w:bottom w:val="nil"/>
              <w:right w:val="nil"/>
            </w:tcBorders>
            <w:shd w:val="clear" w:color="auto" w:fill="auto"/>
          </w:tcPr>
          <w:p w:rsidR="00ED2A79" w:rsidRPr="006A621F" w:rsidRDefault="00ED2A79" w:rsidP="00ED2A79">
            <w:pPr>
              <w:snapToGrid w:val="0"/>
              <w:spacing w:line="240" w:lineRule="exact"/>
              <w:jc w:val="center"/>
              <w:rPr>
                <w:rFonts w:cs="Times New Roman"/>
                <w:b/>
                <w:bCs/>
                <w:sz w:val="20"/>
                <w:szCs w:val="20"/>
                <w:lang w:val="en-US"/>
              </w:rPr>
            </w:pPr>
          </w:p>
        </w:tc>
        <w:tc>
          <w:tcPr>
            <w:tcW w:w="1701" w:type="dxa"/>
            <w:tcBorders>
              <w:top w:val="nil"/>
              <w:left w:val="nil"/>
              <w:bottom w:val="single" w:sz="4" w:space="0" w:color="auto"/>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sidRPr="00C8080E">
              <w:rPr>
                <w:rFonts w:cs="Times New Roman"/>
                <w:sz w:val="20"/>
                <w:szCs w:val="20"/>
                <w:lang w:val="en-US"/>
              </w:rPr>
              <w:t>873,290</w:t>
            </w:r>
          </w:p>
        </w:tc>
      </w:tr>
      <w:tr w:rsidR="00ED2A79" w:rsidRPr="005B3B59" w:rsidTr="00C8080E">
        <w:tc>
          <w:tcPr>
            <w:tcW w:w="5310" w:type="dxa"/>
            <w:tcBorders>
              <w:top w:val="nil"/>
              <w:left w:val="nil"/>
              <w:bottom w:val="nil"/>
              <w:right w:val="nil"/>
            </w:tcBorders>
            <w:shd w:val="clear" w:color="auto" w:fill="auto"/>
          </w:tcPr>
          <w:p w:rsidR="00ED2A79" w:rsidRPr="006A621F" w:rsidRDefault="00ED2A79" w:rsidP="00ED2A79">
            <w:pPr>
              <w:pStyle w:val="List2"/>
              <w:spacing w:line="240" w:lineRule="exact"/>
              <w:ind w:left="265" w:right="27" w:firstLine="0"/>
              <w:rPr>
                <w:rFonts w:cs="Times New Roman"/>
                <w:sz w:val="20"/>
                <w:szCs w:val="20"/>
              </w:rPr>
            </w:pPr>
            <w:r>
              <w:rPr>
                <w:sz w:val="20"/>
                <w:szCs w:val="20"/>
              </w:rPr>
              <w:t>Total</w:t>
            </w:r>
          </w:p>
        </w:tc>
        <w:tc>
          <w:tcPr>
            <w:tcW w:w="1800" w:type="dxa"/>
            <w:tcBorders>
              <w:top w:val="single" w:sz="4" w:space="0" w:color="auto"/>
              <w:left w:val="nil"/>
              <w:bottom w:val="double" w:sz="4" w:space="0" w:color="auto"/>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9,507,037</w:t>
            </w:r>
          </w:p>
        </w:tc>
        <w:tc>
          <w:tcPr>
            <w:tcW w:w="180" w:type="dxa"/>
            <w:tcBorders>
              <w:top w:val="nil"/>
              <w:left w:val="nil"/>
              <w:bottom w:val="nil"/>
              <w:right w:val="nil"/>
            </w:tcBorders>
            <w:shd w:val="clear" w:color="auto" w:fill="auto"/>
          </w:tcPr>
          <w:p w:rsidR="00ED2A79" w:rsidRPr="006A621F" w:rsidRDefault="00ED2A79" w:rsidP="00ED2A79">
            <w:pPr>
              <w:snapToGrid w:val="0"/>
              <w:spacing w:line="240" w:lineRule="exact"/>
              <w:jc w:val="center"/>
              <w:rPr>
                <w:rFonts w:cs="Times New Roman"/>
                <w:b/>
                <w:bCs/>
                <w:sz w:val="20"/>
                <w:szCs w:val="20"/>
                <w:lang w:val="en-US"/>
              </w:rPr>
            </w:pPr>
          </w:p>
        </w:tc>
        <w:tc>
          <w:tcPr>
            <w:tcW w:w="1701" w:type="dxa"/>
            <w:tcBorders>
              <w:top w:val="single" w:sz="4" w:space="0" w:color="auto"/>
              <w:left w:val="nil"/>
              <w:bottom w:val="double" w:sz="4" w:space="0" w:color="auto"/>
              <w:right w:val="nil"/>
            </w:tcBorders>
            <w:shd w:val="clear" w:color="auto" w:fill="auto"/>
          </w:tcPr>
          <w:p w:rsidR="00ED2A79" w:rsidRPr="00C8080E" w:rsidRDefault="00ED2A79" w:rsidP="00ED2A79">
            <w:pPr>
              <w:tabs>
                <w:tab w:val="decimal" w:pos="1443"/>
              </w:tabs>
              <w:snapToGrid w:val="0"/>
              <w:spacing w:line="240" w:lineRule="auto"/>
              <w:ind w:leftChars="-64" w:left="-141" w:right="-270"/>
              <w:rPr>
                <w:rFonts w:cs="Times New Roman"/>
                <w:sz w:val="20"/>
                <w:szCs w:val="20"/>
                <w:lang w:val="en-US"/>
              </w:rPr>
            </w:pPr>
            <w:r w:rsidRPr="00C8080E">
              <w:rPr>
                <w:rFonts w:cs="Times New Roman"/>
                <w:sz w:val="20"/>
                <w:szCs w:val="20"/>
                <w:lang w:val="en-US"/>
              </w:rPr>
              <w:t>6,663,744</w:t>
            </w:r>
          </w:p>
        </w:tc>
      </w:tr>
    </w:tbl>
    <w:p w:rsidR="007C1DE3" w:rsidRDefault="00C27CA8" w:rsidP="001F7F6C">
      <w:pPr>
        <w:tabs>
          <w:tab w:val="left" w:pos="540"/>
        </w:tabs>
        <w:spacing w:before="240" w:line="240" w:lineRule="auto"/>
        <w:ind w:left="547" w:right="14" w:hanging="547"/>
        <w:jc w:val="thaiDistribute"/>
        <w:rPr>
          <w:rFonts w:cs="Times New Roman"/>
          <w:color w:val="000000"/>
          <w:sz w:val="24"/>
          <w:szCs w:val="24"/>
        </w:rPr>
      </w:pPr>
      <w:r>
        <w:rPr>
          <w:rFonts w:cs="Times New Roman"/>
          <w:color w:val="000000"/>
          <w:sz w:val="24"/>
          <w:szCs w:val="24"/>
        </w:rPr>
        <w:tab/>
      </w:r>
      <w:r w:rsidR="002E68D7">
        <w:rPr>
          <w:rFonts w:cs="Times New Roman"/>
          <w:color w:val="000000"/>
          <w:sz w:val="24"/>
          <w:szCs w:val="24"/>
        </w:rPr>
        <w:tab/>
      </w:r>
      <w:r w:rsidR="007C1DE3">
        <w:rPr>
          <w:rFonts w:cs="Times New Roman"/>
          <w:color w:val="000000"/>
          <w:sz w:val="24"/>
          <w:szCs w:val="24"/>
        </w:rPr>
        <w:tab/>
      </w:r>
      <w:r w:rsidR="007C1DE3" w:rsidRPr="007C1DE3">
        <w:rPr>
          <w:rFonts w:cs="Times New Roman"/>
          <w:color w:val="000000"/>
          <w:sz w:val="24"/>
          <w:szCs w:val="24"/>
        </w:rPr>
        <w:t xml:space="preserve">On April 5, </w:t>
      </w:r>
      <w:r w:rsidR="007C1DE3" w:rsidRPr="00250073">
        <w:rPr>
          <w:rFonts w:cs="Times New Roman"/>
          <w:color w:val="000000"/>
          <w:spacing w:val="-4"/>
          <w:sz w:val="24"/>
          <w:szCs w:val="24"/>
        </w:rPr>
        <w:t xml:space="preserve">2019, the Labor Protection Act (No. 7) B.E. 2562 had been announced in </w:t>
      </w:r>
      <w:r w:rsidR="007C1DE3" w:rsidRPr="00250073">
        <w:rPr>
          <w:rFonts w:cs="Times New Roman"/>
          <w:color w:val="000000"/>
          <w:spacing w:val="-4"/>
          <w:sz w:val="24"/>
          <w:szCs w:val="24"/>
        </w:rPr>
        <w:br/>
      </w:r>
      <w:r w:rsidR="00250073" w:rsidRPr="00250073">
        <w:rPr>
          <w:rFonts w:cs="Times New Roman"/>
          <w:color w:val="000000"/>
          <w:spacing w:val="-4"/>
          <w:sz w:val="24"/>
          <w:szCs w:val="24"/>
        </w:rPr>
        <w:t xml:space="preserve">the Royal Gazette which </w:t>
      </w:r>
      <w:r w:rsidR="00600AB7">
        <w:rPr>
          <w:rFonts w:cs="Times New Roman"/>
          <w:color w:val="000000"/>
          <w:spacing w:val="-4"/>
          <w:sz w:val="24"/>
          <w:szCs w:val="24"/>
          <w:lang w:val="en-US"/>
        </w:rPr>
        <w:t xml:space="preserve">will be </w:t>
      </w:r>
      <w:r w:rsidR="007C1DE3" w:rsidRPr="00250073">
        <w:rPr>
          <w:rFonts w:cs="Times New Roman"/>
          <w:color w:val="000000"/>
          <w:spacing w:val="-4"/>
          <w:sz w:val="24"/>
          <w:szCs w:val="24"/>
        </w:rPr>
        <w:t>effective after 30 days from the date announced in the Royal Gazette. This Labor Protection Act stipulates</w:t>
      </w:r>
      <w:r w:rsidR="007C1DE3" w:rsidRPr="007C1DE3">
        <w:rPr>
          <w:rFonts w:cs="Times New Roman"/>
          <w:color w:val="000000"/>
          <w:sz w:val="24"/>
          <w:szCs w:val="24"/>
        </w:rPr>
        <w:t xml:space="preserve"> additional legal severance pay rates for employees who have worked for an uninterrupted period of twenty years or more. Such employees are entitled to receive compensation of not less than 400 days at the employees’ latest wage rate. This change is considered an amendment to post-employment benefits plan. The </w:t>
      </w:r>
      <w:r w:rsidR="00B9591D">
        <w:rPr>
          <w:rFonts w:cs="Times New Roman"/>
          <w:color w:val="000000"/>
          <w:sz w:val="24"/>
          <w:szCs w:val="24"/>
        </w:rPr>
        <w:t>Company</w:t>
      </w:r>
      <w:r w:rsidR="007C1DE3" w:rsidRPr="007C1DE3">
        <w:rPr>
          <w:rFonts w:cs="Times New Roman"/>
          <w:color w:val="000000"/>
          <w:sz w:val="24"/>
          <w:szCs w:val="24"/>
        </w:rPr>
        <w:t xml:space="preserve"> reflected the effect of such change by recognizing past service cost as an expense for </w:t>
      </w:r>
      <w:r w:rsidR="007C1DE3">
        <w:rPr>
          <w:rFonts w:cs="Times New Roman"/>
          <w:color w:val="000000"/>
          <w:sz w:val="24"/>
          <w:szCs w:val="24"/>
        </w:rPr>
        <w:t xml:space="preserve">the year ended December 31, 2019 in </w:t>
      </w:r>
      <w:r w:rsidR="007C1DE3" w:rsidRPr="007C1DE3">
        <w:rPr>
          <w:rFonts w:cs="Times New Roman"/>
          <w:color w:val="000000"/>
          <w:sz w:val="24"/>
          <w:szCs w:val="24"/>
        </w:rPr>
        <w:t xml:space="preserve">the statement of profit or loss and other comprehensive income in amount of Baht </w:t>
      </w:r>
      <w:r w:rsidR="007C1DE3">
        <w:rPr>
          <w:rFonts w:cs="Times New Roman"/>
          <w:color w:val="000000"/>
          <w:sz w:val="24"/>
          <w:szCs w:val="24"/>
        </w:rPr>
        <w:t>1.34</w:t>
      </w:r>
      <w:r w:rsidR="007C1DE3" w:rsidRPr="007C1DE3">
        <w:rPr>
          <w:rFonts w:cs="Times New Roman"/>
          <w:color w:val="000000"/>
          <w:sz w:val="24"/>
          <w:szCs w:val="24"/>
        </w:rPr>
        <w:t xml:space="preserve"> million</w:t>
      </w:r>
      <w:r w:rsidR="007C1DE3">
        <w:rPr>
          <w:rFonts w:cs="Times New Roman"/>
          <w:color w:val="000000"/>
          <w:sz w:val="24"/>
          <w:szCs w:val="24"/>
        </w:rPr>
        <w:t>.</w:t>
      </w:r>
    </w:p>
    <w:p w:rsidR="00506C12" w:rsidRPr="000F36CF" w:rsidRDefault="007B1292" w:rsidP="00DC2DDE">
      <w:pPr>
        <w:tabs>
          <w:tab w:val="left" w:pos="540"/>
        </w:tabs>
        <w:spacing w:before="480" w:line="240" w:lineRule="auto"/>
        <w:ind w:left="547" w:right="14" w:hanging="547"/>
        <w:rPr>
          <w:rFonts w:cs="Times New Roman"/>
          <w:b/>
          <w:bCs/>
        </w:rPr>
      </w:pPr>
      <w:r w:rsidRPr="000F36CF">
        <w:rPr>
          <w:b/>
          <w:bCs/>
          <w:sz w:val="24"/>
          <w:szCs w:val="24"/>
          <w:lang w:val="en-US"/>
        </w:rPr>
        <w:t>2</w:t>
      </w:r>
      <w:r w:rsidR="00C8080E">
        <w:rPr>
          <w:b/>
          <w:bCs/>
          <w:sz w:val="24"/>
          <w:szCs w:val="30"/>
          <w:lang w:val="en-US"/>
        </w:rPr>
        <w:t>6</w:t>
      </w:r>
      <w:r w:rsidR="00B01484" w:rsidRPr="000F36CF">
        <w:rPr>
          <w:rFonts w:cs="Times New Roman"/>
          <w:b/>
          <w:bCs/>
          <w:sz w:val="24"/>
          <w:szCs w:val="24"/>
          <w:lang w:val="en-US"/>
        </w:rPr>
        <w:t>.</w:t>
      </w:r>
      <w:r w:rsidR="00B01484" w:rsidRPr="000F36CF">
        <w:rPr>
          <w:rFonts w:cs="Times New Roman"/>
          <w:b/>
          <w:bCs/>
          <w:lang w:val="en-US"/>
        </w:rPr>
        <w:tab/>
      </w:r>
      <w:r w:rsidR="00EE7636" w:rsidRPr="000F36CF">
        <w:rPr>
          <w:rFonts w:cs="Times New Roman"/>
          <w:b/>
          <w:bCs/>
          <w:sz w:val="20"/>
          <w:szCs w:val="20"/>
          <w:lang w:val="en-US"/>
        </w:rPr>
        <w:t>PROVIDENT</w:t>
      </w:r>
      <w:r w:rsidR="00335924" w:rsidRPr="000F36CF">
        <w:rPr>
          <w:rFonts w:cs="Times New Roman"/>
          <w:b/>
          <w:bCs/>
          <w:sz w:val="20"/>
          <w:szCs w:val="20"/>
          <w:lang w:val="en-US"/>
        </w:rPr>
        <w:t xml:space="preserve"> </w:t>
      </w:r>
      <w:r w:rsidR="00EE7636" w:rsidRPr="000F36CF">
        <w:rPr>
          <w:rFonts w:cs="Times New Roman"/>
          <w:b/>
          <w:bCs/>
          <w:sz w:val="20"/>
          <w:szCs w:val="20"/>
          <w:lang w:val="en-US"/>
        </w:rPr>
        <w:t xml:space="preserve"> FUND</w:t>
      </w:r>
    </w:p>
    <w:p w:rsidR="00EE7636" w:rsidRPr="00F92397" w:rsidRDefault="000D734C" w:rsidP="00117FA9">
      <w:pPr>
        <w:spacing w:before="240" w:line="240" w:lineRule="auto"/>
        <w:ind w:left="547" w:right="14"/>
        <w:jc w:val="both"/>
        <w:rPr>
          <w:rFonts w:cs="Times New Roman"/>
          <w:spacing w:val="-2"/>
          <w:sz w:val="24"/>
          <w:szCs w:val="24"/>
        </w:rPr>
      </w:pPr>
      <w:r w:rsidRPr="00F92397">
        <w:rPr>
          <w:rFonts w:cs="Times New Roman"/>
          <w:spacing w:val="-2"/>
          <w:sz w:val="24"/>
          <w:szCs w:val="24"/>
        </w:rPr>
        <w:t>The Company ha</w:t>
      </w:r>
      <w:r w:rsidR="00E94B17" w:rsidRPr="00F92397">
        <w:rPr>
          <w:rFonts w:cs="Times New Roman"/>
          <w:spacing w:val="-2"/>
          <w:sz w:val="24"/>
          <w:szCs w:val="24"/>
        </w:rPr>
        <w:t>ve</w:t>
      </w:r>
      <w:r w:rsidRPr="00F92397">
        <w:rPr>
          <w:rFonts w:cs="Times New Roman"/>
          <w:spacing w:val="-2"/>
          <w:sz w:val="24"/>
          <w:szCs w:val="24"/>
        </w:rPr>
        <w:t xml:space="preserve"> </w:t>
      </w:r>
      <w:r w:rsidR="0033066D" w:rsidRPr="00F92397">
        <w:rPr>
          <w:rFonts w:cs="Times New Roman"/>
          <w:spacing w:val="-2"/>
          <w:sz w:val="24"/>
          <w:szCs w:val="24"/>
        </w:rPr>
        <w:t xml:space="preserve">established a provident fund </w:t>
      </w:r>
      <w:r w:rsidR="00EA7F75" w:rsidRPr="00F92397">
        <w:rPr>
          <w:rFonts w:cs="Times New Roman"/>
          <w:spacing w:val="-2"/>
          <w:sz w:val="24"/>
          <w:szCs w:val="24"/>
        </w:rPr>
        <w:t xml:space="preserve">which contribution is </w:t>
      </w:r>
      <w:r w:rsidR="0033066D" w:rsidRPr="00F92397">
        <w:rPr>
          <w:rFonts w:cs="Times New Roman"/>
          <w:spacing w:val="-2"/>
          <w:sz w:val="24"/>
          <w:szCs w:val="24"/>
        </w:rPr>
        <w:t>deducted</w:t>
      </w:r>
      <w:r w:rsidR="00EA7F75" w:rsidRPr="00F92397">
        <w:rPr>
          <w:rFonts w:cs="Times New Roman"/>
          <w:spacing w:val="-2"/>
          <w:sz w:val="24"/>
          <w:szCs w:val="24"/>
        </w:rPr>
        <w:t xml:space="preserve"> from</w:t>
      </w:r>
      <w:r w:rsidR="0033066D" w:rsidRPr="00F92397">
        <w:rPr>
          <w:rFonts w:cs="Times New Roman"/>
          <w:spacing w:val="-2"/>
          <w:sz w:val="24"/>
          <w:szCs w:val="24"/>
        </w:rPr>
        <w:t xml:space="preserve"> employees’ monthly salaries and contribution from the Company. This fund has registered as provident fund in accordance with the Provident Fund Act B.E. </w:t>
      </w:r>
      <w:r w:rsidR="007B1292" w:rsidRPr="00F92397">
        <w:rPr>
          <w:spacing w:val="-2"/>
          <w:sz w:val="24"/>
          <w:szCs w:val="24"/>
          <w:lang w:val="en-US"/>
        </w:rPr>
        <w:t>2530</w:t>
      </w:r>
      <w:r w:rsidR="0033066D" w:rsidRPr="00F92397">
        <w:rPr>
          <w:rFonts w:cs="Times New Roman"/>
          <w:spacing w:val="-2"/>
          <w:sz w:val="24"/>
          <w:szCs w:val="24"/>
        </w:rPr>
        <w:t xml:space="preserve"> (</w:t>
      </w:r>
      <w:r w:rsidR="007B1292" w:rsidRPr="00F92397">
        <w:rPr>
          <w:spacing w:val="-2"/>
          <w:sz w:val="24"/>
          <w:szCs w:val="24"/>
          <w:lang w:val="en-US"/>
        </w:rPr>
        <w:t>1987</w:t>
      </w:r>
      <w:r w:rsidR="0033066D" w:rsidRPr="00F92397">
        <w:rPr>
          <w:rFonts w:cs="Times New Roman"/>
          <w:spacing w:val="-2"/>
          <w:sz w:val="24"/>
          <w:szCs w:val="24"/>
        </w:rPr>
        <w:t>).</w:t>
      </w:r>
    </w:p>
    <w:p w:rsidR="005A6A89" w:rsidRDefault="005A6A89" w:rsidP="007736C5">
      <w:pPr>
        <w:spacing w:before="240" w:after="480" w:line="240" w:lineRule="auto"/>
        <w:ind w:left="547" w:right="14"/>
        <w:jc w:val="both"/>
        <w:rPr>
          <w:rFonts w:cstheme="minorBidi"/>
          <w:sz w:val="24"/>
          <w:szCs w:val="24"/>
        </w:rPr>
      </w:pPr>
      <w:r w:rsidRPr="00F92397">
        <w:rPr>
          <w:rFonts w:cs="Times New Roman"/>
          <w:sz w:val="24"/>
          <w:szCs w:val="24"/>
        </w:rPr>
        <w:t xml:space="preserve">The contribution </w:t>
      </w:r>
      <w:r w:rsidR="00E94B17" w:rsidRPr="00F92397">
        <w:rPr>
          <w:rFonts w:cs="Times New Roman"/>
          <w:sz w:val="24"/>
          <w:szCs w:val="24"/>
        </w:rPr>
        <w:t>of</w:t>
      </w:r>
      <w:r w:rsidRPr="00F92397">
        <w:rPr>
          <w:rFonts w:cs="Times New Roman"/>
          <w:sz w:val="24"/>
          <w:szCs w:val="24"/>
        </w:rPr>
        <w:t xml:space="preserve"> the Company </w:t>
      </w:r>
      <w:r w:rsidR="00E94B17" w:rsidRPr="00F92397">
        <w:rPr>
          <w:rFonts w:cs="Times New Roman"/>
          <w:sz w:val="24"/>
          <w:szCs w:val="24"/>
        </w:rPr>
        <w:t>was</w:t>
      </w:r>
      <w:r w:rsidRPr="00F92397">
        <w:rPr>
          <w:rFonts w:cs="Times New Roman"/>
          <w:sz w:val="24"/>
          <w:szCs w:val="24"/>
        </w:rPr>
        <w:t xml:space="preserve"> recorded as expense in the statements of profit or loss and other comprehensive</w:t>
      </w:r>
      <w:r w:rsidR="003A67EF">
        <w:rPr>
          <w:rFonts w:cs="Times New Roman"/>
          <w:sz w:val="24"/>
          <w:szCs w:val="24"/>
        </w:rPr>
        <w:t xml:space="preserve"> income for the year</w:t>
      </w:r>
      <w:r w:rsidRPr="000F36CF">
        <w:rPr>
          <w:rFonts w:cs="Times New Roman"/>
          <w:sz w:val="24"/>
          <w:szCs w:val="24"/>
        </w:rPr>
        <w:t xml:space="preserve"> ended December </w:t>
      </w:r>
      <w:r w:rsidRPr="000F36CF">
        <w:rPr>
          <w:sz w:val="24"/>
          <w:szCs w:val="24"/>
          <w:lang w:val="en-US"/>
        </w:rPr>
        <w:t>31</w:t>
      </w:r>
      <w:r w:rsidRPr="000F36CF">
        <w:rPr>
          <w:rFonts w:cs="Times New Roman"/>
          <w:sz w:val="24"/>
          <w:szCs w:val="24"/>
        </w:rPr>
        <w:t xml:space="preserve">, </w:t>
      </w:r>
      <w:r w:rsidRPr="000F36CF">
        <w:rPr>
          <w:sz w:val="24"/>
          <w:szCs w:val="24"/>
          <w:lang w:val="en-US"/>
        </w:rPr>
        <w:t>201</w:t>
      </w:r>
      <w:r w:rsidR="001453D4">
        <w:rPr>
          <w:sz w:val="24"/>
          <w:szCs w:val="24"/>
          <w:lang w:val="en-US"/>
        </w:rPr>
        <w:t>9</w:t>
      </w:r>
      <w:r w:rsidRPr="000F36CF">
        <w:rPr>
          <w:rFonts w:cs="Times New Roman"/>
          <w:sz w:val="24"/>
          <w:szCs w:val="24"/>
        </w:rPr>
        <w:t xml:space="preserve"> in amount of </w:t>
      </w:r>
      <w:r w:rsidRPr="0033249D">
        <w:rPr>
          <w:rFonts w:cs="Times New Roman"/>
          <w:sz w:val="24"/>
          <w:szCs w:val="24"/>
        </w:rPr>
        <w:t xml:space="preserve">Baht </w:t>
      </w:r>
      <w:r w:rsidR="00ED2A79">
        <w:rPr>
          <w:rFonts w:cs="Times New Roman"/>
          <w:sz w:val="24"/>
          <w:szCs w:val="24"/>
        </w:rPr>
        <w:t>1</w:t>
      </w:r>
      <w:r w:rsidR="001F7F6C">
        <w:rPr>
          <w:rFonts w:cs="Times New Roman"/>
          <w:sz w:val="24"/>
          <w:szCs w:val="24"/>
        </w:rPr>
        <w:t>.</w:t>
      </w:r>
      <w:r w:rsidR="00ED2A79">
        <w:rPr>
          <w:rFonts w:cs="Times New Roman"/>
          <w:sz w:val="24"/>
          <w:szCs w:val="24"/>
        </w:rPr>
        <w:t>73</w:t>
      </w:r>
      <w:r w:rsidRPr="0033249D">
        <w:rPr>
          <w:rFonts w:cs="Times New Roman"/>
          <w:sz w:val="24"/>
          <w:szCs w:val="24"/>
        </w:rPr>
        <w:t xml:space="preserve"> million</w:t>
      </w:r>
      <w:r w:rsidRPr="000F36CF">
        <w:rPr>
          <w:rFonts w:cs="Times New Roman"/>
          <w:sz w:val="24"/>
          <w:szCs w:val="24"/>
        </w:rPr>
        <w:t xml:space="preserve"> </w:t>
      </w:r>
      <w:r w:rsidR="003A67EF">
        <w:rPr>
          <w:sz w:val="24"/>
          <w:szCs w:val="30"/>
        </w:rPr>
        <w:t xml:space="preserve">and </w:t>
      </w:r>
      <w:r w:rsidR="003A67EF" w:rsidRPr="00F92397">
        <w:rPr>
          <w:rFonts w:cs="Times New Roman"/>
          <w:sz w:val="24"/>
          <w:szCs w:val="24"/>
        </w:rPr>
        <w:t>the</w:t>
      </w:r>
      <w:r w:rsidR="003A67EF">
        <w:rPr>
          <w:rFonts w:cs="Times New Roman"/>
          <w:sz w:val="24"/>
          <w:szCs w:val="24"/>
        </w:rPr>
        <w:t xml:space="preserve"> consolidated and separate</w:t>
      </w:r>
      <w:r w:rsidR="003A67EF" w:rsidRPr="00F92397">
        <w:rPr>
          <w:rFonts w:cs="Times New Roman"/>
          <w:sz w:val="24"/>
          <w:szCs w:val="24"/>
        </w:rPr>
        <w:t xml:space="preserve"> statements of profit or loss and other comprehensive</w:t>
      </w:r>
      <w:r w:rsidR="003A67EF">
        <w:rPr>
          <w:rFonts w:cs="Times New Roman"/>
          <w:sz w:val="24"/>
          <w:szCs w:val="24"/>
        </w:rPr>
        <w:t xml:space="preserve"> income for the year</w:t>
      </w:r>
      <w:r w:rsidR="003A67EF" w:rsidRPr="000F36CF">
        <w:rPr>
          <w:rFonts w:cs="Times New Roman"/>
          <w:sz w:val="24"/>
          <w:szCs w:val="24"/>
        </w:rPr>
        <w:t xml:space="preserve"> ended December </w:t>
      </w:r>
      <w:r w:rsidR="003A67EF" w:rsidRPr="000F36CF">
        <w:rPr>
          <w:sz w:val="24"/>
          <w:szCs w:val="24"/>
          <w:lang w:val="en-US"/>
        </w:rPr>
        <w:t>31</w:t>
      </w:r>
      <w:r w:rsidR="003A67EF" w:rsidRPr="000F36CF">
        <w:rPr>
          <w:rFonts w:cs="Times New Roman"/>
          <w:sz w:val="24"/>
          <w:szCs w:val="24"/>
        </w:rPr>
        <w:t xml:space="preserve">, </w:t>
      </w:r>
      <w:r w:rsidR="003A67EF" w:rsidRPr="000F36CF">
        <w:rPr>
          <w:sz w:val="24"/>
          <w:szCs w:val="24"/>
          <w:lang w:val="en-US"/>
        </w:rPr>
        <w:t>201</w:t>
      </w:r>
      <w:r w:rsidR="003A67EF">
        <w:rPr>
          <w:sz w:val="24"/>
          <w:szCs w:val="24"/>
          <w:lang w:val="en-US"/>
        </w:rPr>
        <w:t xml:space="preserve">8 </w:t>
      </w:r>
      <w:r w:rsidR="003A67EF" w:rsidRPr="000F36CF">
        <w:rPr>
          <w:rFonts w:cs="Times New Roman"/>
          <w:sz w:val="24"/>
          <w:szCs w:val="24"/>
        </w:rPr>
        <w:t xml:space="preserve">in amount of </w:t>
      </w:r>
      <w:r w:rsidR="003A67EF" w:rsidRPr="0033249D">
        <w:rPr>
          <w:rFonts w:cs="Times New Roman"/>
          <w:sz w:val="24"/>
          <w:szCs w:val="24"/>
        </w:rPr>
        <w:t>Baht</w:t>
      </w:r>
      <w:r w:rsidRPr="000F36CF">
        <w:rPr>
          <w:rFonts w:cs="Times New Roman"/>
          <w:sz w:val="24"/>
          <w:szCs w:val="24"/>
        </w:rPr>
        <w:t xml:space="preserve"> </w:t>
      </w:r>
      <w:r w:rsidR="001453D4">
        <w:rPr>
          <w:rFonts w:cs="Times New Roman"/>
          <w:sz w:val="24"/>
          <w:szCs w:val="24"/>
        </w:rPr>
        <w:t>1.</w:t>
      </w:r>
      <w:r w:rsidR="001453D4">
        <w:rPr>
          <w:sz w:val="24"/>
          <w:szCs w:val="30"/>
          <w:lang w:val="en-US"/>
        </w:rPr>
        <w:t>54</w:t>
      </w:r>
      <w:r w:rsidR="004254A9" w:rsidRPr="000F36CF">
        <w:rPr>
          <w:rFonts w:cs="Times New Roman"/>
          <w:sz w:val="24"/>
          <w:szCs w:val="24"/>
        </w:rPr>
        <w:t xml:space="preserve"> </w:t>
      </w:r>
      <w:r w:rsidRPr="000F36CF">
        <w:rPr>
          <w:rFonts w:cs="Times New Roman"/>
          <w:sz w:val="24"/>
          <w:szCs w:val="24"/>
        </w:rPr>
        <w:t>million.</w:t>
      </w:r>
    </w:p>
    <w:p w:rsidR="00506C12" w:rsidRPr="000F36CF" w:rsidRDefault="00311D79" w:rsidP="00FE5210">
      <w:pPr>
        <w:spacing w:line="240" w:lineRule="auto"/>
        <w:ind w:right="14"/>
        <w:jc w:val="thaiDistribute"/>
        <w:rPr>
          <w:rFonts w:cs="Times New Roman"/>
          <w:b/>
          <w:bCs/>
          <w:sz w:val="20"/>
          <w:szCs w:val="20"/>
          <w:lang w:val="en-US"/>
        </w:rPr>
      </w:pPr>
      <w:r>
        <w:rPr>
          <w:rFonts w:cs="Times New Roman"/>
          <w:b/>
          <w:bCs/>
          <w:sz w:val="24"/>
          <w:szCs w:val="24"/>
          <w:lang w:val="en-US"/>
        </w:rPr>
        <w:t>2</w:t>
      </w:r>
      <w:r w:rsidR="00C8080E">
        <w:rPr>
          <w:rFonts w:cs="Times New Roman"/>
          <w:b/>
          <w:bCs/>
          <w:sz w:val="24"/>
          <w:szCs w:val="24"/>
          <w:lang w:val="en-US"/>
        </w:rPr>
        <w:t>7</w:t>
      </w:r>
      <w:r w:rsidR="00B01484" w:rsidRPr="000F36CF">
        <w:rPr>
          <w:rFonts w:cs="Times New Roman"/>
          <w:b/>
          <w:bCs/>
          <w:sz w:val="24"/>
          <w:szCs w:val="24"/>
          <w:lang w:val="en-US"/>
        </w:rPr>
        <w:t>.</w:t>
      </w:r>
      <w:r w:rsidR="00B01484" w:rsidRPr="000F36CF">
        <w:rPr>
          <w:rFonts w:cs="Times New Roman"/>
          <w:b/>
          <w:bCs/>
          <w:lang w:val="en-US"/>
        </w:rPr>
        <w:tab/>
      </w:r>
      <w:r w:rsidR="00506C12" w:rsidRPr="000F36CF">
        <w:rPr>
          <w:rFonts w:cs="Times New Roman"/>
          <w:b/>
          <w:bCs/>
          <w:sz w:val="20"/>
          <w:szCs w:val="20"/>
          <w:lang w:val="en-US"/>
        </w:rPr>
        <w:t>SHARE  CAPITAL</w:t>
      </w:r>
    </w:p>
    <w:p w:rsidR="007B58FA" w:rsidRDefault="007B58FA" w:rsidP="00B10AB1">
      <w:pPr>
        <w:spacing w:before="240" w:line="240" w:lineRule="auto"/>
        <w:ind w:left="562"/>
        <w:jc w:val="thaiDistribute"/>
        <w:rPr>
          <w:sz w:val="24"/>
          <w:szCs w:val="30"/>
        </w:rPr>
      </w:pPr>
      <w:r w:rsidRPr="007B58FA">
        <w:rPr>
          <w:sz w:val="24"/>
          <w:szCs w:val="24"/>
        </w:rPr>
        <w:t xml:space="preserve">On </w:t>
      </w:r>
      <w:r w:rsidRPr="00AC74A6">
        <w:rPr>
          <w:rFonts w:cs="Times New Roman"/>
          <w:sz w:val="24"/>
          <w:szCs w:val="24"/>
        </w:rPr>
        <w:t>August</w:t>
      </w:r>
      <w:r w:rsidRPr="007B58FA">
        <w:rPr>
          <w:sz w:val="24"/>
          <w:szCs w:val="24"/>
        </w:rPr>
        <w:t xml:space="preserve"> 9, 2018, the warrants (T-W3) were exercised to 7,636 ordinary shares totalling Baht 7,636 and the Company registered the capital increase with the Ministry of Commerce on August 21, 2018</w:t>
      </w:r>
      <w:r>
        <w:rPr>
          <w:sz w:val="24"/>
          <w:szCs w:val="30"/>
        </w:rPr>
        <w:t>.</w:t>
      </w:r>
    </w:p>
    <w:p w:rsidR="00B10AB1" w:rsidRPr="00BE61C1" w:rsidRDefault="00B10AB1" w:rsidP="00B10AB1">
      <w:pPr>
        <w:spacing w:before="240" w:line="240" w:lineRule="auto"/>
        <w:ind w:left="547"/>
        <w:jc w:val="thaiDistribute"/>
        <w:rPr>
          <w:rFonts w:cs="Times New Roman"/>
          <w:sz w:val="24"/>
          <w:szCs w:val="24"/>
          <w:lang w:val="en-US"/>
        </w:rPr>
      </w:pPr>
      <w:r w:rsidRPr="00BE61C1">
        <w:rPr>
          <w:rFonts w:cs="Times New Roman"/>
          <w:sz w:val="24"/>
          <w:szCs w:val="24"/>
          <w:lang w:val="en-US"/>
        </w:rPr>
        <w:t>On April 2</w:t>
      </w:r>
      <w:r w:rsidRPr="00BE61C1">
        <w:rPr>
          <w:rFonts w:cs="Times New Roman"/>
          <w:sz w:val="24"/>
          <w:szCs w:val="30"/>
          <w:lang w:val="en-US"/>
        </w:rPr>
        <w:t>5</w:t>
      </w:r>
      <w:r w:rsidRPr="00BE61C1">
        <w:rPr>
          <w:rFonts w:cs="Times New Roman"/>
          <w:sz w:val="24"/>
          <w:szCs w:val="24"/>
          <w:lang w:val="en-US"/>
        </w:rPr>
        <w:t xml:space="preserve">, 2019, the Annual General Shareholders’ Meeting passed the resolution to decrease the Company’s authorized share capital from the amount of Baht 13,035,049,764 </w:t>
      </w:r>
      <w:r w:rsidRPr="00BE61C1">
        <w:rPr>
          <w:rFonts w:cs="Times New Roman"/>
          <w:spacing w:val="-6"/>
          <w:sz w:val="24"/>
          <w:szCs w:val="24"/>
          <w:lang w:val="en-US"/>
        </w:rPr>
        <w:t>to Baht 10,545,938,156 by decreasing the unissued ordinary shares capital of 2,489,111,608</w:t>
      </w:r>
      <w:r w:rsidRPr="00BE61C1">
        <w:rPr>
          <w:rFonts w:cs="Times New Roman"/>
          <w:sz w:val="24"/>
          <w:szCs w:val="24"/>
          <w:lang w:val="en-US"/>
        </w:rPr>
        <w:t xml:space="preserve"> shares at par value of Baht 1 each which were the result of the remaining reserved and unsubscribed for private placement. </w:t>
      </w:r>
      <w:r w:rsidRPr="00BE61C1">
        <w:rPr>
          <w:rFonts w:cs="Times New Roman"/>
          <w:sz w:val="24"/>
          <w:szCs w:val="24"/>
        </w:rPr>
        <w:t xml:space="preserve">The </w:t>
      </w:r>
      <w:r w:rsidRPr="00BE61C1">
        <w:rPr>
          <w:rFonts w:cs="Times New Roman"/>
          <w:spacing w:val="-4"/>
          <w:sz w:val="24"/>
          <w:szCs w:val="24"/>
        </w:rPr>
        <w:t>Company registered the decrease in registered share capital with the Minist</w:t>
      </w:r>
      <w:r>
        <w:rPr>
          <w:rFonts w:cs="Times New Roman"/>
          <w:spacing w:val="-4"/>
          <w:sz w:val="24"/>
          <w:szCs w:val="24"/>
        </w:rPr>
        <w:t>ry of Commer</w:t>
      </w:r>
      <w:r w:rsidRPr="00BE61C1">
        <w:rPr>
          <w:rFonts w:cs="Times New Roman"/>
          <w:spacing w:val="-4"/>
          <w:sz w:val="24"/>
          <w:szCs w:val="24"/>
        </w:rPr>
        <w:t>ce</w:t>
      </w:r>
      <w:r w:rsidRPr="00BE61C1">
        <w:rPr>
          <w:rFonts w:cs="Times New Roman"/>
          <w:sz w:val="24"/>
          <w:szCs w:val="24"/>
        </w:rPr>
        <w:t xml:space="preserve"> on May 13, 2019. </w:t>
      </w:r>
    </w:p>
    <w:p w:rsidR="003B2E41" w:rsidRDefault="003B2E41">
      <w:pPr>
        <w:spacing w:line="240" w:lineRule="auto"/>
        <w:rPr>
          <w:rFonts w:cs="Times New Roman"/>
          <w:b/>
          <w:bCs/>
          <w:sz w:val="24"/>
          <w:szCs w:val="24"/>
          <w:lang w:val="en-US"/>
        </w:rPr>
      </w:pPr>
      <w:r>
        <w:rPr>
          <w:rFonts w:cs="Times New Roman"/>
          <w:b/>
          <w:bCs/>
          <w:sz w:val="24"/>
          <w:szCs w:val="24"/>
          <w:lang w:val="en-US"/>
        </w:rPr>
        <w:br w:type="page"/>
      </w:r>
    </w:p>
    <w:p w:rsidR="00506C12" w:rsidRPr="000F36CF" w:rsidRDefault="00311D79" w:rsidP="002949DB">
      <w:pPr>
        <w:tabs>
          <w:tab w:val="left" w:pos="540"/>
        </w:tabs>
        <w:spacing w:before="480" w:after="120" w:line="240" w:lineRule="auto"/>
        <w:jc w:val="thaiDistribute"/>
        <w:rPr>
          <w:rFonts w:cs="Times New Roman"/>
          <w:b/>
          <w:bCs/>
          <w:caps/>
          <w:sz w:val="20"/>
          <w:szCs w:val="20"/>
        </w:rPr>
      </w:pPr>
      <w:r>
        <w:rPr>
          <w:rFonts w:cs="Times New Roman"/>
          <w:b/>
          <w:bCs/>
          <w:sz w:val="24"/>
          <w:szCs w:val="24"/>
          <w:lang w:val="en-US"/>
        </w:rPr>
        <w:lastRenderedPageBreak/>
        <w:t>2</w:t>
      </w:r>
      <w:r w:rsidR="00C8080E">
        <w:rPr>
          <w:rFonts w:cs="Times New Roman"/>
          <w:b/>
          <w:bCs/>
          <w:sz w:val="24"/>
          <w:szCs w:val="24"/>
          <w:lang w:val="en-US"/>
        </w:rPr>
        <w:t>8</w:t>
      </w:r>
      <w:r w:rsidR="00806F24" w:rsidRPr="000F36CF">
        <w:rPr>
          <w:rFonts w:cs="Times New Roman"/>
          <w:b/>
          <w:bCs/>
          <w:sz w:val="24"/>
          <w:szCs w:val="24"/>
          <w:lang w:val="en-US"/>
        </w:rPr>
        <w:t>.</w:t>
      </w:r>
      <w:r w:rsidR="00DD6B2B" w:rsidRPr="000F36CF">
        <w:rPr>
          <w:rFonts w:cs="Times New Roman"/>
          <w:b/>
          <w:bCs/>
          <w:sz w:val="24"/>
          <w:szCs w:val="24"/>
          <w:lang w:val="en-US"/>
        </w:rPr>
        <w:tab/>
      </w:r>
      <w:r w:rsidR="00506C12" w:rsidRPr="000F36CF">
        <w:rPr>
          <w:rFonts w:cs="Times New Roman"/>
          <w:b/>
          <w:bCs/>
          <w:caps/>
          <w:sz w:val="20"/>
          <w:szCs w:val="20"/>
        </w:rPr>
        <w:t xml:space="preserve">discount </w:t>
      </w:r>
      <w:r w:rsidR="005F0DF3" w:rsidRPr="000F36CF">
        <w:rPr>
          <w:rFonts w:cs="Times New Roman"/>
          <w:b/>
          <w:bCs/>
          <w:caps/>
          <w:sz w:val="20"/>
          <w:szCs w:val="20"/>
        </w:rPr>
        <w:t xml:space="preserve"> </w:t>
      </w:r>
      <w:r w:rsidR="00EA7F75" w:rsidRPr="000F36CF">
        <w:rPr>
          <w:rFonts w:cs="Times New Roman"/>
          <w:b/>
          <w:bCs/>
          <w:caps/>
          <w:sz w:val="20"/>
          <w:szCs w:val="20"/>
        </w:rPr>
        <w:t xml:space="preserve">ON </w:t>
      </w:r>
      <w:r w:rsidR="005F0DF3" w:rsidRPr="000F36CF">
        <w:rPr>
          <w:rFonts w:cs="Times New Roman"/>
          <w:b/>
          <w:bCs/>
          <w:caps/>
          <w:sz w:val="20"/>
          <w:szCs w:val="20"/>
        </w:rPr>
        <w:t xml:space="preserve"> </w:t>
      </w:r>
      <w:r w:rsidR="00EA7F75" w:rsidRPr="000F36CF">
        <w:rPr>
          <w:rFonts w:cs="Times New Roman"/>
          <w:b/>
          <w:bCs/>
          <w:caps/>
          <w:sz w:val="20"/>
          <w:szCs w:val="20"/>
        </w:rPr>
        <w:t>ORDINARY</w:t>
      </w:r>
      <w:r w:rsidR="005F0DF3" w:rsidRPr="000F36CF">
        <w:rPr>
          <w:rFonts w:cs="Times New Roman"/>
          <w:b/>
          <w:bCs/>
          <w:caps/>
          <w:sz w:val="20"/>
          <w:szCs w:val="20"/>
        </w:rPr>
        <w:t xml:space="preserve">  </w:t>
      </w:r>
      <w:r w:rsidR="00EA7F75" w:rsidRPr="000F36CF">
        <w:rPr>
          <w:rFonts w:cs="Times New Roman"/>
          <w:b/>
          <w:bCs/>
          <w:caps/>
          <w:sz w:val="20"/>
          <w:szCs w:val="20"/>
        </w:rPr>
        <w:t>SHARE</w:t>
      </w:r>
      <w:r w:rsidR="00B13D63">
        <w:rPr>
          <w:rFonts w:cs="Times New Roman"/>
          <w:b/>
          <w:bCs/>
          <w:caps/>
          <w:sz w:val="20"/>
          <w:szCs w:val="20"/>
        </w:rPr>
        <w:t>S</w:t>
      </w:r>
    </w:p>
    <w:p w:rsidR="007C1DE3" w:rsidRDefault="00506C12" w:rsidP="00821989">
      <w:pPr>
        <w:spacing w:before="120" w:line="240" w:lineRule="auto"/>
        <w:ind w:left="547"/>
        <w:jc w:val="thaiDistribute"/>
        <w:rPr>
          <w:rFonts w:cs="Times New Roman"/>
          <w:b/>
          <w:bCs/>
          <w:sz w:val="24"/>
          <w:szCs w:val="24"/>
          <w:lang w:val="en-US"/>
        </w:rPr>
      </w:pPr>
      <w:r w:rsidRPr="000F36CF">
        <w:rPr>
          <w:rFonts w:cs="Times New Roman"/>
          <w:sz w:val="24"/>
          <w:szCs w:val="24"/>
        </w:rPr>
        <w:t xml:space="preserve">Section </w:t>
      </w:r>
      <w:r w:rsidR="007B1292" w:rsidRPr="000F36CF">
        <w:rPr>
          <w:sz w:val="24"/>
          <w:szCs w:val="24"/>
          <w:lang w:val="en-US"/>
        </w:rPr>
        <w:t>52</w:t>
      </w:r>
      <w:r w:rsidRPr="000F36CF">
        <w:rPr>
          <w:rFonts w:cs="Times New Roman"/>
          <w:sz w:val="24"/>
          <w:szCs w:val="24"/>
        </w:rPr>
        <w:t xml:space="preserve"> of the Public </w:t>
      </w:r>
      <w:r w:rsidR="00AF5856" w:rsidRPr="000F36CF">
        <w:rPr>
          <w:rFonts w:cs="Times New Roman"/>
          <w:sz w:val="24"/>
          <w:szCs w:val="24"/>
        </w:rPr>
        <w:t xml:space="preserve">Limited </w:t>
      </w:r>
      <w:r w:rsidRPr="000F36CF">
        <w:rPr>
          <w:rFonts w:cs="Times New Roman"/>
          <w:sz w:val="24"/>
          <w:szCs w:val="24"/>
        </w:rPr>
        <w:t>Compan</w:t>
      </w:r>
      <w:r w:rsidR="00AF5856" w:rsidRPr="000F36CF">
        <w:rPr>
          <w:rFonts w:cs="Times New Roman"/>
          <w:sz w:val="24"/>
          <w:szCs w:val="24"/>
        </w:rPr>
        <w:t>y</w:t>
      </w:r>
      <w:r w:rsidRPr="000F36CF">
        <w:rPr>
          <w:rFonts w:cs="Times New Roman"/>
          <w:sz w:val="24"/>
          <w:szCs w:val="24"/>
        </w:rPr>
        <w:t xml:space="preserve"> Act B.E. </w:t>
      </w:r>
      <w:r w:rsidR="007B1292" w:rsidRPr="000F36CF">
        <w:rPr>
          <w:sz w:val="24"/>
          <w:szCs w:val="24"/>
          <w:lang w:val="en-US"/>
        </w:rPr>
        <w:t>2535</w:t>
      </w:r>
      <w:r w:rsidR="00AF5856" w:rsidRPr="000F36CF">
        <w:rPr>
          <w:rFonts w:cs="Times New Roman"/>
          <w:sz w:val="24"/>
          <w:szCs w:val="24"/>
        </w:rPr>
        <w:t>, requires if the</w:t>
      </w:r>
      <w:r w:rsidRPr="000F36CF">
        <w:rPr>
          <w:rFonts w:cs="Times New Roman"/>
          <w:sz w:val="24"/>
          <w:szCs w:val="24"/>
        </w:rPr>
        <w:t xml:space="preserve"> Company which has been in operation for not less than one year suffers a loss, it may offer its shares for sale at a price lower than the registered par value, provided; approval is granted at the meeting of shareholders, the fixed discount rate shall be definitely determined </w:t>
      </w:r>
      <w:r w:rsidR="00821989">
        <w:rPr>
          <w:rFonts w:cs="Times New Roman"/>
          <w:sz w:val="24"/>
          <w:szCs w:val="24"/>
        </w:rPr>
        <w:t>and specified in the prospectus.</w:t>
      </w:r>
    </w:p>
    <w:p w:rsidR="00184E32" w:rsidRPr="000F36CF" w:rsidRDefault="00C8080E" w:rsidP="003B2E41">
      <w:pPr>
        <w:tabs>
          <w:tab w:val="left" w:pos="540"/>
        </w:tabs>
        <w:spacing w:before="360" w:line="240" w:lineRule="auto"/>
        <w:jc w:val="thaiDistribute"/>
        <w:rPr>
          <w:rFonts w:cs="Times New Roman"/>
          <w:b/>
          <w:bCs/>
          <w:lang w:val="en-US"/>
        </w:rPr>
      </w:pPr>
      <w:r>
        <w:rPr>
          <w:rFonts w:cs="Times New Roman"/>
          <w:b/>
          <w:bCs/>
          <w:sz w:val="24"/>
          <w:szCs w:val="24"/>
          <w:lang w:val="en-US"/>
        </w:rPr>
        <w:t>29</w:t>
      </w:r>
      <w:r w:rsidR="00B01484" w:rsidRPr="000F36CF">
        <w:rPr>
          <w:rFonts w:cs="Times New Roman"/>
          <w:b/>
          <w:bCs/>
          <w:sz w:val="24"/>
          <w:szCs w:val="24"/>
          <w:lang w:val="en-US"/>
        </w:rPr>
        <w:t>.</w:t>
      </w:r>
      <w:r w:rsidR="00B01484" w:rsidRPr="000F36CF">
        <w:rPr>
          <w:rFonts w:cs="Times New Roman"/>
          <w:b/>
          <w:bCs/>
          <w:sz w:val="24"/>
          <w:szCs w:val="24"/>
          <w:lang w:val="en-US"/>
        </w:rPr>
        <w:tab/>
      </w:r>
      <w:r w:rsidR="00DD6B2B" w:rsidRPr="000F36CF">
        <w:rPr>
          <w:rFonts w:cs="Times New Roman"/>
          <w:b/>
          <w:bCs/>
          <w:sz w:val="20"/>
          <w:szCs w:val="20"/>
          <w:lang w:val="en-US"/>
        </w:rPr>
        <w:t>W</w:t>
      </w:r>
      <w:r w:rsidR="00184E32" w:rsidRPr="000F36CF">
        <w:rPr>
          <w:rFonts w:cs="Times New Roman"/>
          <w:b/>
          <w:bCs/>
          <w:sz w:val="20"/>
          <w:szCs w:val="20"/>
          <w:lang w:val="en-US"/>
        </w:rPr>
        <w:t>ARRANTS</w:t>
      </w:r>
    </w:p>
    <w:p w:rsidR="004B6235" w:rsidRDefault="00C8080E" w:rsidP="005A669B">
      <w:pPr>
        <w:spacing w:before="240" w:line="240" w:lineRule="auto"/>
        <w:ind w:left="1276" w:hanging="709"/>
        <w:jc w:val="thaiDistribute"/>
        <w:rPr>
          <w:rFonts w:cs="Times New Roman"/>
          <w:spacing w:val="-6"/>
          <w:sz w:val="24"/>
          <w:szCs w:val="24"/>
          <w:lang w:val="en-US"/>
        </w:rPr>
      </w:pPr>
      <w:r>
        <w:rPr>
          <w:rFonts w:cs="Times New Roman"/>
          <w:spacing w:val="-2"/>
          <w:sz w:val="24"/>
          <w:szCs w:val="24"/>
          <w:lang w:val="en-US"/>
        </w:rPr>
        <w:t>29</w:t>
      </w:r>
      <w:r w:rsidR="00806F24" w:rsidRPr="000F36CF">
        <w:rPr>
          <w:rFonts w:cs="Times New Roman"/>
          <w:spacing w:val="-2"/>
          <w:sz w:val="24"/>
          <w:szCs w:val="24"/>
          <w:lang w:val="en-US"/>
        </w:rPr>
        <w:t>.</w:t>
      </w:r>
      <w:r w:rsidR="007B1292" w:rsidRPr="000F36CF">
        <w:rPr>
          <w:spacing w:val="-2"/>
          <w:sz w:val="24"/>
          <w:szCs w:val="24"/>
          <w:lang w:val="en-US"/>
        </w:rPr>
        <w:t>1</w:t>
      </w:r>
      <w:r w:rsidR="00806F24" w:rsidRPr="000F36CF">
        <w:rPr>
          <w:rFonts w:cs="Times New Roman"/>
          <w:spacing w:val="-2"/>
          <w:sz w:val="24"/>
          <w:szCs w:val="24"/>
          <w:lang w:val="en-US"/>
        </w:rPr>
        <w:tab/>
      </w:r>
      <w:r w:rsidR="00184E32" w:rsidRPr="000F36CF">
        <w:rPr>
          <w:rFonts w:cs="Times New Roman"/>
          <w:spacing w:val="-6"/>
          <w:sz w:val="24"/>
          <w:szCs w:val="24"/>
          <w:lang w:val="en-US"/>
        </w:rPr>
        <w:t xml:space="preserve">The Annual General Meeting of Shareholders held on April </w:t>
      </w:r>
      <w:r w:rsidR="007B1292" w:rsidRPr="000F36CF">
        <w:rPr>
          <w:spacing w:val="-6"/>
          <w:sz w:val="24"/>
          <w:szCs w:val="24"/>
          <w:lang w:val="en-US"/>
        </w:rPr>
        <w:t>25</w:t>
      </w:r>
      <w:r w:rsidR="00184E32" w:rsidRPr="000F36CF">
        <w:rPr>
          <w:rFonts w:cs="Times New Roman"/>
          <w:spacing w:val="-6"/>
          <w:sz w:val="24"/>
          <w:szCs w:val="24"/>
          <w:lang w:val="en-US"/>
        </w:rPr>
        <w:t xml:space="preserve">, </w:t>
      </w:r>
      <w:r w:rsidR="007B1292" w:rsidRPr="000F36CF">
        <w:rPr>
          <w:spacing w:val="-6"/>
          <w:sz w:val="24"/>
          <w:szCs w:val="24"/>
          <w:lang w:val="en-US"/>
        </w:rPr>
        <w:t>2013</w:t>
      </w:r>
      <w:r w:rsidR="00DE07E0" w:rsidRPr="000F36CF">
        <w:rPr>
          <w:rFonts w:cs="Times New Roman"/>
          <w:spacing w:val="-6"/>
          <w:sz w:val="24"/>
          <w:szCs w:val="24"/>
          <w:lang w:val="en-US"/>
        </w:rPr>
        <w:t>, had</w:t>
      </w:r>
      <w:r w:rsidR="00184E32" w:rsidRPr="000F36CF">
        <w:rPr>
          <w:rFonts w:cs="Times New Roman"/>
          <w:spacing w:val="-6"/>
          <w:sz w:val="24"/>
          <w:szCs w:val="24"/>
          <w:lang w:val="en-US"/>
        </w:rPr>
        <w:t xml:space="preserve"> the resolution o approve the issuance of Warrants No. </w:t>
      </w:r>
      <w:r w:rsidR="007B1292" w:rsidRPr="000F36CF">
        <w:rPr>
          <w:spacing w:val="-6"/>
          <w:sz w:val="24"/>
          <w:szCs w:val="24"/>
          <w:lang w:val="en-US"/>
        </w:rPr>
        <w:t>1</w:t>
      </w:r>
      <w:r w:rsidR="00184E32" w:rsidRPr="000F36CF">
        <w:rPr>
          <w:rFonts w:cs="Times New Roman"/>
          <w:spacing w:val="-6"/>
          <w:sz w:val="24"/>
          <w:szCs w:val="24"/>
          <w:lang w:val="en-US"/>
        </w:rPr>
        <w:t xml:space="preserve"> (TIES-WA) in the number of </w:t>
      </w:r>
      <w:r w:rsidR="007B1292" w:rsidRPr="000F36CF">
        <w:rPr>
          <w:spacing w:val="-6"/>
          <w:sz w:val="24"/>
          <w:szCs w:val="24"/>
          <w:lang w:val="en-US"/>
        </w:rPr>
        <w:t>22</w:t>
      </w:r>
      <w:r w:rsidR="00184E32" w:rsidRPr="000F36CF">
        <w:rPr>
          <w:rFonts w:cs="Times New Roman"/>
          <w:spacing w:val="-6"/>
          <w:sz w:val="24"/>
          <w:szCs w:val="24"/>
          <w:lang w:val="en-US"/>
        </w:rPr>
        <w:t>,</w:t>
      </w:r>
      <w:r w:rsidR="007B1292" w:rsidRPr="000F36CF">
        <w:rPr>
          <w:spacing w:val="-6"/>
          <w:sz w:val="24"/>
          <w:szCs w:val="24"/>
          <w:lang w:val="en-US"/>
        </w:rPr>
        <w:t>000</w:t>
      </w:r>
      <w:r w:rsidR="00184E32" w:rsidRPr="000F36CF">
        <w:rPr>
          <w:rFonts w:cs="Times New Roman"/>
          <w:spacing w:val="-6"/>
          <w:sz w:val="24"/>
          <w:szCs w:val="24"/>
          <w:lang w:val="en-US"/>
        </w:rPr>
        <w:t>,</w:t>
      </w:r>
      <w:r w:rsidR="007B1292" w:rsidRPr="000F36CF">
        <w:rPr>
          <w:spacing w:val="-6"/>
          <w:sz w:val="24"/>
          <w:szCs w:val="24"/>
          <w:lang w:val="en-US"/>
        </w:rPr>
        <w:t>000</w:t>
      </w:r>
      <w:r w:rsidR="00184E32" w:rsidRPr="000F36CF">
        <w:rPr>
          <w:rFonts w:cs="Times New Roman"/>
          <w:spacing w:val="-6"/>
          <w:sz w:val="24"/>
          <w:szCs w:val="24"/>
          <w:lang w:val="en-US"/>
        </w:rPr>
        <w:t xml:space="preserve"> units to the management and employees and the Extraordinary General Meeting of Shareholders held on November </w:t>
      </w:r>
      <w:r w:rsidR="007B1292" w:rsidRPr="000F36CF">
        <w:rPr>
          <w:spacing w:val="-6"/>
          <w:sz w:val="24"/>
          <w:szCs w:val="24"/>
          <w:lang w:val="en-US"/>
        </w:rPr>
        <w:t>17</w:t>
      </w:r>
      <w:r w:rsidR="00184E32" w:rsidRPr="000F36CF">
        <w:rPr>
          <w:rFonts w:cs="Times New Roman"/>
          <w:spacing w:val="-6"/>
          <w:sz w:val="24"/>
          <w:szCs w:val="24"/>
          <w:lang w:val="en-US"/>
        </w:rPr>
        <w:t xml:space="preserve">, </w:t>
      </w:r>
      <w:r w:rsidR="007B1292" w:rsidRPr="000F36CF">
        <w:rPr>
          <w:spacing w:val="-6"/>
          <w:sz w:val="24"/>
          <w:szCs w:val="24"/>
          <w:lang w:val="en-US"/>
        </w:rPr>
        <w:t>2014</w:t>
      </w:r>
      <w:r w:rsidR="00184E32" w:rsidRPr="000F36CF">
        <w:rPr>
          <w:rFonts w:cs="Times New Roman"/>
          <w:spacing w:val="-6"/>
          <w:sz w:val="24"/>
          <w:szCs w:val="24"/>
          <w:lang w:val="en-US"/>
        </w:rPr>
        <w:t xml:space="preserve"> has a resolution to approve the allotment and offering of newly issued ordinary shares of the Company to the existing shareholders of the Company in proportion to their respective shareholdings (Right Offering) and adjustment of right which specified that the Company is obliged to adjust the exercise price and exercise ratio. The preliminary details of the warrants are described below:</w:t>
      </w:r>
    </w:p>
    <w:p w:rsidR="00184E32" w:rsidRPr="000F36CF" w:rsidRDefault="00184E32" w:rsidP="00E77F6A">
      <w:pPr>
        <w:tabs>
          <w:tab w:val="left" w:pos="3510"/>
          <w:tab w:val="left" w:pos="3690"/>
        </w:tabs>
        <w:spacing w:before="240" w:line="240" w:lineRule="auto"/>
        <w:ind w:left="3240" w:hanging="1980"/>
        <w:jc w:val="thaiDistribute"/>
        <w:rPr>
          <w:rFonts w:cs="Times New Roman"/>
          <w:sz w:val="24"/>
          <w:szCs w:val="24"/>
          <w:lang w:val="en-US"/>
        </w:rPr>
      </w:pPr>
      <w:r w:rsidRPr="000F36CF">
        <w:rPr>
          <w:rFonts w:cs="Times New Roman"/>
          <w:spacing w:val="-6"/>
          <w:sz w:val="24"/>
          <w:szCs w:val="24"/>
          <w:lang w:val="en-US"/>
        </w:rPr>
        <w:t>Type of Warrants</w:t>
      </w:r>
      <w:r w:rsidRPr="000F36CF">
        <w:rPr>
          <w:rFonts w:cs="Times New Roman"/>
          <w:spacing w:val="-6"/>
          <w:sz w:val="24"/>
          <w:szCs w:val="24"/>
          <w:cs/>
          <w:lang w:val="en-US"/>
        </w:rPr>
        <w:tab/>
      </w:r>
      <w:r w:rsidRPr="000F36CF">
        <w:rPr>
          <w:rFonts w:cs="Times New Roman"/>
          <w:spacing w:val="-6"/>
          <w:sz w:val="24"/>
          <w:szCs w:val="24"/>
          <w:lang w:val="en-US"/>
        </w:rPr>
        <w:t>:</w:t>
      </w:r>
      <w:r w:rsidR="00E77F6A" w:rsidRPr="000F36CF">
        <w:rPr>
          <w:rFonts w:cs="Times New Roman"/>
          <w:spacing w:val="-6"/>
          <w:sz w:val="24"/>
          <w:szCs w:val="24"/>
          <w:lang w:val="en-US"/>
        </w:rPr>
        <w:t xml:space="preserve">  </w:t>
      </w:r>
      <w:r w:rsidRPr="000F36CF">
        <w:rPr>
          <w:rFonts w:cs="Times New Roman"/>
          <w:spacing w:val="-6"/>
          <w:sz w:val="24"/>
          <w:szCs w:val="24"/>
          <w:lang w:val="en-US"/>
        </w:rPr>
        <w:t>Warrants</w:t>
      </w:r>
      <w:r w:rsidRPr="000F36CF">
        <w:rPr>
          <w:rFonts w:cs="Times New Roman"/>
          <w:sz w:val="24"/>
          <w:szCs w:val="24"/>
          <w:lang w:val="en-US"/>
        </w:rPr>
        <w:t xml:space="preserve"> purchasing ordinary shares of Thai Industrial &amp; </w:t>
      </w:r>
      <w:r w:rsidRPr="000F36CF">
        <w:rPr>
          <w:rFonts w:cs="Times New Roman"/>
          <w:sz w:val="24"/>
          <w:szCs w:val="24"/>
          <w:lang w:val="en-US"/>
        </w:rPr>
        <w:tab/>
        <w:t xml:space="preserve">Engineering Service Public Company Limited allocated to </w:t>
      </w:r>
      <w:r w:rsidRPr="000F36CF">
        <w:rPr>
          <w:rFonts w:cs="Times New Roman"/>
          <w:sz w:val="24"/>
          <w:szCs w:val="24"/>
          <w:lang w:val="en-US"/>
        </w:rPr>
        <w:tab/>
        <w:t>the management and employees</w:t>
      </w:r>
    </w:p>
    <w:p w:rsidR="00242AF6" w:rsidRDefault="00184E32" w:rsidP="007B58FA">
      <w:pPr>
        <w:tabs>
          <w:tab w:val="left" w:pos="3600"/>
        </w:tabs>
        <w:spacing w:before="240" w:line="240" w:lineRule="auto"/>
        <w:ind w:left="3330" w:hanging="2070"/>
        <w:jc w:val="thaiDistribute"/>
        <w:rPr>
          <w:rFonts w:cs="Times New Roman"/>
          <w:sz w:val="24"/>
          <w:szCs w:val="24"/>
          <w:lang w:val="en-US"/>
        </w:rPr>
      </w:pPr>
      <w:r w:rsidRPr="000F36CF">
        <w:rPr>
          <w:rFonts w:cs="Times New Roman"/>
          <w:sz w:val="24"/>
          <w:szCs w:val="24"/>
          <w:lang w:val="en-US"/>
        </w:rPr>
        <w:t>Type</w:t>
      </w:r>
      <w:r w:rsidRPr="000F36CF">
        <w:rPr>
          <w:rFonts w:cs="Times New Roman"/>
          <w:sz w:val="24"/>
          <w:szCs w:val="24"/>
          <w:cs/>
          <w:lang w:val="en-US"/>
        </w:rPr>
        <w:tab/>
        <w:t>:</w:t>
      </w:r>
      <w:r w:rsidR="00E77F6A" w:rsidRPr="000F36CF">
        <w:rPr>
          <w:rFonts w:cs="Times New Roman"/>
          <w:sz w:val="24"/>
          <w:szCs w:val="24"/>
          <w:lang w:val="en-US"/>
        </w:rPr>
        <w:t xml:space="preserve">  </w:t>
      </w:r>
      <w:r w:rsidRPr="000F36CF">
        <w:rPr>
          <w:rFonts w:cs="Times New Roman"/>
          <w:sz w:val="24"/>
          <w:szCs w:val="24"/>
          <w:lang w:val="en-US"/>
        </w:rPr>
        <w:t>Specified warrant's holder and non-transferable.</w:t>
      </w:r>
    </w:p>
    <w:p w:rsidR="00184E32" w:rsidRPr="000F36CF" w:rsidRDefault="00184E32" w:rsidP="00E77F6A">
      <w:pPr>
        <w:tabs>
          <w:tab w:val="left" w:pos="3600"/>
          <w:tab w:val="left" w:pos="3690"/>
        </w:tabs>
        <w:spacing w:before="240" w:line="240" w:lineRule="auto"/>
        <w:ind w:left="3330" w:hanging="2070"/>
        <w:jc w:val="thaiDistribute"/>
        <w:rPr>
          <w:rFonts w:cs="Times New Roman"/>
          <w:sz w:val="24"/>
          <w:szCs w:val="24"/>
          <w:cs/>
          <w:lang w:val="en-US"/>
        </w:rPr>
      </w:pPr>
      <w:r w:rsidRPr="000F36CF">
        <w:rPr>
          <w:rFonts w:cs="Times New Roman"/>
          <w:sz w:val="24"/>
          <w:szCs w:val="24"/>
          <w:lang w:val="en-US"/>
        </w:rPr>
        <w:t>Term of Warrants</w:t>
      </w:r>
      <w:r w:rsidRPr="000F36CF">
        <w:rPr>
          <w:rFonts w:cs="Times New Roman"/>
          <w:sz w:val="24"/>
          <w:szCs w:val="24"/>
          <w:cs/>
          <w:lang w:val="en-US"/>
        </w:rPr>
        <w:tab/>
      </w:r>
      <w:r w:rsidR="00E77F6A" w:rsidRPr="000F36CF">
        <w:rPr>
          <w:rFonts w:cs="Times New Roman"/>
          <w:sz w:val="24"/>
          <w:szCs w:val="24"/>
          <w:cs/>
          <w:lang w:val="en-US"/>
        </w:rPr>
        <w:t>:</w:t>
      </w:r>
      <w:r w:rsidR="00E77F6A" w:rsidRPr="000F36CF">
        <w:rPr>
          <w:rFonts w:cs="Times New Roman"/>
          <w:sz w:val="24"/>
          <w:szCs w:val="24"/>
          <w:lang w:val="en-US"/>
        </w:rPr>
        <w:t xml:space="preserve">  </w:t>
      </w:r>
      <w:r w:rsidR="007B1292" w:rsidRPr="000F36CF">
        <w:rPr>
          <w:sz w:val="24"/>
          <w:szCs w:val="24"/>
          <w:lang w:val="en-US"/>
        </w:rPr>
        <w:t>5</w:t>
      </w:r>
      <w:r w:rsidRPr="000F36CF">
        <w:rPr>
          <w:rFonts w:cs="Times New Roman"/>
          <w:sz w:val="24"/>
          <w:szCs w:val="24"/>
          <w:lang w:val="en-US"/>
        </w:rPr>
        <w:t xml:space="preserve"> years from the issuing date of warrants.</w:t>
      </w:r>
    </w:p>
    <w:p w:rsidR="00E77F6A" w:rsidRPr="000F36CF" w:rsidRDefault="00184E32" w:rsidP="009646F6">
      <w:pPr>
        <w:tabs>
          <w:tab w:val="left" w:pos="3600"/>
        </w:tabs>
        <w:spacing w:before="240" w:line="240" w:lineRule="auto"/>
        <w:ind w:left="3341" w:hanging="2074"/>
        <w:jc w:val="thaiDistribute"/>
        <w:rPr>
          <w:rFonts w:cs="Times New Roman"/>
          <w:spacing w:val="-6"/>
          <w:sz w:val="24"/>
          <w:szCs w:val="24"/>
          <w:lang w:val="en-US"/>
        </w:rPr>
      </w:pPr>
      <w:r w:rsidRPr="000F36CF">
        <w:rPr>
          <w:rFonts w:cs="Times New Roman"/>
          <w:spacing w:val="-6"/>
          <w:sz w:val="24"/>
          <w:szCs w:val="24"/>
          <w:lang w:val="en-US"/>
        </w:rPr>
        <w:t>Number of</w:t>
      </w:r>
      <w:r w:rsidR="009646F6" w:rsidRPr="000F36CF">
        <w:rPr>
          <w:rFonts w:cs="Times New Roman"/>
          <w:spacing w:val="-6"/>
          <w:sz w:val="24"/>
          <w:szCs w:val="24"/>
          <w:lang w:val="en-US"/>
        </w:rPr>
        <w:t xml:space="preserve"> issued and</w:t>
      </w:r>
      <w:r w:rsidR="003318EE" w:rsidRPr="000F36CF">
        <w:rPr>
          <w:rFonts w:cs="Times New Roman"/>
          <w:spacing w:val="-6"/>
          <w:sz w:val="24"/>
          <w:szCs w:val="24"/>
          <w:lang w:val="en-US"/>
        </w:rPr>
        <w:tab/>
      </w:r>
      <w:r w:rsidR="003318EE" w:rsidRPr="000F36CF">
        <w:rPr>
          <w:rFonts w:cs="Times New Roman"/>
          <w:sz w:val="24"/>
          <w:szCs w:val="24"/>
          <w:cs/>
          <w:lang w:val="en-US"/>
        </w:rPr>
        <w:t>:</w:t>
      </w:r>
      <w:r w:rsidR="003318EE" w:rsidRPr="000F36CF">
        <w:rPr>
          <w:rFonts w:cs="Times New Roman"/>
          <w:sz w:val="24"/>
          <w:szCs w:val="24"/>
          <w:lang w:val="en-US"/>
        </w:rPr>
        <w:t xml:space="preserve">  </w:t>
      </w:r>
      <w:r w:rsidR="007B1292" w:rsidRPr="000F36CF">
        <w:rPr>
          <w:sz w:val="24"/>
          <w:szCs w:val="24"/>
          <w:lang w:val="en-US"/>
        </w:rPr>
        <w:t>22</w:t>
      </w:r>
      <w:r w:rsidR="003318EE" w:rsidRPr="000F36CF">
        <w:rPr>
          <w:rFonts w:cs="Times New Roman"/>
          <w:sz w:val="24"/>
          <w:szCs w:val="24"/>
          <w:lang w:val="en-US"/>
        </w:rPr>
        <w:t>,</w:t>
      </w:r>
      <w:r w:rsidR="007B1292" w:rsidRPr="000F36CF">
        <w:rPr>
          <w:sz w:val="24"/>
          <w:szCs w:val="24"/>
          <w:lang w:val="en-US"/>
        </w:rPr>
        <w:t>000</w:t>
      </w:r>
      <w:r w:rsidR="003318EE" w:rsidRPr="000F36CF">
        <w:rPr>
          <w:rFonts w:cs="Times New Roman"/>
          <w:sz w:val="24"/>
          <w:szCs w:val="24"/>
          <w:lang w:val="en-US"/>
        </w:rPr>
        <w:t>,</w:t>
      </w:r>
      <w:r w:rsidR="007B1292" w:rsidRPr="000F36CF">
        <w:rPr>
          <w:sz w:val="24"/>
          <w:szCs w:val="24"/>
          <w:lang w:val="en-US"/>
        </w:rPr>
        <w:t>000</w:t>
      </w:r>
      <w:r w:rsidR="003318EE" w:rsidRPr="000F36CF">
        <w:rPr>
          <w:rFonts w:cs="Times New Roman"/>
          <w:sz w:val="24"/>
          <w:szCs w:val="24"/>
          <w:lang w:val="en-US"/>
        </w:rPr>
        <w:t xml:space="preserve"> units</w:t>
      </w:r>
    </w:p>
    <w:p w:rsidR="00184E32" w:rsidRPr="000F36CF" w:rsidRDefault="00457FBB" w:rsidP="00315B01">
      <w:pPr>
        <w:tabs>
          <w:tab w:val="left" w:pos="3330"/>
          <w:tab w:val="left" w:pos="3600"/>
        </w:tabs>
        <w:spacing w:line="240" w:lineRule="auto"/>
        <w:ind w:left="3514" w:hanging="2074"/>
        <w:jc w:val="thaiDistribute"/>
        <w:rPr>
          <w:rFonts w:cs="Times New Roman"/>
          <w:sz w:val="24"/>
          <w:szCs w:val="24"/>
          <w:lang w:val="en-US"/>
        </w:rPr>
      </w:pPr>
      <w:r w:rsidRPr="000F36CF">
        <w:rPr>
          <w:rFonts w:cs="Times New Roman"/>
          <w:sz w:val="24"/>
          <w:szCs w:val="24"/>
          <w:lang w:val="en-US"/>
        </w:rPr>
        <w:t>o</w:t>
      </w:r>
      <w:r w:rsidR="007540C0" w:rsidRPr="000F36CF">
        <w:rPr>
          <w:rFonts w:cs="Times New Roman"/>
          <w:sz w:val="24"/>
          <w:szCs w:val="24"/>
          <w:lang w:val="en-US"/>
        </w:rPr>
        <w:t>ffered warrants</w:t>
      </w:r>
      <w:r w:rsidR="00E77F6A" w:rsidRPr="000F36CF">
        <w:rPr>
          <w:rFonts w:cs="Times New Roman"/>
          <w:sz w:val="24"/>
          <w:szCs w:val="24"/>
          <w:lang w:val="en-US"/>
        </w:rPr>
        <w:t xml:space="preserve">     </w:t>
      </w:r>
    </w:p>
    <w:p w:rsidR="00184E32" w:rsidRPr="000F36CF" w:rsidRDefault="00E77F6A" w:rsidP="00E77F6A">
      <w:pPr>
        <w:tabs>
          <w:tab w:val="left" w:pos="3240"/>
          <w:tab w:val="left" w:pos="3420"/>
          <w:tab w:val="left" w:pos="3510"/>
          <w:tab w:val="left" w:pos="3600"/>
          <w:tab w:val="left" w:pos="3690"/>
        </w:tabs>
        <w:spacing w:before="240" w:line="240" w:lineRule="auto"/>
        <w:ind w:left="3330" w:hanging="2070"/>
        <w:jc w:val="thaiDistribute"/>
        <w:rPr>
          <w:rFonts w:cs="Times New Roman"/>
          <w:sz w:val="24"/>
          <w:szCs w:val="24"/>
          <w:lang w:val="en-US"/>
        </w:rPr>
      </w:pPr>
      <w:r w:rsidRPr="000F36CF">
        <w:rPr>
          <w:rFonts w:cs="Times New Roman"/>
          <w:sz w:val="24"/>
          <w:szCs w:val="24"/>
          <w:lang w:val="en-US"/>
        </w:rPr>
        <w:t xml:space="preserve">Offering Price            </w:t>
      </w:r>
      <w:r w:rsidR="00184E32" w:rsidRPr="000F36CF">
        <w:rPr>
          <w:rFonts w:cs="Times New Roman"/>
          <w:sz w:val="24"/>
          <w:szCs w:val="24"/>
          <w:lang w:val="en-US"/>
        </w:rPr>
        <w:t>:</w:t>
      </w:r>
      <w:r w:rsidR="00184E32" w:rsidRPr="000F36CF">
        <w:rPr>
          <w:rFonts w:cs="Times New Roman"/>
          <w:sz w:val="24"/>
          <w:szCs w:val="24"/>
          <w:lang w:val="en-US"/>
        </w:rPr>
        <w:tab/>
      </w:r>
      <w:r w:rsidRPr="000F36CF">
        <w:rPr>
          <w:rFonts w:cs="Times New Roman"/>
          <w:sz w:val="24"/>
          <w:szCs w:val="24"/>
          <w:lang w:val="en-US"/>
        </w:rPr>
        <w:t xml:space="preserve"> </w:t>
      </w:r>
      <w:r w:rsidR="007B1292" w:rsidRPr="000F36CF">
        <w:rPr>
          <w:sz w:val="24"/>
          <w:szCs w:val="24"/>
          <w:lang w:val="en-US"/>
        </w:rPr>
        <w:t>0</w:t>
      </w:r>
      <w:r w:rsidR="00184E32" w:rsidRPr="000F36CF">
        <w:rPr>
          <w:rFonts w:cs="Times New Roman"/>
          <w:sz w:val="24"/>
          <w:szCs w:val="24"/>
          <w:lang w:val="en-US"/>
        </w:rPr>
        <w:t xml:space="preserve"> Baht per unit</w:t>
      </w:r>
    </w:p>
    <w:p w:rsidR="00184E32" w:rsidRPr="000F36CF" w:rsidRDefault="00184E32" w:rsidP="00E77F6A">
      <w:pPr>
        <w:tabs>
          <w:tab w:val="left" w:pos="3600"/>
        </w:tabs>
        <w:spacing w:before="240" w:line="240" w:lineRule="auto"/>
        <w:ind w:left="3326" w:hanging="2070"/>
        <w:jc w:val="thaiDistribute"/>
        <w:rPr>
          <w:rFonts w:cs="Times New Roman"/>
          <w:sz w:val="24"/>
          <w:szCs w:val="24"/>
          <w:lang w:val="en-US"/>
        </w:rPr>
      </w:pPr>
      <w:r w:rsidRPr="000F36CF">
        <w:rPr>
          <w:rFonts w:cs="Times New Roman"/>
          <w:sz w:val="24"/>
          <w:szCs w:val="24"/>
          <w:lang w:val="en-US"/>
        </w:rPr>
        <w:t>Allocation method</w:t>
      </w:r>
      <w:r w:rsidRPr="000F36CF">
        <w:rPr>
          <w:rFonts w:cs="Times New Roman"/>
          <w:sz w:val="24"/>
          <w:szCs w:val="24"/>
          <w:lang w:val="en-US"/>
        </w:rPr>
        <w:tab/>
        <w:t xml:space="preserve">: </w:t>
      </w:r>
      <w:r w:rsidRPr="000F36CF">
        <w:rPr>
          <w:rFonts w:cs="Times New Roman"/>
          <w:sz w:val="24"/>
          <w:szCs w:val="24"/>
          <w:lang w:val="en-US"/>
        </w:rPr>
        <w:tab/>
      </w:r>
      <w:r w:rsidR="007B1292" w:rsidRPr="000F36CF">
        <w:rPr>
          <w:sz w:val="24"/>
          <w:szCs w:val="24"/>
          <w:lang w:val="en-US"/>
        </w:rPr>
        <w:t>17</w:t>
      </w:r>
      <w:r w:rsidRPr="000F36CF">
        <w:rPr>
          <w:rFonts w:cs="Times New Roman"/>
          <w:sz w:val="24"/>
          <w:szCs w:val="24"/>
          <w:lang w:val="en-US"/>
        </w:rPr>
        <w:t>,</w:t>
      </w:r>
      <w:r w:rsidR="007B1292" w:rsidRPr="000F36CF">
        <w:rPr>
          <w:sz w:val="24"/>
          <w:szCs w:val="24"/>
          <w:lang w:val="en-US"/>
        </w:rPr>
        <w:t>000</w:t>
      </w:r>
      <w:r w:rsidRPr="000F36CF">
        <w:rPr>
          <w:rFonts w:cs="Times New Roman"/>
          <w:sz w:val="24"/>
          <w:szCs w:val="24"/>
          <w:lang w:val="en-US"/>
        </w:rPr>
        <w:t>,</w:t>
      </w:r>
      <w:r w:rsidR="007B1292" w:rsidRPr="000F36CF">
        <w:rPr>
          <w:sz w:val="24"/>
          <w:szCs w:val="24"/>
          <w:lang w:val="en-US"/>
        </w:rPr>
        <w:t>000</w:t>
      </w:r>
      <w:r w:rsidRPr="000F36CF">
        <w:rPr>
          <w:rFonts w:cs="Times New Roman"/>
          <w:sz w:val="24"/>
          <w:szCs w:val="24"/>
          <w:lang w:val="en-US"/>
        </w:rPr>
        <w:t xml:space="preserve"> units directly allocated to management and </w:t>
      </w:r>
      <w:r w:rsidRPr="000F36CF">
        <w:rPr>
          <w:rFonts w:cs="Times New Roman"/>
          <w:sz w:val="24"/>
          <w:szCs w:val="24"/>
          <w:lang w:val="en-US"/>
        </w:rPr>
        <w:tab/>
        <w:t>employees</w:t>
      </w:r>
      <w:r w:rsidRPr="000F36CF">
        <w:rPr>
          <w:rFonts w:cs="Times New Roman"/>
          <w:sz w:val="24"/>
          <w:szCs w:val="24"/>
          <w:cs/>
          <w:lang w:val="en-US"/>
        </w:rPr>
        <w:t xml:space="preserve"> </w:t>
      </w:r>
      <w:r w:rsidR="007B1292" w:rsidRPr="000F36CF">
        <w:rPr>
          <w:sz w:val="24"/>
          <w:szCs w:val="24"/>
          <w:lang w:val="en-US"/>
        </w:rPr>
        <w:t>5</w:t>
      </w:r>
      <w:r w:rsidRPr="000F36CF">
        <w:rPr>
          <w:rFonts w:cs="Times New Roman"/>
          <w:sz w:val="24"/>
          <w:szCs w:val="24"/>
          <w:lang w:val="en-US"/>
        </w:rPr>
        <w:t>,</w:t>
      </w:r>
      <w:r w:rsidR="007B1292" w:rsidRPr="000F36CF">
        <w:rPr>
          <w:sz w:val="24"/>
          <w:szCs w:val="24"/>
          <w:lang w:val="en-US"/>
        </w:rPr>
        <w:t>000</w:t>
      </w:r>
      <w:r w:rsidRPr="000F36CF">
        <w:rPr>
          <w:rFonts w:cs="Times New Roman"/>
          <w:sz w:val="24"/>
          <w:szCs w:val="24"/>
          <w:lang w:val="en-US"/>
        </w:rPr>
        <w:t>,</w:t>
      </w:r>
      <w:r w:rsidR="007B1292" w:rsidRPr="000F36CF">
        <w:rPr>
          <w:sz w:val="24"/>
          <w:szCs w:val="24"/>
          <w:lang w:val="en-US"/>
        </w:rPr>
        <w:t>000</w:t>
      </w:r>
      <w:r w:rsidRPr="000F36CF">
        <w:rPr>
          <w:rFonts w:cs="Times New Roman"/>
          <w:sz w:val="24"/>
          <w:szCs w:val="24"/>
          <w:lang w:val="en-US"/>
        </w:rPr>
        <w:t xml:space="preserve"> units allocated by the appointed </w:t>
      </w:r>
      <w:r w:rsidRPr="000F36CF">
        <w:rPr>
          <w:rFonts w:cs="Times New Roman"/>
          <w:sz w:val="24"/>
          <w:szCs w:val="24"/>
          <w:lang w:val="en-US"/>
        </w:rPr>
        <w:tab/>
        <w:t xml:space="preserve">person from the Board of Directors and/or Managing </w:t>
      </w:r>
      <w:r w:rsidRPr="000F36CF">
        <w:rPr>
          <w:rFonts w:cs="Times New Roman"/>
          <w:sz w:val="24"/>
          <w:szCs w:val="24"/>
          <w:lang w:val="en-US"/>
        </w:rPr>
        <w:tab/>
        <w:t xml:space="preserve">Director in order to allocate to new management and </w:t>
      </w:r>
      <w:r w:rsidRPr="000F36CF">
        <w:rPr>
          <w:rFonts w:cs="Times New Roman"/>
          <w:sz w:val="24"/>
          <w:szCs w:val="24"/>
          <w:lang w:val="en-US"/>
        </w:rPr>
        <w:tab/>
        <w:t xml:space="preserve">employees who will work for the Company within </w:t>
      </w:r>
      <w:r w:rsidR="007B1292" w:rsidRPr="000F36CF">
        <w:rPr>
          <w:sz w:val="24"/>
          <w:szCs w:val="24"/>
          <w:lang w:val="en-US"/>
        </w:rPr>
        <w:t>1</w:t>
      </w:r>
      <w:r w:rsidRPr="000F36CF">
        <w:rPr>
          <w:rFonts w:cs="Times New Roman"/>
          <w:sz w:val="24"/>
          <w:szCs w:val="24"/>
          <w:lang w:val="en-US"/>
        </w:rPr>
        <w:t xml:space="preserve"> year </w:t>
      </w:r>
      <w:r w:rsidRPr="000F36CF">
        <w:rPr>
          <w:rFonts w:cs="Times New Roman"/>
          <w:sz w:val="24"/>
          <w:szCs w:val="24"/>
          <w:lang w:val="en-US"/>
        </w:rPr>
        <w:tab/>
        <w:t>from the date of the shareholders</w:t>
      </w:r>
      <w:r w:rsidR="00806F24" w:rsidRPr="000F36CF">
        <w:rPr>
          <w:rFonts w:cs="Times New Roman"/>
          <w:sz w:val="24"/>
          <w:szCs w:val="24"/>
          <w:lang w:val="en-US"/>
        </w:rPr>
        <w:t>’</w:t>
      </w:r>
      <w:r w:rsidRPr="000F36CF">
        <w:rPr>
          <w:rFonts w:cs="Times New Roman"/>
          <w:sz w:val="24"/>
          <w:szCs w:val="24"/>
          <w:lang w:val="en-US"/>
        </w:rPr>
        <w:t xml:space="preserve"> meeting approve this </w:t>
      </w:r>
      <w:r w:rsidRPr="000F36CF">
        <w:rPr>
          <w:rFonts w:cs="Times New Roman"/>
          <w:sz w:val="24"/>
          <w:szCs w:val="24"/>
          <w:lang w:val="en-US"/>
        </w:rPr>
        <w:tab/>
        <w:t>offering</w:t>
      </w:r>
    </w:p>
    <w:p w:rsidR="00184E32" w:rsidRPr="000F36CF" w:rsidRDefault="00184E32" w:rsidP="00E77F6A">
      <w:pPr>
        <w:tabs>
          <w:tab w:val="left" w:pos="3600"/>
        </w:tabs>
        <w:spacing w:before="240" w:line="240" w:lineRule="auto"/>
        <w:ind w:left="3335" w:hanging="2079"/>
        <w:jc w:val="thaiDistribute"/>
        <w:rPr>
          <w:rFonts w:cs="Times New Roman"/>
          <w:sz w:val="24"/>
          <w:szCs w:val="24"/>
          <w:cs/>
          <w:lang w:val="en-US"/>
        </w:rPr>
      </w:pPr>
      <w:r w:rsidRPr="000F36CF">
        <w:rPr>
          <w:rFonts w:cs="Times New Roman"/>
          <w:sz w:val="24"/>
          <w:szCs w:val="24"/>
          <w:lang w:val="en-US"/>
        </w:rPr>
        <w:t>Exercise Ratio</w:t>
      </w:r>
      <w:r w:rsidRPr="000F36CF">
        <w:rPr>
          <w:rFonts w:cs="Times New Roman"/>
          <w:sz w:val="24"/>
          <w:szCs w:val="24"/>
          <w:lang w:val="en-US"/>
        </w:rPr>
        <w:tab/>
      </w:r>
      <w:r w:rsidRPr="000F36CF">
        <w:rPr>
          <w:rFonts w:cs="Times New Roman"/>
          <w:sz w:val="24"/>
          <w:szCs w:val="24"/>
          <w:cs/>
          <w:lang w:val="en-US"/>
        </w:rPr>
        <w:t>:</w:t>
      </w:r>
      <w:r w:rsidRPr="000F36CF">
        <w:rPr>
          <w:rFonts w:cs="Times New Roman"/>
          <w:sz w:val="24"/>
          <w:szCs w:val="24"/>
          <w:cs/>
          <w:lang w:val="en-US"/>
        </w:rPr>
        <w:tab/>
      </w:r>
      <w:r w:rsidR="007B1292" w:rsidRPr="000F36CF">
        <w:rPr>
          <w:sz w:val="24"/>
          <w:szCs w:val="24"/>
          <w:lang w:val="en-US"/>
        </w:rPr>
        <w:t>1</w:t>
      </w:r>
      <w:r w:rsidRPr="000F36CF">
        <w:rPr>
          <w:rFonts w:cs="Times New Roman"/>
          <w:sz w:val="24"/>
          <w:szCs w:val="24"/>
          <w:lang w:val="en-US"/>
        </w:rPr>
        <w:t xml:space="preserve"> warrant to </w:t>
      </w:r>
      <w:r w:rsidR="007B1292" w:rsidRPr="000F36CF">
        <w:rPr>
          <w:sz w:val="24"/>
          <w:szCs w:val="24"/>
          <w:lang w:val="en-US"/>
        </w:rPr>
        <w:t>11</w:t>
      </w:r>
      <w:r w:rsidR="002128F8" w:rsidRPr="000F36CF">
        <w:rPr>
          <w:rFonts w:cs="Times New Roman"/>
          <w:sz w:val="24"/>
          <w:szCs w:val="24"/>
          <w:lang w:val="en-US"/>
        </w:rPr>
        <w:t>.</w:t>
      </w:r>
      <w:r w:rsidR="007B1292" w:rsidRPr="000F36CF">
        <w:rPr>
          <w:sz w:val="24"/>
          <w:szCs w:val="24"/>
          <w:lang w:val="en-US"/>
        </w:rPr>
        <w:t>971</w:t>
      </w:r>
      <w:r w:rsidRPr="000F36CF">
        <w:rPr>
          <w:rFonts w:cs="Times New Roman"/>
          <w:sz w:val="24"/>
          <w:szCs w:val="24"/>
          <w:lang w:val="en-US"/>
        </w:rPr>
        <w:t xml:space="preserve"> ordinary shares (Formerly: </w:t>
      </w:r>
      <w:r w:rsidR="007B1292" w:rsidRPr="000F36CF">
        <w:rPr>
          <w:sz w:val="24"/>
          <w:szCs w:val="24"/>
          <w:lang w:val="en-US"/>
        </w:rPr>
        <w:t>1</w:t>
      </w:r>
      <w:r w:rsidR="00E77F6A" w:rsidRPr="000F36CF">
        <w:rPr>
          <w:rFonts w:cs="Times New Roman"/>
          <w:sz w:val="24"/>
          <w:szCs w:val="24"/>
          <w:lang w:val="en-US"/>
        </w:rPr>
        <w:t xml:space="preserve"> </w:t>
      </w:r>
      <w:r w:rsidR="00457FBB" w:rsidRPr="000F36CF">
        <w:rPr>
          <w:rFonts w:cs="Times New Roman"/>
          <w:sz w:val="24"/>
          <w:szCs w:val="24"/>
          <w:lang w:val="en-US"/>
        </w:rPr>
        <w:t xml:space="preserve">warrant </w:t>
      </w:r>
      <w:r w:rsidRPr="000F36CF">
        <w:rPr>
          <w:rFonts w:cs="Times New Roman"/>
          <w:sz w:val="24"/>
          <w:szCs w:val="24"/>
          <w:lang w:val="en-US"/>
        </w:rPr>
        <w:tab/>
      </w:r>
      <w:r w:rsidR="00457FBB" w:rsidRPr="000F36CF">
        <w:rPr>
          <w:rFonts w:cs="Times New Roman"/>
          <w:sz w:val="24"/>
          <w:szCs w:val="24"/>
          <w:lang w:val="en-US"/>
        </w:rPr>
        <w:t xml:space="preserve">to </w:t>
      </w:r>
      <w:r w:rsidR="007B1292" w:rsidRPr="000F36CF">
        <w:rPr>
          <w:sz w:val="24"/>
          <w:szCs w:val="24"/>
          <w:lang w:val="en-US"/>
        </w:rPr>
        <w:t>1</w:t>
      </w:r>
      <w:r w:rsidRPr="000F36CF">
        <w:rPr>
          <w:rFonts w:cs="Times New Roman"/>
          <w:sz w:val="24"/>
          <w:szCs w:val="24"/>
          <w:lang w:val="en-US"/>
        </w:rPr>
        <w:t xml:space="preserve"> ordinary share)</w:t>
      </w:r>
    </w:p>
    <w:p w:rsidR="00184E32" w:rsidRPr="000F36CF" w:rsidRDefault="00184E32" w:rsidP="00806F24">
      <w:pPr>
        <w:tabs>
          <w:tab w:val="left" w:pos="3600"/>
        </w:tabs>
        <w:spacing w:before="240" w:line="240" w:lineRule="auto"/>
        <w:ind w:left="3330" w:hanging="2079"/>
        <w:jc w:val="thaiDistribute"/>
        <w:rPr>
          <w:rFonts w:cs="Times New Roman"/>
          <w:sz w:val="24"/>
          <w:szCs w:val="24"/>
          <w:lang w:val="en-US"/>
        </w:rPr>
      </w:pPr>
      <w:r w:rsidRPr="000F36CF">
        <w:rPr>
          <w:rFonts w:cs="Times New Roman"/>
          <w:sz w:val="24"/>
          <w:szCs w:val="24"/>
          <w:lang w:val="en-US"/>
        </w:rPr>
        <w:t>Exercise Price</w:t>
      </w:r>
      <w:r w:rsidRPr="000F36CF">
        <w:rPr>
          <w:rFonts w:cs="Times New Roman"/>
          <w:sz w:val="24"/>
          <w:szCs w:val="24"/>
          <w:lang w:val="en-US"/>
        </w:rPr>
        <w:tab/>
      </w:r>
      <w:r w:rsidRPr="000F36CF">
        <w:rPr>
          <w:rFonts w:cs="Times New Roman"/>
          <w:sz w:val="24"/>
          <w:szCs w:val="24"/>
          <w:cs/>
          <w:lang w:val="en-US"/>
        </w:rPr>
        <w:t>:</w:t>
      </w:r>
      <w:r w:rsidRPr="000F36CF">
        <w:rPr>
          <w:rFonts w:cs="Times New Roman"/>
          <w:sz w:val="24"/>
          <w:szCs w:val="24"/>
          <w:cs/>
          <w:lang w:val="en-US"/>
        </w:rPr>
        <w:tab/>
      </w:r>
      <w:r w:rsidRPr="000F36CF">
        <w:rPr>
          <w:rFonts w:cs="Times New Roman"/>
          <w:sz w:val="24"/>
          <w:szCs w:val="24"/>
          <w:lang w:val="en-US"/>
        </w:rPr>
        <w:t xml:space="preserve">Baht </w:t>
      </w:r>
      <w:r w:rsidR="007B1292" w:rsidRPr="000F36CF">
        <w:rPr>
          <w:sz w:val="24"/>
          <w:szCs w:val="24"/>
          <w:lang w:val="en-US"/>
        </w:rPr>
        <w:t>1</w:t>
      </w:r>
      <w:r w:rsidRPr="000F36CF">
        <w:rPr>
          <w:rFonts w:cs="Times New Roman"/>
          <w:sz w:val="24"/>
          <w:szCs w:val="24"/>
          <w:lang w:val="en-US"/>
        </w:rPr>
        <w:t xml:space="preserve"> (Formerly: Baht </w:t>
      </w:r>
      <w:r w:rsidR="007B1292" w:rsidRPr="000F36CF">
        <w:rPr>
          <w:sz w:val="24"/>
          <w:szCs w:val="24"/>
          <w:lang w:val="en-US"/>
        </w:rPr>
        <w:t>2</w:t>
      </w:r>
      <w:r w:rsidRPr="000F36CF">
        <w:rPr>
          <w:rFonts w:cs="Times New Roman"/>
          <w:sz w:val="24"/>
          <w:szCs w:val="24"/>
          <w:lang w:val="en-US"/>
        </w:rPr>
        <w:t>.</w:t>
      </w:r>
      <w:r w:rsidR="007B1292" w:rsidRPr="000F36CF">
        <w:rPr>
          <w:sz w:val="24"/>
          <w:szCs w:val="24"/>
          <w:lang w:val="en-US"/>
        </w:rPr>
        <w:t>50</w:t>
      </w:r>
      <w:r w:rsidRPr="000F36CF">
        <w:rPr>
          <w:rFonts w:cs="Times New Roman"/>
          <w:sz w:val="24"/>
          <w:szCs w:val="24"/>
          <w:lang w:val="en-US"/>
        </w:rPr>
        <w:t>)</w:t>
      </w:r>
    </w:p>
    <w:p w:rsidR="003B2E41" w:rsidRDefault="003B2E41">
      <w:pPr>
        <w:spacing w:line="240" w:lineRule="auto"/>
        <w:rPr>
          <w:rFonts w:cs="Times New Roman"/>
          <w:sz w:val="24"/>
          <w:szCs w:val="24"/>
          <w:lang w:val="en-US"/>
        </w:rPr>
      </w:pPr>
      <w:r>
        <w:rPr>
          <w:rFonts w:cs="Times New Roman"/>
          <w:sz w:val="24"/>
          <w:szCs w:val="24"/>
          <w:lang w:val="en-US"/>
        </w:rPr>
        <w:br w:type="page"/>
      </w:r>
    </w:p>
    <w:p w:rsidR="00184E32" w:rsidRPr="000F36CF" w:rsidRDefault="00184E32" w:rsidP="00806F24">
      <w:pPr>
        <w:tabs>
          <w:tab w:val="left" w:pos="3600"/>
        </w:tabs>
        <w:spacing w:before="240" w:line="240" w:lineRule="auto"/>
        <w:ind w:left="3330" w:hanging="2079"/>
        <w:jc w:val="thaiDistribute"/>
        <w:rPr>
          <w:rFonts w:cs="Times New Roman"/>
          <w:sz w:val="24"/>
          <w:szCs w:val="24"/>
          <w:lang w:val="en-US"/>
        </w:rPr>
      </w:pPr>
      <w:r w:rsidRPr="000F36CF">
        <w:rPr>
          <w:rFonts w:cs="Times New Roman"/>
          <w:sz w:val="24"/>
          <w:szCs w:val="24"/>
          <w:lang w:val="en-US"/>
        </w:rPr>
        <w:lastRenderedPageBreak/>
        <w:t>Exercise Period</w:t>
      </w:r>
      <w:r w:rsidRPr="000F36CF">
        <w:rPr>
          <w:rFonts w:cs="Times New Roman"/>
          <w:sz w:val="24"/>
          <w:szCs w:val="24"/>
          <w:cs/>
          <w:lang w:val="en-US"/>
        </w:rPr>
        <w:tab/>
        <w:t>:</w:t>
      </w:r>
      <w:r w:rsidRPr="000F36CF">
        <w:rPr>
          <w:rFonts w:cs="Times New Roman"/>
          <w:sz w:val="24"/>
          <w:szCs w:val="24"/>
          <w:cs/>
          <w:lang w:val="en-US"/>
        </w:rPr>
        <w:tab/>
      </w:r>
      <w:r w:rsidRPr="000F36CF">
        <w:rPr>
          <w:rFonts w:cs="Times New Roman"/>
          <w:sz w:val="24"/>
          <w:szCs w:val="24"/>
          <w:lang w:val="en-US"/>
        </w:rPr>
        <w:t>The first</w:t>
      </w:r>
      <w:r w:rsidR="00AF5856" w:rsidRPr="000F36CF">
        <w:rPr>
          <w:rFonts w:cs="Times New Roman"/>
          <w:sz w:val="24"/>
          <w:szCs w:val="24"/>
          <w:lang w:val="en-US"/>
        </w:rPr>
        <w:t>:</w:t>
      </w:r>
      <w:r w:rsidRPr="000F36CF">
        <w:rPr>
          <w:rFonts w:cs="Times New Roman"/>
          <w:sz w:val="24"/>
          <w:szCs w:val="24"/>
          <w:cs/>
          <w:lang w:val="en-US"/>
        </w:rPr>
        <w:t xml:space="preserve"> </w:t>
      </w:r>
      <w:r w:rsidR="007B1292" w:rsidRPr="000F36CF">
        <w:rPr>
          <w:sz w:val="24"/>
          <w:szCs w:val="24"/>
          <w:lang w:val="en-US"/>
        </w:rPr>
        <w:t>1</w:t>
      </w:r>
      <w:r w:rsidRPr="000F36CF">
        <w:rPr>
          <w:rFonts w:cs="Times New Roman"/>
          <w:sz w:val="24"/>
          <w:szCs w:val="24"/>
          <w:cs/>
          <w:lang w:val="en-US"/>
        </w:rPr>
        <w:t xml:space="preserve"> </w:t>
      </w:r>
      <w:r w:rsidRPr="000F36CF">
        <w:rPr>
          <w:rFonts w:cs="Times New Roman"/>
          <w:sz w:val="24"/>
          <w:szCs w:val="24"/>
          <w:lang w:val="en-US"/>
        </w:rPr>
        <w:t xml:space="preserve">year after the Company issued warrants, and </w:t>
      </w:r>
      <w:r w:rsidRPr="000F36CF">
        <w:rPr>
          <w:rFonts w:cs="Times New Roman"/>
          <w:sz w:val="24"/>
          <w:szCs w:val="24"/>
          <w:lang w:val="en-US"/>
        </w:rPr>
        <w:tab/>
        <w:t xml:space="preserve">not exceed </w:t>
      </w:r>
      <w:r w:rsidR="007B1292" w:rsidRPr="000F36CF">
        <w:rPr>
          <w:sz w:val="24"/>
          <w:szCs w:val="24"/>
          <w:lang w:val="en-US"/>
        </w:rPr>
        <w:t>25</w:t>
      </w:r>
      <w:r w:rsidRPr="000F36CF">
        <w:rPr>
          <w:rFonts w:cs="Times New Roman"/>
          <w:sz w:val="24"/>
          <w:szCs w:val="24"/>
          <w:lang w:val="en-US"/>
        </w:rPr>
        <w:t>% of the allocated warrants</w:t>
      </w:r>
    </w:p>
    <w:p w:rsidR="00184E32" w:rsidRPr="000F36CF" w:rsidRDefault="00184E32" w:rsidP="00F75E69">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t>The second</w:t>
      </w:r>
      <w:r w:rsidR="00AF5856" w:rsidRPr="000F36CF">
        <w:rPr>
          <w:rFonts w:cs="Times New Roman"/>
          <w:sz w:val="24"/>
          <w:szCs w:val="24"/>
          <w:lang w:val="en-US"/>
        </w:rPr>
        <w:t>:</w:t>
      </w:r>
      <w:r w:rsidRPr="000F36CF">
        <w:rPr>
          <w:rFonts w:cs="Times New Roman"/>
          <w:sz w:val="24"/>
          <w:szCs w:val="24"/>
          <w:cs/>
          <w:lang w:val="en-US"/>
        </w:rPr>
        <w:t xml:space="preserve"> </w:t>
      </w:r>
      <w:r w:rsidR="007B1292" w:rsidRPr="000F36CF">
        <w:rPr>
          <w:sz w:val="24"/>
          <w:szCs w:val="24"/>
          <w:lang w:val="en-US"/>
        </w:rPr>
        <w:t>2</w:t>
      </w:r>
      <w:r w:rsidRPr="000F36CF">
        <w:rPr>
          <w:rFonts w:cs="Times New Roman"/>
          <w:sz w:val="24"/>
          <w:szCs w:val="24"/>
          <w:cs/>
          <w:lang w:val="en-US"/>
        </w:rPr>
        <w:t xml:space="preserve"> </w:t>
      </w:r>
      <w:r w:rsidRPr="000F36CF">
        <w:rPr>
          <w:rFonts w:cs="Times New Roman"/>
          <w:sz w:val="24"/>
          <w:szCs w:val="24"/>
          <w:lang w:val="en-US"/>
        </w:rPr>
        <w:t xml:space="preserve">years after the Company issued warrants, </w:t>
      </w:r>
      <w:r w:rsidRPr="000F36CF">
        <w:rPr>
          <w:rFonts w:cs="Times New Roman"/>
          <w:sz w:val="24"/>
          <w:szCs w:val="24"/>
          <w:lang w:val="en-US"/>
        </w:rPr>
        <w:tab/>
        <w:t xml:space="preserve">and not exceed </w:t>
      </w:r>
      <w:r w:rsidR="007B1292" w:rsidRPr="000F36CF">
        <w:rPr>
          <w:sz w:val="24"/>
          <w:szCs w:val="24"/>
          <w:lang w:val="en-US"/>
        </w:rPr>
        <w:t>50</w:t>
      </w:r>
      <w:r w:rsidRPr="000F36CF">
        <w:rPr>
          <w:rFonts w:cs="Times New Roman"/>
          <w:sz w:val="24"/>
          <w:szCs w:val="24"/>
          <w:lang w:val="en-US"/>
        </w:rPr>
        <w:t>% of the allocated warrants</w:t>
      </w:r>
    </w:p>
    <w:p w:rsidR="00184E32" w:rsidRPr="000F36CF" w:rsidRDefault="00184E32" w:rsidP="00F75E69">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t>The third</w:t>
      </w:r>
      <w:r w:rsidR="00AF5856" w:rsidRPr="000F36CF">
        <w:rPr>
          <w:rFonts w:cs="Times New Roman"/>
          <w:sz w:val="24"/>
          <w:szCs w:val="24"/>
          <w:lang w:val="en-US"/>
        </w:rPr>
        <w:t>:</w:t>
      </w:r>
      <w:r w:rsidRPr="000F36CF">
        <w:rPr>
          <w:rFonts w:cs="Times New Roman"/>
          <w:sz w:val="24"/>
          <w:szCs w:val="24"/>
          <w:cs/>
          <w:lang w:val="en-US"/>
        </w:rPr>
        <w:t xml:space="preserve"> </w:t>
      </w:r>
      <w:r w:rsidR="007B1292" w:rsidRPr="000F36CF">
        <w:rPr>
          <w:sz w:val="24"/>
          <w:szCs w:val="24"/>
          <w:lang w:val="en-US"/>
        </w:rPr>
        <w:t>3</w:t>
      </w:r>
      <w:r w:rsidRPr="000F36CF">
        <w:rPr>
          <w:rFonts w:cs="Times New Roman"/>
          <w:sz w:val="24"/>
          <w:szCs w:val="24"/>
          <w:lang w:val="en-US"/>
        </w:rPr>
        <w:t xml:space="preserve"> years after the Company issued warrants, and </w:t>
      </w:r>
      <w:r w:rsidRPr="000F36CF">
        <w:rPr>
          <w:rFonts w:cs="Times New Roman"/>
          <w:sz w:val="24"/>
          <w:szCs w:val="24"/>
          <w:lang w:val="en-US"/>
        </w:rPr>
        <w:tab/>
        <w:t xml:space="preserve">not exceed </w:t>
      </w:r>
      <w:r w:rsidR="007B1292" w:rsidRPr="000F36CF">
        <w:rPr>
          <w:sz w:val="24"/>
          <w:szCs w:val="24"/>
          <w:lang w:val="en-US"/>
        </w:rPr>
        <w:t>75</w:t>
      </w:r>
      <w:r w:rsidRPr="000F36CF">
        <w:rPr>
          <w:rFonts w:cs="Times New Roman"/>
          <w:sz w:val="24"/>
          <w:szCs w:val="24"/>
          <w:lang w:val="en-US"/>
        </w:rPr>
        <w:t>% of the allocated warrants</w:t>
      </w:r>
    </w:p>
    <w:p w:rsidR="00184E32" w:rsidRPr="000F36CF" w:rsidRDefault="00184E32" w:rsidP="00F75E69">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t>The forth</w:t>
      </w:r>
      <w:r w:rsidR="00AF5856" w:rsidRPr="000F36CF">
        <w:rPr>
          <w:rFonts w:cs="Times New Roman"/>
          <w:sz w:val="24"/>
          <w:szCs w:val="24"/>
          <w:lang w:val="en-US"/>
        </w:rPr>
        <w:t>:</w:t>
      </w:r>
      <w:r w:rsidRPr="000F36CF">
        <w:rPr>
          <w:rFonts w:cs="Times New Roman"/>
          <w:sz w:val="24"/>
          <w:szCs w:val="24"/>
          <w:cs/>
          <w:lang w:val="en-US"/>
        </w:rPr>
        <w:t xml:space="preserve"> </w:t>
      </w:r>
      <w:r w:rsidR="007B1292" w:rsidRPr="000F36CF">
        <w:rPr>
          <w:sz w:val="24"/>
          <w:szCs w:val="24"/>
          <w:lang w:val="en-US"/>
        </w:rPr>
        <w:t>4</w:t>
      </w:r>
      <w:r w:rsidRPr="000F36CF">
        <w:rPr>
          <w:rFonts w:cs="Times New Roman"/>
          <w:sz w:val="24"/>
          <w:szCs w:val="24"/>
          <w:lang w:val="en-US"/>
        </w:rPr>
        <w:t xml:space="preserve"> years after the Company issued warrants, and </w:t>
      </w:r>
      <w:r w:rsidRPr="000F36CF">
        <w:rPr>
          <w:rFonts w:cs="Times New Roman"/>
          <w:sz w:val="24"/>
          <w:szCs w:val="24"/>
          <w:lang w:val="en-US"/>
        </w:rPr>
        <w:tab/>
        <w:t xml:space="preserve">not exceed </w:t>
      </w:r>
      <w:r w:rsidR="007B1292" w:rsidRPr="000F36CF">
        <w:rPr>
          <w:sz w:val="24"/>
          <w:szCs w:val="24"/>
          <w:lang w:val="en-US"/>
        </w:rPr>
        <w:t>100</w:t>
      </w:r>
      <w:r w:rsidRPr="000F36CF">
        <w:rPr>
          <w:rFonts w:cs="Times New Roman"/>
          <w:sz w:val="24"/>
          <w:szCs w:val="24"/>
          <w:lang w:val="en-US"/>
        </w:rPr>
        <w:t>% of the allocated warrants</w:t>
      </w:r>
    </w:p>
    <w:p w:rsidR="003B5C10" w:rsidRPr="00BE61C1" w:rsidRDefault="003B5C10" w:rsidP="003B5C10">
      <w:pPr>
        <w:tabs>
          <w:tab w:val="left" w:pos="3600"/>
        </w:tabs>
        <w:spacing w:before="240" w:line="240" w:lineRule="auto"/>
        <w:ind w:left="1260"/>
        <w:jc w:val="thaiDistribute"/>
        <w:rPr>
          <w:rFonts w:cs="Times New Roman"/>
          <w:sz w:val="24"/>
          <w:szCs w:val="24"/>
          <w:lang w:val="en-US"/>
        </w:rPr>
      </w:pPr>
      <w:r w:rsidRPr="00BE61C1">
        <w:rPr>
          <w:rFonts w:cs="Times New Roman"/>
          <w:sz w:val="24"/>
          <w:szCs w:val="24"/>
          <w:lang w:val="en-US"/>
        </w:rPr>
        <w:t xml:space="preserve">Holders of warrants are able to exercise the warrants to ordinary shares on the last business day of March, </w:t>
      </w:r>
      <w:r>
        <w:rPr>
          <w:rFonts w:cs="Times New Roman"/>
          <w:sz w:val="24"/>
          <w:szCs w:val="24"/>
          <w:lang w:val="en-US"/>
        </w:rPr>
        <w:t>June</w:t>
      </w:r>
      <w:r w:rsidRPr="00BE61C1">
        <w:rPr>
          <w:rFonts w:cs="Times New Roman"/>
          <w:sz w:val="24"/>
          <w:szCs w:val="24"/>
          <w:lang w:val="en-US"/>
        </w:rPr>
        <w:t>, September and December throughout the term of the warrants. The unexercised warrants as at May 14, 2018 which was the last exercised date were 8,140,000 units and the Company transferred expired share capital from share-based payment of Baht 7.86 million to be a separate item under retained earnings (deficit) in the statement of financial position.</w:t>
      </w:r>
    </w:p>
    <w:p w:rsidR="00184E32" w:rsidRPr="000F36CF" w:rsidRDefault="003B5C10" w:rsidP="003B5C10">
      <w:pPr>
        <w:tabs>
          <w:tab w:val="left" w:pos="1276"/>
        </w:tabs>
        <w:spacing w:before="240" w:after="240" w:line="240" w:lineRule="auto"/>
        <w:ind w:left="1253" w:hanging="691"/>
        <w:jc w:val="thaiDistribute"/>
        <w:rPr>
          <w:rFonts w:cs="Times New Roman"/>
          <w:sz w:val="24"/>
          <w:szCs w:val="24"/>
          <w:lang w:val="en-US"/>
        </w:rPr>
      </w:pPr>
      <w:r>
        <w:rPr>
          <w:sz w:val="24"/>
          <w:szCs w:val="24"/>
          <w:lang w:val="en-US"/>
        </w:rPr>
        <w:t>29</w:t>
      </w:r>
      <w:r w:rsidR="00806F24" w:rsidRPr="000F36CF">
        <w:rPr>
          <w:rFonts w:cs="Times New Roman"/>
          <w:sz w:val="24"/>
          <w:szCs w:val="24"/>
          <w:lang w:val="en-US"/>
        </w:rPr>
        <w:t>.</w:t>
      </w:r>
      <w:r w:rsidR="007B1292" w:rsidRPr="000F36CF">
        <w:rPr>
          <w:sz w:val="24"/>
          <w:szCs w:val="24"/>
          <w:lang w:val="en-US"/>
        </w:rPr>
        <w:t>2</w:t>
      </w:r>
      <w:r w:rsidR="00806F24" w:rsidRPr="000F36CF">
        <w:rPr>
          <w:rFonts w:cs="Times New Roman"/>
          <w:sz w:val="24"/>
          <w:szCs w:val="24"/>
          <w:lang w:val="en-US"/>
        </w:rPr>
        <w:tab/>
      </w:r>
      <w:r w:rsidR="00985847" w:rsidRPr="000F36CF">
        <w:rPr>
          <w:rFonts w:cs="Times New Roman"/>
          <w:spacing w:val="-2"/>
          <w:sz w:val="24"/>
          <w:szCs w:val="24"/>
          <w:lang w:val="en-US"/>
        </w:rPr>
        <w:tab/>
      </w:r>
      <w:r w:rsidR="00184E32" w:rsidRPr="000F36CF">
        <w:rPr>
          <w:rFonts w:cs="Times New Roman"/>
          <w:spacing w:val="-2"/>
          <w:sz w:val="24"/>
          <w:szCs w:val="24"/>
          <w:lang w:val="en-US"/>
        </w:rPr>
        <w:t>The</w:t>
      </w:r>
      <w:r w:rsidR="00184E32" w:rsidRPr="000F36CF">
        <w:rPr>
          <w:rFonts w:cs="Times New Roman"/>
          <w:sz w:val="24"/>
          <w:szCs w:val="24"/>
          <w:lang w:val="en-US"/>
        </w:rPr>
        <w:t xml:space="preserve"> Extraordinary General Meeting of Shareholders held on </w:t>
      </w:r>
      <w:r w:rsidR="00135678">
        <w:rPr>
          <w:sz w:val="24"/>
          <w:szCs w:val="30"/>
          <w:lang w:val="en-US"/>
        </w:rPr>
        <w:t>September</w:t>
      </w:r>
      <w:r w:rsidR="00184E32" w:rsidRPr="000F36CF">
        <w:rPr>
          <w:rFonts w:cs="Times New Roman"/>
          <w:sz w:val="24"/>
          <w:szCs w:val="24"/>
          <w:lang w:val="en-US"/>
        </w:rPr>
        <w:t xml:space="preserve"> </w:t>
      </w:r>
      <w:r w:rsidR="007B1292" w:rsidRPr="000F36CF">
        <w:rPr>
          <w:sz w:val="24"/>
          <w:szCs w:val="24"/>
          <w:lang w:val="en-US"/>
        </w:rPr>
        <w:t>5</w:t>
      </w:r>
      <w:r w:rsidR="00184E32" w:rsidRPr="000F36CF">
        <w:rPr>
          <w:rFonts w:cs="Times New Roman"/>
          <w:sz w:val="24"/>
          <w:szCs w:val="24"/>
          <w:lang w:val="en-US"/>
        </w:rPr>
        <w:t xml:space="preserve">, </w:t>
      </w:r>
      <w:r w:rsidR="007B1292" w:rsidRPr="000F36CF">
        <w:rPr>
          <w:sz w:val="24"/>
          <w:szCs w:val="24"/>
          <w:lang w:val="en-US"/>
        </w:rPr>
        <w:t>2015</w:t>
      </w:r>
      <w:r w:rsidR="00184E32" w:rsidRPr="000F36CF">
        <w:rPr>
          <w:rFonts w:cs="Times New Roman"/>
          <w:sz w:val="24"/>
          <w:szCs w:val="24"/>
          <w:lang w:val="en-US"/>
        </w:rPr>
        <w:t>, ha</w:t>
      </w:r>
      <w:r w:rsidR="00035805" w:rsidRPr="000F36CF">
        <w:rPr>
          <w:rFonts w:cs="Times New Roman"/>
          <w:sz w:val="24"/>
          <w:szCs w:val="24"/>
          <w:lang w:val="en-US"/>
        </w:rPr>
        <w:t>d</w:t>
      </w:r>
      <w:r w:rsidR="00184E32" w:rsidRPr="000F36CF">
        <w:rPr>
          <w:rFonts w:cs="Times New Roman"/>
          <w:sz w:val="24"/>
          <w:szCs w:val="24"/>
          <w:lang w:val="en-US"/>
        </w:rPr>
        <w:t xml:space="preserve"> the resolution to </w:t>
      </w:r>
      <w:r w:rsidR="00DE07E0" w:rsidRPr="000F36CF">
        <w:rPr>
          <w:rFonts w:cs="Times New Roman"/>
          <w:sz w:val="24"/>
          <w:szCs w:val="24"/>
          <w:lang w:val="en-US"/>
        </w:rPr>
        <w:t>issue</w:t>
      </w:r>
      <w:r w:rsidR="00184E32" w:rsidRPr="000F36CF">
        <w:rPr>
          <w:rFonts w:cs="Times New Roman"/>
          <w:sz w:val="24"/>
          <w:szCs w:val="24"/>
          <w:lang w:val="en-US"/>
        </w:rPr>
        <w:t xml:space="preserve"> Warrants No. </w:t>
      </w:r>
      <w:r w:rsidR="007B1292" w:rsidRPr="000F36CF">
        <w:rPr>
          <w:sz w:val="24"/>
          <w:szCs w:val="24"/>
          <w:lang w:val="en-US"/>
        </w:rPr>
        <w:t>3</w:t>
      </w:r>
      <w:r w:rsidR="00184E32" w:rsidRPr="000F36CF">
        <w:rPr>
          <w:rFonts w:cs="Times New Roman"/>
          <w:sz w:val="24"/>
          <w:szCs w:val="24"/>
          <w:lang w:val="en-US"/>
        </w:rPr>
        <w:t xml:space="preserve"> (T-W</w:t>
      </w:r>
      <w:r w:rsidR="007B1292" w:rsidRPr="000F36CF">
        <w:rPr>
          <w:sz w:val="24"/>
          <w:szCs w:val="24"/>
          <w:lang w:val="en-US"/>
        </w:rPr>
        <w:t>3</w:t>
      </w:r>
      <w:r w:rsidR="00184E32" w:rsidRPr="000F36CF">
        <w:rPr>
          <w:rFonts w:cs="Times New Roman"/>
          <w:sz w:val="24"/>
          <w:szCs w:val="24"/>
          <w:lang w:val="en-US"/>
        </w:rPr>
        <w:t xml:space="preserve">) in the number of not exceeding </w:t>
      </w:r>
      <w:r w:rsidR="007B1292" w:rsidRPr="000F36CF">
        <w:rPr>
          <w:sz w:val="24"/>
          <w:szCs w:val="24"/>
          <w:lang w:val="en-US"/>
        </w:rPr>
        <w:t>1</w:t>
      </w:r>
      <w:r w:rsidR="00184E32" w:rsidRPr="000F36CF">
        <w:rPr>
          <w:rFonts w:cs="Times New Roman"/>
          <w:sz w:val="24"/>
          <w:szCs w:val="24"/>
          <w:lang w:val="en-US"/>
        </w:rPr>
        <w:t>,</w:t>
      </w:r>
      <w:r w:rsidR="007B1292" w:rsidRPr="000F36CF">
        <w:rPr>
          <w:sz w:val="24"/>
          <w:szCs w:val="24"/>
          <w:lang w:val="en-US"/>
        </w:rPr>
        <w:t>451</w:t>
      </w:r>
      <w:r w:rsidR="00184E32" w:rsidRPr="000F36CF">
        <w:rPr>
          <w:rFonts w:cs="Times New Roman"/>
          <w:sz w:val="24"/>
          <w:szCs w:val="24"/>
          <w:lang w:val="en-US"/>
        </w:rPr>
        <w:t>,</w:t>
      </w:r>
      <w:r w:rsidR="007B1292" w:rsidRPr="000F36CF">
        <w:rPr>
          <w:sz w:val="24"/>
          <w:szCs w:val="24"/>
          <w:lang w:val="en-US"/>
        </w:rPr>
        <w:t>232</w:t>
      </w:r>
      <w:r w:rsidR="00184E32" w:rsidRPr="000F36CF">
        <w:rPr>
          <w:rFonts w:cs="Times New Roman"/>
          <w:sz w:val="24"/>
          <w:szCs w:val="24"/>
          <w:lang w:val="en-US"/>
        </w:rPr>
        <w:t>,</w:t>
      </w:r>
      <w:r w:rsidR="007B1292" w:rsidRPr="000F36CF">
        <w:rPr>
          <w:sz w:val="24"/>
          <w:szCs w:val="24"/>
          <w:lang w:val="en-US"/>
        </w:rPr>
        <w:t>630</w:t>
      </w:r>
      <w:r w:rsidR="00184E32" w:rsidRPr="000F36CF">
        <w:rPr>
          <w:rFonts w:cs="Times New Roman"/>
          <w:sz w:val="24"/>
          <w:szCs w:val="24"/>
          <w:lang w:val="en-US"/>
        </w:rPr>
        <w:t xml:space="preserve"> units to the existing shareholders at the ratio of </w:t>
      </w:r>
      <w:r w:rsidR="007B1292" w:rsidRPr="000F36CF">
        <w:rPr>
          <w:sz w:val="24"/>
          <w:szCs w:val="24"/>
          <w:lang w:val="en-US"/>
        </w:rPr>
        <w:t>4</w:t>
      </w:r>
      <w:r w:rsidR="00184E32" w:rsidRPr="000F36CF">
        <w:rPr>
          <w:rFonts w:cs="Times New Roman"/>
          <w:sz w:val="24"/>
          <w:szCs w:val="24"/>
          <w:lang w:val="en-US"/>
        </w:rPr>
        <w:t xml:space="preserve"> existing ordinary shares to </w:t>
      </w:r>
      <w:r w:rsidR="007B1292" w:rsidRPr="000F36CF">
        <w:rPr>
          <w:sz w:val="24"/>
          <w:szCs w:val="24"/>
          <w:lang w:val="en-US"/>
        </w:rPr>
        <w:t>1</w:t>
      </w:r>
      <w:r w:rsidR="00184E32" w:rsidRPr="000F36CF">
        <w:rPr>
          <w:rFonts w:cs="Times New Roman"/>
          <w:sz w:val="24"/>
          <w:szCs w:val="24"/>
          <w:lang w:val="en-US"/>
        </w:rPr>
        <w:t xml:space="preserve"> warrant. The preliminary details of the warrants are described below:</w:t>
      </w:r>
    </w:p>
    <w:p w:rsidR="00184E32" w:rsidRPr="000F36CF" w:rsidRDefault="00184E32" w:rsidP="00B820BC">
      <w:pPr>
        <w:tabs>
          <w:tab w:val="left" w:pos="3240"/>
          <w:tab w:val="left" w:pos="3600"/>
        </w:tabs>
        <w:spacing w:after="240" w:line="240" w:lineRule="auto"/>
        <w:ind w:left="3690" w:hanging="2423"/>
        <w:jc w:val="thaiDistribute"/>
        <w:rPr>
          <w:rFonts w:cs="Times New Roman"/>
          <w:sz w:val="24"/>
          <w:szCs w:val="24"/>
          <w:lang w:val="en-US"/>
        </w:rPr>
      </w:pPr>
      <w:r w:rsidRPr="000F36CF">
        <w:rPr>
          <w:rFonts w:cs="Times New Roman"/>
          <w:sz w:val="24"/>
          <w:szCs w:val="24"/>
          <w:lang w:val="en-US"/>
        </w:rPr>
        <w:t xml:space="preserve">Type of Warrants </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 xml:space="preserve">Warrants purchasing ordinary shares of Thai Industrial &amp; </w:t>
      </w:r>
      <w:r w:rsidRPr="000F36CF">
        <w:rPr>
          <w:rFonts w:cs="Times New Roman"/>
          <w:spacing w:val="-8"/>
          <w:sz w:val="24"/>
          <w:szCs w:val="24"/>
          <w:lang w:val="en-US"/>
        </w:rPr>
        <w:t xml:space="preserve">Engineering Service Public Company Limited No. </w:t>
      </w:r>
      <w:r w:rsidR="007B1292" w:rsidRPr="000F36CF">
        <w:rPr>
          <w:spacing w:val="-8"/>
          <w:sz w:val="24"/>
          <w:szCs w:val="24"/>
          <w:lang w:val="en-US"/>
        </w:rPr>
        <w:t>3</w:t>
      </w:r>
      <w:r w:rsidR="00882D74" w:rsidRPr="000F36CF">
        <w:rPr>
          <w:rFonts w:cs="Times New Roman"/>
          <w:spacing w:val="-8"/>
          <w:sz w:val="24"/>
          <w:szCs w:val="24"/>
          <w:lang w:val="en-US"/>
        </w:rPr>
        <w:t xml:space="preserve"> (T-</w:t>
      </w:r>
      <w:r w:rsidRPr="000F36CF">
        <w:rPr>
          <w:rFonts w:cs="Times New Roman"/>
          <w:spacing w:val="-8"/>
          <w:sz w:val="24"/>
          <w:szCs w:val="24"/>
          <w:lang w:val="en-US"/>
        </w:rPr>
        <w:t>W</w:t>
      </w:r>
      <w:r w:rsidR="007B1292" w:rsidRPr="000F36CF">
        <w:rPr>
          <w:spacing w:val="-8"/>
          <w:sz w:val="24"/>
          <w:szCs w:val="24"/>
          <w:lang w:val="en-US"/>
        </w:rPr>
        <w:t>3</w:t>
      </w:r>
      <w:r w:rsidRPr="000F36CF">
        <w:rPr>
          <w:rFonts w:cs="Times New Roman"/>
          <w:spacing w:val="-8"/>
          <w:sz w:val="24"/>
          <w:szCs w:val="24"/>
          <w:lang w:val="en-US"/>
        </w:rPr>
        <w:t>)</w:t>
      </w:r>
    </w:p>
    <w:p w:rsidR="00184E32" w:rsidRPr="000F36CF" w:rsidRDefault="00184E32" w:rsidP="00B820BC">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Type</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Specified warrant's holder and transferable</w:t>
      </w:r>
    </w:p>
    <w:p w:rsidR="00184E32" w:rsidRPr="000F36CF" w:rsidRDefault="00184E32" w:rsidP="00FA068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Term of Warrants</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w:t>
      </w:r>
      <w:r w:rsidRPr="000F36CF">
        <w:rPr>
          <w:rFonts w:cs="Times New Roman"/>
          <w:sz w:val="24"/>
          <w:szCs w:val="24"/>
          <w:lang w:val="en-US"/>
        </w:rPr>
        <w:tab/>
      </w:r>
      <w:r w:rsidR="00B14F57" w:rsidRPr="000F36CF">
        <w:rPr>
          <w:rFonts w:cs="Times New Roman"/>
          <w:sz w:val="24"/>
          <w:szCs w:val="24"/>
          <w:lang w:val="en-US"/>
        </w:rPr>
        <w:t xml:space="preserve"> </w:t>
      </w:r>
      <w:r w:rsidR="007B1292" w:rsidRPr="000F36CF">
        <w:rPr>
          <w:sz w:val="24"/>
          <w:szCs w:val="24"/>
          <w:lang w:val="en-US"/>
        </w:rPr>
        <w:t>3</w:t>
      </w:r>
      <w:r w:rsidRPr="000F36CF">
        <w:rPr>
          <w:rFonts w:cs="Times New Roman"/>
          <w:sz w:val="24"/>
          <w:szCs w:val="24"/>
          <w:lang w:val="en-US"/>
        </w:rPr>
        <w:t xml:space="preserve"> years from the issuing date of warrants</w:t>
      </w:r>
    </w:p>
    <w:p w:rsidR="00457FBB" w:rsidRPr="000F36CF" w:rsidRDefault="00B14F57" w:rsidP="00315B01">
      <w:pPr>
        <w:tabs>
          <w:tab w:val="left" w:pos="3240"/>
          <w:tab w:val="left" w:pos="3600"/>
        </w:tabs>
        <w:spacing w:line="240" w:lineRule="auto"/>
        <w:ind w:left="3787" w:hanging="2520"/>
        <w:jc w:val="thaiDistribute"/>
        <w:rPr>
          <w:rFonts w:cs="Times New Roman"/>
          <w:sz w:val="24"/>
          <w:szCs w:val="24"/>
          <w:lang w:val="en-US"/>
        </w:rPr>
      </w:pPr>
      <w:r w:rsidRPr="000F36CF">
        <w:rPr>
          <w:rFonts w:cs="Times New Roman"/>
          <w:sz w:val="24"/>
          <w:szCs w:val="24"/>
          <w:lang w:val="en-US"/>
        </w:rPr>
        <w:t>Number of issued</w:t>
      </w:r>
      <w:r w:rsidR="00184E32" w:rsidRPr="000F36CF">
        <w:rPr>
          <w:rFonts w:cs="Times New Roman"/>
          <w:sz w:val="24"/>
          <w:szCs w:val="24"/>
          <w:lang w:val="en-US"/>
        </w:rPr>
        <w:tab/>
      </w:r>
      <w:r w:rsidRPr="000F36CF">
        <w:rPr>
          <w:rFonts w:cs="Times New Roman"/>
          <w:sz w:val="24"/>
          <w:szCs w:val="24"/>
          <w:lang w:val="en-US"/>
        </w:rPr>
        <w:t xml:space="preserve">  </w:t>
      </w:r>
      <w:r w:rsidR="00DE07E0" w:rsidRPr="000F36CF">
        <w:rPr>
          <w:rFonts w:cs="Times New Roman"/>
          <w:sz w:val="24"/>
          <w:szCs w:val="24"/>
          <w:lang w:val="en-US"/>
        </w:rPr>
        <w:t>:</w:t>
      </w:r>
      <w:r w:rsidR="00DE07E0" w:rsidRPr="000F36CF">
        <w:rPr>
          <w:rFonts w:cs="Times New Roman"/>
          <w:sz w:val="24"/>
          <w:szCs w:val="24"/>
          <w:lang w:val="en-US"/>
        </w:rPr>
        <w:tab/>
        <w:t xml:space="preserve"> </w:t>
      </w:r>
      <w:r w:rsidR="007B1292" w:rsidRPr="000F36CF">
        <w:rPr>
          <w:sz w:val="24"/>
          <w:szCs w:val="24"/>
          <w:lang w:val="en-US"/>
        </w:rPr>
        <w:t>1</w:t>
      </w:r>
      <w:r w:rsidR="00DE07E0" w:rsidRPr="000F36CF">
        <w:rPr>
          <w:rFonts w:cs="Times New Roman"/>
          <w:sz w:val="24"/>
          <w:szCs w:val="24"/>
          <w:lang w:val="en-US"/>
        </w:rPr>
        <w:t>,</w:t>
      </w:r>
      <w:r w:rsidR="007B1292" w:rsidRPr="000F36CF">
        <w:rPr>
          <w:sz w:val="24"/>
          <w:szCs w:val="24"/>
          <w:lang w:val="en-US"/>
        </w:rPr>
        <w:t>451</w:t>
      </w:r>
      <w:r w:rsidR="00DE07E0" w:rsidRPr="000F36CF">
        <w:rPr>
          <w:rFonts w:cs="Times New Roman"/>
          <w:sz w:val="24"/>
          <w:szCs w:val="24"/>
          <w:lang w:val="en-US"/>
        </w:rPr>
        <w:t>,</w:t>
      </w:r>
      <w:r w:rsidR="007B1292" w:rsidRPr="000F36CF">
        <w:rPr>
          <w:sz w:val="24"/>
          <w:szCs w:val="24"/>
          <w:lang w:val="en-US"/>
        </w:rPr>
        <w:t>232</w:t>
      </w:r>
      <w:r w:rsidR="00DE07E0" w:rsidRPr="000F36CF">
        <w:rPr>
          <w:rFonts w:cs="Times New Roman"/>
          <w:sz w:val="24"/>
          <w:szCs w:val="24"/>
          <w:lang w:val="en-US"/>
        </w:rPr>
        <w:t>,</w:t>
      </w:r>
      <w:r w:rsidR="007B1292" w:rsidRPr="000F36CF">
        <w:rPr>
          <w:sz w:val="24"/>
          <w:szCs w:val="24"/>
          <w:lang w:val="en-US"/>
        </w:rPr>
        <w:t>630</w:t>
      </w:r>
      <w:r w:rsidR="00DE07E0" w:rsidRPr="000F36CF">
        <w:rPr>
          <w:rFonts w:cs="Times New Roman"/>
          <w:sz w:val="24"/>
          <w:szCs w:val="24"/>
          <w:lang w:val="en-US"/>
        </w:rPr>
        <w:t xml:space="preserve"> units</w:t>
      </w:r>
    </w:p>
    <w:p w:rsidR="00242AF6" w:rsidRDefault="00DE07E0" w:rsidP="00476020">
      <w:pPr>
        <w:tabs>
          <w:tab w:val="left" w:pos="3330"/>
          <w:tab w:val="left" w:pos="3600"/>
          <w:tab w:val="left" w:pos="3690"/>
        </w:tabs>
        <w:spacing w:line="240" w:lineRule="auto"/>
        <w:ind w:firstLine="1350"/>
        <w:jc w:val="thaiDistribute"/>
        <w:rPr>
          <w:rFonts w:cs="Times New Roman"/>
          <w:sz w:val="24"/>
          <w:szCs w:val="24"/>
          <w:lang w:val="en-US"/>
        </w:rPr>
      </w:pPr>
      <w:r w:rsidRPr="000F36CF">
        <w:rPr>
          <w:rFonts w:cs="Times New Roman"/>
          <w:sz w:val="24"/>
          <w:szCs w:val="24"/>
          <w:lang w:val="en-US"/>
        </w:rPr>
        <w:t xml:space="preserve">and </w:t>
      </w:r>
      <w:r w:rsidR="00457FBB" w:rsidRPr="000F36CF">
        <w:rPr>
          <w:rFonts w:cs="Times New Roman"/>
          <w:sz w:val="24"/>
          <w:szCs w:val="24"/>
          <w:lang w:val="en-US"/>
        </w:rPr>
        <w:t xml:space="preserve">offered warrants      </w:t>
      </w:r>
    </w:p>
    <w:p w:rsidR="00184E32" w:rsidRPr="000F36CF" w:rsidRDefault="00184E32" w:rsidP="007B58FA">
      <w:pPr>
        <w:tabs>
          <w:tab w:val="left" w:pos="3240"/>
          <w:tab w:val="left" w:pos="3600"/>
        </w:tabs>
        <w:spacing w:before="240" w:after="240" w:line="240" w:lineRule="auto"/>
        <w:ind w:left="3787" w:hanging="2520"/>
        <w:jc w:val="thaiDistribute"/>
        <w:rPr>
          <w:rFonts w:cs="Times New Roman"/>
          <w:sz w:val="24"/>
          <w:szCs w:val="24"/>
          <w:lang w:val="en-US"/>
        </w:rPr>
      </w:pPr>
      <w:r w:rsidRPr="000F36CF">
        <w:rPr>
          <w:rFonts w:cs="Times New Roman"/>
          <w:sz w:val="24"/>
          <w:szCs w:val="24"/>
          <w:lang w:val="en-US"/>
        </w:rPr>
        <w:t>Offering Price</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w:t>
      </w:r>
      <w:r w:rsidRPr="000F36CF">
        <w:rPr>
          <w:rFonts w:cs="Times New Roman"/>
          <w:sz w:val="24"/>
          <w:szCs w:val="24"/>
          <w:lang w:val="en-US"/>
        </w:rPr>
        <w:tab/>
      </w:r>
      <w:r w:rsidR="00B14F57" w:rsidRPr="000F36CF">
        <w:rPr>
          <w:rFonts w:cs="Times New Roman"/>
          <w:sz w:val="24"/>
          <w:szCs w:val="24"/>
          <w:lang w:val="en-US"/>
        </w:rPr>
        <w:t xml:space="preserve"> </w:t>
      </w:r>
      <w:r w:rsidR="007B1292" w:rsidRPr="000F36CF">
        <w:rPr>
          <w:sz w:val="24"/>
          <w:szCs w:val="24"/>
          <w:lang w:val="en-US"/>
        </w:rPr>
        <w:t>0</w:t>
      </w:r>
      <w:r w:rsidRPr="000F36CF">
        <w:rPr>
          <w:rFonts w:cs="Times New Roman"/>
          <w:sz w:val="24"/>
          <w:szCs w:val="24"/>
          <w:lang w:val="en-US"/>
        </w:rPr>
        <w:t xml:space="preserve"> Baht per unit</w:t>
      </w:r>
    </w:p>
    <w:p w:rsidR="00184E32" w:rsidRPr="000F36CF" w:rsidRDefault="00184E32" w:rsidP="00B820BC">
      <w:pPr>
        <w:tabs>
          <w:tab w:val="left" w:pos="3240"/>
          <w:tab w:val="left" w:pos="3600"/>
        </w:tabs>
        <w:spacing w:after="240" w:line="240" w:lineRule="auto"/>
        <w:ind w:left="3690" w:hanging="2423"/>
        <w:jc w:val="thaiDistribute"/>
        <w:rPr>
          <w:rFonts w:cs="Times New Roman"/>
          <w:sz w:val="24"/>
          <w:szCs w:val="24"/>
          <w:lang w:val="en-US"/>
        </w:rPr>
      </w:pPr>
      <w:r w:rsidRPr="000F36CF">
        <w:rPr>
          <w:rFonts w:cs="Times New Roman"/>
          <w:sz w:val="24"/>
          <w:szCs w:val="24"/>
          <w:lang w:val="en-US"/>
        </w:rPr>
        <w:t>Exercise Ratio</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w:t>
      </w:r>
      <w:r w:rsidRPr="000F36CF">
        <w:rPr>
          <w:rFonts w:cs="Times New Roman"/>
          <w:sz w:val="24"/>
          <w:szCs w:val="24"/>
          <w:lang w:val="en-US"/>
        </w:rPr>
        <w:tab/>
      </w:r>
      <w:r w:rsidR="00B14F57" w:rsidRPr="000F36CF">
        <w:rPr>
          <w:rFonts w:cs="Times New Roman"/>
          <w:sz w:val="24"/>
          <w:szCs w:val="24"/>
          <w:lang w:val="en-US"/>
        </w:rPr>
        <w:t xml:space="preserve"> </w:t>
      </w:r>
      <w:r w:rsidR="007B1292" w:rsidRPr="000F36CF">
        <w:rPr>
          <w:sz w:val="24"/>
          <w:szCs w:val="24"/>
          <w:lang w:val="en-US"/>
        </w:rPr>
        <w:t>1</w:t>
      </w:r>
      <w:r w:rsidRPr="000F36CF">
        <w:rPr>
          <w:rFonts w:cs="Times New Roman"/>
          <w:sz w:val="24"/>
          <w:szCs w:val="24"/>
          <w:lang w:val="en-US"/>
        </w:rPr>
        <w:t xml:space="preserve"> warrant to </w:t>
      </w:r>
      <w:r w:rsidR="007B1292" w:rsidRPr="000F36CF">
        <w:rPr>
          <w:sz w:val="24"/>
          <w:szCs w:val="24"/>
          <w:lang w:val="en-US"/>
        </w:rPr>
        <w:t>1</w:t>
      </w:r>
      <w:r w:rsidR="009459DA" w:rsidRPr="000F36CF">
        <w:rPr>
          <w:rFonts w:cs="Times New Roman"/>
          <w:sz w:val="24"/>
          <w:szCs w:val="24"/>
          <w:lang w:val="en-US"/>
        </w:rPr>
        <w:t>.</w:t>
      </w:r>
      <w:r w:rsidR="007B1292" w:rsidRPr="000F36CF">
        <w:rPr>
          <w:sz w:val="24"/>
          <w:szCs w:val="24"/>
          <w:lang w:val="en-US"/>
        </w:rPr>
        <w:t>594</w:t>
      </w:r>
      <w:r w:rsidRPr="000F36CF">
        <w:rPr>
          <w:rFonts w:cs="Times New Roman"/>
          <w:sz w:val="24"/>
          <w:szCs w:val="24"/>
          <w:lang w:val="en-US"/>
        </w:rPr>
        <w:t xml:space="preserve"> ordinary share (subject to change in </w:t>
      </w:r>
      <w:r w:rsidR="00B14F57" w:rsidRPr="000F36CF">
        <w:rPr>
          <w:rFonts w:cs="Times New Roman"/>
          <w:sz w:val="24"/>
          <w:szCs w:val="24"/>
          <w:lang w:val="en-US"/>
        </w:rPr>
        <w:t xml:space="preserve">     </w:t>
      </w:r>
      <w:r w:rsidRPr="000F36CF">
        <w:rPr>
          <w:rFonts w:cs="Times New Roman"/>
          <w:sz w:val="24"/>
          <w:szCs w:val="24"/>
          <w:lang w:val="en-US"/>
        </w:rPr>
        <w:t>case of the adjustment exercise ratio to the terms and conditions)</w:t>
      </w:r>
    </w:p>
    <w:p w:rsidR="00EC1265" w:rsidRDefault="00184E32" w:rsidP="00B820BC">
      <w:pPr>
        <w:tabs>
          <w:tab w:val="left" w:pos="3240"/>
          <w:tab w:val="left" w:pos="3600"/>
        </w:tabs>
        <w:spacing w:after="240" w:line="240" w:lineRule="auto"/>
        <w:ind w:left="3690" w:hanging="2423"/>
        <w:jc w:val="thaiDistribute"/>
        <w:rPr>
          <w:rFonts w:cs="Times New Roman"/>
          <w:sz w:val="24"/>
          <w:szCs w:val="24"/>
          <w:lang w:val="en-US"/>
        </w:rPr>
      </w:pPr>
      <w:r w:rsidRPr="000F36CF">
        <w:rPr>
          <w:rFonts w:cs="Times New Roman"/>
          <w:sz w:val="24"/>
          <w:szCs w:val="24"/>
          <w:lang w:val="en-US"/>
        </w:rPr>
        <w:t>Exercise Price</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 xml:space="preserve">Baht </w:t>
      </w:r>
      <w:r w:rsidR="007B1292" w:rsidRPr="000F36CF">
        <w:rPr>
          <w:sz w:val="24"/>
          <w:szCs w:val="24"/>
          <w:lang w:val="en-US"/>
        </w:rPr>
        <w:t>1</w:t>
      </w:r>
      <w:r w:rsidRPr="000F36CF">
        <w:rPr>
          <w:rFonts w:cs="Times New Roman"/>
          <w:sz w:val="24"/>
          <w:szCs w:val="24"/>
          <w:lang w:val="en-US"/>
        </w:rPr>
        <w:t xml:space="preserve"> per share (su</w:t>
      </w:r>
      <w:r w:rsidR="009978D1" w:rsidRPr="000F36CF">
        <w:rPr>
          <w:rFonts w:cs="Times New Roman"/>
          <w:sz w:val="24"/>
          <w:szCs w:val="24"/>
          <w:lang w:val="en-US"/>
        </w:rPr>
        <w:t xml:space="preserve">bject to change in case of the </w:t>
      </w:r>
      <w:r w:rsidRPr="000F36CF">
        <w:rPr>
          <w:rFonts w:cs="Times New Roman"/>
          <w:sz w:val="24"/>
          <w:szCs w:val="24"/>
          <w:lang w:val="en-US"/>
        </w:rPr>
        <w:t>adjustment exercise price to the terms and conditions)</w:t>
      </w:r>
    </w:p>
    <w:p w:rsidR="00853963" w:rsidRDefault="00853963" w:rsidP="00B820BC">
      <w:pPr>
        <w:spacing w:after="120" w:line="240" w:lineRule="auto"/>
        <w:ind w:left="1267"/>
        <w:jc w:val="thaiDistribute"/>
        <w:rPr>
          <w:rFonts w:cs="Times New Roman"/>
          <w:sz w:val="24"/>
          <w:szCs w:val="24"/>
          <w:lang w:val="en-US"/>
        </w:rPr>
      </w:pPr>
      <w:r w:rsidRPr="00551EA7">
        <w:rPr>
          <w:rFonts w:cs="Times New Roman"/>
          <w:sz w:val="24"/>
          <w:szCs w:val="24"/>
          <w:lang w:val="en-US"/>
        </w:rPr>
        <w:t>On August 9, 2018 which was t</w:t>
      </w:r>
      <w:r>
        <w:rPr>
          <w:rFonts w:cs="Times New Roman"/>
          <w:sz w:val="24"/>
          <w:szCs w:val="24"/>
          <w:lang w:val="en-US"/>
        </w:rPr>
        <w:t xml:space="preserve">he last warrants exercised date, </w:t>
      </w:r>
      <w:r w:rsidRPr="00551EA7">
        <w:rPr>
          <w:rFonts w:cs="Times New Roman"/>
          <w:sz w:val="24"/>
          <w:szCs w:val="24"/>
          <w:lang w:val="en-US"/>
        </w:rPr>
        <w:t xml:space="preserve">warrants </w:t>
      </w:r>
      <w:r>
        <w:rPr>
          <w:rFonts w:cs="Times New Roman"/>
          <w:sz w:val="24"/>
          <w:szCs w:val="24"/>
          <w:lang w:val="en-US"/>
        </w:rPr>
        <w:t xml:space="preserve">of 4,791 units </w:t>
      </w:r>
      <w:r w:rsidRPr="00551EA7">
        <w:rPr>
          <w:rFonts w:cs="Times New Roman"/>
          <w:sz w:val="24"/>
          <w:szCs w:val="24"/>
          <w:lang w:val="en-US"/>
        </w:rPr>
        <w:t xml:space="preserve">were </w:t>
      </w:r>
      <w:r w:rsidRPr="00520B01">
        <w:rPr>
          <w:rFonts w:cs="Times New Roman"/>
          <w:spacing w:val="-6"/>
          <w:sz w:val="24"/>
          <w:szCs w:val="24"/>
          <w:lang w:val="en-US"/>
        </w:rPr>
        <w:t xml:space="preserve">exercised to ordinary share </w:t>
      </w:r>
      <w:r>
        <w:rPr>
          <w:rFonts w:cs="Times New Roman"/>
          <w:spacing w:val="-6"/>
          <w:sz w:val="24"/>
          <w:szCs w:val="24"/>
          <w:lang w:val="en-US"/>
        </w:rPr>
        <w:t xml:space="preserve">of </w:t>
      </w:r>
      <w:r w:rsidRPr="00520B01">
        <w:rPr>
          <w:rFonts w:cs="Times New Roman"/>
          <w:spacing w:val="-6"/>
          <w:sz w:val="24"/>
          <w:szCs w:val="24"/>
          <w:lang w:val="en-US"/>
        </w:rPr>
        <w:t>7,636 ordinary shares. The unexercised</w:t>
      </w:r>
      <w:r w:rsidRPr="00551EA7">
        <w:rPr>
          <w:rFonts w:cs="Times New Roman"/>
          <w:sz w:val="24"/>
          <w:szCs w:val="24"/>
          <w:lang w:val="en-US"/>
        </w:rPr>
        <w:t xml:space="preserve"> warrants as at August 9, 2018 were 1,451,227,839 units</w:t>
      </w:r>
      <w:r w:rsidRPr="00BD12EB">
        <w:rPr>
          <w:rFonts w:cs="Times New Roman"/>
          <w:sz w:val="24"/>
          <w:szCs w:val="24"/>
          <w:lang w:val="en-US"/>
        </w:rPr>
        <w:t>.</w:t>
      </w:r>
    </w:p>
    <w:p w:rsidR="00BA13D9" w:rsidRDefault="003B5C10" w:rsidP="002E68D7">
      <w:pPr>
        <w:spacing w:before="240" w:after="240" w:line="240" w:lineRule="auto"/>
        <w:ind w:left="1267" w:hanging="720"/>
        <w:jc w:val="thaiDistribute"/>
        <w:rPr>
          <w:rFonts w:cs="Times New Roman"/>
          <w:sz w:val="24"/>
          <w:szCs w:val="24"/>
          <w:lang w:val="en-US"/>
        </w:rPr>
      </w:pPr>
      <w:r>
        <w:rPr>
          <w:spacing w:val="-2"/>
          <w:sz w:val="24"/>
          <w:szCs w:val="24"/>
          <w:lang w:val="en-US"/>
        </w:rPr>
        <w:t>29</w:t>
      </w:r>
      <w:r w:rsidR="00806F24" w:rsidRPr="000F36CF">
        <w:rPr>
          <w:rFonts w:cs="Times New Roman"/>
          <w:spacing w:val="-2"/>
          <w:sz w:val="24"/>
          <w:szCs w:val="24"/>
          <w:lang w:val="en-US"/>
        </w:rPr>
        <w:t>.</w:t>
      </w:r>
      <w:r w:rsidR="007B1292" w:rsidRPr="000F36CF">
        <w:rPr>
          <w:spacing w:val="-2"/>
          <w:sz w:val="24"/>
          <w:szCs w:val="24"/>
          <w:lang w:val="en-US"/>
        </w:rPr>
        <w:t>3</w:t>
      </w:r>
      <w:r w:rsidR="00806F24" w:rsidRPr="000F36CF">
        <w:rPr>
          <w:rFonts w:cs="Times New Roman"/>
          <w:spacing w:val="-2"/>
          <w:sz w:val="24"/>
          <w:szCs w:val="24"/>
          <w:lang w:val="en-US"/>
        </w:rPr>
        <w:tab/>
      </w:r>
      <w:r w:rsidR="00184E32" w:rsidRPr="00B820BC">
        <w:rPr>
          <w:rFonts w:cs="Times New Roman"/>
          <w:sz w:val="24"/>
          <w:szCs w:val="24"/>
          <w:lang w:val="en-US"/>
        </w:rPr>
        <w:t xml:space="preserve">The Extraordinary General Meeting of Shareholders held on </w:t>
      </w:r>
      <w:r w:rsidR="00135678">
        <w:rPr>
          <w:rFonts w:cs="Times New Roman"/>
          <w:sz w:val="24"/>
          <w:szCs w:val="24"/>
          <w:lang w:val="en-US"/>
        </w:rPr>
        <w:t>September</w:t>
      </w:r>
      <w:r w:rsidR="00184E32" w:rsidRPr="00B820BC">
        <w:rPr>
          <w:rFonts w:cs="Times New Roman"/>
          <w:sz w:val="24"/>
          <w:szCs w:val="24"/>
          <w:lang w:val="en-US"/>
        </w:rPr>
        <w:t xml:space="preserve"> </w:t>
      </w:r>
      <w:r w:rsidR="007B1292" w:rsidRPr="00B820BC">
        <w:rPr>
          <w:sz w:val="24"/>
          <w:szCs w:val="24"/>
          <w:lang w:val="en-US"/>
        </w:rPr>
        <w:t>5</w:t>
      </w:r>
      <w:r w:rsidR="00184E32" w:rsidRPr="00B820BC">
        <w:rPr>
          <w:rFonts w:cs="Times New Roman"/>
          <w:sz w:val="24"/>
          <w:szCs w:val="24"/>
          <w:lang w:val="en-US"/>
        </w:rPr>
        <w:t xml:space="preserve">, </w:t>
      </w:r>
      <w:r w:rsidR="007B1292" w:rsidRPr="00B820BC">
        <w:rPr>
          <w:sz w:val="24"/>
          <w:szCs w:val="24"/>
          <w:lang w:val="en-US"/>
        </w:rPr>
        <w:t>2015</w:t>
      </w:r>
      <w:r w:rsidR="00184E32" w:rsidRPr="00B820BC">
        <w:rPr>
          <w:rFonts w:cs="Times New Roman"/>
          <w:sz w:val="24"/>
          <w:szCs w:val="24"/>
          <w:lang w:val="en-US"/>
        </w:rPr>
        <w:t>, ha</w:t>
      </w:r>
      <w:r w:rsidR="00035805" w:rsidRPr="00B820BC">
        <w:rPr>
          <w:rFonts w:cs="Times New Roman"/>
          <w:sz w:val="24"/>
          <w:szCs w:val="24"/>
          <w:lang w:val="en-US"/>
        </w:rPr>
        <w:t>d</w:t>
      </w:r>
      <w:r w:rsidR="00184E32" w:rsidRPr="00B820BC">
        <w:rPr>
          <w:rFonts w:cs="Times New Roman"/>
          <w:sz w:val="24"/>
          <w:szCs w:val="24"/>
          <w:lang w:val="en-US"/>
        </w:rPr>
        <w:t xml:space="preserve"> the resolution to approve the issuance of Warrants No. </w:t>
      </w:r>
      <w:r w:rsidR="007B1292" w:rsidRPr="00B820BC">
        <w:rPr>
          <w:sz w:val="24"/>
          <w:szCs w:val="24"/>
          <w:lang w:val="en-US"/>
        </w:rPr>
        <w:t>4</w:t>
      </w:r>
      <w:r w:rsidR="00184E32" w:rsidRPr="00B820BC">
        <w:rPr>
          <w:rFonts w:cs="Times New Roman"/>
          <w:sz w:val="24"/>
          <w:szCs w:val="24"/>
          <w:lang w:val="en-US"/>
        </w:rPr>
        <w:t xml:space="preserve"> (T-W</w:t>
      </w:r>
      <w:r w:rsidR="007B1292" w:rsidRPr="00B820BC">
        <w:rPr>
          <w:sz w:val="24"/>
          <w:szCs w:val="24"/>
          <w:lang w:val="en-US"/>
        </w:rPr>
        <w:t>4</w:t>
      </w:r>
      <w:r w:rsidR="00184E32" w:rsidRPr="00B820BC">
        <w:rPr>
          <w:rFonts w:cs="Times New Roman"/>
          <w:sz w:val="24"/>
          <w:szCs w:val="24"/>
          <w:lang w:val="en-US"/>
        </w:rPr>
        <w:t xml:space="preserve">) in the amount of not exceeding </w:t>
      </w:r>
      <w:r w:rsidR="007B1292" w:rsidRPr="00B820BC">
        <w:rPr>
          <w:sz w:val="24"/>
          <w:szCs w:val="24"/>
          <w:lang w:val="en-US"/>
        </w:rPr>
        <w:t>3</w:t>
      </w:r>
      <w:r w:rsidR="00184E32" w:rsidRPr="00B820BC">
        <w:rPr>
          <w:rFonts w:cs="Times New Roman"/>
          <w:sz w:val="24"/>
          <w:szCs w:val="24"/>
          <w:lang w:val="en-US"/>
        </w:rPr>
        <w:t>,</w:t>
      </w:r>
      <w:r w:rsidR="007B1292" w:rsidRPr="00B820BC">
        <w:rPr>
          <w:sz w:val="24"/>
          <w:szCs w:val="24"/>
          <w:lang w:val="en-US"/>
        </w:rPr>
        <w:t>000</w:t>
      </w:r>
      <w:r w:rsidR="00184E32" w:rsidRPr="00B820BC">
        <w:rPr>
          <w:rFonts w:cs="Times New Roman"/>
          <w:sz w:val="24"/>
          <w:szCs w:val="24"/>
          <w:lang w:val="en-US"/>
        </w:rPr>
        <w:t>,</w:t>
      </w:r>
      <w:r w:rsidR="007B1292" w:rsidRPr="00B820BC">
        <w:rPr>
          <w:sz w:val="24"/>
          <w:szCs w:val="24"/>
          <w:lang w:val="en-US"/>
        </w:rPr>
        <w:t>000</w:t>
      </w:r>
      <w:r w:rsidR="00184E32" w:rsidRPr="00B820BC">
        <w:rPr>
          <w:rFonts w:cs="Times New Roman"/>
          <w:sz w:val="24"/>
          <w:szCs w:val="24"/>
          <w:lang w:val="en-US"/>
        </w:rPr>
        <w:t>,</w:t>
      </w:r>
      <w:r w:rsidR="007B1292" w:rsidRPr="00B820BC">
        <w:rPr>
          <w:sz w:val="24"/>
          <w:szCs w:val="24"/>
          <w:lang w:val="en-US"/>
        </w:rPr>
        <w:t>000</w:t>
      </w:r>
      <w:r w:rsidR="00184E32" w:rsidRPr="00B820BC">
        <w:rPr>
          <w:rFonts w:cs="Times New Roman"/>
          <w:sz w:val="24"/>
          <w:szCs w:val="24"/>
          <w:lang w:val="en-US"/>
        </w:rPr>
        <w:t xml:space="preserve"> units to whom subscribe and pay for the newly ordinary shares issued and offered via Private Placement at the ratio of </w:t>
      </w:r>
      <w:r w:rsidR="007B1292" w:rsidRPr="00B820BC">
        <w:rPr>
          <w:sz w:val="24"/>
          <w:szCs w:val="24"/>
          <w:lang w:val="en-US"/>
        </w:rPr>
        <w:t>10</w:t>
      </w:r>
      <w:r w:rsidR="00184E32" w:rsidRPr="00B820BC">
        <w:rPr>
          <w:rFonts w:cs="Times New Roman"/>
          <w:sz w:val="24"/>
          <w:szCs w:val="24"/>
          <w:lang w:val="en-US"/>
        </w:rPr>
        <w:t xml:space="preserve"> newly shares to </w:t>
      </w:r>
      <w:r w:rsidR="007B1292" w:rsidRPr="00B820BC">
        <w:rPr>
          <w:sz w:val="24"/>
          <w:szCs w:val="24"/>
          <w:lang w:val="en-US"/>
        </w:rPr>
        <w:t>1</w:t>
      </w:r>
      <w:r w:rsidR="00184E32" w:rsidRPr="00B820BC">
        <w:rPr>
          <w:rFonts w:cs="Times New Roman"/>
          <w:sz w:val="24"/>
          <w:szCs w:val="24"/>
          <w:lang w:val="en-US"/>
        </w:rPr>
        <w:t xml:space="preserve"> warrant. The preliminary details of the warrants are described below:</w:t>
      </w:r>
    </w:p>
    <w:p w:rsidR="00BA13D9" w:rsidRDefault="00BA13D9">
      <w:pPr>
        <w:spacing w:line="240" w:lineRule="auto"/>
        <w:rPr>
          <w:rFonts w:cs="Times New Roman"/>
          <w:sz w:val="24"/>
          <w:szCs w:val="24"/>
          <w:lang w:val="en-US"/>
        </w:rPr>
      </w:pPr>
      <w:r>
        <w:rPr>
          <w:rFonts w:cs="Times New Roman"/>
          <w:sz w:val="24"/>
          <w:szCs w:val="24"/>
          <w:lang w:val="en-US"/>
        </w:rPr>
        <w:br w:type="page"/>
      </w:r>
    </w:p>
    <w:p w:rsidR="00184E32" w:rsidRPr="000F36CF" w:rsidRDefault="00184E32" w:rsidP="00FA068E">
      <w:pPr>
        <w:tabs>
          <w:tab w:val="left" w:pos="3240"/>
          <w:tab w:val="left" w:pos="3600"/>
        </w:tabs>
        <w:spacing w:after="240" w:line="240" w:lineRule="auto"/>
        <w:ind w:left="3780" w:hanging="2513"/>
        <w:jc w:val="thaiDistribute"/>
        <w:rPr>
          <w:rFonts w:cs="Times New Roman"/>
          <w:spacing w:val="-6"/>
          <w:sz w:val="24"/>
          <w:szCs w:val="24"/>
          <w:lang w:val="en-US"/>
        </w:rPr>
      </w:pPr>
      <w:r w:rsidRPr="000F36CF">
        <w:rPr>
          <w:rFonts w:cs="Times New Roman"/>
          <w:sz w:val="24"/>
          <w:szCs w:val="24"/>
          <w:lang w:val="en-US"/>
        </w:rPr>
        <w:lastRenderedPageBreak/>
        <w:t xml:space="preserve">Type of Warrants </w:t>
      </w:r>
      <w:r w:rsidRPr="000F36CF">
        <w:rPr>
          <w:rFonts w:cs="Times New Roman"/>
          <w:sz w:val="24"/>
          <w:szCs w:val="24"/>
          <w:lang w:val="en-US"/>
        </w:rPr>
        <w:tab/>
        <w:t>:</w:t>
      </w:r>
      <w:r w:rsidRPr="000F36CF">
        <w:rPr>
          <w:rFonts w:cs="Times New Roman"/>
          <w:sz w:val="24"/>
          <w:szCs w:val="24"/>
          <w:lang w:val="en-US"/>
        </w:rPr>
        <w:tab/>
      </w:r>
      <w:r w:rsidRPr="000F36CF">
        <w:rPr>
          <w:rFonts w:cs="Times New Roman"/>
          <w:spacing w:val="-6"/>
          <w:sz w:val="24"/>
          <w:szCs w:val="24"/>
          <w:lang w:val="en-US"/>
        </w:rPr>
        <w:t>Warrants purchasing ordinary shares of Thai Industrial &amp; Engineering Service Public Company Limited No.</w:t>
      </w:r>
      <w:r w:rsidR="007B1292" w:rsidRPr="000F36CF">
        <w:rPr>
          <w:spacing w:val="-6"/>
          <w:sz w:val="24"/>
          <w:szCs w:val="24"/>
          <w:lang w:val="en-US"/>
        </w:rPr>
        <w:t>4</w:t>
      </w:r>
      <w:r w:rsidR="00882D74" w:rsidRPr="000F36CF">
        <w:rPr>
          <w:rFonts w:cs="Times New Roman"/>
          <w:spacing w:val="-6"/>
          <w:sz w:val="24"/>
          <w:szCs w:val="24"/>
          <w:lang w:val="en-US"/>
        </w:rPr>
        <w:t xml:space="preserve"> (T-</w:t>
      </w:r>
      <w:r w:rsidRPr="000F36CF">
        <w:rPr>
          <w:rFonts w:cs="Times New Roman"/>
          <w:spacing w:val="-6"/>
          <w:sz w:val="24"/>
          <w:szCs w:val="24"/>
          <w:lang w:val="en-US"/>
        </w:rPr>
        <w:t>W</w:t>
      </w:r>
      <w:r w:rsidR="007B1292" w:rsidRPr="000F36CF">
        <w:rPr>
          <w:spacing w:val="-6"/>
          <w:sz w:val="24"/>
          <w:szCs w:val="24"/>
          <w:lang w:val="en-US"/>
        </w:rPr>
        <w:t>4</w:t>
      </w:r>
      <w:r w:rsidRPr="000F36CF">
        <w:rPr>
          <w:rFonts w:cs="Times New Roman"/>
          <w:spacing w:val="-6"/>
          <w:sz w:val="24"/>
          <w:szCs w:val="24"/>
          <w:lang w:val="en-US"/>
        </w:rPr>
        <w:t>)</w:t>
      </w:r>
    </w:p>
    <w:p w:rsidR="00184E32" w:rsidRPr="000F36CF" w:rsidRDefault="00184E32" w:rsidP="00FA068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Type</w:t>
      </w:r>
      <w:r w:rsidRPr="000F36CF">
        <w:rPr>
          <w:rFonts w:cs="Times New Roman"/>
          <w:sz w:val="24"/>
          <w:szCs w:val="24"/>
          <w:lang w:val="en-US"/>
        </w:rPr>
        <w:tab/>
        <w:t>:</w:t>
      </w:r>
      <w:r w:rsidRPr="000F36CF">
        <w:rPr>
          <w:rFonts w:cs="Times New Roman"/>
          <w:sz w:val="24"/>
          <w:szCs w:val="24"/>
          <w:lang w:val="en-US"/>
        </w:rPr>
        <w:tab/>
        <w:t>Specified warrant's holder and transferable</w:t>
      </w:r>
    </w:p>
    <w:p w:rsidR="000D4CF0" w:rsidRPr="000F36CF" w:rsidRDefault="00184E32" w:rsidP="00FA068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Term of Warrants</w:t>
      </w:r>
      <w:r w:rsidRPr="000F36CF">
        <w:rPr>
          <w:rFonts w:cs="Times New Roman"/>
          <w:sz w:val="24"/>
          <w:szCs w:val="24"/>
          <w:lang w:val="en-US"/>
        </w:rPr>
        <w:tab/>
        <w:t>:</w:t>
      </w:r>
      <w:r w:rsidRPr="000F36CF">
        <w:rPr>
          <w:rFonts w:cs="Times New Roman"/>
          <w:sz w:val="24"/>
          <w:szCs w:val="24"/>
          <w:lang w:val="en-US"/>
        </w:rPr>
        <w:tab/>
      </w:r>
      <w:r w:rsidR="007B1292" w:rsidRPr="000F36CF">
        <w:rPr>
          <w:sz w:val="24"/>
          <w:szCs w:val="24"/>
          <w:lang w:val="en-US"/>
        </w:rPr>
        <w:t>3</w:t>
      </w:r>
      <w:r w:rsidRPr="000F36CF">
        <w:rPr>
          <w:rFonts w:cs="Times New Roman"/>
          <w:sz w:val="24"/>
          <w:szCs w:val="24"/>
          <w:lang w:val="en-US"/>
        </w:rPr>
        <w:t xml:space="preserve"> years from the issuing date of warrants</w:t>
      </w:r>
      <w:r w:rsidR="00EC1265" w:rsidRPr="000F36CF">
        <w:rPr>
          <w:rFonts w:cs="Times New Roman"/>
          <w:sz w:val="24"/>
          <w:szCs w:val="24"/>
          <w:lang w:val="en-US"/>
        </w:rPr>
        <w:t xml:space="preserve"> </w:t>
      </w:r>
    </w:p>
    <w:p w:rsidR="00E13C0C" w:rsidRPr="000F36CF" w:rsidRDefault="00BA44AC" w:rsidP="009569DD">
      <w:pPr>
        <w:tabs>
          <w:tab w:val="left" w:pos="2880"/>
          <w:tab w:val="left" w:pos="3150"/>
          <w:tab w:val="left" w:pos="3240"/>
          <w:tab w:val="left" w:pos="3600"/>
        </w:tabs>
        <w:spacing w:line="240" w:lineRule="auto"/>
        <w:ind w:left="3780" w:hanging="2513"/>
        <w:jc w:val="thaiDistribute"/>
        <w:rPr>
          <w:rFonts w:cs="Times New Roman"/>
          <w:sz w:val="24"/>
          <w:szCs w:val="24"/>
          <w:lang w:val="en-US"/>
        </w:rPr>
      </w:pPr>
      <w:r w:rsidRPr="000F36CF">
        <w:rPr>
          <w:rFonts w:cs="Times New Roman"/>
          <w:spacing w:val="-10"/>
          <w:sz w:val="24"/>
          <w:szCs w:val="24"/>
          <w:lang w:val="en-US"/>
        </w:rPr>
        <w:t>Number of issued</w:t>
      </w:r>
      <w:r w:rsidR="00E13C0C" w:rsidRPr="000F36CF">
        <w:rPr>
          <w:rFonts w:cs="Times New Roman"/>
          <w:spacing w:val="-10"/>
          <w:sz w:val="24"/>
          <w:szCs w:val="24"/>
          <w:lang w:val="en-US"/>
        </w:rPr>
        <w:t xml:space="preserve"> </w:t>
      </w:r>
      <w:r w:rsidR="009646F6" w:rsidRPr="000F36CF">
        <w:rPr>
          <w:rFonts w:cs="Times New Roman"/>
          <w:spacing w:val="-10"/>
          <w:sz w:val="24"/>
          <w:szCs w:val="24"/>
          <w:lang w:val="en-US"/>
        </w:rPr>
        <w:t>and</w:t>
      </w:r>
      <w:r w:rsidR="00DE07E0" w:rsidRPr="000F36CF">
        <w:rPr>
          <w:rFonts w:cs="Times New Roman"/>
          <w:sz w:val="24"/>
          <w:szCs w:val="24"/>
          <w:lang w:val="en-US"/>
        </w:rPr>
        <w:t xml:space="preserve"> :  </w:t>
      </w:r>
      <w:r w:rsidR="00DE07E0" w:rsidRPr="000F36CF">
        <w:rPr>
          <w:rFonts w:cs="Times New Roman"/>
          <w:sz w:val="24"/>
          <w:szCs w:val="24"/>
          <w:cs/>
          <w:lang w:val="en-US"/>
        </w:rPr>
        <w:tab/>
      </w:r>
      <w:r w:rsidR="007B1292" w:rsidRPr="000F36CF">
        <w:rPr>
          <w:sz w:val="24"/>
          <w:szCs w:val="24"/>
          <w:lang w:val="en-US"/>
        </w:rPr>
        <w:t>3</w:t>
      </w:r>
      <w:r w:rsidR="00DE07E0" w:rsidRPr="000F36CF">
        <w:rPr>
          <w:rFonts w:cs="Times New Roman"/>
          <w:sz w:val="24"/>
          <w:szCs w:val="24"/>
          <w:lang w:val="en-US"/>
        </w:rPr>
        <w:t>,</w:t>
      </w:r>
      <w:r w:rsidR="007B1292" w:rsidRPr="000F36CF">
        <w:rPr>
          <w:sz w:val="24"/>
          <w:szCs w:val="24"/>
          <w:lang w:val="en-US"/>
        </w:rPr>
        <w:t>000</w:t>
      </w:r>
      <w:r w:rsidR="00DE07E0" w:rsidRPr="000F36CF">
        <w:rPr>
          <w:rFonts w:cs="Times New Roman"/>
          <w:sz w:val="24"/>
          <w:szCs w:val="24"/>
          <w:lang w:val="en-US"/>
        </w:rPr>
        <w:t>,</w:t>
      </w:r>
      <w:r w:rsidR="007B1292" w:rsidRPr="000F36CF">
        <w:rPr>
          <w:sz w:val="24"/>
          <w:szCs w:val="24"/>
          <w:lang w:val="en-US"/>
        </w:rPr>
        <w:t>000</w:t>
      </w:r>
      <w:r w:rsidR="00DE07E0" w:rsidRPr="000F36CF">
        <w:rPr>
          <w:rFonts w:cs="Times New Roman"/>
          <w:sz w:val="24"/>
          <w:szCs w:val="24"/>
          <w:lang w:val="en-US"/>
        </w:rPr>
        <w:t>,</w:t>
      </w:r>
      <w:r w:rsidR="007B1292" w:rsidRPr="000F36CF">
        <w:rPr>
          <w:sz w:val="24"/>
          <w:szCs w:val="24"/>
          <w:lang w:val="en-US"/>
        </w:rPr>
        <w:t>000</w:t>
      </w:r>
      <w:r w:rsidR="00DE07E0" w:rsidRPr="000F36CF">
        <w:rPr>
          <w:rFonts w:cs="Times New Roman"/>
          <w:sz w:val="24"/>
          <w:szCs w:val="24"/>
          <w:lang w:val="en-US"/>
        </w:rPr>
        <w:t xml:space="preserve"> units</w:t>
      </w:r>
    </w:p>
    <w:p w:rsidR="00184E32" w:rsidRPr="000F36CF" w:rsidRDefault="00A4278C" w:rsidP="00FA068E">
      <w:pPr>
        <w:tabs>
          <w:tab w:val="left" w:pos="3240"/>
          <w:tab w:val="left" w:pos="3600"/>
        </w:tabs>
        <w:spacing w:after="240" w:line="240" w:lineRule="auto"/>
        <w:ind w:left="3780" w:hanging="2340"/>
        <w:jc w:val="thaiDistribute"/>
        <w:rPr>
          <w:rFonts w:cs="Times New Roman"/>
          <w:sz w:val="24"/>
          <w:szCs w:val="24"/>
          <w:lang w:val="en-US"/>
        </w:rPr>
      </w:pPr>
      <w:r w:rsidRPr="000F36CF">
        <w:rPr>
          <w:rFonts w:cs="Times New Roman"/>
          <w:sz w:val="24"/>
          <w:szCs w:val="24"/>
          <w:lang w:val="en-US"/>
        </w:rPr>
        <w:t>offered warrants</w:t>
      </w:r>
      <w:r w:rsidR="00E13C0C" w:rsidRPr="000F36CF">
        <w:rPr>
          <w:rFonts w:cs="Times New Roman"/>
          <w:sz w:val="24"/>
          <w:szCs w:val="24"/>
          <w:cs/>
          <w:lang w:val="en-US"/>
        </w:rPr>
        <w:tab/>
      </w:r>
    </w:p>
    <w:p w:rsidR="00184E32" w:rsidRPr="000F36CF" w:rsidRDefault="00184E32" w:rsidP="00FA068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Offering Price</w:t>
      </w:r>
      <w:r w:rsidRPr="000F36CF">
        <w:rPr>
          <w:rFonts w:cs="Times New Roman"/>
          <w:sz w:val="24"/>
          <w:szCs w:val="24"/>
          <w:lang w:val="en-US"/>
        </w:rPr>
        <w:tab/>
        <w:t>:</w:t>
      </w:r>
      <w:r w:rsidRPr="000F36CF">
        <w:rPr>
          <w:rFonts w:cs="Times New Roman"/>
          <w:sz w:val="24"/>
          <w:szCs w:val="24"/>
          <w:lang w:val="en-US"/>
        </w:rPr>
        <w:tab/>
      </w:r>
      <w:r w:rsidR="007B1292" w:rsidRPr="000F36CF">
        <w:rPr>
          <w:sz w:val="24"/>
          <w:szCs w:val="24"/>
          <w:lang w:val="en-US"/>
        </w:rPr>
        <w:t>0</w:t>
      </w:r>
      <w:r w:rsidRPr="000F36CF">
        <w:rPr>
          <w:rFonts w:cs="Times New Roman"/>
          <w:sz w:val="24"/>
          <w:szCs w:val="24"/>
          <w:lang w:val="en-US"/>
        </w:rPr>
        <w:t xml:space="preserve"> Baht per unit</w:t>
      </w:r>
    </w:p>
    <w:p w:rsidR="00184E32" w:rsidRPr="000F36CF" w:rsidRDefault="00184E32" w:rsidP="00FA068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Exercise Ratio</w:t>
      </w:r>
      <w:r w:rsidRPr="000F36CF">
        <w:rPr>
          <w:rFonts w:cs="Times New Roman"/>
          <w:sz w:val="24"/>
          <w:szCs w:val="24"/>
          <w:lang w:val="en-US"/>
        </w:rPr>
        <w:tab/>
        <w:t>:</w:t>
      </w:r>
      <w:r w:rsidRPr="000F36CF">
        <w:rPr>
          <w:rFonts w:cs="Times New Roman"/>
          <w:sz w:val="24"/>
          <w:szCs w:val="24"/>
          <w:lang w:val="en-US"/>
        </w:rPr>
        <w:tab/>
      </w:r>
      <w:r w:rsidR="007B1292" w:rsidRPr="000F36CF">
        <w:rPr>
          <w:sz w:val="24"/>
          <w:szCs w:val="24"/>
          <w:lang w:val="en-US"/>
        </w:rPr>
        <w:t>1</w:t>
      </w:r>
      <w:r w:rsidRPr="000F36CF">
        <w:rPr>
          <w:rFonts w:cs="Times New Roman"/>
          <w:sz w:val="24"/>
          <w:szCs w:val="24"/>
          <w:lang w:val="en-US"/>
        </w:rPr>
        <w:t xml:space="preserve"> </w:t>
      </w:r>
      <w:r w:rsidRPr="000F36CF">
        <w:rPr>
          <w:rFonts w:cs="Times New Roman"/>
          <w:spacing w:val="-6"/>
          <w:sz w:val="24"/>
          <w:szCs w:val="24"/>
          <w:lang w:val="en-US"/>
        </w:rPr>
        <w:t xml:space="preserve">warrant to </w:t>
      </w:r>
      <w:r w:rsidR="007B1292" w:rsidRPr="000F36CF">
        <w:rPr>
          <w:spacing w:val="-6"/>
          <w:sz w:val="24"/>
          <w:szCs w:val="24"/>
          <w:lang w:val="en-US"/>
        </w:rPr>
        <w:t>1</w:t>
      </w:r>
      <w:r w:rsidRPr="000F36CF">
        <w:rPr>
          <w:rFonts w:cs="Times New Roman"/>
          <w:spacing w:val="-6"/>
          <w:sz w:val="24"/>
          <w:szCs w:val="24"/>
          <w:lang w:val="en-US"/>
        </w:rPr>
        <w:t xml:space="preserve"> ordinary share (subject to change in</w:t>
      </w:r>
      <w:r w:rsidR="009646F6" w:rsidRPr="000F36CF">
        <w:rPr>
          <w:rFonts w:cs="Times New Roman"/>
          <w:spacing w:val="-6"/>
          <w:sz w:val="24"/>
          <w:szCs w:val="24"/>
          <w:lang w:val="en-US"/>
        </w:rPr>
        <w:t xml:space="preserve"> </w:t>
      </w:r>
      <w:r w:rsidRPr="000F36CF">
        <w:rPr>
          <w:rFonts w:cs="Times New Roman"/>
          <w:sz w:val="24"/>
          <w:szCs w:val="24"/>
          <w:lang w:val="en-US"/>
        </w:rPr>
        <w:t xml:space="preserve">case </w:t>
      </w:r>
      <w:r w:rsidRPr="000F36CF">
        <w:rPr>
          <w:rFonts w:cs="Times New Roman"/>
          <w:spacing w:val="-6"/>
          <w:sz w:val="24"/>
          <w:szCs w:val="24"/>
          <w:lang w:val="en-US"/>
        </w:rPr>
        <w:t xml:space="preserve">of </w:t>
      </w:r>
      <w:r w:rsidR="00BD7964" w:rsidRPr="000F36CF">
        <w:rPr>
          <w:rFonts w:cs="Times New Roman"/>
          <w:spacing w:val="-6"/>
          <w:sz w:val="24"/>
          <w:szCs w:val="24"/>
          <w:lang w:val="en-US"/>
        </w:rPr>
        <w:t xml:space="preserve">the </w:t>
      </w:r>
      <w:r w:rsidRPr="000F36CF">
        <w:rPr>
          <w:rFonts w:cs="Times New Roman"/>
          <w:spacing w:val="-6"/>
          <w:sz w:val="24"/>
          <w:szCs w:val="24"/>
          <w:lang w:val="en-US"/>
        </w:rPr>
        <w:t>adjustment exercise ratio to the terms and</w:t>
      </w:r>
      <w:r w:rsidRPr="000F36CF">
        <w:rPr>
          <w:rFonts w:cs="Times New Roman"/>
          <w:sz w:val="24"/>
          <w:szCs w:val="24"/>
          <w:lang w:val="en-US"/>
        </w:rPr>
        <w:t xml:space="preserve"> conditions)</w:t>
      </w:r>
    </w:p>
    <w:p w:rsidR="001755FA" w:rsidRDefault="00184E32" w:rsidP="00C95552">
      <w:pPr>
        <w:tabs>
          <w:tab w:val="left" w:pos="3240"/>
          <w:tab w:val="left" w:pos="3600"/>
        </w:tabs>
        <w:spacing w:line="240" w:lineRule="auto"/>
        <w:ind w:left="3787" w:hanging="2520"/>
        <w:jc w:val="thaiDistribute"/>
        <w:rPr>
          <w:rFonts w:cstheme="minorBidi"/>
          <w:sz w:val="24"/>
          <w:szCs w:val="24"/>
          <w:lang w:val="en-US"/>
        </w:rPr>
      </w:pPr>
      <w:r w:rsidRPr="000F36CF">
        <w:rPr>
          <w:rFonts w:cs="Times New Roman"/>
          <w:sz w:val="24"/>
          <w:szCs w:val="24"/>
          <w:lang w:val="en-US"/>
        </w:rPr>
        <w:t>Exercise Price</w:t>
      </w:r>
      <w:r w:rsidRPr="000F36CF">
        <w:rPr>
          <w:rFonts w:cs="Times New Roman"/>
          <w:sz w:val="24"/>
          <w:szCs w:val="24"/>
          <w:lang w:val="en-US"/>
        </w:rPr>
        <w:tab/>
        <w:t>:</w:t>
      </w:r>
      <w:r w:rsidRPr="000F36CF">
        <w:rPr>
          <w:rFonts w:cs="Times New Roman"/>
          <w:sz w:val="24"/>
          <w:szCs w:val="24"/>
          <w:lang w:val="en-US"/>
        </w:rPr>
        <w:tab/>
      </w:r>
      <w:r w:rsidRPr="000F36CF">
        <w:rPr>
          <w:rFonts w:cs="Times New Roman"/>
          <w:spacing w:val="-6"/>
          <w:sz w:val="24"/>
          <w:szCs w:val="24"/>
          <w:lang w:val="en-US"/>
        </w:rPr>
        <w:t xml:space="preserve">Baht </w:t>
      </w:r>
      <w:r w:rsidR="007B1292" w:rsidRPr="000F36CF">
        <w:rPr>
          <w:spacing w:val="-6"/>
          <w:sz w:val="24"/>
          <w:szCs w:val="24"/>
          <w:lang w:val="en-US"/>
        </w:rPr>
        <w:t>1</w:t>
      </w:r>
      <w:r w:rsidRPr="000F36CF">
        <w:rPr>
          <w:rFonts w:cs="Times New Roman"/>
          <w:spacing w:val="-6"/>
          <w:sz w:val="24"/>
          <w:szCs w:val="24"/>
          <w:lang w:val="en-US"/>
        </w:rPr>
        <w:t xml:space="preserve"> per share (subject to change in case of the</w:t>
      </w:r>
      <w:r w:rsidRPr="000F36CF">
        <w:rPr>
          <w:rFonts w:cs="Times New Roman"/>
          <w:sz w:val="24"/>
          <w:szCs w:val="24"/>
          <w:lang w:val="en-US"/>
        </w:rPr>
        <w:t xml:space="preserve"> adjustment exercise price to the terms and conditions)</w:t>
      </w:r>
      <w:r w:rsidR="007736C5">
        <w:rPr>
          <w:rFonts w:cs="Times New Roman"/>
          <w:sz w:val="24"/>
          <w:szCs w:val="24"/>
          <w:lang w:val="en-US"/>
        </w:rPr>
        <w:t>.</w:t>
      </w:r>
    </w:p>
    <w:p w:rsidR="00936D98" w:rsidRPr="008C48F3" w:rsidRDefault="0047284D" w:rsidP="003B5C10">
      <w:pPr>
        <w:spacing w:before="240" w:after="120" w:line="240" w:lineRule="auto"/>
        <w:ind w:left="1267"/>
        <w:jc w:val="thaiDistribute"/>
        <w:rPr>
          <w:rFonts w:cstheme="minorBidi"/>
          <w:sz w:val="24"/>
          <w:szCs w:val="24"/>
          <w:cs/>
          <w:lang w:val="en-US"/>
        </w:rPr>
      </w:pPr>
      <w:r w:rsidRPr="003B5C10">
        <w:rPr>
          <w:rFonts w:cs="Times New Roman"/>
          <w:sz w:val="24"/>
          <w:szCs w:val="24"/>
          <w:lang w:val="en-US"/>
        </w:rPr>
        <w:t xml:space="preserve">On </w:t>
      </w:r>
      <w:r w:rsidRPr="003B5C10">
        <w:rPr>
          <w:sz w:val="24"/>
          <w:szCs w:val="30"/>
          <w:lang w:val="en-US"/>
        </w:rPr>
        <w:t>September</w:t>
      </w:r>
      <w:r w:rsidRPr="003B5C10">
        <w:rPr>
          <w:rFonts w:cs="Times New Roman"/>
          <w:sz w:val="24"/>
          <w:szCs w:val="24"/>
          <w:lang w:val="en-US"/>
        </w:rPr>
        <w:t xml:space="preserve"> 13, 2019</w:t>
      </w:r>
      <w:r w:rsidR="00FB77EA" w:rsidRPr="003B5C10">
        <w:rPr>
          <w:rFonts w:cs="Times New Roman"/>
          <w:sz w:val="24"/>
          <w:szCs w:val="24"/>
          <w:lang w:val="en-US"/>
        </w:rPr>
        <w:t xml:space="preserve"> </w:t>
      </w:r>
      <w:r w:rsidR="00936D98" w:rsidRPr="003B5C10">
        <w:rPr>
          <w:rFonts w:cs="Times New Roman"/>
          <w:sz w:val="24"/>
          <w:szCs w:val="24"/>
          <w:lang w:val="en-US"/>
        </w:rPr>
        <w:t xml:space="preserve">which was the last warrants exercised date, </w:t>
      </w:r>
      <w:r w:rsidR="00936D98" w:rsidRPr="003B5C10">
        <w:rPr>
          <w:rFonts w:cs="Times New Roman"/>
          <w:spacing w:val="-6"/>
          <w:sz w:val="24"/>
          <w:szCs w:val="24"/>
          <w:lang w:val="en-US"/>
        </w:rPr>
        <w:t>The unexercised</w:t>
      </w:r>
      <w:r w:rsidRPr="003B5C10">
        <w:rPr>
          <w:rFonts w:cs="Times New Roman"/>
          <w:sz w:val="24"/>
          <w:szCs w:val="24"/>
          <w:lang w:val="en-US"/>
        </w:rPr>
        <w:t xml:space="preserve"> warrants as at September 13, 2019 were 431,000,000</w:t>
      </w:r>
      <w:r w:rsidR="00936D98" w:rsidRPr="003B5C10">
        <w:rPr>
          <w:rFonts w:cs="Times New Roman"/>
          <w:sz w:val="24"/>
          <w:szCs w:val="24"/>
          <w:lang w:val="en-US"/>
        </w:rPr>
        <w:t xml:space="preserve"> units.</w:t>
      </w:r>
    </w:p>
    <w:p w:rsidR="00184E32" w:rsidRDefault="0062532E" w:rsidP="002E2DC7">
      <w:pPr>
        <w:spacing w:before="480" w:line="240" w:lineRule="auto"/>
        <w:jc w:val="thaiDistribute"/>
        <w:rPr>
          <w:rFonts w:cs="Times New Roman"/>
          <w:b/>
          <w:bCs/>
          <w:spacing w:val="-4"/>
          <w:sz w:val="20"/>
          <w:szCs w:val="20"/>
          <w:lang w:val="en-US"/>
        </w:rPr>
      </w:pPr>
      <w:r>
        <w:rPr>
          <w:b/>
          <w:bCs/>
          <w:sz w:val="24"/>
          <w:szCs w:val="24"/>
          <w:lang w:val="en-US"/>
        </w:rPr>
        <w:t>3</w:t>
      </w:r>
      <w:r w:rsidR="003B5C10">
        <w:rPr>
          <w:b/>
          <w:bCs/>
          <w:sz w:val="24"/>
          <w:szCs w:val="24"/>
          <w:lang w:val="en-US"/>
        </w:rPr>
        <w:t>0</w:t>
      </w:r>
      <w:r w:rsidR="00B01484" w:rsidRPr="000F36CF">
        <w:rPr>
          <w:rFonts w:cs="Times New Roman"/>
          <w:b/>
          <w:bCs/>
          <w:spacing w:val="-4"/>
          <w:sz w:val="24"/>
          <w:szCs w:val="24"/>
          <w:lang w:val="en-US"/>
        </w:rPr>
        <w:t>.</w:t>
      </w:r>
      <w:r w:rsidR="00B01484" w:rsidRPr="000F36CF">
        <w:rPr>
          <w:rFonts w:cs="Times New Roman"/>
          <w:b/>
          <w:bCs/>
          <w:spacing w:val="-4"/>
          <w:sz w:val="20"/>
          <w:szCs w:val="20"/>
          <w:lang w:val="en-US"/>
        </w:rPr>
        <w:tab/>
      </w:r>
      <w:r w:rsidR="00184E32" w:rsidRPr="000F36CF">
        <w:rPr>
          <w:rFonts w:cs="Times New Roman"/>
          <w:b/>
          <w:bCs/>
          <w:spacing w:val="-4"/>
          <w:sz w:val="20"/>
          <w:szCs w:val="20"/>
          <w:lang w:val="en-US"/>
        </w:rPr>
        <w:t>BASIC  LOSS</w:t>
      </w:r>
      <w:r w:rsidR="00AF5856" w:rsidRPr="000F36CF">
        <w:rPr>
          <w:rFonts w:cs="Times New Roman"/>
          <w:b/>
          <w:bCs/>
          <w:spacing w:val="-4"/>
          <w:sz w:val="20"/>
          <w:szCs w:val="20"/>
          <w:lang w:val="en-US"/>
        </w:rPr>
        <w:t>ES</w:t>
      </w:r>
      <w:r w:rsidR="00184E32" w:rsidRPr="000F36CF">
        <w:rPr>
          <w:rFonts w:cs="Times New Roman"/>
          <w:b/>
          <w:bCs/>
          <w:spacing w:val="-4"/>
          <w:sz w:val="20"/>
          <w:szCs w:val="20"/>
          <w:lang w:val="en-US"/>
        </w:rPr>
        <w:t xml:space="preserve">  PER  SHARE  AND  DILUTED  LOSS</w:t>
      </w:r>
      <w:r w:rsidR="00AF5856" w:rsidRPr="000F36CF">
        <w:rPr>
          <w:rFonts w:cs="Times New Roman"/>
          <w:b/>
          <w:bCs/>
          <w:spacing w:val="-4"/>
          <w:sz w:val="20"/>
          <w:szCs w:val="20"/>
          <w:lang w:val="en-US"/>
        </w:rPr>
        <w:t>ES</w:t>
      </w:r>
      <w:r w:rsidR="00184E32" w:rsidRPr="000F36CF">
        <w:rPr>
          <w:rFonts w:cs="Times New Roman"/>
          <w:b/>
          <w:bCs/>
          <w:spacing w:val="-4"/>
          <w:sz w:val="20"/>
          <w:szCs w:val="20"/>
          <w:lang w:val="en-US"/>
        </w:rPr>
        <w:t xml:space="preserve">  PER SHARE</w:t>
      </w:r>
    </w:p>
    <w:p w:rsidR="0012067F" w:rsidRPr="0012067F" w:rsidRDefault="0012067F" w:rsidP="009569DD">
      <w:pPr>
        <w:spacing w:before="240" w:line="240" w:lineRule="auto"/>
        <w:ind w:left="547"/>
        <w:jc w:val="thaiDistribute"/>
        <w:rPr>
          <w:rFonts w:cs="Times New Roman"/>
          <w:b/>
          <w:bCs/>
          <w:sz w:val="24"/>
          <w:szCs w:val="24"/>
          <w:lang w:val="en-US"/>
        </w:rPr>
      </w:pPr>
      <w:r>
        <w:rPr>
          <w:rFonts w:cs="Times New Roman"/>
          <w:b/>
          <w:bCs/>
          <w:sz w:val="24"/>
          <w:szCs w:val="24"/>
          <w:lang w:val="en-US"/>
        </w:rPr>
        <w:t>Basic</w:t>
      </w:r>
      <w:r w:rsidRPr="000F36CF">
        <w:rPr>
          <w:rFonts w:cs="Times New Roman"/>
          <w:b/>
          <w:bCs/>
          <w:sz w:val="24"/>
          <w:szCs w:val="24"/>
          <w:lang w:val="en-US"/>
        </w:rPr>
        <w:t xml:space="preserve"> losses per share</w:t>
      </w:r>
    </w:p>
    <w:p w:rsidR="00184E32" w:rsidRPr="000F36CF" w:rsidRDefault="00184E32" w:rsidP="009569DD">
      <w:pPr>
        <w:spacing w:before="240" w:line="240" w:lineRule="auto"/>
        <w:ind w:left="547"/>
        <w:jc w:val="thaiDistribute"/>
        <w:rPr>
          <w:rFonts w:cs="Times New Roman"/>
          <w:sz w:val="24"/>
          <w:szCs w:val="24"/>
          <w:lang w:val="en-US"/>
        </w:rPr>
      </w:pPr>
      <w:r w:rsidRPr="000F36CF">
        <w:rPr>
          <w:rFonts w:cs="Times New Roman"/>
          <w:sz w:val="24"/>
          <w:szCs w:val="24"/>
          <w:lang w:val="en-US"/>
        </w:rPr>
        <w:t>Basic loss</w:t>
      </w:r>
      <w:r w:rsidR="00AF5856" w:rsidRPr="000F36CF">
        <w:rPr>
          <w:rFonts w:cs="Times New Roman"/>
          <w:sz w:val="24"/>
          <w:szCs w:val="24"/>
          <w:lang w:val="en-US"/>
        </w:rPr>
        <w:t>es</w:t>
      </w:r>
      <w:r w:rsidRPr="000F36CF">
        <w:rPr>
          <w:rFonts w:cs="Times New Roman"/>
          <w:sz w:val="24"/>
          <w:szCs w:val="24"/>
          <w:lang w:val="en-US"/>
        </w:rPr>
        <w:t xml:space="preserve"> per share for the </w:t>
      </w:r>
      <w:r w:rsidR="003B5148" w:rsidRPr="000F36CF">
        <w:rPr>
          <w:rFonts w:cs="Times New Roman"/>
          <w:sz w:val="24"/>
          <w:szCs w:val="24"/>
          <w:lang w:val="en-US"/>
        </w:rPr>
        <w:t>year</w:t>
      </w:r>
      <w:r w:rsidR="00304DD2" w:rsidRPr="000F36CF">
        <w:rPr>
          <w:rFonts w:cs="Times New Roman"/>
          <w:sz w:val="24"/>
          <w:szCs w:val="24"/>
          <w:lang w:val="en-US"/>
        </w:rPr>
        <w:t>s</w:t>
      </w:r>
      <w:r w:rsidR="003B5148" w:rsidRPr="000F36CF">
        <w:rPr>
          <w:rFonts w:cs="Times New Roman"/>
          <w:sz w:val="24"/>
          <w:szCs w:val="24"/>
          <w:lang w:val="en-US"/>
        </w:rPr>
        <w:t xml:space="preserve"> </w:t>
      </w:r>
      <w:r w:rsidRPr="000F36CF">
        <w:rPr>
          <w:rFonts w:cs="Times New Roman"/>
          <w:sz w:val="24"/>
          <w:szCs w:val="24"/>
          <w:lang w:val="en-US"/>
        </w:rPr>
        <w:t xml:space="preserve">ended </w:t>
      </w:r>
      <w:r w:rsidR="003B5148" w:rsidRPr="000F36CF">
        <w:rPr>
          <w:rFonts w:cs="Times New Roman"/>
          <w:sz w:val="24"/>
          <w:szCs w:val="24"/>
          <w:lang w:val="en-US"/>
        </w:rPr>
        <w:t xml:space="preserve">December </w:t>
      </w:r>
      <w:r w:rsidR="007B1292" w:rsidRPr="000F36CF">
        <w:rPr>
          <w:sz w:val="24"/>
          <w:szCs w:val="24"/>
          <w:lang w:val="en-US"/>
        </w:rPr>
        <w:t>31</w:t>
      </w:r>
      <w:r w:rsidRPr="000F36CF">
        <w:rPr>
          <w:rFonts w:cs="Times New Roman"/>
          <w:sz w:val="24"/>
          <w:szCs w:val="24"/>
          <w:lang w:val="en-US"/>
        </w:rPr>
        <w:t xml:space="preserve">, </w:t>
      </w:r>
      <w:r w:rsidR="007B1292" w:rsidRPr="000F36CF">
        <w:rPr>
          <w:sz w:val="24"/>
          <w:szCs w:val="24"/>
          <w:lang w:val="en-US"/>
        </w:rPr>
        <w:t>201</w:t>
      </w:r>
      <w:r w:rsidR="004C7763">
        <w:rPr>
          <w:sz w:val="24"/>
          <w:szCs w:val="24"/>
          <w:lang w:val="en-US"/>
        </w:rPr>
        <w:t>9</w:t>
      </w:r>
      <w:r w:rsidRPr="000F36CF">
        <w:rPr>
          <w:rFonts w:cs="Times New Roman"/>
          <w:sz w:val="24"/>
          <w:szCs w:val="24"/>
          <w:lang w:val="en-US"/>
        </w:rPr>
        <w:t xml:space="preserve"> and </w:t>
      </w:r>
      <w:r w:rsidR="007B1292" w:rsidRPr="000F36CF">
        <w:rPr>
          <w:sz w:val="24"/>
          <w:szCs w:val="24"/>
          <w:lang w:val="en-US"/>
        </w:rPr>
        <w:t>201</w:t>
      </w:r>
      <w:r w:rsidR="004C7763">
        <w:rPr>
          <w:sz w:val="24"/>
          <w:szCs w:val="24"/>
          <w:lang w:val="en-US"/>
        </w:rPr>
        <w:t>8</w:t>
      </w:r>
      <w:r w:rsidRPr="000F36CF">
        <w:rPr>
          <w:rFonts w:cs="Times New Roman"/>
          <w:sz w:val="24"/>
          <w:szCs w:val="24"/>
          <w:lang w:val="en-US"/>
        </w:rPr>
        <w:t xml:space="preserve"> are </w:t>
      </w:r>
      <w:r w:rsidR="003B5148" w:rsidRPr="000F36CF">
        <w:rPr>
          <w:rFonts w:cs="Times New Roman"/>
          <w:sz w:val="24"/>
          <w:szCs w:val="24"/>
          <w:lang w:val="en-US"/>
        </w:rPr>
        <w:t>c</w:t>
      </w:r>
      <w:r w:rsidRPr="000F36CF">
        <w:rPr>
          <w:rFonts w:cs="Times New Roman"/>
          <w:sz w:val="24"/>
          <w:szCs w:val="24"/>
          <w:lang w:val="en-US"/>
        </w:rPr>
        <w:t xml:space="preserve">alculated by dividing </w:t>
      </w:r>
      <w:r w:rsidR="00AD2255">
        <w:rPr>
          <w:rFonts w:cs="Times New Roman"/>
          <w:sz w:val="24"/>
          <w:szCs w:val="24"/>
          <w:lang w:val="en-US"/>
        </w:rPr>
        <w:t>loss</w:t>
      </w:r>
      <w:r w:rsidRPr="000F36CF">
        <w:rPr>
          <w:rFonts w:cs="Times New Roman"/>
          <w:sz w:val="24"/>
          <w:szCs w:val="24"/>
          <w:lang w:val="en-US"/>
        </w:rPr>
        <w:t xml:space="preserve"> for the </w:t>
      </w:r>
      <w:r w:rsidR="00AF5856" w:rsidRPr="000F36CF">
        <w:rPr>
          <w:rFonts w:cs="Times New Roman"/>
          <w:sz w:val="24"/>
          <w:szCs w:val="24"/>
          <w:lang w:val="en-US"/>
        </w:rPr>
        <w:t>years</w:t>
      </w:r>
      <w:r w:rsidRPr="000F36CF">
        <w:rPr>
          <w:rFonts w:cs="Times New Roman"/>
          <w:sz w:val="24"/>
          <w:szCs w:val="24"/>
          <w:lang w:val="en-US"/>
        </w:rPr>
        <w:t xml:space="preserve"> by weighted average number of ordinary shares issued during the </w:t>
      </w:r>
      <w:r w:rsidR="00AF5856" w:rsidRPr="000F36CF">
        <w:rPr>
          <w:rFonts w:cs="Times New Roman"/>
          <w:sz w:val="24"/>
          <w:szCs w:val="24"/>
          <w:lang w:val="en-US"/>
        </w:rPr>
        <w:t>years</w:t>
      </w:r>
      <w:r w:rsidRPr="000F36CF">
        <w:rPr>
          <w:rFonts w:cs="Times New Roman"/>
          <w:sz w:val="24"/>
          <w:szCs w:val="24"/>
          <w:lang w:val="en-US"/>
        </w:rPr>
        <w:t xml:space="preserve">. </w:t>
      </w:r>
    </w:p>
    <w:p w:rsidR="00184E32" w:rsidRDefault="0012067F" w:rsidP="003B5C10">
      <w:pPr>
        <w:spacing w:before="240" w:after="120" w:line="240" w:lineRule="auto"/>
        <w:ind w:left="547"/>
        <w:jc w:val="thaiDistribute"/>
        <w:rPr>
          <w:rFonts w:cs="Times New Roman"/>
          <w:sz w:val="24"/>
          <w:szCs w:val="24"/>
          <w:lang w:val="en-US"/>
        </w:rPr>
      </w:pPr>
      <w:r>
        <w:rPr>
          <w:rFonts w:cs="Times New Roman"/>
          <w:sz w:val="24"/>
          <w:szCs w:val="24"/>
          <w:lang w:val="en-US"/>
        </w:rPr>
        <w:t>Basic losses per share calculation f</w:t>
      </w:r>
      <w:r w:rsidR="00184E32" w:rsidRPr="000F36CF">
        <w:rPr>
          <w:rFonts w:cs="Times New Roman"/>
          <w:sz w:val="24"/>
          <w:szCs w:val="24"/>
          <w:lang w:val="en-US"/>
        </w:rPr>
        <w:t xml:space="preserve">or </w:t>
      </w:r>
      <w:r w:rsidR="00742AFD" w:rsidRPr="000F36CF">
        <w:rPr>
          <w:rFonts w:cs="Times New Roman"/>
          <w:sz w:val="24"/>
          <w:szCs w:val="24"/>
          <w:lang w:val="en-US"/>
        </w:rPr>
        <w:t>the year</w:t>
      </w:r>
      <w:r w:rsidR="00806F24" w:rsidRPr="000F36CF">
        <w:rPr>
          <w:rFonts w:cs="Times New Roman"/>
          <w:sz w:val="24"/>
          <w:szCs w:val="24"/>
          <w:lang w:val="en-US"/>
        </w:rPr>
        <w:t>s</w:t>
      </w:r>
      <w:r w:rsidR="00742AFD" w:rsidRPr="000F36CF">
        <w:rPr>
          <w:rFonts w:cs="Times New Roman"/>
          <w:sz w:val="24"/>
          <w:szCs w:val="24"/>
          <w:lang w:val="en-US"/>
        </w:rPr>
        <w:t xml:space="preserve"> ended December </w:t>
      </w:r>
      <w:r w:rsidR="007B1292" w:rsidRPr="000F36CF">
        <w:rPr>
          <w:sz w:val="24"/>
          <w:szCs w:val="24"/>
          <w:lang w:val="en-US"/>
        </w:rPr>
        <w:t>31</w:t>
      </w:r>
      <w:r w:rsidR="00184E32" w:rsidRPr="000F36CF">
        <w:rPr>
          <w:rFonts w:cs="Times New Roman"/>
          <w:sz w:val="24"/>
          <w:szCs w:val="24"/>
          <w:lang w:val="en-US"/>
        </w:rPr>
        <w:t xml:space="preserve">, </w:t>
      </w:r>
      <w:r>
        <w:rPr>
          <w:sz w:val="24"/>
          <w:szCs w:val="24"/>
          <w:lang w:val="en-US"/>
        </w:rPr>
        <w:t>are as follows</w:t>
      </w:r>
      <w:r w:rsidR="00184E32" w:rsidRPr="000F36CF">
        <w:rPr>
          <w:rFonts w:cs="Times New Roman"/>
          <w:sz w:val="24"/>
          <w:szCs w:val="24"/>
          <w:lang w:val="en-US"/>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7"/>
        <w:gridCol w:w="7"/>
        <w:gridCol w:w="1792"/>
        <w:gridCol w:w="7"/>
        <w:gridCol w:w="86"/>
        <w:gridCol w:w="1440"/>
        <w:gridCol w:w="92"/>
        <w:gridCol w:w="1619"/>
      </w:tblGrid>
      <w:tr w:rsidR="002E68D7" w:rsidRPr="00BE61C1" w:rsidTr="002E68D7">
        <w:trPr>
          <w:trHeight w:val="95"/>
        </w:trPr>
        <w:tc>
          <w:tcPr>
            <w:tcW w:w="4317" w:type="dxa"/>
            <w:tcBorders>
              <w:top w:val="nil"/>
              <w:left w:val="nil"/>
              <w:bottom w:val="nil"/>
              <w:right w:val="nil"/>
            </w:tcBorders>
            <w:shd w:val="clear" w:color="auto" w:fill="auto"/>
          </w:tcPr>
          <w:p w:rsidR="002E68D7" w:rsidRPr="00BE61C1" w:rsidRDefault="002E68D7" w:rsidP="009348FA">
            <w:pPr>
              <w:snapToGrid w:val="0"/>
              <w:spacing w:line="240" w:lineRule="exact"/>
              <w:ind w:left="540"/>
              <w:jc w:val="center"/>
              <w:rPr>
                <w:rFonts w:cs="Times New Roman"/>
                <w:b/>
                <w:bCs/>
                <w:sz w:val="20"/>
                <w:szCs w:val="20"/>
                <w:cs/>
                <w:lang w:val="en-US"/>
              </w:rPr>
            </w:pPr>
          </w:p>
        </w:tc>
        <w:tc>
          <w:tcPr>
            <w:tcW w:w="1799" w:type="dxa"/>
            <w:gridSpan w:val="2"/>
            <w:tcBorders>
              <w:top w:val="nil"/>
              <w:left w:val="nil"/>
              <w:bottom w:val="nil"/>
              <w:right w:val="nil"/>
            </w:tcBorders>
          </w:tcPr>
          <w:p w:rsidR="002E68D7" w:rsidRPr="00BE61C1" w:rsidRDefault="002E68D7"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Consolidated</w:t>
            </w:r>
          </w:p>
        </w:tc>
        <w:tc>
          <w:tcPr>
            <w:tcW w:w="93" w:type="dxa"/>
            <w:gridSpan w:val="2"/>
            <w:tcBorders>
              <w:top w:val="nil"/>
              <w:left w:val="nil"/>
              <w:bottom w:val="nil"/>
              <w:right w:val="nil"/>
            </w:tcBorders>
          </w:tcPr>
          <w:p w:rsidR="002E68D7" w:rsidRPr="00BE61C1" w:rsidRDefault="002E68D7" w:rsidP="009348FA">
            <w:pPr>
              <w:snapToGrid w:val="0"/>
              <w:spacing w:line="240" w:lineRule="exact"/>
              <w:jc w:val="center"/>
              <w:rPr>
                <w:rFonts w:cs="Times New Roman"/>
                <w:b/>
                <w:bCs/>
                <w:sz w:val="20"/>
                <w:szCs w:val="20"/>
                <w:lang w:val="en-US"/>
              </w:rPr>
            </w:pPr>
          </w:p>
        </w:tc>
        <w:tc>
          <w:tcPr>
            <w:tcW w:w="3151" w:type="dxa"/>
            <w:gridSpan w:val="3"/>
            <w:tcBorders>
              <w:top w:val="nil"/>
              <w:left w:val="nil"/>
              <w:bottom w:val="nil"/>
              <w:right w:val="nil"/>
            </w:tcBorders>
            <w:shd w:val="clear" w:color="auto" w:fill="auto"/>
          </w:tcPr>
          <w:p w:rsidR="002E68D7" w:rsidRPr="00BE61C1" w:rsidRDefault="002E68D7"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Separate</w:t>
            </w:r>
          </w:p>
        </w:tc>
      </w:tr>
      <w:tr w:rsidR="002E68D7" w:rsidRPr="00BE61C1" w:rsidTr="002E68D7">
        <w:trPr>
          <w:trHeight w:val="95"/>
        </w:trPr>
        <w:tc>
          <w:tcPr>
            <w:tcW w:w="4317" w:type="dxa"/>
            <w:tcBorders>
              <w:top w:val="nil"/>
              <w:left w:val="nil"/>
              <w:bottom w:val="nil"/>
              <w:right w:val="nil"/>
            </w:tcBorders>
            <w:shd w:val="clear" w:color="auto" w:fill="auto"/>
          </w:tcPr>
          <w:p w:rsidR="002E68D7" w:rsidRPr="00BE61C1" w:rsidRDefault="002E68D7" w:rsidP="009348FA">
            <w:pPr>
              <w:snapToGrid w:val="0"/>
              <w:spacing w:line="240" w:lineRule="exact"/>
              <w:ind w:left="540"/>
              <w:jc w:val="center"/>
              <w:rPr>
                <w:rFonts w:cs="Times New Roman"/>
                <w:b/>
                <w:bCs/>
                <w:sz w:val="20"/>
                <w:szCs w:val="20"/>
                <w:cs/>
                <w:lang w:val="en-US"/>
              </w:rPr>
            </w:pPr>
          </w:p>
        </w:tc>
        <w:tc>
          <w:tcPr>
            <w:tcW w:w="1799" w:type="dxa"/>
            <w:gridSpan w:val="2"/>
            <w:tcBorders>
              <w:top w:val="nil"/>
              <w:left w:val="nil"/>
              <w:bottom w:val="nil"/>
              <w:right w:val="nil"/>
            </w:tcBorders>
          </w:tcPr>
          <w:p w:rsidR="002E68D7" w:rsidRPr="00BE61C1" w:rsidRDefault="002E68D7"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w:t>
            </w:r>
            <w:r>
              <w:rPr>
                <w:rFonts w:cs="Times New Roman"/>
                <w:b/>
                <w:bCs/>
                <w:sz w:val="20"/>
                <w:szCs w:val="20"/>
                <w:lang w:val="en-US"/>
              </w:rPr>
              <w:t>s</w:t>
            </w:r>
          </w:p>
        </w:tc>
        <w:tc>
          <w:tcPr>
            <w:tcW w:w="93" w:type="dxa"/>
            <w:gridSpan w:val="2"/>
            <w:tcBorders>
              <w:top w:val="nil"/>
              <w:left w:val="nil"/>
              <w:bottom w:val="nil"/>
              <w:right w:val="nil"/>
            </w:tcBorders>
          </w:tcPr>
          <w:p w:rsidR="002E68D7" w:rsidRPr="00BE61C1" w:rsidRDefault="002E68D7" w:rsidP="009348FA">
            <w:pPr>
              <w:snapToGrid w:val="0"/>
              <w:spacing w:line="240" w:lineRule="exact"/>
              <w:jc w:val="center"/>
              <w:rPr>
                <w:rFonts w:cs="Times New Roman"/>
                <w:b/>
                <w:bCs/>
                <w:sz w:val="20"/>
                <w:szCs w:val="20"/>
                <w:lang w:val="en-US"/>
              </w:rPr>
            </w:pPr>
          </w:p>
        </w:tc>
        <w:tc>
          <w:tcPr>
            <w:tcW w:w="3151" w:type="dxa"/>
            <w:gridSpan w:val="3"/>
            <w:tcBorders>
              <w:top w:val="nil"/>
              <w:left w:val="nil"/>
              <w:bottom w:val="nil"/>
              <w:right w:val="nil"/>
            </w:tcBorders>
            <w:shd w:val="clear" w:color="auto" w:fill="auto"/>
          </w:tcPr>
          <w:p w:rsidR="002E68D7" w:rsidRPr="00BE61C1" w:rsidRDefault="002E68D7"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statements</w:t>
            </w:r>
          </w:p>
        </w:tc>
      </w:tr>
      <w:tr w:rsidR="002E68D7" w:rsidRPr="00BE61C1" w:rsidTr="002E68D7">
        <w:trPr>
          <w:trHeight w:val="95"/>
        </w:trPr>
        <w:tc>
          <w:tcPr>
            <w:tcW w:w="4317" w:type="dxa"/>
            <w:tcBorders>
              <w:top w:val="nil"/>
              <w:left w:val="nil"/>
              <w:bottom w:val="nil"/>
              <w:right w:val="nil"/>
            </w:tcBorders>
            <w:shd w:val="clear" w:color="auto" w:fill="auto"/>
          </w:tcPr>
          <w:p w:rsidR="002E68D7" w:rsidRPr="00BE61C1" w:rsidRDefault="002E68D7" w:rsidP="009348FA">
            <w:pPr>
              <w:snapToGrid w:val="0"/>
              <w:spacing w:line="240" w:lineRule="exact"/>
              <w:ind w:left="540"/>
              <w:jc w:val="center"/>
              <w:rPr>
                <w:rFonts w:cs="Times New Roman"/>
                <w:b/>
                <w:bCs/>
                <w:sz w:val="20"/>
                <w:szCs w:val="20"/>
                <w:cs/>
                <w:lang w:val="en-US"/>
              </w:rPr>
            </w:pPr>
          </w:p>
        </w:tc>
        <w:tc>
          <w:tcPr>
            <w:tcW w:w="1799" w:type="dxa"/>
            <w:gridSpan w:val="2"/>
            <w:tcBorders>
              <w:top w:val="nil"/>
              <w:left w:val="nil"/>
              <w:bottom w:val="nil"/>
              <w:right w:val="nil"/>
            </w:tcBorders>
          </w:tcPr>
          <w:p w:rsidR="002E68D7" w:rsidRPr="00BE61C1" w:rsidRDefault="002E68D7"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c>
          <w:tcPr>
            <w:tcW w:w="93" w:type="dxa"/>
            <w:gridSpan w:val="2"/>
            <w:tcBorders>
              <w:top w:val="nil"/>
              <w:left w:val="nil"/>
              <w:bottom w:val="nil"/>
              <w:right w:val="nil"/>
            </w:tcBorders>
          </w:tcPr>
          <w:p w:rsidR="002E68D7" w:rsidRPr="00BE61C1" w:rsidRDefault="002E68D7" w:rsidP="009348FA">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tcPr>
          <w:p w:rsidR="002E68D7" w:rsidRPr="00BE61C1" w:rsidRDefault="002E68D7"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2019</w:t>
            </w:r>
          </w:p>
        </w:tc>
        <w:tc>
          <w:tcPr>
            <w:tcW w:w="92" w:type="dxa"/>
            <w:tcBorders>
              <w:top w:val="nil"/>
              <w:left w:val="nil"/>
              <w:bottom w:val="nil"/>
              <w:right w:val="nil"/>
            </w:tcBorders>
            <w:shd w:val="clear" w:color="auto" w:fill="auto"/>
          </w:tcPr>
          <w:p w:rsidR="002E68D7" w:rsidRPr="00BE61C1" w:rsidRDefault="002E68D7" w:rsidP="009348FA">
            <w:pPr>
              <w:snapToGrid w:val="0"/>
              <w:spacing w:line="240" w:lineRule="exact"/>
              <w:jc w:val="center"/>
              <w:rPr>
                <w:rFonts w:cs="Times New Roman"/>
                <w:b/>
                <w:bCs/>
                <w:sz w:val="20"/>
                <w:szCs w:val="20"/>
                <w:lang w:val="en-US"/>
              </w:rPr>
            </w:pPr>
          </w:p>
        </w:tc>
        <w:tc>
          <w:tcPr>
            <w:tcW w:w="1619" w:type="dxa"/>
            <w:tcBorders>
              <w:top w:val="nil"/>
              <w:left w:val="nil"/>
              <w:bottom w:val="nil"/>
              <w:right w:val="nil"/>
            </w:tcBorders>
            <w:shd w:val="clear" w:color="auto" w:fill="auto"/>
          </w:tcPr>
          <w:p w:rsidR="002E68D7" w:rsidRPr="00BE61C1" w:rsidRDefault="002E68D7"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r>
      <w:tr w:rsidR="002E68D7" w:rsidRPr="00BE61C1" w:rsidTr="002E68D7">
        <w:trPr>
          <w:trHeight w:val="95"/>
        </w:trPr>
        <w:tc>
          <w:tcPr>
            <w:tcW w:w="4317" w:type="dxa"/>
            <w:tcBorders>
              <w:top w:val="nil"/>
              <w:left w:val="nil"/>
              <w:bottom w:val="nil"/>
              <w:right w:val="nil"/>
            </w:tcBorders>
            <w:shd w:val="clear" w:color="auto" w:fill="auto"/>
          </w:tcPr>
          <w:p w:rsidR="002E68D7" w:rsidRPr="00BE61C1" w:rsidRDefault="002E68D7" w:rsidP="009348FA">
            <w:pPr>
              <w:snapToGrid w:val="0"/>
              <w:spacing w:line="240" w:lineRule="exact"/>
              <w:ind w:left="540"/>
              <w:jc w:val="center"/>
              <w:rPr>
                <w:rFonts w:cs="Times New Roman"/>
                <w:b/>
                <w:bCs/>
                <w:sz w:val="20"/>
                <w:szCs w:val="20"/>
                <w:cs/>
                <w:lang w:val="en-US"/>
              </w:rPr>
            </w:pPr>
          </w:p>
        </w:tc>
        <w:tc>
          <w:tcPr>
            <w:tcW w:w="1799" w:type="dxa"/>
            <w:gridSpan w:val="2"/>
            <w:tcBorders>
              <w:top w:val="nil"/>
              <w:left w:val="nil"/>
              <w:bottom w:val="nil"/>
              <w:right w:val="nil"/>
            </w:tcBorders>
          </w:tcPr>
          <w:p w:rsidR="002E68D7" w:rsidRPr="00BE61C1" w:rsidRDefault="002E68D7"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3" w:type="dxa"/>
            <w:gridSpan w:val="2"/>
            <w:tcBorders>
              <w:top w:val="nil"/>
              <w:left w:val="nil"/>
              <w:bottom w:val="nil"/>
              <w:right w:val="nil"/>
            </w:tcBorders>
          </w:tcPr>
          <w:p w:rsidR="002E68D7" w:rsidRPr="00BE61C1" w:rsidRDefault="002E68D7" w:rsidP="009348FA">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tcPr>
          <w:p w:rsidR="002E68D7" w:rsidRPr="00BE61C1" w:rsidRDefault="002E68D7"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2" w:type="dxa"/>
            <w:tcBorders>
              <w:top w:val="nil"/>
              <w:left w:val="nil"/>
              <w:bottom w:val="nil"/>
              <w:right w:val="nil"/>
            </w:tcBorders>
            <w:shd w:val="clear" w:color="auto" w:fill="auto"/>
          </w:tcPr>
          <w:p w:rsidR="002E68D7" w:rsidRPr="00BE61C1" w:rsidRDefault="002E68D7" w:rsidP="009348FA">
            <w:pPr>
              <w:snapToGrid w:val="0"/>
              <w:spacing w:line="240" w:lineRule="exact"/>
              <w:jc w:val="center"/>
              <w:rPr>
                <w:rFonts w:cs="Times New Roman"/>
                <w:b/>
                <w:bCs/>
                <w:sz w:val="20"/>
                <w:szCs w:val="20"/>
                <w:lang w:val="en-US"/>
              </w:rPr>
            </w:pPr>
          </w:p>
        </w:tc>
        <w:tc>
          <w:tcPr>
            <w:tcW w:w="1619" w:type="dxa"/>
            <w:tcBorders>
              <w:top w:val="nil"/>
              <w:left w:val="nil"/>
              <w:bottom w:val="nil"/>
              <w:right w:val="nil"/>
            </w:tcBorders>
            <w:shd w:val="clear" w:color="auto" w:fill="auto"/>
          </w:tcPr>
          <w:p w:rsidR="002E68D7" w:rsidRPr="00BE61C1" w:rsidRDefault="002E68D7"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ED2A79" w:rsidRPr="00BE61C1" w:rsidTr="002E68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4324" w:type="dxa"/>
            <w:gridSpan w:val="2"/>
            <w:tcBorders>
              <w:top w:val="nil"/>
              <w:left w:val="nil"/>
              <w:bottom w:val="nil"/>
              <w:right w:val="nil"/>
            </w:tcBorders>
          </w:tcPr>
          <w:p w:rsidR="00ED2A79" w:rsidRPr="00CD748A" w:rsidRDefault="00ED2A79" w:rsidP="00ED2A79">
            <w:pPr>
              <w:snapToGrid w:val="0"/>
              <w:spacing w:line="240" w:lineRule="exact"/>
              <w:ind w:left="540" w:right="5"/>
              <w:rPr>
                <w:rFonts w:cs="Times New Roman"/>
                <w:sz w:val="20"/>
                <w:szCs w:val="20"/>
                <w:cs/>
                <w:lang w:val="en-US" w:eastAsia="ja-JP"/>
              </w:rPr>
            </w:pPr>
            <w:r w:rsidRPr="00973D82">
              <w:rPr>
                <w:rFonts w:cs="Times New Roman"/>
                <w:sz w:val="20"/>
                <w:szCs w:val="20"/>
                <w:lang w:val="en-US" w:eastAsia="ja-JP"/>
              </w:rPr>
              <w:t xml:space="preserve">Loss for the </w:t>
            </w:r>
            <w:r>
              <w:rPr>
                <w:rFonts w:cs="Times New Roman"/>
                <w:sz w:val="20"/>
                <w:szCs w:val="20"/>
                <w:lang w:val="en-US" w:eastAsia="ja-JP"/>
              </w:rPr>
              <w:t>years</w:t>
            </w:r>
            <w:r w:rsidRPr="00973D82">
              <w:rPr>
                <w:rFonts w:cs="Times New Roman"/>
                <w:sz w:val="20"/>
                <w:szCs w:val="20"/>
                <w:lang w:val="en-US" w:eastAsia="ja-JP"/>
              </w:rPr>
              <w:t xml:space="preserve"> (Baht)</w:t>
            </w:r>
          </w:p>
        </w:tc>
        <w:tc>
          <w:tcPr>
            <w:tcW w:w="1799" w:type="dxa"/>
            <w:gridSpan w:val="2"/>
            <w:tcBorders>
              <w:top w:val="nil"/>
              <w:left w:val="nil"/>
              <w:right w:val="nil"/>
            </w:tcBorders>
          </w:tcPr>
          <w:p w:rsidR="00ED2A79" w:rsidRPr="00BE61C1" w:rsidRDefault="00ED2A79" w:rsidP="00ED2A79">
            <w:pPr>
              <w:tabs>
                <w:tab w:val="decimal" w:pos="1620"/>
              </w:tabs>
              <w:snapToGrid w:val="0"/>
              <w:spacing w:line="240" w:lineRule="auto"/>
              <w:ind w:leftChars="-64" w:left="-141" w:right="-270"/>
              <w:rPr>
                <w:rFonts w:cs="Times New Roman"/>
                <w:sz w:val="20"/>
                <w:szCs w:val="20"/>
                <w:lang w:val="en-US"/>
              </w:rPr>
            </w:pPr>
            <w:r w:rsidRPr="002E68D7">
              <w:rPr>
                <w:rFonts w:cs="Times New Roman"/>
                <w:sz w:val="20"/>
                <w:szCs w:val="20"/>
                <w:lang w:val="en-US"/>
              </w:rPr>
              <w:t>(186,716,281)</w:t>
            </w:r>
          </w:p>
        </w:tc>
        <w:tc>
          <w:tcPr>
            <w:tcW w:w="86" w:type="dxa"/>
          </w:tcPr>
          <w:p w:rsidR="00ED2A79" w:rsidRPr="00BE61C1" w:rsidRDefault="00ED2A79" w:rsidP="00ED2A79">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1440" w:type="dxa"/>
          </w:tcPr>
          <w:p w:rsidR="00ED2A79" w:rsidRPr="00117FA9" w:rsidRDefault="00ED2A79" w:rsidP="00B147F7">
            <w:pPr>
              <w:tabs>
                <w:tab w:val="decimal" w:pos="1350"/>
              </w:tabs>
              <w:snapToGrid w:val="0"/>
              <w:spacing w:line="240" w:lineRule="auto"/>
              <w:ind w:leftChars="-64" w:left="-141" w:right="-270"/>
              <w:rPr>
                <w:rFonts w:cs="Times New Roman"/>
                <w:sz w:val="20"/>
                <w:szCs w:val="20"/>
                <w:lang w:val="en-US"/>
              </w:rPr>
            </w:pPr>
            <w:r w:rsidRPr="00117FA9">
              <w:rPr>
                <w:rFonts w:cs="Times New Roman"/>
                <w:sz w:val="20"/>
                <w:szCs w:val="20"/>
                <w:lang w:val="en-US"/>
              </w:rPr>
              <w:t>(</w:t>
            </w:r>
            <w:r w:rsidR="005D7EFB">
              <w:rPr>
                <w:rFonts w:cs="Times New Roman"/>
                <w:sz w:val="20"/>
                <w:szCs w:val="20"/>
                <w:lang w:val="en-US"/>
              </w:rPr>
              <w:t>91,</w:t>
            </w:r>
            <w:r w:rsidR="00B147F7">
              <w:rPr>
                <w:rFonts w:cs="Times New Roman"/>
                <w:sz w:val="20"/>
                <w:szCs w:val="20"/>
                <w:lang w:val="en-US"/>
              </w:rPr>
              <w:t>007,485</w:t>
            </w:r>
            <w:r w:rsidRPr="00117FA9">
              <w:rPr>
                <w:rFonts w:cs="Times New Roman"/>
                <w:sz w:val="20"/>
                <w:szCs w:val="20"/>
                <w:lang w:val="en-US"/>
              </w:rPr>
              <w:t>)</w:t>
            </w:r>
          </w:p>
        </w:tc>
        <w:tc>
          <w:tcPr>
            <w:tcW w:w="92" w:type="dxa"/>
          </w:tcPr>
          <w:p w:rsidR="00ED2A79" w:rsidRPr="00BE61C1" w:rsidRDefault="00ED2A79" w:rsidP="00ED2A79">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1619" w:type="dxa"/>
            <w:tcBorders>
              <w:top w:val="nil"/>
              <w:left w:val="nil"/>
              <w:right w:val="nil"/>
            </w:tcBorders>
          </w:tcPr>
          <w:p w:rsidR="00ED2A79" w:rsidRPr="00117FA9" w:rsidRDefault="00ED2A79" w:rsidP="00ED2A79">
            <w:pPr>
              <w:tabs>
                <w:tab w:val="decimal" w:pos="1443"/>
              </w:tabs>
              <w:snapToGrid w:val="0"/>
              <w:spacing w:line="240" w:lineRule="auto"/>
              <w:ind w:leftChars="-64" w:left="-141" w:right="-270"/>
              <w:rPr>
                <w:rFonts w:cs="Times New Roman"/>
                <w:sz w:val="20"/>
                <w:szCs w:val="20"/>
                <w:lang w:val="en-US"/>
              </w:rPr>
            </w:pPr>
            <w:r w:rsidRPr="00117FA9">
              <w:rPr>
                <w:rFonts w:cs="Times New Roman"/>
                <w:sz w:val="20"/>
                <w:szCs w:val="20"/>
                <w:lang w:val="en-US"/>
              </w:rPr>
              <w:t>(</w:t>
            </w:r>
            <w:r>
              <w:rPr>
                <w:rFonts w:cs="Times New Roman"/>
                <w:sz w:val="20"/>
                <w:szCs w:val="20"/>
                <w:lang w:val="en-US"/>
              </w:rPr>
              <w:t>186,796,626</w:t>
            </w:r>
            <w:r w:rsidRPr="00117FA9">
              <w:rPr>
                <w:rFonts w:cs="Times New Roman"/>
                <w:sz w:val="20"/>
                <w:szCs w:val="20"/>
                <w:lang w:val="en-US"/>
              </w:rPr>
              <w:t>)</w:t>
            </w:r>
          </w:p>
        </w:tc>
      </w:tr>
      <w:tr w:rsidR="00ED2A79" w:rsidRPr="00BE61C1" w:rsidTr="002E68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4324" w:type="dxa"/>
            <w:gridSpan w:val="2"/>
            <w:tcBorders>
              <w:top w:val="nil"/>
              <w:left w:val="nil"/>
              <w:bottom w:val="nil"/>
              <w:right w:val="nil"/>
            </w:tcBorders>
          </w:tcPr>
          <w:p w:rsidR="00ED2A79" w:rsidRPr="00973D82" w:rsidRDefault="00ED2A79" w:rsidP="00ED2A79">
            <w:pPr>
              <w:snapToGrid w:val="0"/>
              <w:spacing w:line="240" w:lineRule="exact"/>
              <w:ind w:left="540" w:right="5"/>
              <w:rPr>
                <w:rFonts w:cs="Times New Roman"/>
                <w:sz w:val="20"/>
                <w:szCs w:val="20"/>
                <w:lang w:val="en-US" w:eastAsia="ja-JP"/>
              </w:rPr>
            </w:pPr>
            <w:r w:rsidRPr="00973D82">
              <w:rPr>
                <w:rFonts w:cs="Times New Roman"/>
                <w:sz w:val="20"/>
                <w:szCs w:val="20"/>
                <w:lang w:val="en-US" w:eastAsia="ja-JP"/>
              </w:rPr>
              <w:t>Weighted average number of</w:t>
            </w:r>
          </w:p>
        </w:tc>
        <w:tc>
          <w:tcPr>
            <w:tcW w:w="1799" w:type="dxa"/>
            <w:gridSpan w:val="2"/>
            <w:tcBorders>
              <w:top w:val="nil"/>
              <w:left w:val="nil"/>
              <w:right w:val="nil"/>
            </w:tcBorders>
          </w:tcPr>
          <w:p w:rsidR="00ED2A79" w:rsidRPr="00BE61C1" w:rsidRDefault="00ED2A79" w:rsidP="00ED2A79">
            <w:pPr>
              <w:tabs>
                <w:tab w:val="decimal" w:pos="1620"/>
              </w:tabs>
              <w:snapToGrid w:val="0"/>
              <w:spacing w:line="240" w:lineRule="auto"/>
              <w:ind w:leftChars="-64" w:left="-141" w:right="-270"/>
              <w:rPr>
                <w:rFonts w:cs="Times New Roman"/>
                <w:sz w:val="20"/>
                <w:szCs w:val="20"/>
                <w:lang w:val="en-US"/>
              </w:rPr>
            </w:pPr>
          </w:p>
        </w:tc>
        <w:tc>
          <w:tcPr>
            <w:tcW w:w="86" w:type="dxa"/>
          </w:tcPr>
          <w:p w:rsidR="00ED2A79" w:rsidRPr="00BE61C1" w:rsidRDefault="00ED2A79" w:rsidP="00ED2A79">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1440" w:type="dxa"/>
          </w:tcPr>
          <w:p w:rsidR="00ED2A79" w:rsidRPr="00BE61C1" w:rsidRDefault="00ED2A79" w:rsidP="00ED2A79">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92" w:type="dxa"/>
          </w:tcPr>
          <w:p w:rsidR="00ED2A79" w:rsidRPr="00BE61C1" w:rsidRDefault="00ED2A79" w:rsidP="00ED2A79">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1619" w:type="dxa"/>
            <w:tcBorders>
              <w:top w:val="nil"/>
              <w:left w:val="nil"/>
              <w:right w:val="nil"/>
            </w:tcBorders>
          </w:tcPr>
          <w:p w:rsidR="00ED2A79" w:rsidRPr="00117FA9" w:rsidRDefault="00ED2A79" w:rsidP="00ED2A79">
            <w:pPr>
              <w:tabs>
                <w:tab w:val="decimal" w:pos="1443"/>
              </w:tabs>
              <w:snapToGrid w:val="0"/>
              <w:spacing w:line="240" w:lineRule="auto"/>
              <w:ind w:leftChars="-64" w:left="-141" w:right="-270"/>
              <w:rPr>
                <w:rFonts w:cs="Times New Roman"/>
                <w:sz w:val="20"/>
                <w:szCs w:val="20"/>
                <w:lang w:val="en-US"/>
              </w:rPr>
            </w:pPr>
          </w:p>
        </w:tc>
      </w:tr>
      <w:tr w:rsidR="00ED2A79" w:rsidRPr="00BE61C1" w:rsidTr="002E68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4324" w:type="dxa"/>
            <w:gridSpan w:val="2"/>
            <w:tcBorders>
              <w:top w:val="nil"/>
              <w:left w:val="nil"/>
              <w:bottom w:val="nil"/>
              <w:right w:val="nil"/>
            </w:tcBorders>
          </w:tcPr>
          <w:p w:rsidR="00ED2A79" w:rsidRPr="000F36CF" w:rsidRDefault="00ED2A79" w:rsidP="00ED2A79">
            <w:pPr>
              <w:snapToGrid w:val="0"/>
              <w:spacing w:line="240" w:lineRule="exact"/>
              <w:ind w:left="540" w:firstLine="90"/>
              <w:rPr>
                <w:rFonts w:eastAsia="Calibri" w:cs="Times New Roman"/>
                <w:spacing w:val="-4"/>
                <w:sz w:val="20"/>
                <w:szCs w:val="20"/>
                <w:rtl/>
                <w:cs/>
                <w:lang w:val="en-US"/>
              </w:rPr>
            </w:pPr>
            <w:r w:rsidRPr="00973D82">
              <w:rPr>
                <w:rFonts w:cs="Times New Roman"/>
                <w:sz w:val="20"/>
                <w:szCs w:val="20"/>
                <w:lang w:val="en-US" w:eastAsia="ja-JP"/>
              </w:rPr>
              <w:t>ordinary shares (shares)</w:t>
            </w:r>
          </w:p>
        </w:tc>
        <w:tc>
          <w:tcPr>
            <w:tcW w:w="1799" w:type="dxa"/>
            <w:gridSpan w:val="2"/>
            <w:tcBorders>
              <w:top w:val="nil"/>
              <w:left w:val="nil"/>
              <w:right w:val="nil"/>
            </w:tcBorders>
          </w:tcPr>
          <w:p w:rsidR="00ED2A79" w:rsidRPr="002E68D7" w:rsidRDefault="00ED2A79" w:rsidP="00ED2A79">
            <w:pPr>
              <w:tabs>
                <w:tab w:val="decimal" w:pos="1620"/>
              </w:tabs>
              <w:snapToGrid w:val="0"/>
              <w:spacing w:line="240" w:lineRule="auto"/>
              <w:ind w:leftChars="-64" w:left="-141" w:right="-270"/>
              <w:rPr>
                <w:rFonts w:cs="Times New Roman"/>
                <w:sz w:val="20"/>
                <w:szCs w:val="20"/>
                <w:lang w:val="en-US"/>
              </w:rPr>
            </w:pPr>
            <w:r w:rsidRPr="002E68D7">
              <w:rPr>
                <w:rFonts w:cs="Times New Roman"/>
                <w:sz w:val="20"/>
                <w:szCs w:val="20"/>
                <w:lang w:val="en-US"/>
              </w:rPr>
              <w:t>10,114,933,553</w:t>
            </w:r>
          </w:p>
        </w:tc>
        <w:tc>
          <w:tcPr>
            <w:tcW w:w="86" w:type="dxa"/>
          </w:tcPr>
          <w:p w:rsidR="00ED2A79" w:rsidRPr="00BE61C1" w:rsidRDefault="00ED2A79" w:rsidP="00ED2A79">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1440" w:type="dxa"/>
            <w:tcBorders>
              <w:bottom w:val="single" w:sz="4" w:space="0" w:color="auto"/>
            </w:tcBorders>
          </w:tcPr>
          <w:p w:rsidR="00ED2A79" w:rsidRPr="00117FA9" w:rsidRDefault="00ED2A79" w:rsidP="00ED2A79">
            <w:pPr>
              <w:tabs>
                <w:tab w:val="decimal" w:pos="1350"/>
              </w:tabs>
              <w:snapToGrid w:val="0"/>
              <w:spacing w:line="240" w:lineRule="auto"/>
              <w:ind w:leftChars="-64" w:left="-141" w:right="-270"/>
              <w:rPr>
                <w:rFonts w:cs="Times New Roman"/>
                <w:sz w:val="20"/>
                <w:szCs w:val="20"/>
                <w:lang w:val="en-US"/>
              </w:rPr>
            </w:pPr>
            <w:r>
              <w:rPr>
                <w:rFonts w:cs="Times New Roman"/>
                <w:sz w:val="20"/>
                <w:szCs w:val="20"/>
                <w:lang w:val="en-US"/>
              </w:rPr>
              <w:t>10,114,938,156</w:t>
            </w:r>
          </w:p>
        </w:tc>
        <w:tc>
          <w:tcPr>
            <w:tcW w:w="92" w:type="dxa"/>
          </w:tcPr>
          <w:p w:rsidR="00ED2A79" w:rsidRPr="00BE61C1" w:rsidRDefault="00ED2A79" w:rsidP="00ED2A79">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1619" w:type="dxa"/>
            <w:tcBorders>
              <w:top w:val="nil"/>
              <w:left w:val="nil"/>
              <w:right w:val="nil"/>
            </w:tcBorders>
          </w:tcPr>
          <w:p w:rsidR="00ED2A79" w:rsidRPr="00117FA9" w:rsidRDefault="00ED2A79" w:rsidP="00ED2A79">
            <w:pPr>
              <w:tabs>
                <w:tab w:val="decimal" w:pos="1443"/>
              </w:tabs>
              <w:snapToGrid w:val="0"/>
              <w:spacing w:line="240" w:lineRule="auto"/>
              <w:ind w:leftChars="-64" w:left="-141" w:right="-270"/>
              <w:rPr>
                <w:rFonts w:cs="Times New Roman"/>
                <w:sz w:val="20"/>
                <w:szCs w:val="20"/>
                <w:lang w:val="en-US"/>
              </w:rPr>
            </w:pPr>
            <w:r w:rsidRPr="00117FA9">
              <w:rPr>
                <w:rFonts w:cs="Times New Roman"/>
                <w:sz w:val="20"/>
                <w:szCs w:val="20"/>
                <w:lang w:val="en-US"/>
              </w:rPr>
              <w:t>10,114,933,553</w:t>
            </w:r>
          </w:p>
        </w:tc>
      </w:tr>
      <w:tr w:rsidR="00ED2A79" w:rsidRPr="00BE61C1" w:rsidTr="002E68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4324" w:type="dxa"/>
            <w:gridSpan w:val="2"/>
            <w:tcBorders>
              <w:top w:val="nil"/>
              <w:left w:val="nil"/>
              <w:bottom w:val="nil"/>
              <w:right w:val="nil"/>
            </w:tcBorders>
            <w:shd w:val="clear" w:color="auto" w:fill="auto"/>
          </w:tcPr>
          <w:p w:rsidR="00ED2A79" w:rsidRPr="000F36CF" w:rsidRDefault="00ED2A79" w:rsidP="00ED2A79">
            <w:pPr>
              <w:snapToGrid w:val="0"/>
              <w:spacing w:line="240" w:lineRule="exact"/>
              <w:ind w:left="540"/>
              <w:rPr>
                <w:rFonts w:eastAsia="Calibri" w:cs="Times New Roman"/>
                <w:spacing w:val="-4"/>
                <w:sz w:val="20"/>
                <w:szCs w:val="20"/>
                <w:rtl/>
                <w:cs/>
                <w:lang w:val="en-US"/>
              </w:rPr>
            </w:pPr>
            <w:r w:rsidRPr="00973D82">
              <w:rPr>
                <w:rFonts w:cs="Times New Roman"/>
                <w:sz w:val="20"/>
                <w:szCs w:val="20"/>
                <w:lang w:val="en-US" w:eastAsia="ja-JP"/>
              </w:rPr>
              <w:t>Basic loss</w:t>
            </w:r>
            <w:r>
              <w:rPr>
                <w:rFonts w:cs="Times New Roman"/>
                <w:sz w:val="20"/>
                <w:szCs w:val="20"/>
                <w:lang w:val="en-US" w:eastAsia="ja-JP"/>
              </w:rPr>
              <w:t>es</w:t>
            </w:r>
            <w:r w:rsidRPr="00973D82">
              <w:rPr>
                <w:rFonts w:cs="Times New Roman"/>
                <w:sz w:val="20"/>
                <w:szCs w:val="20"/>
                <w:lang w:val="en-US" w:eastAsia="ja-JP"/>
              </w:rPr>
              <w:t xml:space="preserve"> per share (Baht)</w:t>
            </w:r>
          </w:p>
        </w:tc>
        <w:tc>
          <w:tcPr>
            <w:tcW w:w="1799" w:type="dxa"/>
            <w:gridSpan w:val="2"/>
            <w:tcBorders>
              <w:top w:val="single" w:sz="4" w:space="0" w:color="auto"/>
              <w:left w:val="nil"/>
              <w:bottom w:val="double" w:sz="4" w:space="0" w:color="auto"/>
              <w:right w:val="nil"/>
            </w:tcBorders>
          </w:tcPr>
          <w:p w:rsidR="00ED2A79" w:rsidRPr="002E68D7" w:rsidRDefault="00ED2A79" w:rsidP="00ED2A79">
            <w:pPr>
              <w:tabs>
                <w:tab w:val="decimal" w:pos="1170"/>
              </w:tabs>
              <w:snapToGrid w:val="0"/>
              <w:spacing w:line="240" w:lineRule="auto"/>
              <w:ind w:leftChars="-64" w:left="-141" w:right="-270"/>
              <w:rPr>
                <w:rFonts w:cs="Times New Roman"/>
                <w:sz w:val="20"/>
                <w:szCs w:val="20"/>
                <w:lang w:val="en-US"/>
              </w:rPr>
            </w:pPr>
            <w:r w:rsidRPr="002E68D7">
              <w:rPr>
                <w:rFonts w:cs="Times New Roman"/>
                <w:sz w:val="20"/>
                <w:szCs w:val="20"/>
                <w:lang w:val="en-US"/>
              </w:rPr>
              <w:t>(0.0185)</w:t>
            </w:r>
          </w:p>
        </w:tc>
        <w:tc>
          <w:tcPr>
            <w:tcW w:w="86" w:type="dxa"/>
          </w:tcPr>
          <w:p w:rsidR="00ED2A79" w:rsidRPr="00BE61C1" w:rsidRDefault="00ED2A79" w:rsidP="00ED2A79">
            <w:pPr>
              <w:tabs>
                <w:tab w:val="decimal" w:pos="990"/>
                <w:tab w:val="decimal" w:pos="1276"/>
              </w:tabs>
              <w:snapToGrid w:val="0"/>
              <w:spacing w:line="240" w:lineRule="exact"/>
              <w:ind w:leftChars="-64" w:left="-141" w:right="85" w:firstLine="20"/>
              <w:jc w:val="center"/>
              <w:rPr>
                <w:rFonts w:cs="Times New Roman"/>
                <w:sz w:val="20"/>
                <w:szCs w:val="20"/>
                <w:rtl/>
                <w:cs/>
                <w:lang w:val="en-US"/>
              </w:rPr>
            </w:pPr>
          </w:p>
        </w:tc>
        <w:tc>
          <w:tcPr>
            <w:tcW w:w="1440" w:type="dxa"/>
            <w:tcBorders>
              <w:top w:val="single" w:sz="4" w:space="0" w:color="auto"/>
              <w:bottom w:val="double" w:sz="4" w:space="0" w:color="auto"/>
            </w:tcBorders>
          </w:tcPr>
          <w:p w:rsidR="00ED2A79" w:rsidRPr="00117FA9" w:rsidRDefault="00B147F7" w:rsidP="00ED2A79">
            <w:pPr>
              <w:tabs>
                <w:tab w:val="decimal" w:pos="900"/>
              </w:tabs>
              <w:snapToGrid w:val="0"/>
              <w:spacing w:line="240" w:lineRule="auto"/>
              <w:ind w:leftChars="-64" w:left="-141" w:right="-270"/>
              <w:rPr>
                <w:rFonts w:cs="Times New Roman"/>
                <w:sz w:val="20"/>
                <w:szCs w:val="20"/>
                <w:lang w:val="en-US"/>
              </w:rPr>
            </w:pPr>
            <w:r>
              <w:rPr>
                <w:rFonts w:cs="Times New Roman"/>
                <w:sz w:val="20"/>
                <w:szCs w:val="20"/>
                <w:lang w:val="en-US"/>
              </w:rPr>
              <w:t>(0.0090</w:t>
            </w:r>
            <w:r w:rsidR="00ED2A79">
              <w:rPr>
                <w:rFonts w:cs="Times New Roman"/>
                <w:sz w:val="20"/>
                <w:szCs w:val="20"/>
                <w:lang w:val="en-US"/>
              </w:rPr>
              <w:t>)</w:t>
            </w:r>
          </w:p>
        </w:tc>
        <w:tc>
          <w:tcPr>
            <w:tcW w:w="92" w:type="dxa"/>
          </w:tcPr>
          <w:p w:rsidR="00ED2A79" w:rsidRPr="00BE61C1" w:rsidRDefault="00ED2A79" w:rsidP="00ED2A79">
            <w:pPr>
              <w:tabs>
                <w:tab w:val="decimal" w:pos="990"/>
                <w:tab w:val="decimal" w:pos="1276"/>
              </w:tabs>
              <w:snapToGrid w:val="0"/>
              <w:spacing w:line="240" w:lineRule="exact"/>
              <w:ind w:leftChars="-64" w:left="-141" w:right="85" w:firstLine="20"/>
              <w:jc w:val="center"/>
              <w:rPr>
                <w:rFonts w:cs="Times New Roman"/>
                <w:sz w:val="20"/>
                <w:szCs w:val="20"/>
                <w:rtl/>
                <w:cs/>
                <w:lang w:val="en-US"/>
              </w:rPr>
            </w:pPr>
          </w:p>
        </w:tc>
        <w:tc>
          <w:tcPr>
            <w:tcW w:w="1619" w:type="dxa"/>
            <w:tcBorders>
              <w:top w:val="single" w:sz="4" w:space="0" w:color="auto"/>
              <w:bottom w:val="double" w:sz="4" w:space="0" w:color="auto"/>
            </w:tcBorders>
          </w:tcPr>
          <w:p w:rsidR="00ED2A79" w:rsidRPr="00117FA9" w:rsidRDefault="00ED2A79" w:rsidP="003B2E41">
            <w:pPr>
              <w:tabs>
                <w:tab w:val="decimal" w:pos="985"/>
              </w:tabs>
              <w:snapToGrid w:val="0"/>
              <w:spacing w:line="240" w:lineRule="exact"/>
              <w:ind w:right="90"/>
              <w:rPr>
                <w:rFonts w:cs="Times New Roman"/>
                <w:sz w:val="20"/>
                <w:szCs w:val="20"/>
                <w:lang w:val="en-US"/>
              </w:rPr>
            </w:pPr>
            <w:r w:rsidRPr="00117FA9">
              <w:rPr>
                <w:rFonts w:cs="Times New Roman"/>
                <w:sz w:val="20"/>
                <w:szCs w:val="20"/>
                <w:lang w:val="en-US"/>
              </w:rPr>
              <w:t>(0.0</w:t>
            </w:r>
            <w:r>
              <w:rPr>
                <w:rFonts w:cs="Times New Roman"/>
                <w:sz w:val="20"/>
                <w:szCs w:val="20"/>
                <w:lang w:val="en-US"/>
              </w:rPr>
              <w:t>185</w:t>
            </w:r>
            <w:r w:rsidRPr="00117FA9">
              <w:rPr>
                <w:rFonts w:cs="Times New Roman"/>
                <w:sz w:val="20"/>
                <w:szCs w:val="20"/>
                <w:lang w:val="en-US"/>
              </w:rPr>
              <w:t>)</w:t>
            </w:r>
          </w:p>
        </w:tc>
      </w:tr>
    </w:tbl>
    <w:p w:rsidR="00184E32" w:rsidRPr="000F36CF" w:rsidRDefault="00184E32" w:rsidP="005F3D5D">
      <w:pPr>
        <w:spacing w:before="240" w:after="120" w:line="240" w:lineRule="auto"/>
        <w:ind w:left="547"/>
        <w:jc w:val="thaiDistribute"/>
        <w:rPr>
          <w:rFonts w:cs="Times New Roman"/>
          <w:b/>
          <w:bCs/>
          <w:sz w:val="24"/>
          <w:szCs w:val="24"/>
          <w:lang w:val="en-US"/>
        </w:rPr>
      </w:pPr>
      <w:r w:rsidRPr="000F36CF">
        <w:rPr>
          <w:rFonts w:cs="Times New Roman"/>
          <w:b/>
          <w:bCs/>
          <w:sz w:val="24"/>
          <w:szCs w:val="24"/>
          <w:lang w:val="en-US"/>
        </w:rPr>
        <w:t>Diluted loss</w:t>
      </w:r>
      <w:r w:rsidR="00AF5856" w:rsidRPr="000F36CF">
        <w:rPr>
          <w:rFonts w:cs="Times New Roman"/>
          <w:b/>
          <w:bCs/>
          <w:sz w:val="24"/>
          <w:szCs w:val="24"/>
          <w:lang w:val="en-US"/>
        </w:rPr>
        <w:t>es</w:t>
      </w:r>
      <w:r w:rsidRPr="000F36CF">
        <w:rPr>
          <w:rFonts w:cs="Times New Roman"/>
          <w:b/>
          <w:bCs/>
          <w:sz w:val="24"/>
          <w:szCs w:val="24"/>
          <w:lang w:val="en-US"/>
        </w:rPr>
        <w:t xml:space="preserve"> per share</w:t>
      </w:r>
    </w:p>
    <w:p w:rsidR="00745517" w:rsidRDefault="00184E32" w:rsidP="009569DD">
      <w:pPr>
        <w:spacing w:after="240" w:line="240" w:lineRule="auto"/>
        <w:ind w:left="547"/>
        <w:jc w:val="thaiDistribute"/>
        <w:rPr>
          <w:rFonts w:cs="Times New Roman"/>
          <w:spacing w:val="-2"/>
          <w:sz w:val="24"/>
          <w:szCs w:val="24"/>
          <w:lang w:val="en-US"/>
        </w:rPr>
      </w:pPr>
      <w:r w:rsidRPr="000F36CF">
        <w:rPr>
          <w:rFonts w:cs="Times New Roman"/>
          <w:spacing w:val="-2"/>
          <w:sz w:val="24"/>
          <w:szCs w:val="24"/>
          <w:lang w:val="en-US"/>
        </w:rPr>
        <w:t>Diluted loss</w:t>
      </w:r>
      <w:r w:rsidR="00AF5856" w:rsidRPr="000F36CF">
        <w:rPr>
          <w:rFonts w:cs="Times New Roman"/>
          <w:spacing w:val="-2"/>
          <w:sz w:val="24"/>
          <w:szCs w:val="24"/>
          <w:lang w:val="en-US"/>
        </w:rPr>
        <w:t>es</w:t>
      </w:r>
      <w:r w:rsidRPr="000F36CF">
        <w:rPr>
          <w:rFonts w:cs="Times New Roman"/>
          <w:spacing w:val="-2"/>
          <w:sz w:val="24"/>
          <w:szCs w:val="24"/>
          <w:lang w:val="en-US"/>
        </w:rPr>
        <w:t xml:space="preserve"> per share for the </w:t>
      </w:r>
      <w:r w:rsidR="00742AFD" w:rsidRPr="000F36CF">
        <w:rPr>
          <w:rFonts w:cs="Times New Roman"/>
          <w:spacing w:val="-2"/>
          <w:sz w:val="24"/>
          <w:szCs w:val="24"/>
          <w:lang w:val="en-US"/>
        </w:rPr>
        <w:t>year</w:t>
      </w:r>
      <w:r w:rsidR="00806F24" w:rsidRPr="000F36CF">
        <w:rPr>
          <w:rFonts w:cs="Times New Roman"/>
          <w:spacing w:val="-2"/>
          <w:sz w:val="24"/>
          <w:szCs w:val="24"/>
          <w:lang w:val="en-US"/>
        </w:rPr>
        <w:t>s</w:t>
      </w:r>
      <w:r w:rsidR="00742AFD" w:rsidRPr="000F36CF">
        <w:rPr>
          <w:rFonts w:cs="Times New Roman"/>
          <w:spacing w:val="-2"/>
          <w:sz w:val="24"/>
          <w:szCs w:val="24"/>
          <w:lang w:val="en-US"/>
        </w:rPr>
        <w:t xml:space="preserve"> ended December </w:t>
      </w:r>
      <w:r w:rsidR="007B1292" w:rsidRPr="000F36CF">
        <w:rPr>
          <w:spacing w:val="-2"/>
          <w:sz w:val="24"/>
          <w:szCs w:val="24"/>
          <w:lang w:val="en-US"/>
        </w:rPr>
        <w:t>31</w:t>
      </w:r>
      <w:r w:rsidRPr="000F36CF">
        <w:rPr>
          <w:rFonts w:cs="Times New Roman"/>
          <w:spacing w:val="-2"/>
          <w:sz w:val="24"/>
          <w:szCs w:val="24"/>
          <w:lang w:val="en-US"/>
        </w:rPr>
        <w:t xml:space="preserve">, </w:t>
      </w:r>
      <w:r w:rsidR="007B1292" w:rsidRPr="000F36CF">
        <w:rPr>
          <w:spacing w:val="-2"/>
          <w:sz w:val="24"/>
          <w:szCs w:val="24"/>
          <w:lang w:val="en-US"/>
        </w:rPr>
        <w:t>201</w:t>
      </w:r>
      <w:r w:rsidR="00A1566A">
        <w:rPr>
          <w:spacing w:val="-2"/>
          <w:sz w:val="24"/>
          <w:szCs w:val="24"/>
          <w:lang w:val="en-US"/>
        </w:rPr>
        <w:t>9</w:t>
      </w:r>
      <w:r w:rsidRPr="000F36CF">
        <w:rPr>
          <w:rFonts w:cs="Times New Roman"/>
          <w:spacing w:val="-2"/>
          <w:sz w:val="24"/>
          <w:szCs w:val="24"/>
          <w:lang w:val="en-US"/>
        </w:rPr>
        <w:t xml:space="preserve"> and </w:t>
      </w:r>
      <w:r w:rsidR="007B1292" w:rsidRPr="000F36CF">
        <w:rPr>
          <w:spacing w:val="-2"/>
          <w:sz w:val="24"/>
          <w:szCs w:val="24"/>
          <w:lang w:val="en-US"/>
        </w:rPr>
        <w:t>201</w:t>
      </w:r>
      <w:r w:rsidR="00A1566A">
        <w:rPr>
          <w:spacing w:val="-2"/>
          <w:sz w:val="24"/>
          <w:szCs w:val="24"/>
          <w:lang w:val="en-US"/>
        </w:rPr>
        <w:t>8</w:t>
      </w:r>
      <w:r w:rsidR="00E13C0C" w:rsidRPr="000F36CF">
        <w:rPr>
          <w:rFonts w:cs="Times New Roman"/>
          <w:spacing w:val="-2"/>
          <w:sz w:val="24"/>
          <w:szCs w:val="24"/>
          <w:lang w:val="en-US"/>
        </w:rPr>
        <w:t xml:space="preserve"> </w:t>
      </w:r>
      <w:r w:rsidR="00E13C0C" w:rsidRPr="000F36CF">
        <w:rPr>
          <w:rFonts w:cs="Times New Roman"/>
          <w:spacing w:val="-2"/>
          <w:sz w:val="24"/>
          <w:szCs w:val="30"/>
          <w:lang w:val="en-US"/>
        </w:rPr>
        <w:t>are</w:t>
      </w:r>
      <w:r w:rsidRPr="000F36CF">
        <w:rPr>
          <w:rFonts w:cs="Times New Roman"/>
          <w:spacing w:val="-2"/>
          <w:sz w:val="24"/>
          <w:szCs w:val="24"/>
          <w:lang w:val="en-US"/>
        </w:rPr>
        <w:t xml:space="preserve"> calculated by dividin</w:t>
      </w:r>
      <w:r w:rsidR="00742AFD" w:rsidRPr="000F36CF">
        <w:rPr>
          <w:rFonts w:cs="Times New Roman"/>
          <w:spacing w:val="-2"/>
          <w:sz w:val="24"/>
          <w:szCs w:val="24"/>
          <w:lang w:val="en-US"/>
        </w:rPr>
        <w:t xml:space="preserve">g the </w:t>
      </w:r>
      <w:r w:rsidR="00144504">
        <w:rPr>
          <w:rFonts w:cs="Times New Roman"/>
          <w:spacing w:val="-2"/>
          <w:sz w:val="24"/>
          <w:szCs w:val="24"/>
          <w:lang w:val="en-US"/>
        </w:rPr>
        <w:t>loss</w:t>
      </w:r>
      <w:r w:rsidR="00AF5856" w:rsidRPr="000F36CF">
        <w:rPr>
          <w:rFonts w:cs="Times New Roman"/>
          <w:spacing w:val="-2"/>
          <w:sz w:val="24"/>
          <w:szCs w:val="24"/>
          <w:lang w:val="en-US"/>
        </w:rPr>
        <w:t xml:space="preserve"> for the years</w:t>
      </w:r>
      <w:r w:rsidRPr="000F36CF">
        <w:rPr>
          <w:rFonts w:cs="Times New Roman"/>
          <w:spacing w:val="-2"/>
          <w:sz w:val="24"/>
          <w:szCs w:val="24"/>
          <w:cs/>
          <w:lang w:val="en-US"/>
        </w:rPr>
        <w:t xml:space="preserve"> </w:t>
      </w:r>
      <w:r w:rsidRPr="000F36CF">
        <w:rPr>
          <w:rFonts w:cs="Times New Roman"/>
          <w:spacing w:val="-2"/>
          <w:sz w:val="24"/>
          <w:szCs w:val="24"/>
          <w:lang w:val="en-US"/>
        </w:rPr>
        <w:t xml:space="preserve">of ordinary shareholders by the sum of the weighted average number of ordinary shares outstanding during the </w:t>
      </w:r>
      <w:r w:rsidR="00AF5856" w:rsidRPr="000F36CF">
        <w:rPr>
          <w:rFonts w:cs="Times New Roman"/>
          <w:spacing w:val="-2"/>
          <w:sz w:val="24"/>
          <w:szCs w:val="24"/>
          <w:lang w:val="en-US"/>
        </w:rPr>
        <w:t>year</w:t>
      </w:r>
      <w:r w:rsidRPr="000F36CF">
        <w:rPr>
          <w:rFonts w:cs="Times New Roman"/>
          <w:spacing w:val="-2"/>
          <w:sz w:val="24"/>
          <w:szCs w:val="24"/>
          <w:lang w:val="en-US"/>
        </w:rPr>
        <w:t xml:space="preserve">s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fair value </w:t>
      </w:r>
      <w:r w:rsidRPr="00F92397">
        <w:rPr>
          <w:rFonts w:cs="Times New Roman"/>
          <w:spacing w:val="-2"/>
          <w:sz w:val="24"/>
          <w:szCs w:val="24"/>
          <w:lang w:val="en-US"/>
        </w:rPr>
        <w:t xml:space="preserve">of </w:t>
      </w:r>
      <w:r w:rsidR="00B13D63" w:rsidRPr="00F92397">
        <w:rPr>
          <w:rFonts w:cs="Times New Roman"/>
          <w:spacing w:val="-2"/>
          <w:sz w:val="24"/>
          <w:szCs w:val="24"/>
          <w:lang w:val="en-US"/>
        </w:rPr>
        <w:t xml:space="preserve">the </w:t>
      </w:r>
      <w:r w:rsidRPr="00F92397">
        <w:rPr>
          <w:rFonts w:cs="Times New Roman"/>
          <w:spacing w:val="-2"/>
          <w:sz w:val="24"/>
          <w:szCs w:val="24"/>
          <w:lang w:val="en-US"/>
        </w:rPr>
        <w:t>Company’s</w:t>
      </w:r>
      <w:r w:rsidRPr="000F36CF">
        <w:rPr>
          <w:rFonts w:cs="Times New Roman"/>
          <w:spacing w:val="-2"/>
          <w:sz w:val="24"/>
          <w:szCs w:val="24"/>
          <w:lang w:val="en-US"/>
        </w:rPr>
        <w:t xml:space="preserve"> ordinary shares for the </w:t>
      </w:r>
      <w:r w:rsidR="00742AFD" w:rsidRPr="000F36CF">
        <w:rPr>
          <w:rFonts w:cs="Times New Roman"/>
          <w:spacing w:val="-2"/>
          <w:sz w:val="24"/>
          <w:szCs w:val="24"/>
          <w:lang w:val="en-US"/>
        </w:rPr>
        <w:t xml:space="preserve">year ended December </w:t>
      </w:r>
      <w:r w:rsidR="007B1292" w:rsidRPr="000F36CF">
        <w:rPr>
          <w:spacing w:val="-2"/>
          <w:sz w:val="24"/>
          <w:szCs w:val="24"/>
          <w:lang w:val="en-US"/>
        </w:rPr>
        <w:t>31</w:t>
      </w:r>
      <w:r w:rsidRPr="000F36CF">
        <w:rPr>
          <w:rFonts w:cs="Times New Roman"/>
          <w:spacing w:val="-2"/>
          <w:sz w:val="24"/>
          <w:szCs w:val="24"/>
          <w:lang w:val="en-US"/>
        </w:rPr>
        <w:t xml:space="preserve">, </w:t>
      </w:r>
      <w:r w:rsidR="007B1292" w:rsidRPr="000F36CF">
        <w:rPr>
          <w:spacing w:val="-2"/>
          <w:sz w:val="24"/>
          <w:szCs w:val="24"/>
          <w:lang w:val="en-US"/>
        </w:rPr>
        <w:t>201</w:t>
      </w:r>
      <w:r w:rsidR="002A3535">
        <w:rPr>
          <w:spacing w:val="-2"/>
          <w:sz w:val="24"/>
          <w:szCs w:val="24"/>
          <w:lang w:val="en-US"/>
        </w:rPr>
        <w:t>9</w:t>
      </w:r>
      <w:r w:rsidR="00A4650A">
        <w:rPr>
          <w:spacing w:val="-2"/>
          <w:sz w:val="24"/>
          <w:szCs w:val="24"/>
          <w:lang w:val="en-US"/>
        </w:rPr>
        <w:t xml:space="preserve"> and 201</w:t>
      </w:r>
      <w:r w:rsidR="002A3535">
        <w:rPr>
          <w:spacing w:val="-2"/>
          <w:sz w:val="24"/>
          <w:szCs w:val="24"/>
          <w:lang w:val="en-US"/>
        </w:rPr>
        <w:t>8</w:t>
      </w:r>
      <w:r w:rsidR="007B3DC8" w:rsidRPr="000F36CF">
        <w:rPr>
          <w:rFonts w:cs="Times New Roman"/>
          <w:spacing w:val="-2"/>
          <w:sz w:val="24"/>
          <w:szCs w:val="24"/>
          <w:lang w:val="en-US"/>
        </w:rPr>
        <w:t xml:space="preserve"> </w:t>
      </w:r>
      <w:r w:rsidR="00E13C0C" w:rsidRPr="000F36CF">
        <w:rPr>
          <w:rFonts w:cs="Times New Roman"/>
          <w:spacing w:val="-2"/>
          <w:sz w:val="24"/>
          <w:szCs w:val="24"/>
          <w:lang w:val="en-US"/>
        </w:rPr>
        <w:t>are</w:t>
      </w:r>
      <w:r w:rsidRPr="000F36CF">
        <w:rPr>
          <w:rFonts w:cs="Times New Roman"/>
          <w:spacing w:val="-2"/>
          <w:sz w:val="24"/>
          <w:szCs w:val="24"/>
          <w:lang w:val="en-US"/>
        </w:rPr>
        <w:t xml:space="preserve"> lower than the exercise price causing </w:t>
      </w:r>
      <w:r w:rsidR="005A6A89">
        <w:rPr>
          <w:rFonts w:cs="Times New Roman"/>
          <w:spacing w:val="-2"/>
          <w:sz w:val="24"/>
          <w:szCs w:val="24"/>
          <w:lang w:val="en-US"/>
        </w:rPr>
        <w:t xml:space="preserve">the </w:t>
      </w:r>
      <w:r w:rsidRPr="000F36CF">
        <w:rPr>
          <w:rFonts w:cs="Times New Roman"/>
          <w:spacing w:val="-2"/>
          <w:sz w:val="24"/>
          <w:szCs w:val="24"/>
          <w:lang w:val="en-US"/>
        </w:rPr>
        <w:t>Company to exclude the loss</w:t>
      </w:r>
      <w:r w:rsidR="00AF5856" w:rsidRPr="000F36CF">
        <w:rPr>
          <w:rFonts w:cs="Times New Roman"/>
          <w:spacing w:val="-2"/>
          <w:sz w:val="24"/>
          <w:szCs w:val="24"/>
          <w:lang w:val="en-US"/>
        </w:rPr>
        <w:t>es</w:t>
      </w:r>
      <w:r w:rsidRPr="000F36CF">
        <w:rPr>
          <w:rFonts w:cs="Times New Roman"/>
          <w:spacing w:val="-2"/>
          <w:sz w:val="24"/>
          <w:szCs w:val="24"/>
          <w:lang w:val="en-US"/>
        </w:rPr>
        <w:t xml:space="preserve"> of dilutive potential ordinary share from the calculation of loss per share.</w:t>
      </w:r>
    </w:p>
    <w:p w:rsidR="003B2E41" w:rsidRDefault="003B2E41">
      <w:pPr>
        <w:spacing w:line="240" w:lineRule="auto"/>
        <w:rPr>
          <w:rFonts w:cs="Times New Roman"/>
          <w:sz w:val="24"/>
          <w:szCs w:val="24"/>
          <w:lang w:val="en-US"/>
        </w:rPr>
      </w:pPr>
      <w:r>
        <w:rPr>
          <w:rFonts w:cs="Times New Roman"/>
          <w:sz w:val="24"/>
          <w:szCs w:val="24"/>
          <w:lang w:val="en-US"/>
        </w:rPr>
        <w:br w:type="page"/>
      </w:r>
    </w:p>
    <w:p w:rsidR="007879BC" w:rsidRDefault="007879BC" w:rsidP="003B5C10">
      <w:pPr>
        <w:spacing w:after="120" w:line="240" w:lineRule="auto"/>
        <w:ind w:left="547"/>
        <w:jc w:val="thaiDistribute"/>
        <w:rPr>
          <w:rFonts w:cs="Times New Roman"/>
          <w:sz w:val="24"/>
          <w:szCs w:val="24"/>
          <w:lang w:val="en-US"/>
        </w:rPr>
      </w:pPr>
      <w:r>
        <w:rPr>
          <w:rFonts w:cs="Times New Roman"/>
          <w:sz w:val="24"/>
          <w:szCs w:val="24"/>
          <w:lang w:val="en-US"/>
        </w:rPr>
        <w:lastRenderedPageBreak/>
        <w:t>Diluted losses per share calculation f</w:t>
      </w:r>
      <w:r w:rsidRPr="000F36CF">
        <w:rPr>
          <w:rFonts w:cs="Times New Roman"/>
          <w:sz w:val="24"/>
          <w:szCs w:val="24"/>
          <w:lang w:val="en-US"/>
        </w:rPr>
        <w:t xml:space="preserve">or the years ended December </w:t>
      </w:r>
      <w:r w:rsidRPr="000F36CF">
        <w:rPr>
          <w:sz w:val="24"/>
          <w:szCs w:val="24"/>
          <w:lang w:val="en-US"/>
        </w:rPr>
        <w:t>31</w:t>
      </w:r>
      <w:r w:rsidRPr="000F36CF">
        <w:rPr>
          <w:rFonts w:cs="Times New Roman"/>
          <w:sz w:val="24"/>
          <w:szCs w:val="24"/>
          <w:lang w:val="en-US"/>
        </w:rPr>
        <w:t xml:space="preserve">, </w:t>
      </w:r>
      <w:r>
        <w:rPr>
          <w:sz w:val="24"/>
          <w:szCs w:val="24"/>
          <w:lang w:val="en-US"/>
        </w:rPr>
        <w:t>are as follows</w:t>
      </w:r>
      <w:r w:rsidRPr="000F36CF">
        <w:rPr>
          <w:rFonts w:cs="Times New Roman"/>
          <w:sz w:val="24"/>
          <w:szCs w:val="24"/>
          <w:lang w:val="en-US"/>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8"/>
        <w:gridCol w:w="1800"/>
        <w:gridCol w:w="93"/>
        <w:gridCol w:w="1438"/>
        <w:gridCol w:w="94"/>
        <w:gridCol w:w="1617"/>
      </w:tblGrid>
      <w:tr w:rsidR="005F3D5D" w:rsidRPr="00BE61C1" w:rsidTr="005F3D5D">
        <w:trPr>
          <w:trHeight w:val="95"/>
        </w:trPr>
        <w:tc>
          <w:tcPr>
            <w:tcW w:w="4318" w:type="dxa"/>
            <w:tcBorders>
              <w:top w:val="nil"/>
              <w:left w:val="nil"/>
              <w:bottom w:val="nil"/>
              <w:right w:val="nil"/>
            </w:tcBorders>
            <w:shd w:val="clear" w:color="auto" w:fill="auto"/>
          </w:tcPr>
          <w:p w:rsidR="005F3D5D" w:rsidRPr="00BE61C1" w:rsidRDefault="005F3D5D" w:rsidP="009348FA">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5F3D5D" w:rsidRPr="00BE61C1" w:rsidRDefault="005F3D5D"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Consolidated</w:t>
            </w:r>
          </w:p>
        </w:tc>
        <w:tc>
          <w:tcPr>
            <w:tcW w:w="93" w:type="dxa"/>
            <w:tcBorders>
              <w:top w:val="nil"/>
              <w:left w:val="nil"/>
              <w:bottom w:val="nil"/>
              <w:right w:val="nil"/>
            </w:tcBorders>
          </w:tcPr>
          <w:p w:rsidR="005F3D5D" w:rsidRPr="00BE61C1" w:rsidRDefault="005F3D5D" w:rsidP="009348FA">
            <w:pPr>
              <w:snapToGrid w:val="0"/>
              <w:spacing w:line="240" w:lineRule="exact"/>
              <w:jc w:val="center"/>
              <w:rPr>
                <w:rFonts w:cs="Times New Roman"/>
                <w:b/>
                <w:bCs/>
                <w:sz w:val="20"/>
                <w:szCs w:val="20"/>
                <w:lang w:val="en-US"/>
              </w:rPr>
            </w:pPr>
          </w:p>
        </w:tc>
        <w:tc>
          <w:tcPr>
            <w:tcW w:w="3149" w:type="dxa"/>
            <w:gridSpan w:val="3"/>
            <w:tcBorders>
              <w:top w:val="nil"/>
              <w:left w:val="nil"/>
              <w:bottom w:val="nil"/>
              <w:right w:val="nil"/>
            </w:tcBorders>
            <w:shd w:val="clear" w:color="auto" w:fill="auto"/>
          </w:tcPr>
          <w:p w:rsidR="005F3D5D" w:rsidRPr="00BE61C1" w:rsidRDefault="005F3D5D"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Separate</w:t>
            </w:r>
          </w:p>
        </w:tc>
      </w:tr>
      <w:tr w:rsidR="005F3D5D" w:rsidRPr="00BE61C1" w:rsidTr="005F3D5D">
        <w:trPr>
          <w:trHeight w:val="95"/>
        </w:trPr>
        <w:tc>
          <w:tcPr>
            <w:tcW w:w="4318" w:type="dxa"/>
            <w:tcBorders>
              <w:top w:val="nil"/>
              <w:left w:val="nil"/>
              <w:bottom w:val="nil"/>
              <w:right w:val="nil"/>
            </w:tcBorders>
            <w:shd w:val="clear" w:color="auto" w:fill="auto"/>
          </w:tcPr>
          <w:p w:rsidR="005F3D5D" w:rsidRPr="00BE61C1" w:rsidRDefault="005F3D5D" w:rsidP="009348FA">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5F3D5D" w:rsidRPr="00BE61C1" w:rsidRDefault="005F3D5D"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w:t>
            </w:r>
            <w:r>
              <w:rPr>
                <w:rFonts w:cs="Times New Roman"/>
                <w:b/>
                <w:bCs/>
                <w:sz w:val="20"/>
                <w:szCs w:val="20"/>
                <w:lang w:val="en-US"/>
              </w:rPr>
              <w:t>s</w:t>
            </w:r>
          </w:p>
        </w:tc>
        <w:tc>
          <w:tcPr>
            <w:tcW w:w="93" w:type="dxa"/>
            <w:tcBorders>
              <w:top w:val="nil"/>
              <w:left w:val="nil"/>
              <w:bottom w:val="nil"/>
              <w:right w:val="nil"/>
            </w:tcBorders>
          </w:tcPr>
          <w:p w:rsidR="005F3D5D" w:rsidRPr="00BE61C1" w:rsidRDefault="005F3D5D" w:rsidP="009348FA">
            <w:pPr>
              <w:snapToGrid w:val="0"/>
              <w:spacing w:line="240" w:lineRule="exact"/>
              <w:jc w:val="center"/>
              <w:rPr>
                <w:rFonts w:cs="Times New Roman"/>
                <w:b/>
                <w:bCs/>
                <w:sz w:val="20"/>
                <w:szCs w:val="20"/>
                <w:lang w:val="en-US"/>
              </w:rPr>
            </w:pPr>
          </w:p>
        </w:tc>
        <w:tc>
          <w:tcPr>
            <w:tcW w:w="3149" w:type="dxa"/>
            <w:gridSpan w:val="3"/>
            <w:tcBorders>
              <w:top w:val="nil"/>
              <w:left w:val="nil"/>
              <w:bottom w:val="nil"/>
              <w:right w:val="nil"/>
            </w:tcBorders>
            <w:shd w:val="clear" w:color="auto" w:fill="auto"/>
          </w:tcPr>
          <w:p w:rsidR="005F3D5D" w:rsidRPr="00BE61C1" w:rsidRDefault="005F3D5D"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statements</w:t>
            </w:r>
          </w:p>
        </w:tc>
      </w:tr>
      <w:tr w:rsidR="005F3D5D" w:rsidRPr="00BE61C1" w:rsidTr="005F3D5D">
        <w:trPr>
          <w:trHeight w:val="95"/>
        </w:trPr>
        <w:tc>
          <w:tcPr>
            <w:tcW w:w="4318" w:type="dxa"/>
            <w:tcBorders>
              <w:top w:val="nil"/>
              <w:left w:val="nil"/>
              <w:bottom w:val="nil"/>
              <w:right w:val="nil"/>
            </w:tcBorders>
            <w:shd w:val="clear" w:color="auto" w:fill="auto"/>
          </w:tcPr>
          <w:p w:rsidR="005F3D5D" w:rsidRPr="00BE61C1" w:rsidRDefault="005F3D5D" w:rsidP="009348FA">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5F3D5D" w:rsidRPr="00BE61C1" w:rsidRDefault="005F3D5D"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c>
          <w:tcPr>
            <w:tcW w:w="93" w:type="dxa"/>
            <w:tcBorders>
              <w:top w:val="nil"/>
              <w:left w:val="nil"/>
              <w:bottom w:val="nil"/>
              <w:right w:val="nil"/>
            </w:tcBorders>
          </w:tcPr>
          <w:p w:rsidR="005F3D5D" w:rsidRPr="00BE61C1" w:rsidRDefault="005F3D5D" w:rsidP="009348FA">
            <w:pPr>
              <w:snapToGrid w:val="0"/>
              <w:spacing w:line="240" w:lineRule="exact"/>
              <w:jc w:val="center"/>
              <w:rPr>
                <w:rFonts w:cs="Times New Roman"/>
                <w:b/>
                <w:bCs/>
                <w:sz w:val="20"/>
                <w:szCs w:val="20"/>
                <w:lang w:val="en-US"/>
              </w:rPr>
            </w:pPr>
          </w:p>
        </w:tc>
        <w:tc>
          <w:tcPr>
            <w:tcW w:w="1438" w:type="dxa"/>
            <w:tcBorders>
              <w:top w:val="nil"/>
              <w:left w:val="nil"/>
              <w:bottom w:val="nil"/>
              <w:right w:val="nil"/>
            </w:tcBorders>
            <w:shd w:val="clear" w:color="auto" w:fill="auto"/>
          </w:tcPr>
          <w:p w:rsidR="005F3D5D" w:rsidRPr="00BE61C1" w:rsidRDefault="005F3D5D"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2019</w:t>
            </w:r>
          </w:p>
        </w:tc>
        <w:tc>
          <w:tcPr>
            <w:tcW w:w="94" w:type="dxa"/>
            <w:tcBorders>
              <w:top w:val="nil"/>
              <w:left w:val="nil"/>
              <w:bottom w:val="nil"/>
              <w:right w:val="nil"/>
            </w:tcBorders>
            <w:shd w:val="clear" w:color="auto" w:fill="auto"/>
          </w:tcPr>
          <w:p w:rsidR="005F3D5D" w:rsidRPr="00BE61C1" w:rsidRDefault="005F3D5D" w:rsidP="009348FA">
            <w:pPr>
              <w:snapToGrid w:val="0"/>
              <w:spacing w:line="240" w:lineRule="exact"/>
              <w:jc w:val="center"/>
              <w:rPr>
                <w:rFonts w:cs="Times New Roman"/>
                <w:b/>
                <w:bCs/>
                <w:sz w:val="20"/>
                <w:szCs w:val="20"/>
                <w:lang w:val="en-US"/>
              </w:rPr>
            </w:pPr>
          </w:p>
        </w:tc>
        <w:tc>
          <w:tcPr>
            <w:tcW w:w="1617" w:type="dxa"/>
            <w:tcBorders>
              <w:top w:val="nil"/>
              <w:left w:val="nil"/>
              <w:bottom w:val="nil"/>
              <w:right w:val="nil"/>
            </w:tcBorders>
            <w:shd w:val="clear" w:color="auto" w:fill="auto"/>
          </w:tcPr>
          <w:p w:rsidR="005F3D5D" w:rsidRPr="00BE61C1" w:rsidRDefault="005F3D5D"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r>
      <w:tr w:rsidR="005F3D5D" w:rsidRPr="00BE61C1" w:rsidTr="005F3D5D">
        <w:trPr>
          <w:trHeight w:val="95"/>
        </w:trPr>
        <w:tc>
          <w:tcPr>
            <w:tcW w:w="4318" w:type="dxa"/>
            <w:tcBorders>
              <w:top w:val="nil"/>
              <w:left w:val="nil"/>
              <w:bottom w:val="nil"/>
              <w:right w:val="nil"/>
            </w:tcBorders>
            <w:shd w:val="clear" w:color="auto" w:fill="auto"/>
          </w:tcPr>
          <w:p w:rsidR="005F3D5D" w:rsidRPr="00BE61C1" w:rsidRDefault="005F3D5D" w:rsidP="009348FA">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5F3D5D" w:rsidRPr="00BE61C1" w:rsidRDefault="005F3D5D"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3" w:type="dxa"/>
            <w:tcBorders>
              <w:top w:val="nil"/>
              <w:left w:val="nil"/>
              <w:bottom w:val="nil"/>
              <w:right w:val="nil"/>
            </w:tcBorders>
          </w:tcPr>
          <w:p w:rsidR="005F3D5D" w:rsidRPr="00BE61C1" w:rsidRDefault="005F3D5D" w:rsidP="009348FA">
            <w:pPr>
              <w:snapToGrid w:val="0"/>
              <w:spacing w:line="240" w:lineRule="exact"/>
              <w:jc w:val="center"/>
              <w:rPr>
                <w:rFonts w:cs="Times New Roman"/>
                <w:b/>
                <w:bCs/>
                <w:sz w:val="20"/>
                <w:szCs w:val="20"/>
                <w:lang w:val="en-US"/>
              </w:rPr>
            </w:pPr>
          </w:p>
        </w:tc>
        <w:tc>
          <w:tcPr>
            <w:tcW w:w="1438" w:type="dxa"/>
            <w:tcBorders>
              <w:top w:val="nil"/>
              <w:left w:val="nil"/>
              <w:bottom w:val="nil"/>
              <w:right w:val="nil"/>
            </w:tcBorders>
            <w:shd w:val="clear" w:color="auto" w:fill="auto"/>
          </w:tcPr>
          <w:p w:rsidR="005F3D5D" w:rsidRPr="00BE61C1" w:rsidRDefault="005F3D5D"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4" w:type="dxa"/>
            <w:tcBorders>
              <w:top w:val="nil"/>
              <w:left w:val="nil"/>
              <w:bottom w:val="nil"/>
              <w:right w:val="nil"/>
            </w:tcBorders>
            <w:shd w:val="clear" w:color="auto" w:fill="auto"/>
          </w:tcPr>
          <w:p w:rsidR="005F3D5D" w:rsidRPr="00BE61C1" w:rsidRDefault="005F3D5D" w:rsidP="009348FA">
            <w:pPr>
              <w:snapToGrid w:val="0"/>
              <w:spacing w:line="240" w:lineRule="exact"/>
              <w:jc w:val="center"/>
              <w:rPr>
                <w:rFonts w:cs="Times New Roman"/>
                <w:b/>
                <w:bCs/>
                <w:sz w:val="20"/>
                <w:szCs w:val="20"/>
                <w:lang w:val="en-US"/>
              </w:rPr>
            </w:pPr>
          </w:p>
        </w:tc>
        <w:tc>
          <w:tcPr>
            <w:tcW w:w="1617" w:type="dxa"/>
            <w:tcBorders>
              <w:top w:val="nil"/>
              <w:left w:val="nil"/>
              <w:bottom w:val="nil"/>
              <w:right w:val="nil"/>
            </w:tcBorders>
            <w:shd w:val="clear" w:color="auto" w:fill="auto"/>
          </w:tcPr>
          <w:p w:rsidR="005F3D5D" w:rsidRPr="00BE61C1" w:rsidRDefault="005F3D5D"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1E31EC" w:rsidRPr="00BE61C1" w:rsidTr="005F3D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4318" w:type="dxa"/>
            <w:tcBorders>
              <w:top w:val="nil"/>
              <w:left w:val="nil"/>
              <w:bottom w:val="nil"/>
              <w:right w:val="nil"/>
            </w:tcBorders>
          </w:tcPr>
          <w:p w:rsidR="001E31EC" w:rsidRPr="00CD748A" w:rsidRDefault="001E31EC" w:rsidP="001E31EC">
            <w:pPr>
              <w:snapToGrid w:val="0"/>
              <w:spacing w:line="240" w:lineRule="exact"/>
              <w:ind w:left="540" w:right="5"/>
              <w:rPr>
                <w:rFonts w:cs="Times New Roman"/>
                <w:sz w:val="20"/>
                <w:szCs w:val="20"/>
                <w:cs/>
                <w:lang w:val="en-US" w:eastAsia="ja-JP"/>
              </w:rPr>
            </w:pPr>
            <w:r w:rsidRPr="00973D82">
              <w:rPr>
                <w:rFonts w:cs="Times New Roman"/>
                <w:sz w:val="20"/>
                <w:szCs w:val="20"/>
                <w:lang w:val="en-US" w:eastAsia="ja-JP"/>
              </w:rPr>
              <w:t xml:space="preserve">Loss for the </w:t>
            </w:r>
            <w:r>
              <w:rPr>
                <w:rFonts w:cs="Times New Roman"/>
                <w:sz w:val="20"/>
                <w:szCs w:val="20"/>
                <w:lang w:val="en-US" w:eastAsia="ja-JP"/>
              </w:rPr>
              <w:t>years</w:t>
            </w:r>
            <w:r w:rsidRPr="00973D82">
              <w:rPr>
                <w:rFonts w:cs="Times New Roman"/>
                <w:sz w:val="20"/>
                <w:szCs w:val="20"/>
                <w:lang w:val="en-US" w:eastAsia="ja-JP"/>
              </w:rPr>
              <w:t xml:space="preserve"> (Baht)</w:t>
            </w:r>
          </w:p>
        </w:tc>
        <w:tc>
          <w:tcPr>
            <w:tcW w:w="1800" w:type="dxa"/>
            <w:tcBorders>
              <w:top w:val="nil"/>
              <w:left w:val="nil"/>
              <w:right w:val="nil"/>
            </w:tcBorders>
          </w:tcPr>
          <w:p w:rsidR="001E31EC" w:rsidRPr="00BE61C1" w:rsidRDefault="001E31EC" w:rsidP="001E31EC">
            <w:pPr>
              <w:tabs>
                <w:tab w:val="decimal" w:pos="1620"/>
              </w:tabs>
              <w:snapToGrid w:val="0"/>
              <w:spacing w:line="240" w:lineRule="auto"/>
              <w:ind w:leftChars="-64" w:left="-141" w:right="-270"/>
              <w:rPr>
                <w:rFonts w:cs="Times New Roman"/>
                <w:sz w:val="20"/>
                <w:szCs w:val="20"/>
                <w:lang w:val="en-US"/>
              </w:rPr>
            </w:pPr>
            <w:r w:rsidRPr="005F3D5D">
              <w:rPr>
                <w:rFonts w:cs="Times New Roman"/>
                <w:sz w:val="20"/>
                <w:szCs w:val="20"/>
                <w:lang w:val="en-US"/>
              </w:rPr>
              <w:t>(186,716,281)</w:t>
            </w:r>
          </w:p>
        </w:tc>
        <w:tc>
          <w:tcPr>
            <w:tcW w:w="93" w:type="dxa"/>
          </w:tcPr>
          <w:p w:rsidR="001E31EC" w:rsidRPr="00BE61C1" w:rsidRDefault="001E31EC" w:rsidP="001E31EC">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1438" w:type="dxa"/>
          </w:tcPr>
          <w:p w:rsidR="001E31EC" w:rsidRPr="00117FA9" w:rsidRDefault="001E31EC" w:rsidP="001E31EC">
            <w:pPr>
              <w:tabs>
                <w:tab w:val="decimal" w:pos="1350"/>
              </w:tabs>
              <w:snapToGrid w:val="0"/>
              <w:spacing w:line="240" w:lineRule="auto"/>
              <w:ind w:leftChars="-64" w:left="-141" w:right="-270"/>
              <w:rPr>
                <w:rFonts w:cs="Times New Roman"/>
                <w:sz w:val="20"/>
                <w:szCs w:val="20"/>
                <w:lang w:val="en-US"/>
              </w:rPr>
            </w:pPr>
            <w:r w:rsidRPr="00117FA9">
              <w:rPr>
                <w:rFonts w:cs="Times New Roman"/>
                <w:sz w:val="20"/>
                <w:szCs w:val="20"/>
                <w:lang w:val="en-US"/>
              </w:rPr>
              <w:t>(</w:t>
            </w:r>
            <w:r w:rsidR="00B147F7" w:rsidRPr="00B147F7">
              <w:rPr>
                <w:rFonts w:cs="Times New Roman"/>
                <w:sz w:val="20"/>
                <w:szCs w:val="20"/>
                <w:lang w:val="en-US"/>
              </w:rPr>
              <w:t>91,007,485</w:t>
            </w:r>
            <w:r w:rsidRPr="00117FA9">
              <w:rPr>
                <w:rFonts w:cs="Times New Roman"/>
                <w:sz w:val="20"/>
                <w:szCs w:val="20"/>
                <w:lang w:val="en-US"/>
              </w:rPr>
              <w:t>)</w:t>
            </w:r>
          </w:p>
        </w:tc>
        <w:tc>
          <w:tcPr>
            <w:tcW w:w="94" w:type="dxa"/>
          </w:tcPr>
          <w:p w:rsidR="001E31EC" w:rsidRPr="00BE61C1" w:rsidRDefault="001E31EC" w:rsidP="001E31EC">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1617" w:type="dxa"/>
            <w:tcBorders>
              <w:top w:val="nil"/>
              <w:left w:val="nil"/>
              <w:right w:val="nil"/>
            </w:tcBorders>
          </w:tcPr>
          <w:p w:rsidR="001E31EC" w:rsidRPr="00117FA9" w:rsidRDefault="001E31EC" w:rsidP="001E31EC">
            <w:pPr>
              <w:tabs>
                <w:tab w:val="decimal" w:pos="1443"/>
              </w:tabs>
              <w:snapToGrid w:val="0"/>
              <w:spacing w:line="240" w:lineRule="auto"/>
              <w:ind w:leftChars="-64" w:left="-141" w:right="-270"/>
              <w:rPr>
                <w:rFonts w:cs="Times New Roman"/>
                <w:sz w:val="20"/>
                <w:szCs w:val="20"/>
                <w:lang w:val="en-US"/>
              </w:rPr>
            </w:pPr>
            <w:r w:rsidRPr="00117FA9">
              <w:rPr>
                <w:rFonts w:cs="Times New Roman"/>
                <w:sz w:val="20"/>
                <w:szCs w:val="20"/>
                <w:lang w:val="en-US"/>
              </w:rPr>
              <w:t>(</w:t>
            </w:r>
            <w:r>
              <w:rPr>
                <w:rFonts w:cs="Times New Roman"/>
                <w:sz w:val="20"/>
                <w:szCs w:val="20"/>
                <w:lang w:val="en-US"/>
              </w:rPr>
              <w:t>186,796,626</w:t>
            </w:r>
            <w:r w:rsidRPr="00117FA9">
              <w:rPr>
                <w:rFonts w:cs="Times New Roman"/>
                <w:sz w:val="20"/>
                <w:szCs w:val="20"/>
                <w:lang w:val="en-US"/>
              </w:rPr>
              <w:t>)</w:t>
            </w:r>
          </w:p>
        </w:tc>
      </w:tr>
      <w:tr w:rsidR="001E31EC" w:rsidRPr="00BE61C1" w:rsidTr="005F3D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4318" w:type="dxa"/>
            <w:tcBorders>
              <w:top w:val="nil"/>
              <w:left w:val="nil"/>
              <w:bottom w:val="nil"/>
              <w:right w:val="nil"/>
            </w:tcBorders>
          </w:tcPr>
          <w:p w:rsidR="001E31EC" w:rsidRPr="00973D82" w:rsidRDefault="001E31EC" w:rsidP="001E31EC">
            <w:pPr>
              <w:snapToGrid w:val="0"/>
              <w:spacing w:line="240" w:lineRule="exact"/>
              <w:ind w:left="540" w:right="5"/>
              <w:rPr>
                <w:rFonts w:cs="Times New Roman"/>
                <w:sz w:val="20"/>
                <w:szCs w:val="20"/>
                <w:lang w:val="en-US" w:eastAsia="ja-JP"/>
              </w:rPr>
            </w:pPr>
            <w:r w:rsidRPr="004479AA">
              <w:rPr>
                <w:rFonts w:cs="Times New Roman"/>
                <w:sz w:val="20"/>
                <w:szCs w:val="20"/>
                <w:lang w:val="en-US" w:eastAsia="ja-JP"/>
              </w:rPr>
              <w:t>Diluted</w:t>
            </w:r>
            <w:r>
              <w:rPr>
                <w:rFonts w:cs="Times New Roman"/>
                <w:sz w:val="20"/>
                <w:szCs w:val="20"/>
              </w:rPr>
              <w:t xml:space="preserve"> w</w:t>
            </w:r>
            <w:r w:rsidRPr="004F2FB5">
              <w:rPr>
                <w:rFonts w:cs="Times New Roman"/>
                <w:sz w:val="20"/>
                <w:szCs w:val="20"/>
              </w:rPr>
              <w:t>eighted average number of</w:t>
            </w:r>
          </w:p>
        </w:tc>
        <w:tc>
          <w:tcPr>
            <w:tcW w:w="1800" w:type="dxa"/>
            <w:tcBorders>
              <w:top w:val="nil"/>
              <w:left w:val="nil"/>
              <w:right w:val="nil"/>
            </w:tcBorders>
          </w:tcPr>
          <w:p w:rsidR="001E31EC" w:rsidRPr="00BE61C1" w:rsidRDefault="001E31EC" w:rsidP="001E31EC">
            <w:pPr>
              <w:tabs>
                <w:tab w:val="decimal" w:pos="1620"/>
              </w:tabs>
              <w:snapToGrid w:val="0"/>
              <w:spacing w:line="240" w:lineRule="auto"/>
              <w:ind w:leftChars="-64" w:left="-141" w:right="-270"/>
              <w:rPr>
                <w:rFonts w:cs="Times New Roman"/>
                <w:sz w:val="20"/>
                <w:szCs w:val="20"/>
                <w:lang w:val="en-US"/>
              </w:rPr>
            </w:pPr>
          </w:p>
        </w:tc>
        <w:tc>
          <w:tcPr>
            <w:tcW w:w="93" w:type="dxa"/>
          </w:tcPr>
          <w:p w:rsidR="001E31EC" w:rsidRPr="00BE61C1" w:rsidRDefault="001E31EC" w:rsidP="001E31EC">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1438" w:type="dxa"/>
          </w:tcPr>
          <w:p w:rsidR="001E31EC" w:rsidRPr="00BE61C1" w:rsidRDefault="001E31EC" w:rsidP="001E31EC">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94" w:type="dxa"/>
          </w:tcPr>
          <w:p w:rsidR="001E31EC" w:rsidRPr="00BE61C1" w:rsidRDefault="001E31EC" w:rsidP="001E31EC">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1617" w:type="dxa"/>
            <w:tcBorders>
              <w:top w:val="nil"/>
              <w:left w:val="nil"/>
              <w:right w:val="nil"/>
            </w:tcBorders>
          </w:tcPr>
          <w:p w:rsidR="001E31EC" w:rsidRPr="00117FA9" w:rsidRDefault="001E31EC" w:rsidP="001E31EC">
            <w:pPr>
              <w:tabs>
                <w:tab w:val="decimal" w:pos="1443"/>
              </w:tabs>
              <w:snapToGrid w:val="0"/>
              <w:spacing w:line="240" w:lineRule="auto"/>
              <w:ind w:leftChars="-64" w:left="-141" w:right="-270"/>
              <w:rPr>
                <w:rFonts w:cs="Times New Roman"/>
                <w:sz w:val="20"/>
                <w:szCs w:val="20"/>
                <w:lang w:val="en-US"/>
              </w:rPr>
            </w:pPr>
          </w:p>
        </w:tc>
      </w:tr>
      <w:tr w:rsidR="001E31EC" w:rsidRPr="00BE61C1" w:rsidTr="005F3D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4318" w:type="dxa"/>
            <w:tcBorders>
              <w:top w:val="nil"/>
              <w:left w:val="nil"/>
              <w:bottom w:val="nil"/>
              <w:right w:val="nil"/>
            </w:tcBorders>
          </w:tcPr>
          <w:p w:rsidR="001E31EC" w:rsidRPr="004F2FB5" w:rsidRDefault="001E31EC" w:rsidP="001E31EC">
            <w:pPr>
              <w:snapToGrid w:val="0"/>
              <w:spacing w:line="240" w:lineRule="exact"/>
              <w:ind w:left="540" w:firstLine="90"/>
              <w:rPr>
                <w:rFonts w:cs="Times New Roman"/>
                <w:sz w:val="20"/>
                <w:szCs w:val="20"/>
              </w:rPr>
            </w:pPr>
            <w:r w:rsidRPr="004479AA">
              <w:rPr>
                <w:rFonts w:cs="Times New Roman"/>
                <w:sz w:val="20"/>
                <w:szCs w:val="20"/>
                <w:lang w:val="en-US" w:eastAsia="ja-JP"/>
              </w:rPr>
              <w:t>ordinary</w:t>
            </w:r>
            <w:r w:rsidRPr="004F2FB5">
              <w:rPr>
                <w:rFonts w:cs="Times New Roman"/>
                <w:sz w:val="20"/>
                <w:szCs w:val="20"/>
              </w:rPr>
              <w:t xml:space="preserve"> share (shares)</w:t>
            </w:r>
          </w:p>
        </w:tc>
        <w:tc>
          <w:tcPr>
            <w:tcW w:w="1800" w:type="dxa"/>
            <w:tcBorders>
              <w:top w:val="nil"/>
              <w:left w:val="nil"/>
              <w:right w:val="nil"/>
            </w:tcBorders>
          </w:tcPr>
          <w:p w:rsidR="001E31EC" w:rsidRPr="005F3D5D" w:rsidRDefault="001E31EC" w:rsidP="001E31EC">
            <w:pPr>
              <w:tabs>
                <w:tab w:val="decimal" w:pos="1620"/>
              </w:tabs>
              <w:snapToGrid w:val="0"/>
              <w:spacing w:line="240" w:lineRule="auto"/>
              <w:ind w:leftChars="-64" w:left="-141" w:right="-270"/>
              <w:rPr>
                <w:rFonts w:cs="Times New Roman"/>
                <w:sz w:val="20"/>
                <w:szCs w:val="20"/>
                <w:lang w:val="en-US"/>
              </w:rPr>
            </w:pPr>
            <w:r w:rsidRPr="005F3D5D">
              <w:rPr>
                <w:rFonts w:cs="Times New Roman"/>
                <w:sz w:val="20"/>
                <w:szCs w:val="20"/>
                <w:lang w:val="en-US"/>
              </w:rPr>
              <w:t>10,114,933,553</w:t>
            </w:r>
          </w:p>
        </w:tc>
        <w:tc>
          <w:tcPr>
            <w:tcW w:w="93" w:type="dxa"/>
          </w:tcPr>
          <w:p w:rsidR="001E31EC" w:rsidRPr="00BE61C1" w:rsidRDefault="001E31EC" w:rsidP="001E31EC">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1438" w:type="dxa"/>
            <w:tcBorders>
              <w:bottom w:val="single" w:sz="4" w:space="0" w:color="auto"/>
            </w:tcBorders>
          </w:tcPr>
          <w:p w:rsidR="001E31EC" w:rsidRPr="00117FA9" w:rsidRDefault="001E31EC" w:rsidP="001E31EC">
            <w:pPr>
              <w:tabs>
                <w:tab w:val="decimal" w:pos="1350"/>
              </w:tabs>
              <w:snapToGrid w:val="0"/>
              <w:spacing w:line="240" w:lineRule="auto"/>
              <w:ind w:leftChars="-64" w:left="-141" w:right="-270"/>
              <w:rPr>
                <w:rFonts w:cs="Times New Roman"/>
                <w:sz w:val="20"/>
                <w:szCs w:val="20"/>
                <w:lang w:val="en-US"/>
              </w:rPr>
            </w:pPr>
            <w:r>
              <w:rPr>
                <w:rFonts w:cs="Times New Roman"/>
                <w:sz w:val="20"/>
                <w:szCs w:val="20"/>
                <w:lang w:val="en-US"/>
              </w:rPr>
              <w:t>10,114,938,156</w:t>
            </w:r>
          </w:p>
        </w:tc>
        <w:tc>
          <w:tcPr>
            <w:tcW w:w="94" w:type="dxa"/>
          </w:tcPr>
          <w:p w:rsidR="001E31EC" w:rsidRPr="00BE61C1" w:rsidRDefault="001E31EC" w:rsidP="001E31EC">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1617" w:type="dxa"/>
            <w:tcBorders>
              <w:top w:val="nil"/>
              <w:left w:val="nil"/>
              <w:right w:val="nil"/>
            </w:tcBorders>
          </w:tcPr>
          <w:p w:rsidR="001E31EC" w:rsidRPr="00117FA9" w:rsidRDefault="001E31EC" w:rsidP="001E31EC">
            <w:pPr>
              <w:tabs>
                <w:tab w:val="decimal" w:pos="1443"/>
              </w:tabs>
              <w:snapToGrid w:val="0"/>
              <w:spacing w:line="240" w:lineRule="auto"/>
              <w:ind w:leftChars="-64" w:left="-141" w:right="-270"/>
              <w:rPr>
                <w:rFonts w:cs="Times New Roman"/>
                <w:sz w:val="20"/>
                <w:szCs w:val="20"/>
                <w:lang w:val="en-US"/>
              </w:rPr>
            </w:pPr>
            <w:r w:rsidRPr="00117FA9">
              <w:rPr>
                <w:rFonts w:cs="Times New Roman"/>
                <w:sz w:val="20"/>
                <w:szCs w:val="20"/>
                <w:lang w:val="en-US"/>
              </w:rPr>
              <w:t>10,114,933,553</w:t>
            </w:r>
          </w:p>
        </w:tc>
      </w:tr>
      <w:tr w:rsidR="001E31EC" w:rsidRPr="00BE61C1" w:rsidTr="005F3D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4318" w:type="dxa"/>
            <w:tcBorders>
              <w:top w:val="nil"/>
              <w:left w:val="nil"/>
              <w:bottom w:val="nil"/>
              <w:right w:val="nil"/>
            </w:tcBorders>
            <w:shd w:val="clear" w:color="auto" w:fill="auto"/>
          </w:tcPr>
          <w:p w:rsidR="001E31EC" w:rsidRPr="004F2FB5" w:rsidRDefault="001E31EC" w:rsidP="001E31EC">
            <w:pPr>
              <w:snapToGrid w:val="0"/>
              <w:spacing w:line="240" w:lineRule="exact"/>
              <w:ind w:left="540" w:right="5"/>
              <w:rPr>
                <w:rFonts w:cs="Times New Roman"/>
                <w:sz w:val="20"/>
                <w:szCs w:val="20"/>
              </w:rPr>
            </w:pPr>
            <w:r w:rsidRPr="004F2FB5">
              <w:rPr>
                <w:rFonts w:cs="Times New Roman"/>
                <w:sz w:val="20"/>
                <w:szCs w:val="20"/>
              </w:rPr>
              <w:t xml:space="preserve">Diluted losses per share (Baht) </w:t>
            </w:r>
          </w:p>
        </w:tc>
        <w:tc>
          <w:tcPr>
            <w:tcW w:w="1800" w:type="dxa"/>
            <w:tcBorders>
              <w:top w:val="single" w:sz="4" w:space="0" w:color="auto"/>
              <w:left w:val="nil"/>
              <w:bottom w:val="double" w:sz="4" w:space="0" w:color="auto"/>
              <w:right w:val="nil"/>
            </w:tcBorders>
          </w:tcPr>
          <w:p w:rsidR="001E31EC" w:rsidRPr="005F3D5D" w:rsidRDefault="001E31EC" w:rsidP="003B2E41">
            <w:pPr>
              <w:tabs>
                <w:tab w:val="decimal" w:pos="1170"/>
              </w:tabs>
              <w:snapToGrid w:val="0"/>
              <w:spacing w:line="240" w:lineRule="auto"/>
              <w:ind w:leftChars="-64" w:left="-141" w:right="-270"/>
              <w:rPr>
                <w:sz w:val="20"/>
                <w:szCs w:val="20"/>
              </w:rPr>
            </w:pPr>
            <w:r w:rsidRPr="005F3D5D">
              <w:rPr>
                <w:sz w:val="20"/>
                <w:szCs w:val="20"/>
              </w:rPr>
              <w:t>(0.0185)</w:t>
            </w:r>
          </w:p>
        </w:tc>
        <w:tc>
          <w:tcPr>
            <w:tcW w:w="93" w:type="dxa"/>
          </w:tcPr>
          <w:p w:rsidR="001E31EC" w:rsidRPr="005F3D5D" w:rsidRDefault="001E31EC" w:rsidP="001E31EC">
            <w:pPr>
              <w:tabs>
                <w:tab w:val="decimal" w:pos="990"/>
                <w:tab w:val="decimal" w:pos="1276"/>
              </w:tabs>
              <w:snapToGrid w:val="0"/>
              <w:spacing w:line="240" w:lineRule="exact"/>
              <w:ind w:leftChars="-64" w:left="-141" w:right="85" w:firstLine="20"/>
              <w:jc w:val="center"/>
              <w:rPr>
                <w:rFonts w:cs="Times New Roman"/>
                <w:sz w:val="20"/>
                <w:szCs w:val="20"/>
                <w:rtl/>
                <w:cs/>
                <w:lang w:val="en-US"/>
              </w:rPr>
            </w:pPr>
          </w:p>
        </w:tc>
        <w:tc>
          <w:tcPr>
            <w:tcW w:w="1438" w:type="dxa"/>
            <w:tcBorders>
              <w:top w:val="single" w:sz="4" w:space="0" w:color="auto"/>
              <w:bottom w:val="double" w:sz="4" w:space="0" w:color="auto"/>
            </w:tcBorders>
          </w:tcPr>
          <w:p w:rsidR="001E31EC" w:rsidRPr="00117FA9" w:rsidRDefault="00B147F7" w:rsidP="001E31EC">
            <w:pPr>
              <w:tabs>
                <w:tab w:val="decimal" w:pos="900"/>
              </w:tabs>
              <w:snapToGrid w:val="0"/>
              <w:spacing w:line="240" w:lineRule="auto"/>
              <w:ind w:leftChars="-64" w:left="-141" w:right="-270"/>
              <w:rPr>
                <w:rFonts w:cs="Times New Roman"/>
                <w:sz w:val="20"/>
                <w:szCs w:val="20"/>
                <w:lang w:val="en-US"/>
              </w:rPr>
            </w:pPr>
            <w:r>
              <w:rPr>
                <w:rFonts w:cs="Times New Roman"/>
                <w:sz w:val="20"/>
                <w:szCs w:val="20"/>
                <w:lang w:val="en-US"/>
              </w:rPr>
              <w:t>(0.0090</w:t>
            </w:r>
            <w:r w:rsidR="001E31EC">
              <w:rPr>
                <w:rFonts w:cs="Times New Roman"/>
                <w:sz w:val="20"/>
                <w:szCs w:val="20"/>
                <w:lang w:val="en-US"/>
              </w:rPr>
              <w:t>)</w:t>
            </w:r>
          </w:p>
        </w:tc>
        <w:tc>
          <w:tcPr>
            <w:tcW w:w="94" w:type="dxa"/>
          </w:tcPr>
          <w:p w:rsidR="001E31EC" w:rsidRPr="005F3D5D" w:rsidRDefault="001E31EC" w:rsidP="001E31EC">
            <w:pPr>
              <w:tabs>
                <w:tab w:val="decimal" w:pos="990"/>
                <w:tab w:val="decimal" w:pos="1276"/>
              </w:tabs>
              <w:snapToGrid w:val="0"/>
              <w:spacing w:line="240" w:lineRule="exact"/>
              <w:ind w:leftChars="-64" w:left="-141" w:right="85" w:firstLine="20"/>
              <w:jc w:val="center"/>
              <w:rPr>
                <w:rFonts w:cs="Times New Roman"/>
                <w:sz w:val="20"/>
                <w:szCs w:val="20"/>
                <w:rtl/>
                <w:cs/>
                <w:lang w:val="en-US"/>
              </w:rPr>
            </w:pPr>
          </w:p>
        </w:tc>
        <w:tc>
          <w:tcPr>
            <w:tcW w:w="1617" w:type="dxa"/>
            <w:tcBorders>
              <w:top w:val="single" w:sz="4" w:space="0" w:color="auto"/>
              <w:bottom w:val="double" w:sz="4" w:space="0" w:color="auto"/>
            </w:tcBorders>
          </w:tcPr>
          <w:p w:rsidR="001E31EC" w:rsidRPr="005F3D5D" w:rsidRDefault="001E31EC" w:rsidP="001E31EC">
            <w:pPr>
              <w:tabs>
                <w:tab w:val="decimal" w:pos="987"/>
              </w:tabs>
              <w:snapToGrid w:val="0"/>
              <w:spacing w:line="240" w:lineRule="exact"/>
              <w:rPr>
                <w:rFonts w:cs="Times New Roman"/>
                <w:sz w:val="20"/>
                <w:szCs w:val="20"/>
                <w:lang w:val="en-US"/>
              </w:rPr>
            </w:pPr>
            <w:r w:rsidRPr="005F3D5D">
              <w:rPr>
                <w:rFonts w:cs="Times New Roman"/>
                <w:sz w:val="20"/>
                <w:szCs w:val="20"/>
                <w:lang w:val="en-US"/>
              </w:rPr>
              <w:t>(0.0185)</w:t>
            </w:r>
          </w:p>
        </w:tc>
      </w:tr>
    </w:tbl>
    <w:p w:rsidR="008A0766" w:rsidRPr="000F36CF" w:rsidRDefault="007A3FD4" w:rsidP="00091579">
      <w:pPr>
        <w:spacing w:before="480" w:line="240" w:lineRule="auto"/>
        <w:jc w:val="thaiDistribute"/>
        <w:rPr>
          <w:rFonts w:cs="Times New Roman"/>
          <w:b/>
          <w:bCs/>
          <w:sz w:val="24"/>
          <w:szCs w:val="24"/>
        </w:rPr>
      </w:pPr>
      <w:r w:rsidRPr="000F36CF">
        <w:rPr>
          <w:b/>
          <w:bCs/>
          <w:sz w:val="24"/>
          <w:szCs w:val="24"/>
          <w:lang w:val="en-US"/>
        </w:rPr>
        <w:t>3</w:t>
      </w:r>
      <w:r w:rsidR="003B5C10">
        <w:rPr>
          <w:rFonts w:cs="Times New Roman"/>
          <w:b/>
          <w:bCs/>
          <w:sz w:val="24"/>
          <w:szCs w:val="24"/>
        </w:rPr>
        <w:t>1</w:t>
      </w:r>
      <w:r w:rsidR="00B01484" w:rsidRPr="000F36CF">
        <w:rPr>
          <w:rFonts w:cs="Times New Roman"/>
          <w:b/>
          <w:bCs/>
          <w:sz w:val="24"/>
          <w:szCs w:val="24"/>
        </w:rPr>
        <w:t>.</w:t>
      </w:r>
      <w:r w:rsidR="00B01484" w:rsidRPr="000F36CF">
        <w:rPr>
          <w:rFonts w:cs="Times New Roman"/>
          <w:b/>
          <w:bCs/>
          <w:sz w:val="24"/>
          <w:szCs w:val="24"/>
        </w:rPr>
        <w:tab/>
      </w:r>
      <w:r w:rsidR="008A0766" w:rsidRPr="000F36CF">
        <w:rPr>
          <w:rFonts w:cs="Times New Roman"/>
          <w:b/>
          <w:bCs/>
          <w:caps/>
          <w:sz w:val="20"/>
          <w:szCs w:val="20"/>
        </w:rPr>
        <w:t xml:space="preserve">Legal </w:t>
      </w:r>
      <w:r w:rsidR="00373B20" w:rsidRPr="000F36CF">
        <w:rPr>
          <w:rFonts w:cs="Times New Roman"/>
          <w:b/>
          <w:bCs/>
          <w:caps/>
          <w:sz w:val="20"/>
          <w:szCs w:val="20"/>
        </w:rPr>
        <w:t xml:space="preserve"> </w:t>
      </w:r>
      <w:r w:rsidR="008A0766" w:rsidRPr="000F36CF">
        <w:rPr>
          <w:rFonts w:cs="Times New Roman"/>
          <w:b/>
          <w:bCs/>
          <w:caps/>
          <w:sz w:val="20"/>
          <w:szCs w:val="20"/>
        </w:rPr>
        <w:t>reserve</w:t>
      </w:r>
    </w:p>
    <w:p w:rsidR="0020565B" w:rsidRDefault="008A0766" w:rsidP="005F65DD">
      <w:pPr>
        <w:spacing w:before="120" w:line="240" w:lineRule="auto"/>
        <w:ind w:left="547" w:right="-29"/>
        <w:jc w:val="both"/>
        <w:rPr>
          <w:rFonts w:cs="Times New Roman"/>
          <w:sz w:val="24"/>
          <w:szCs w:val="24"/>
        </w:rPr>
      </w:pPr>
      <w:r w:rsidRPr="000F36CF">
        <w:rPr>
          <w:rFonts w:cs="Times New Roman"/>
          <w:sz w:val="24"/>
          <w:szCs w:val="24"/>
        </w:rPr>
        <w:t xml:space="preserve">Pursuant to Section </w:t>
      </w:r>
      <w:r w:rsidR="007B1292" w:rsidRPr="000F36CF">
        <w:rPr>
          <w:sz w:val="24"/>
          <w:szCs w:val="24"/>
          <w:lang w:val="en-US"/>
        </w:rPr>
        <w:t>116</w:t>
      </w:r>
      <w:r w:rsidR="00AF5856" w:rsidRPr="000F36CF">
        <w:rPr>
          <w:rFonts w:cs="Times New Roman"/>
          <w:sz w:val="24"/>
          <w:szCs w:val="24"/>
        </w:rPr>
        <w:t xml:space="preserve"> of the Public Limited Company</w:t>
      </w:r>
      <w:r w:rsidRPr="000F36CF">
        <w:rPr>
          <w:rFonts w:cs="Times New Roman"/>
          <w:sz w:val="24"/>
          <w:szCs w:val="24"/>
        </w:rPr>
        <w:t xml:space="preserve"> Act B.E. </w:t>
      </w:r>
      <w:r w:rsidR="007B1292" w:rsidRPr="000F36CF">
        <w:rPr>
          <w:sz w:val="24"/>
          <w:szCs w:val="24"/>
          <w:lang w:val="en-US"/>
        </w:rPr>
        <w:t>2535</w:t>
      </w:r>
      <w:r w:rsidRPr="000F36CF">
        <w:rPr>
          <w:rFonts w:cs="Times New Roman"/>
          <w:sz w:val="24"/>
          <w:szCs w:val="24"/>
        </w:rPr>
        <w:t xml:space="preserve">, the Company is required to set aside as a legal reserve at least </w:t>
      </w:r>
      <w:r w:rsidR="007B1292" w:rsidRPr="000F36CF">
        <w:rPr>
          <w:sz w:val="24"/>
          <w:szCs w:val="24"/>
          <w:lang w:val="en-US"/>
        </w:rPr>
        <w:t>5</w:t>
      </w:r>
      <w:r w:rsidRPr="000F36CF">
        <w:rPr>
          <w:rFonts w:cs="Times New Roman"/>
          <w:sz w:val="24"/>
          <w:szCs w:val="24"/>
        </w:rPr>
        <w:t xml:space="preserve"> percent of net profit after deducting accumulated deficit brought forward (if any) until the reserve is not less than </w:t>
      </w:r>
      <w:r w:rsidR="007B1292" w:rsidRPr="000F36CF">
        <w:rPr>
          <w:sz w:val="24"/>
          <w:szCs w:val="24"/>
          <w:lang w:val="en-US"/>
        </w:rPr>
        <w:t>10</w:t>
      </w:r>
      <w:r w:rsidRPr="000F36CF">
        <w:rPr>
          <w:rFonts w:cs="Times New Roman"/>
          <w:sz w:val="24"/>
          <w:szCs w:val="24"/>
        </w:rPr>
        <w:t xml:space="preserve"> percent of the registered shares capital and the reserve is not available for distribution as dividends.</w:t>
      </w:r>
    </w:p>
    <w:p w:rsidR="00D43928" w:rsidRPr="000F36CF" w:rsidRDefault="007B1292" w:rsidP="00091579">
      <w:pPr>
        <w:tabs>
          <w:tab w:val="left" w:pos="540"/>
        </w:tabs>
        <w:spacing w:before="480" w:line="240" w:lineRule="auto"/>
        <w:ind w:left="547" w:right="-29" w:hanging="547"/>
        <w:jc w:val="both"/>
        <w:rPr>
          <w:rFonts w:cs="Times New Roman"/>
          <w:b/>
          <w:bCs/>
          <w:sz w:val="24"/>
          <w:szCs w:val="24"/>
        </w:rPr>
      </w:pPr>
      <w:r w:rsidRPr="000F36CF">
        <w:rPr>
          <w:b/>
          <w:bCs/>
          <w:sz w:val="24"/>
          <w:szCs w:val="24"/>
          <w:lang w:val="en-US"/>
        </w:rPr>
        <w:t>3</w:t>
      </w:r>
      <w:r w:rsidR="003B5C10">
        <w:rPr>
          <w:b/>
          <w:bCs/>
          <w:sz w:val="24"/>
          <w:szCs w:val="24"/>
          <w:lang w:val="en-US"/>
        </w:rPr>
        <w:t>2</w:t>
      </w:r>
      <w:r w:rsidR="00B01484" w:rsidRPr="000F36CF">
        <w:rPr>
          <w:rFonts w:cs="Times New Roman"/>
          <w:b/>
          <w:bCs/>
          <w:sz w:val="24"/>
          <w:szCs w:val="24"/>
        </w:rPr>
        <w:t>.</w:t>
      </w:r>
      <w:r w:rsidR="00B01484" w:rsidRPr="000F36CF">
        <w:rPr>
          <w:rFonts w:cs="Times New Roman"/>
          <w:b/>
          <w:bCs/>
          <w:sz w:val="24"/>
          <w:szCs w:val="24"/>
        </w:rPr>
        <w:tab/>
      </w:r>
      <w:r w:rsidR="008A0766" w:rsidRPr="000F36CF">
        <w:rPr>
          <w:rFonts w:cs="Times New Roman"/>
          <w:b/>
          <w:bCs/>
          <w:caps/>
          <w:sz w:val="20"/>
          <w:szCs w:val="20"/>
        </w:rPr>
        <w:t xml:space="preserve">Capital </w:t>
      </w:r>
      <w:r w:rsidR="00373B20" w:rsidRPr="000F36CF">
        <w:rPr>
          <w:rFonts w:cs="Times New Roman"/>
          <w:b/>
          <w:bCs/>
          <w:caps/>
          <w:sz w:val="20"/>
          <w:szCs w:val="20"/>
        </w:rPr>
        <w:t xml:space="preserve"> </w:t>
      </w:r>
      <w:r w:rsidR="008A0766" w:rsidRPr="000F36CF">
        <w:rPr>
          <w:rFonts w:cs="Times New Roman"/>
          <w:b/>
          <w:bCs/>
          <w:caps/>
          <w:sz w:val="20"/>
          <w:szCs w:val="20"/>
        </w:rPr>
        <w:t>management</w:t>
      </w:r>
    </w:p>
    <w:p w:rsidR="009E5A01" w:rsidRPr="000F36CF" w:rsidRDefault="009E5A01" w:rsidP="00091579">
      <w:pPr>
        <w:spacing w:before="120" w:line="240" w:lineRule="auto"/>
        <w:ind w:left="547"/>
        <w:jc w:val="both"/>
        <w:rPr>
          <w:rFonts w:cs="Times New Roman"/>
          <w:sz w:val="24"/>
          <w:szCs w:val="30"/>
          <w:lang w:val="en-US"/>
        </w:rPr>
      </w:pPr>
      <w:r w:rsidRPr="000F36CF">
        <w:rPr>
          <w:rFonts w:cs="Times New Roman"/>
          <w:sz w:val="24"/>
          <w:szCs w:val="24"/>
          <w:lang w:val="en-US"/>
        </w:rPr>
        <w:t xml:space="preserve">The purpose of </w:t>
      </w:r>
      <w:r w:rsidR="00B13D63">
        <w:rPr>
          <w:rFonts w:cs="Times New Roman"/>
          <w:sz w:val="24"/>
          <w:szCs w:val="24"/>
          <w:lang w:val="en-US"/>
        </w:rPr>
        <w:t>the Compa</w:t>
      </w:r>
      <w:r w:rsidR="00200671">
        <w:rPr>
          <w:rFonts w:cs="Times New Roman"/>
          <w:sz w:val="24"/>
          <w:szCs w:val="24"/>
          <w:lang w:val="en-US"/>
        </w:rPr>
        <w:t xml:space="preserve">ny’s </w:t>
      </w:r>
      <w:r w:rsidRPr="000F36CF">
        <w:rPr>
          <w:rFonts w:cs="Times New Roman"/>
          <w:sz w:val="24"/>
          <w:szCs w:val="24"/>
          <w:lang w:val="en-US"/>
        </w:rPr>
        <w:t xml:space="preserve">capital management is to maintain </w:t>
      </w:r>
      <w:r w:rsidRPr="000F36CF">
        <w:rPr>
          <w:rFonts w:cs="Times New Roman"/>
          <w:sz w:val="24"/>
          <w:szCs w:val="30"/>
          <w:lang w:val="en-US"/>
        </w:rPr>
        <w:t>the operating activit</w:t>
      </w:r>
      <w:r w:rsidR="00A9046E" w:rsidRPr="000F36CF">
        <w:rPr>
          <w:rFonts w:cs="Times New Roman"/>
          <w:sz w:val="24"/>
          <w:szCs w:val="30"/>
          <w:lang w:val="en-US"/>
        </w:rPr>
        <w:t>ies continuously for generating</w:t>
      </w:r>
      <w:r w:rsidR="0009760F" w:rsidRPr="000F36CF">
        <w:rPr>
          <w:rFonts w:cs="Times New Roman"/>
          <w:sz w:val="24"/>
          <w:szCs w:val="30"/>
          <w:cs/>
          <w:lang w:val="en-US"/>
        </w:rPr>
        <w:t xml:space="preserve"> </w:t>
      </w:r>
      <w:r w:rsidR="00A9046E" w:rsidRPr="000F36CF">
        <w:rPr>
          <w:rFonts w:cs="Times New Roman"/>
          <w:sz w:val="24"/>
          <w:szCs w:val="30"/>
          <w:lang w:val="en-US"/>
        </w:rPr>
        <w:t>compensation</w:t>
      </w:r>
      <w:r w:rsidR="00A9046E" w:rsidRPr="000F36CF">
        <w:rPr>
          <w:rFonts w:cs="Times New Roman"/>
          <w:sz w:val="24"/>
          <w:szCs w:val="30"/>
          <w:cs/>
          <w:lang w:val="en-US"/>
        </w:rPr>
        <w:t xml:space="preserve"> </w:t>
      </w:r>
      <w:r w:rsidR="00A9046E" w:rsidRPr="000F36CF">
        <w:rPr>
          <w:rFonts w:cs="Times New Roman"/>
          <w:sz w:val="24"/>
          <w:szCs w:val="30"/>
          <w:lang w:val="en-US"/>
        </w:rPr>
        <w:t>for shareholders and benefits for stakeholders.</w:t>
      </w:r>
    </w:p>
    <w:p w:rsidR="00FD44D0" w:rsidRDefault="00A9046E" w:rsidP="00674FC5">
      <w:pPr>
        <w:spacing w:before="240" w:line="240" w:lineRule="auto"/>
        <w:ind w:left="547"/>
        <w:jc w:val="both"/>
        <w:rPr>
          <w:rFonts w:cs="Times New Roman"/>
          <w:sz w:val="24"/>
          <w:szCs w:val="30"/>
          <w:lang w:val="en-US"/>
        </w:rPr>
      </w:pPr>
      <w:r w:rsidRPr="000F36CF">
        <w:rPr>
          <w:rFonts w:cs="Times New Roman"/>
          <w:sz w:val="24"/>
          <w:szCs w:val="30"/>
          <w:lang w:val="en-US"/>
        </w:rPr>
        <w:t xml:space="preserve">The </w:t>
      </w:r>
      <w:r w:rsidR="007879BC">
        <w:rPr>
          <w:rFonts w:cs="Times New Roman"/>
          <w:sz w:val="24"/>
          <w:szCs w:val="24"/>
          <w:lang w:val="en-US"/>
        </w:rPr>
        <w:t>Company</w:t>
      </w:r>
      <w:r w:rsidRPr="000F36CF">
        <w:rPr>
          <w:rFonts w:cs="Times New Roman"/>
          <w:sz w:val="24"/>
          <w:szCs w:val="30"/>
          <w:lang w:val="en-US"/>
        </w:rPr>
        <w:t xml:space="preserve"> did not use any financial ratios for maintaining cost level; however, cost are managed to be enough</w:t>
      </w:r>
      <w:r w:rsidRPr="000F36CF">
        <w:rPr>
          <w:rFonts w:cs="Times New Roman"/>
          <w:sz w:val="24"/>
          <w:szCs w:val="30"/>
          <w:cs/>
          <w:lang w:val="en-US"/>
        </w:rPr>
        <w:t xml:space="preserve"> </w:t>
      </w:r>
      <w:r w:rsidRPr="000F36CF">
        <w:rPr>
          <w:rFonts w:cs="Times New Roman"/>
          <w:sz w:val="24"/>
          <w:szCs w:val="30"/>
          <w:lang w:val="en-US"/>
        </w:rPr>
        <w:t xml:space="preserve">to be used as working capital within </w:t>
      </w:r>
      <w:r w:rsidR="007879BC">
        <w:rPr>
          <w:rFonts w:cs="Times New Roman"/>
          <w:sz w:val="24"/>
          <w:szCs w:val="30"/>
          <w:lang w:val="en-US"/>
        </w:rPr>
        <w:t xml:space="preserve">the </w:t>
      </w:r>
      <w:r w:rsidRPr="000F36CF">
        <w:rPr>
          <w:rFonts w:cs="Times New Roman"/>
          <w:sz w:val="24"/>
          <w:szCs w:val="30"/>
          <w:lang w:val="en-US"/>
        </w:rPr>
        <w:t>Company</w:t>
      </w:r>
      <w:r w:rsidR="00806F24" w:rsidRPr="000F36CF">
        <w:rPr>
          <w:rFonts w:cs="Times New Roman"/>
          <w:sz w:val="24"/>
          <w:szCs w:val="30"/>
          <w:lang w:val="en-US"/>
        </w:rPr>
        <w:t>.</w:t>
      </w:r>
    </w:p>
    <w:p w:rsidR="00184E32" w:rsidRPr="000F36CF" w:rsidRDefault="007B1292" w:rsidP="007C1DE3">
      <w:pPr>
        <w:spacing w:before="360" w:line="240" w:lineRule="auto"/>
        <w:rPr>
          <w:rFonts w:cs="Times New Roman"/>
          <w:b/>
          <w:bCs/>
          <w:sz w:val="20"/>
          <w:szCs w:val="20"/>
          <w:lang w:val="en-US"/>
        </w:rPr>
      </w:pPr>
      <w:r w:rsidRPr="000F36CF">
        <w:rPr>
          <w:b/>
          <w:bCs/>
          <w:sz w:val="24"/>
          <w:szCs w:val="24"/>
          <w:lang w:val="en-US"/>
        </w:rPr>
        <w:t>3</w:t>
      </w:r>
      <w:r w:rsidR="003B5C10">
        <w:rPr>
          <w:rFonts w:cs="Times New Roman"/>
          <w:b/>
          <w:bCs/>
          <w:sz w:val="24"/>
          <w:szCs w:val="24"/>
          <w:lang w:val="en-US"/>
        </w:rPr>
        <w:t>3</w:t>
      </w:r>
      <w:r w:rsidR="00B01484" w:rsidRPr="000F36CF">
        <w:rPr>
          <w:rFonts w:cs="Times New Roman"/>
          <w:b/>
          <w:bCs/>
          <w:sz w:val="24"/>
          <w:szCs w:val="24"/>
          <w:lang w:val="en-US"/>
        </w:rPr>
        <w:t>.</w:t>
      </w:r>
      <w:r w:rsidR="00B01484" w:rsidRPr="000F36CF">
        <w:rPr>
          <w:rFonts w:cs="Times New Roman"/>
          <w:b/>
          <w:bCs/>
          <w:sz w:val="20"/>
          <w:szCs w:val="20"/>
          <w:lang w:val="en-US"/>
        </w:rPr>
        <w:tab/>
      </w:r>
      <w:r w:rsidR="00184E32" w:rsidRPr="000F36CF">
        <w:rPr>
          <w:rFonts w:cs="Times New Roman"/>
          <w:b/>
          <w:bCs/>
          <w:sz w:val="20"/>
          <w:szCs w:val="20"/>
          <w:lang w:val="en-US"/>
        </w:rPr>
        <w:t>SIGNIFICANT  INFORMATION  OF  CONSTRUCTION  CONTRACTS</w:t>
      </w:r>
    </w:p>
    <w:p w:rsidR="00184E32" w:rsidRDefault="00184E32" w:rsidP="005F65DD">
      <w:pPr>
        <w:spacing w:before="200" w:after="120" w:line="240" w:lineRule="auto"/>
        <w:ind w:left="547"/>
        <w:jc w:val="both"/>
        <w:rPr>
          <w:rFonts w:cs="Times New Roman"/>
          <w:spacing w:val="-2"/>
          <w:sz w:val="24"/>
          <w:szCs w:val="24"/>
          <w:lang w:val="en-US"/>
        </w:rPr>
      </w:pPr>
      <w:r w:rsidRPr="000F36CF">
        <w:rPr>
          <w:rFonts w:cs="Times New Roman"/>
          <w:sz w:val="24"/>
          <w:szCs w:val="24"/>
          <w:lang w:val="en-US"/>
        </w:rPr>
        <w:t xml:space="preserve">Significant information of construction contracts </w:t>
      </w:r>
      <w:r w:rsidR="003A2057" w:rsidRPr="000F36CF">
        <w:rPr>
          <w:rFonts w:cs="Times New Roman"/>
          <w:spacing w:val="-2"/>
          <w:sz w:val="24"/>
          <w:szCs w:val="24"/>
          <w:lang w:val="en-US"/>
        </w:rPr>
        <w:t xml:space="preserve">as at December </w:t>
      </w:r>
      <w:r w:rsidR="007B1292" w:rsidRPr="000F36CF">
        <w:rPr>
          <w:spacing w:val="-2"/>
          <w:sz w:val="24"/>
          <w:szCs w:val="24"/>
          <w:lang w:val="en-US"/>
        </w:rPr>
        <w:t>31</w:t>
      </w:r>
      <w:r w:rsidR="003A2057" w:rsidRPr="000F36CF">
        <w:rPr>
          <w:rFonts w:cs="Times New Roman"/>
          <w:spacing w:val="-2"/>
          <w:sz w:val="24"/>
          <w:szCs w:val="24"/>
          <w:lang w:val="en-US"/>
        </w:rPr>
        <w:t>, consisted of the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6"/>
        <w:gridCol w:w="1799"/>
        <w:gridCol w:w="93"/>
        <w:gridCol w:w="1439"/>
        <w:gridCol w:w="94"/>
        <w:gridCol w:w="1619"/>
      </w:tblGrid>
      <w:tr w:rsidR="006B1B36" w:rsidRPr="00BE61C1" w:rsidTr="003F2A6E">
        <w:trPr>
          <w:trHeight w:val="95"/>
        </w:trPr>
        <w:tc>
          <w:tcPr>
            <w:tcW w:w="4316" w:type="dxa"/>
            <w:tcBorders>
              <w:top w:val="nil"/>
              <w:left w:val="nil"/>
              <w:bottom w:val="nil"/>
              <w:right w:val="nil"/>
            </w:tcBorders>
            <w:shd w:val="clear" w:color="auto" w:fill="auto"/>
          </w:tcPr>
          <w:p w:rsidR="006B1B36" w:rsidRPr="00BE61C1" w:rsidRDefault="006B1B36" w:rsidP="009348FA">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6B1B36" w:rsidRPr="00BE61C1" w:rsidRDefault="006B1B36"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Consolidated</w:t>
            </w:r>
          </w:p>
        </w:tc>
        <w:tc>
          <w:tcPr>
            <w:tcW w:w="93" w:type="dxa"/>
            <w:tcBorders>
              <w:top w:val="nil"/>
              <w:left w:val="nil"/>
              <w:bottom w:val="nil"/>
              <w:right w:val="nil"/>
            </w:tcBorders>
          </w:tcPr>
          <w:p w:rsidR="006B1B36" w:rsidRPr="00BE61C1" w:rsidRDefault="006B1B36" w:rsidP="009348FA">
            <w:pPr>
              <w:snapToGrid w:val="0"/>
              <w:spacing w:line="240" w:lineRule="exact"/>
              <w:jc w:val="center"/>
              <w:rPr>
                <w:rFonts w:cs="Times New Roman"/>
                <w:b/>
                <w:bCs/>
                <w:sz w:val="20"/>
                <w:szCs w:val="20"/>
                <w:lang w:val="en-US"/>
              </w:rPr>
            </w:pPr>
          </w:p>
        </w:tc>
        <w:tc>
          <w:tcPr>
            <w:tcW w:w="3152" w:type="dxa"/>
            <w:gridSpan w:val="3"/>
            <w:tcBorders>
              <w:top w:val="nil"/>
              <w:left w:val="nil"/>
              <w:bottom w:val="nil"/>
              <w:right w:val="nil"/>
            </w:tcBorders>
            <w:shd w:val="clear" w:color="auto" w:fill="auto"/>
          </w:tcPr>
          <w:p w:rsidR="006B1B36" w:rsidRPr="00BE61C1" w:rsidRDefault="006B1B36"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Separate</w:t>
            </w:r>
          </w:p>
        </w:tc>
      </w:tr>
      <w:tr w:rsidR="006B1B36" w:rsidRPr="00BE61C1" w:rsidTr="003F2A6E">
        <w:trPr>
          <w:trHeight w:val="95"/>
        </w:trPr>
        <w:tc>
          <w:tcPr>
            <w:tcW w:w="4316" w:type="dxa"/>
            <w:tcBorders>
              <w:top w:val="nil"/>
              <w:left w:val="nil"/>
              <w:bottom w:val="nil"/>
              <w:right w:val="nil"/>
            </w:tcBorders>
            <w:shd w:val="clear" w:color="auto" w:fill="auto"/>
          </w:tcPr>
          <w:p w:rsidR="006B1B36" w:rsidRPr="00BE61C1" w:rsidRDefault="006B1B36" w:rsidP="009348FA">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6B1B36" w:rsidRPr="00BE61C1" w:rsidRDefault="006B1B36"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w:t>
            </w:r>
            <w:r>
              <w:rPr>
                <w:rFonts w:cs="Times New Roman"/>
                <w:b/>
                <w:bCs/>
                <w:sz w:val="20"/>
                <w:szCs w:val="20"/>
                <w:lang w:val="en-US"/>
              </w:rPr>
              <w:t>s</w:t>
            </w:r>
          </w:p>
        </w:tc>
        <w:tc>
          <w:tcPr>
            <w:tcW w:w="93" w:type="dxa"/>
            <w:tcBorders>
              <w:top w:val="nil"/>
              <w:left w:val="nil"/>
              <w:bottom w:val="nil"/>
              <w:right w:val="nil"/>
            </w:tcBorders>
          </w:tcPr>
          <w:p w:rsidR="006B1B36" w:rsidRPr="00BE61C1" w:rsidRDefault="006B1B36" w:rsidP="009348FA">
            <w:pPr>
              <w:snapToGrid w:val="0"/>
              <w:spacing w:line="240" w:lineRule="exact"/>
              <w:jc w:val="center"/>
              <w:rPr>
                <w:rFonts w:cs="Times New Roman"/>
                <w:b/>
                <w:bCs/>
                <w:sz w:val="20"/>
                <w:szCs w:val="20"/>
                <w:lang w:val="en-US"/>
              </w:rPr>
            </w:pPr>
          </w:p>
        </w:tc>
        <w:tc>
          <w:tcPr>
            <w:tcW w:w="3152" w:type="dxa"/>
            <w:gridSpan w:val="3"/>
            <w:tcBorders>
              <w:top w:val="nil"/>
              <w:left w:val="nil"/>
              <w:bottom w:val="nil"/>
              <w:right w:val="nil"/>
            </w:tcBorders>
            <w:shd w:val="clear" w:color="auto" w:fill="auto"/>
          </w:tcPr>
          <w:p w:rsidR="006B1B36" w:rsidRPr="00BE61C1" w:rsidRDefault="006B1B36"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statements</w:t>
            </w:r>
          </w:p>
        </w:tc>
      </w:tr>
      <w:tr w:rsidR="006B1B36" w:rsidRPr="00BE61C1" w:rsidTr="003F2A6E">
        <w:trPr>
          <w:trHeight w:val="95"/>
        </w:trPr>
        <w:tc>
          <w:tcPr>
            <w:tcW w:w="4316" w:type="dxa"/>
            <w:tcBorders>
              <w:top w:val="nil"/>
              <w:left w:val="nil"/>
              <w:bottom w:val="nil"/>
              <w:right w:val="nil"/>
            </w:tcBorders>
            <w:shd w:val="clear" w:color="auto" w:fill="auto"/>
          </w:tcPr>
          <w:p w:rsidR="006B1B36" w:rsidRPr="00BE61C1" w:rsidRDefault="006B1B36" w:rsidP="009348FA">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6B1B36" w:rsidRPr="00BE61C1" w:rsidRDefault="006B1B36"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c>
          <w:tcPr>
            <w:tcW w:w="93" w:type="dxa"/>
            <w:tcBorders>
              <w:top w:val="nil"/>
              <w:left w:val="nil"/>
              <w:bottom w:val="nil"/>
              <w:right w:val="nil"/>
            </w:tcBorders>
          </w:tcPr>
          <w:p w:rsidR="006B1B36" w:rsidRPr="00BE61C1" w:rsidRDefault="006B1B36" w:rsidP="009348FA">
            <w:pPr>
              <w:snapToGrid w:val="0"/>
              <w:spacing w:line="240" w:lineRule="exact"/>
              <w:jc w:val="center"/>
              <w:rPr>
                <w:rFonts w:cs="Times New Roman"/>
                <w:b/>
                <w:bCs/>
                <w:sz w:val="20"/>
                <w:szCs w:val="20"/>
                <w:lang w:val="en-US"/>
              </w:rPr>
            </w:pPr>
          </w:p>
        </w:tc>
        <w:tc>
          <w:tcPr>
            <w:tcW w:w="1439" w:type="dxa"/>
            <w:tcBorders>
              <w:top w:val="nil"/>
              <w:left w:val="nil"/>
              <w:bottom w:val="nil"/>
              <w:right w:val="nil"/>
            </w:tcBorders>
            <w:shd w:val="clear" w:color="auto" w:fill="auto"/>
          </w:tcPr>
          <w:p w:rsidR="006B1B36" w:rsidRPr="00BE61C1" w:rsidRDefault="006B1B36"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2019</w:t>
            </w:r>
          </w:p>
        </w:tc>
        <w:tc>
          <w:tcPr>
            <w:tcW w:w="94" w:type="dxa"/>
            <w:tcBorders>
              <w:top w:val="nil"/>
              <w:left w:val="nil"/>
              <w:bottom w:val="nil"/>
              <w:right w:val="nil"/>
            </w:tcBorders>
            <w:shd w:val="clear" w:color="auto" w:fill="auto"/>
          </w:tcPr>
          <w:p w:rsidR="006B1B36" w:rsidRPr="00BE61C1" w:rsidRDefault="006B1B36" w:rsidP="009348FA">
            <w:pPr>
              <w:snapToGrid w:val="0"/>
              <w:spacing w:line="240" w:lineRule="exact"/>
              <w:jc w:val="center"/>
              <w:rPr>
                <w:rFonts w:cs="Times New Roman"/>
                <w:b/>
                <w:bCs/>
                <w:sz w:val="20"/>
                <w:szCs w:val="20"/>
                <w:lang w:val="en-US"/>
              </w:rPr>
            </w:pPr>
          </w:p>
        </w:tc>
        <w:tc>
          <w:tcPr>
            <w:tcW w:w="1619" w:type="dxa"/>
            <w:tcBorders>
              <w:top w:val="nil"/>
              <w:left w:val="nil"/>
              <w:bottom w:val="nil"/>
              <w:right w:val="nil"/>
            </w:tcBorders>
            <w:shd w:val="clear" w:color="auto" w:fill="auto"/>
          </w:tcPr>
          <w:p w:rsidR="006B1B36" w:rsidRPr="00BE61C1" w:rsidRDefault="006B1B36"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r>
      <w:tr w:rsidR="006B1B36" w:rsidRPr="00BE61C1" w:rsidTr="003F2A6E">
        <w:trPr>
          <w:trHeight w:val="95"/>
        </w:trPr>
        <w:tc>
          <w:tcPr>
            <w:tcW w:w="4316" w:type="dxa"/>
            <w:tcBorders>
              <w:top w:val="nil"/>
              <w:left w:val="nil"/>
              <w:bottom w:val="nil"/>
              <w:right w:val="nil"/>
            </w:tcBorders>
            <w:shd w:val="clear" w:color="auto" w:fill="auto"/>
          </w:tcPr>
          <w:p w:rsidR="006B1B36" w:rsidRPr="00BE61C1" w:rsidRDefault="006B1B36" w:rsidP="009348FA">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6B1B36" w:rsidRPr="00BE61C1" w:rsidRDefault="006B1B36"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3" w:type="dxa"/>
            <w:tcBorders>
              <w:top w:val="nil"/>
              <w:left w:val="nil"/>
              <w:bottom w:val="nil"/>
              <w:right w:val="nil"/>
            </w:tcBorders>
          </w:tcPr>
          <w:p w:rsidR="006B1B36" w:rsidRPr="00BE61C1" w:rsidRDefault="006B1B36" w:rsidP="009348FA">
            <w:pPr>
              <w:snapToGrid w:val="0"/>
              <w:spacing w:line="240" w:lineRule="exact"/>
              <w:jc w:val="center"/>
              <w:rPr>
                <w:rFonts w:cs="Times New Roman"/>
                <w:b/>
                <w:bCs/>
                <w:sz w:val="20"/>
                <w:szCs w:val="20"/>
                <w:lang w:val="en-US"/>
              </w:rPr>
            </w:pPr>
          </w:p>
        </w:tc>
        <w:tc>
          <w:tcPr>
            <w:tcW w:w="1439" w:type="dxa"/>
            <w:tcBorders>
              <w:top w:val="nil"/>
              <w:left w:val="nil"/>
              <w:bottom w:val="nil"/>
              <w:right w:val="nil"/>
            </w:tcBorders>
            <w:shd w:val="clear" w:color="auto" w:fill="auto"/>
          </w:tcPr>
          <w:p w:rsidR="006B1B36" w:rsidRPr="00BE61C1" w:rsidRDefault="006B1B36"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4" w:type="dxa"/>
            <w:tcBorders>
              <w:top w:val="nil"/>
              <w:left w:val="nil"/>
              <w:bottom w:val="nil"/>
              <w:right w:val="nil"/>
            </w:tcBorders>
            <w:shd w:val="clear" w:color="auto" w:fill="auto"/>
          </w:tcPr>
          <w:p w:rsidR="006B1B36" w:rsidRPr="00BE61C1" w:rsidRDefault="006B1B36" w:rsidP="009348FA">
            <w:pPr>
              <w:snapToGrid w:val="0"/>
              <w:spacing w:line="240" w:lineRule="exact"/>
              <w:jc w:val="center"/>
              <w:rPr>
                <w:rFonts w:cs="Times New Roman"/>
                <w:b/>
                <w:bCs/>
                <w:sz w:val="20"/>
                <w:szCs w:val="20"/>
                <w:lang w:val="en-US"/>
              </w:rPr>
            </w:pPr>
          </w:p>
        </w:tc>
        <w:tc>
          <w:tcPr>
            <w:tcW w:w="1619" w:type="dxa"/>
            <w:tcBorders>
              <w:top w:val="nil"/>
              <w:left w:val="nil"/>
              <w:bottom w:val="nil"/>
              <w:right w:val="nil"/>
            </w:tcBorders>
            <w:shd w:val="clear" w:color="auto" w:fill="auto"/>
          </w:tcPr>
          <w:p w:rsidR="006B1B36" w:rsidRPr="00BE61C1" w:rsidRDefault="006B1B36"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6B1B36" w:rsidRPr="00BE61C1" w:rsidTr="003F2A6E">
        <w:trPr>
          <w:trHeight w:val="144"/>
        </w:trPr>
        <w:tc>
          <w:tcPr>
            <w:tcW w:w="4316" w:type="dxa"/>
            <w:tcBorders>
              <w:top w:val="nil"/>
              <w:left w:val="nil"/>
              <w:bottom w:val="nil"/>
              <w:right w:val="nil"/>
            </w:tcBorders>
            <w:shd w:val="clear" w:color="auto" w:fill="auto"/>
          </w:tcPr>
          <w:p w:rsidR="006B1B36" w:rsidRPr="00BE61C1" w:rsidRDefault="006B1B36" w:rsidP="006B1B36">
            <w:pPr>
              <w:spacing w:line="240" w:lineRule="auto"/>
              <w:rPr>
                <w:rFonts w:cs="Times New Roman"/>
                <w:sz w:val="20"/>
                <w:szCs w:val="20"/>
                <w:cs/>
                <w:lang w:val="en-US" w:eastAsia="ja-JP"/>
              </w:rPr>
            </w:pPr>
          </w:p>
        </w:tc>
        <w:tc>
          <w:tcPr>
            <w:tcW w:w="1799" w:type="dxa"/>
            <w:tcBorders>
              <w:top w:val="nil"/>
              <w:left w:val="nil"/>
              <w:bottom w:val="nil"/>
              <w:right w:val="nil"/>
            </w:tcBorders>
          </w:tcPr>
          <w:p w:rsidR="006B1B36" w:rsidRPr="00BE61C1" w:rsidRDefault="006B1B36" w:rsidP="00D12333">
            <w:pPr>
              <w:spacing w:line="240" w:lineRule="auto"/>
              <w:jc w:val="center"/>
              <w:rPr>
                <w:rFonts w:cs="Times New Roman"/>
                <w:b/>
                <w:bCs/>
                <w:sz w:val="20"/>
                <w:szCs w:val="20"/>
              </w:rPr>
            </w:pPr>
          </w:p>
        </w:tc>
        <w:tc>
          <w:tcPr>
            <w:tcW w:w="93" w:type="dxa"/>
            <w:tcBorders>
              <w:top w:val="nil"/>
              <w:left w:val="nil"/>
              <w:bottom w:val="nil"/>
              <w:right w:val="nil"/>
            </w:tcBorders>
          </w:tcPr>
          <w:p w:rsidR="006B1B36" w:rsidRPr="00BE61C1" w:rsidRDefault="006B1B36" w:rsidP="00D12333">
            <w:pPr>
              <w:snapToGrid w:val="0"/>
              <w:spacing w:line="240" w:lineRule="auto"/>
              <w:ind w:left="450"/>
              <w:rPr>
                <w:rFonts w:cs="Times New Roman"/>
                <w:b/>
                <w:bCs/>
                <w:sz w:val="20"/>
                <w:szCs w:val="20"/>
              </w:rPr>
            </w:pPr>
          </w:p>
        </w:tc>
        <w:tc>
          <w:tcPr>
            <w:tcW w:w="1439" w:type="dxa"/>
            <w:tcBorders>
              <w:top w:val="nil"/>
              <w:left w:val="nil"/>
              <w:bottom w:val="nil"/>
              <w:right w:val="nil"/>
            </w:tcBorders>
          </w:tcPr>
          <w:p w:rsidR="006B1B36" w:rsidRPr="00BE61C1" w:rsidRDefault="006B1B36" w:rsidP="00D12333">
            <w:pPr>
              <w:snapToGrid w:val="0"/>
              <w:spacing w:line="240" w:lineRule="auto"/>
              <w:ind w:left="450"/>
              <w:rPr>
                <w:rFonts w:cs="Times New Roman"/>
                <w:b/>
                <w:bCs/>
                <w:sz w:val="20"/>
                <w:szCs w:val="20"/>
              </w:rPr>
            </w:pPr>
          </w:p>
        </w:tc>
        <w:tc>
          <w:tcPr>
            <w:tcW w:w="94" w:type="dxa"/>
            <w:tcBorders>
              <w:top w:val="nil"/>
              <w:left w:val="nil"/>
              <w:bottom w:val="nil"/>
              <w:right w:val="nil"/>
            </w:tcBorders>
            <w:shd w:val="clear" w:color="auto" w:fill="auto"/>
          </w:tcPr>
          <w:p w:rsidR="006B1B36" w:rsidRPr="00BE61C1" w:rsidRDefault="006B1B36" w:rsidP="00D12333">
            <w:pPr>
              <w:snapToGrid w:val="0"/>
              <w:spacing w:line="240" w:lineRule="auto"/>
              <w:ind w:left="450"/>
              <w:rPr>
                <w:rFonts w:cs="Times New Roman"/>
                <w:b/>
                <w:bCs/>
                <w:sz w:val="20"/>
                <w:szCs w:val="20"/>
              </w:rPr>
            </w:pPr>
          </w:p>
        </w:tc>
        <w:tc>
          <w:tcPr>
            <w:tcW w:w="1619" w:type="dxa"/>
            <w:tcBorders>
              <w:top w:val="nil"/>
              <w:left w:val="nil"/>
              <w:bottom w:val="nil"/>
              <w:right w:val="nil"/>
            </w:tcBorders>
            <w:shd w:val="clear" w:color="auto" w:fill="auto"/>
          </w:tcPr>
          <w:p w:rsidR="006B1B36" w:rsidRPr="001D28DE" w:rsidRDefault="006B1B36" w:rsidP="00D12333">
            <w:pPr>
              <w:tabs>
                <w:tab w:val="decimal" w:pos="1440"/>
              </w:tabs>
              <w:snapToGrid w:val="0"/>
              <w:spacing w:line="240" w:lineRule="auto"/>
              <w:ind w:right="-180"/>
              <w:rPr>
                <w:rFonts w:cs="Times New Roman"/>
                <w:sz w:val="20"/>
                <w:szCs w:val="20"/>
                <w:lang w:val="en-US"/>
              </w:rPr>
            </w:pPr>
          </w:p>
        </w:tc>
      </w:tr>
      <w:tr w:rsidR="007F70E4" w:rsidRPr="00BE61C1" w:rsidTr="003F2A6E">
        <w:trPr>
          <w:trHeight w:val="144"/>
        </w:trPr>
        <w:tc>
          <w:tcPr>
            <w:tcW w:w="4316" w:type="dxa"/>
            <w:tcBorders>
              <w:top w:val="nil"/>
              <w:left w:val="nil"/>
              <w:bottom w:val="nil"/>
              <w:right w:val="nil"/>
            </w:tcBorders>
            <w:shd w:val="clear" w:color="auto" w:fill="auto"/>
          </w:tcPr>
          <w:p w:rsidR="007F70E4" w:rsidRPr="00BE61C1" w:rsidRDefault="007F70E4" w:rsidP="007F70E4">
            <w:pPr>
              <w:snapToGrid w:val="0"/>
              <w:spacing w:line="240" w:lineRule="auto"/>
              <w:ind w:left="709" w:hanging="169"/>
              <w:rPr>
                <w:rFonts w:eastAsia="Calibri" w:cs="Times New Roman"/>
                <w:spacing w:val="-4"/>
                <w:sz w:val="20"/>
                <w:szCs w:val="20"/>
                <w:rtl/>
                <w:cs/>
                <w:lang w:val="en-US"/>
              </w:rPr>
            </w:pPr>
            <w:r w:rsidRPr="00BE61C1">
              <w:rPr>
                <w:rFonts w:eastAsia="Calibri" w:cs="Times New Roman"/>
                <w:spacing w:val="-4"/>
                <w:sz w:val="20"/>
                <w:szCs w:val="20"/>
                <w:lang w:val="en-US"/>
              </w:rPr>
              <w:t>Contract revenues</w:t>
            </w:r>
          </w:p>
        </w:tc>
        <w:tc>
          <w:tcPr>
            <w:tcW w:w="1799" w:type="dxa"/>
            <w:tcBorders>
              <w:top w:val="nil"/>
              <w:left w:val="nil"/>
              <w:bottom w:val="double" w:sz="4" w:space="0" w:color="auto"/>
              <w:right w:val="nil"/>
            </w:tcBorders>
          </w:tcPr>
          <w:p w:rsidR="007F70E4" w:rsidRPr="00BE61C1" w:rsidRDefault="007F70E4" w:rsidP="007F70E4">
            <w:pPr>
              <w:tabs>
                <w:tab w:val="decimal" w:pos="1440"/>
              </w:tabs>
              <w:snapToGrid w:val="0"/>
              <w:spacing w:line="240" w:lineRule="auto"/>
              <w:ind w:leftChars="-64" w:left="-141" w:right="-270"/>
              <w:rPr>
                <w:rFonts w:cs="Times New Roman"/>
                <w:sz w:val="20"/>
                <w:szCs w:val="20"/>
                <w:lang w:val="en-US"/>
              </w:rPr>
            </w:pPr>
            <w:r w:rsidRPr="00BE61C1">
              <w:rPr>
                <w:rFonts w:cs="Times New Roman"/>
                <w:sz w:val="20"/>
                <w:szCs w:val="20"/>
                <w:lang w:val="en-US"/>
              </w:rPr>
              <w:t xml:space="preserve"> 1,790,893,747</w:t>
            </w:r>
          </w:p>
        </w:tc>
        <w:tc>
          <w:tcPr>
            <w:tcW w:w="93" w:type="dxa"/>
            <w:tcBorders>
              <w:top w:val="nil"/>
              <w:left w:val="nil"/>
              <w:bottom w:val="nil"/>
              <w:right w:val="nil"/>
            </w:tcBorders>
          </w:tcPr>
          <w:p w:rsidR="007F70E4" w:rsidRPr="00BE61C1" w:rsidRDefault="007F70E4" w:rsidP="007F70E4">
            <w:pPr>
              <w:tabs>
                <w:tab w:val="decimal" w:pos="1350"/>
              </w:tabs>
              <w:snapToGrid w:val="0"/>
              <w:spacing w:line="240" w:lineRule="auto"/>
              <w:ind w:right="-180"/>
              <w:rPr>
                <w:rFonts w:cs="Times New Roman"/>
                <w:sz w:val="20"/>
                <w:szCs w:val="20"/>
                <w:lang w:val="en-US"/>
              </w:rPr>
            </w:pPr>
          </w:p>
        </w:tc>
        <w:tc>
          <w:tcPr>
            <w:tcW w:w="1439" w:type="dxa"/>
            <w:tcBorders>
              <w:top w:val="nil"/>
              <w:left w:val="nil"/>
              <w:bottom w:val="double" w:sz="4" w:space="0" w:color="auto"/>
              <w:right w:val="nil"/>
            </w:tcBorders>
          </w:tcPr>
          <w:p w:rsidR="007F70E4" w:rsidRPr="007F70E4" w:rsidRDefault="007F70E4" w:rsidP="007F70E4">
            <w:pPr>
              <w:tabs>
                <w:tab w:val="decimal" w:pos="1350"/>
              </w:tabs>
              <w:snapToGrid w:val="0"/>
              <w:spacing w:line="240" w:lineRule="auto"/>
              <w:ind w:leftChars="-64" w:left="-141" w:right="-270"/>
              <w:rPr>
                <w:rFonts w:cs="Times New Roman"/>
                <w:sz w:val="20"/>
                <w:szCs w:val="20"/>
                <w:lang w:val="en-US"/>
              </w:rPr>
            </w:pPr>
            <w:r w:rsidRPr="007F70E4">
              <w:rPr>
                <w:rFonts w:cs="Times New Roman"/>
                <w:sz w:val="20"/>
                <w:szCs w:val="20"/>
                <w:lang w:val="en-US"/>
              </w:rPr>
              <w:t xml:space="preserve"> 1,470,871,879 </w:t>
            </w:r>
          </w:p>
        </w:tc>
        <w:tc>
          <w:tcPr>
            <w:tcW w:w="94" w:type="dxa"/>
            <w:tcBorders>
              <w:top w:val="nil"/>
              <w:left w:val="nil"/>
              <w:bottom w:val="nil"/>
              <w:right w:val="nil"/>
            </w:tcBorders>
            <w:shd w:val="clear" w:color="auto" w:fill="auto"/>
          </w:tcPr>
          <w:p w:rsidR="007F70E4" w:rsidRPr="00BE61C1" w:rsidRDefault="007F70E4" w:rsidP="007F70E4">
            <w:pPr>
              <w:tabs>
                <w:tab w:val="decimal" w:pos="1350"/>
              </w:tabs>
              <w:snapToGrid w:val="0"/>
              <w:spacing w:line="240" w:lineRule="auto"/>
              <w:ind w:right="-180"/>
              <w:rPr>
                <w:rFonts w:cs="Times New Roman"/>
                <w:sz w:val="20"/>
                <w:szCs w:val="20"/>
                <w:lang w:val="en-US"/>
              </w:rPr>
            </w:pPr>
          </w:p>
        </w:tc>
        <w:tc>
          <w:tcPr>
            <w:tcW w:w="1619" w:type="dxa"/>
            <w:tcBorders>
              <w:top w:val="nil"/>
              <w:left w:val="nil"/>
              <w:bottom w:val="double" w:sz="4" w:space="0" w:color="auto"/>
              <w:right w:val="nil"/>
            </w:tcBorders>
            <w:shd w:val="clear" w:color="auto" w:fill="auto"/>
          </w:tcPr>
          <w:p w:rsidR="007F70E4" w:rsidRPr="00BE61C1" w:rsidRDefault="007F70E4" w:rsidP="007F70E4">
            <w:pPr>
              <w:tabs>
                <w:tab w:val="decimal" w:pos="1440"/>
              </w:tabs>
              <w:snapToGrid w:val="0"/>
              <w:spacing w:line="240" w:lineRule="auto"/>
              <w:ind w:leftChars="-64" w:left="-141" w:right="-270"/>
              <w:rPr>
                <w:rFonts w:cs="Times New Roman"/>
                <w:sz w:val="20"/>
                <w:szCs w:val="20"/>
                <w:lang w:val="en-US"/>
              </w:rPr>
            </w:pPr>
            <w:r w:rsidRPr="00BE61C1">
              <w:rPr>
                <w:rFonts w:cs="Times New Roman"/>
                <w:sz w:val="20"/>
                <w:szCs w:val="20"/>
                <w:lang w:val="en-US"/>
              </w:rPr>
              <w:t xml:space="preserve"> 1,790,893,747</w:t>
            </w:r>
          </w:p>
        </w:tc>
      </w:tr>
      <w:tr w:rsidR="007F70E4" w:rsidRPr="00BE61C1" w:rsidTr="003F2A6E">
        <w:trPr>
          <w:trHeight w:val="144"/>
        </w:trPr>
        <w:tc>
          <w:tcPr>
            <w:tcW w:w="4316" w:type="dxa"/>
            <w:tcBorders>
              <w:top w:val="nil"/>
              <w:left w:val="nil"/>
              <w:bottom w:val="nil"/>
              <w:right w:val="nil"/>
            </w:tcBorders>
            <w:shd w:val="clear" w:color="auto" w:fill="auto"/>
          </w:tcPr>
          <w:p w:rsidR="007F70E4" w:rsidRPr="00BE61C1" w:rsidRDefault="007F70E4" w:rsidP="007F70E4">
            <w:pPr>
              <w:snapToGrid w:val="0"/>
              <w:spacing w:line="240" w:lineRule="auto"/>
              <w:ind w:left="709" w:hanging="169"/>
              <w:rPr>
                <w:rFonts w:eastAsia="Calibri" w:cs="Times New Roman"/>
                <w:spacing w:val="-4"/>
                <w:sz w:val="20"/>
                <w:szCs w:val="20"/>
                <w:rtl/>
                <w:cs/>
                <w:lang w:val="en-US"/>
              </w:rPr>
            </w:pPr>
            <w:r w:rsidRPr="00BE61C1">
              <w:rPr>
                <w:rFonts w:eastAsia="Calibri" w:cs="Times New Roman"/>
                <w:spacing w:val="-4"/>
                <w:sz w:val="20"/>
                <w:szCs w:val="20"/>
                <w:lang w:val="en-US"/>
              </w:rPr>
              <w:t>Cost incurred to date</w:t>
            </w:r>
          </w:p>
        </w:tc>
        <w:tc>
          <w:tcPr>
            <w:tcW w:w="1799" w:type="dxa"/>
            <w:tcBorders>
              <w:top w:val="double" w:sz="4" w:space="0" w:color="auto"/>
              <w:left w:val="nil"/>
              <w:bottom w:val="nil"/>
              <w:right w:val="nil"/>
            </w:tcBorders>
          </w:tcPr>
          <w:p w:rsidR="007F70E4" w:rsidRPr="00BE61C1" w:rsidRDefault="007F70E4" w:rsidP="007F70E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1,607,786,160 </w:t>
            </w:r>
          </w:p>
        </w:tc>
        <w:tc>
          <w:tcPr>
            <w:tcW w:w="93" w:type="dxa"/>
            <w:tcBorders>
              <w:top w:val="nil"/>
              <w:left w:val="nil"/>
              <w:bottom w:val="nil"/>
              <w:right w:val="nil"/>
            </w:tcBorders>
          </w:tcPr>
          <w:p w:rsidR="007F70E4" w:rsidRPr="00BE61C1" w:rsidRDefault="007F70E4" w:rsidP="007F70E4">
            <w:pPr>
              <w:snapToGrid w:val="0"/>
              <w:spacing w:line="240" w:lineRule="auto"/>
              <w:jc w:val="center"/>
              <w:rPr>
                <w:rFonts w:cs="Times New Roman"/>
                <w:b/>
                <w:bCs/>
                <w:sz w:val="20"/>
                <w:szCs w:val="20"/>
                <w:lang w:val="en-US"/>
              </w:rPr>
            </w:pPr>
          </w:p>
        </w:tc>
        <w:tc>
          <w:tcPr>
            <w:tcW w:w="1439" w:type="dxa"/>
            <w:tcBorders>
              <w:top w:val="double" w:sz="4" w:space="0" w:color="auto"/>
              <w:left w:val="nil"/>
              <w:bottom w:val="nil"/>
              <w:right w:val="nil"/>
            </w:tcBorders>
          </w:tcPr>
          <w:p w:rsidR="007F70E4" w:rsidRPr="007F70E4" w:rsidRDefault="009247F8" w:rsidP="007F70E4">
            <w:pPr>
              <w:tabs>
                <w:tab w:val="decimal" w:pos="1350"/>
              </w:tabs>
              <w:snapToGrid w:val="0"/>
              <w:spacing w:line="240" w:lineRule="auto"/>
              <w:ind w:leftChars="-64" w:left="-141" w:right="-270"/>
              <w:rPr>
                <w:rFonts w:cs="Times New Roman"/>
                <w:sz w:val="20"/>
                <w:szCs w:val="20"/>
                <w:lang w:val="en-US"/>
              </w:rPr>
            </w:pPr>
            <w:r w:rsidRPr="009247F8">
              <w:rPr>
                <w:rFonts w:cs="Times New Roman"/>
                <w:sz w:val="20"/>
                <w:szCs w:val="20"/>
                <w:lang w:val="en-US"/>
              </w:rPr>
              <w:t>1,475,637,176</w:t>
            </w:r>
          </w:p>
        </w:tc>
        <w:tc>
          <w:tcPr>
            <w:tcW w:w="94" w:type="dxa"/>
            <w:tcBorders>
              <w:top w:val="nil"/>
              <w:left w:val="nil"/>
              <w:bottom w:val="nil"/>
              <w:right w:val="nil"/>
            </w:tcBorders>
            <w:shd w:val="clear" w:color="auto" w:fill="auto"/>
          </w:tcPr>
          <w:p w:rsidR="007F70E4" w:rsidRPr="00BE61C1" w:rsidRDefault="007F70E4" w:rsidP="007F70E4">
            <w:pPr>
              <w:snapToGrid w:val="0"/>
              <w:spacing w:line="240" w:lineRule="auto"/>
              <w:jc w:val="center"/>
              <w:rPr>
                <w:rFonts w:cs="Times New Roman"/>
                <w:b/>
                <w:bCs/>
                <w:sz w:val="20"/>
                <w:szCs w:val="20"/>
                <w:lang w:val="en-US"/>
              </w:rPr>
            </w:pPr>
          </w:p>
        </w:tc>
        <w:tc>
          <w:tcPr>
            <w:tcW w:w="1619" w:type="dxa"/>
            <w:tcBorders>
              <w:top w:val="double" w:sz="4" w:space="0" w:color="auto"/>
              <w:left w:val="nil"/>
              <w:bottom w:val="nil"/>
              <w:right w:val="nil"/>
            </w:tcBorders>
            <w:shd w:val="clear" w:color="auto" w:fill="auto"/>
          </w:tcPr>
          <w:p w:rsidR="007F70E4" w:rsidRPr="00BE61C1" w:rsidRDefault="007F70E4" w:rsidP="007F70E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1,607,786,160 </w:t>
            </w:r>
          </w:p>
        </w:tc>
      </w:tr>
      <w:tr w:rsidR="007F70E4" w:rsidRPr="00BE61C1" w:rsidTr="003F2A6E">
        <w:trPr>
          <w:trHeight w:val="144"/>
        </w:trPr>
        <w:tc>
          <w:tcPr>
            <w:tcW w:w="4316" w:type="dxa"/>
            <w:tcBorders>
              <w:top w:val="nil"/>
              <w:left w:val="nil"/>
              <w:bottom w:val="nil"/>
              <w:right w:val="nil"/>
            </w:tcBorders>
            <w:shd w:val="clear" w:color="auto" w:fill="auto"/>
          </w:tcPr>
          <w:p w:rsidR="007F70E4" w:rsidRPr="00BE61C1" w:rsidRDefault="003B2E41" w:rsidP="003B2E41">
            <w:pPr>
              <w:snapToGrid w:val="0"/>
              <w:spacing w:line="240" w:lineRule="auto"/>
              <w:ind w:left="709" w:hanging="169"/>
              <w:rPr>
                <w:rFonts w:eastAsia="Calibri" w:cs="Times New Roman"/>
                <w:spacing w:val="-4"/>
                <w:sz w:val="20"/>
                <w:szCs w:val="20"/>
                <w:rtl/>
                <w:cs/>
                <w:lang w:val="en-US"/>
              </w:rPr>
            </w:pPr>
            <w:r>
              <w:rPr>
                <w:rFonts w:eastAsia="Calibri" w:cs="Times New Roman"/>
                <w:spacing w:val="-4"/>
                <w:sz w:val="20"/>
                <w:szCs w:val="20"/>
                <w:lang w:val="en-US"/>
              </w:rPr>
              <w:t>Profit (l</w:t>
            </w:r>
            <w:r w:rsidR="007F70E4" w:rsidRPr="00BE61C1">
              <w:rPr>
                <w:rFonts w:eastAsia="Calibri" w:cs="Times New Roman"/>
                <w:spacing w:val="-4"/>
                <w:sz w:val="20"/>
                <w:szCs w:val="20"/>
                <w:lang w:val="en-US"/>
              </w:rPr>
              <w:t>oss</w:t>
            </w:r>
            <w:r>
              <w:rPr>
                <w:rFonts w:eastAsia="Calibri" w:cs="Times New Roman"/>
                <w:spacing w:val="-4"/>
                <w:sz w:val="20"/>
                <w:szCs w:val="20"/>
                <w:lang w:val="en-US"/>
              </w:rPr>
              <w:t>)</w:t>
            </w:r>
            <w:r w:rsidR="007F70E4" w:rsidRPr="00BE61C1">
              <w:rPr>
                <w:rFonts w:eastAsia="Calibri" w:cs="Times New Roman"/>
                <w:spacing w:val="-4"/>
                <w:sz w:val="20"/>
                <w:szCs w:val="20"/>
                <w:lang w:val="en-US"/>
              </w:rPr>
              <w:t xml:space="preserve"> recognized to date</w:t>
            </w:r>
          </w:p>
        </w:tc>
        <w:tc>
          <w:tcPr>
            <w:tcW w:w="1799" w:type="dxa"/>
            <w:tcBorders>
              <w:top w:val="nil"/>
              <w:left w:val="nil"/>
              <w:bottom w:val="single" w:sz="4" w:space="0" w:color="auto"/>
              <w:right w:val="nil"/>
            </w:tcBorders>
          </w:tcPr>
          <w:p w:rsidR="007F70E4" w:rsidRPr="00BE61C1" w:rsidRDefault="007F70E4" w:rsidP="007F70E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(130,411,058)</w:t>
            </w:r>
          </w:p>
        </w:tc>
        <w:tc>
          <w:tcPr>
            <w:tcW w:w="93" w:type="dxa"/>
            <w:tcBorders>
              <w:top w:val="nil"/>
              <w:left w:val="nil"/>
              <w:bottom w:val="nil"/>
              <w:right w:val="nil"/>
            </w:tcBorders>
          </w:tcPr>
          <w:p w:rsidR="007F70E4" w:rsidRPr="00BE61C1" w:rsidRDefault="007F70E4" w:rsidP="007F70E4">
            <w:pPr>
              <w:snapToGrid w:val="0"/>
              <w:spacing w:line="240" w:lineRule="auto"/>
              <w:jc w:val="center"/>
              <w:rPr>
                <w:rFonts w:cs="Times New Roman"/>
                <w:b/>
                <w:bCs/>
                <w:sz w:val="20"/>
                <w:szCs w:val="20"/>
                <w:lang w:val="en-US"/>
              </w:rPr>
            </w:pPr>
          </w:p>
        </w:tc>
        <w:tc>
          <w:tcPr>
            <w:tcW w:w="1439" w:type="dxa"/>
            <w:tcBorders>
              <w:top w:val="nil"/>
              <w:left w:val="nil"/>
              <w:bottom w:val="single" w:sz="4" w:space="0" w:color="auto"/>
              <w:right w:val="nil"/>
            </w:tcBorders>
          </w:tcPr>
          <w:p w:rsidR="007F70E4" w:rsidRPr="007F70E4" w:rsidRDefault="009247F8" w:rsidP="007F70E4">
            <w:pPr>
              <w:tabs>
                <w:tab w:val="decimal" w:pos="1350"/>
              </w:tabs>
              <w:snapToGrid w:val="0"/>
              <w:spacing w:line="240" w:lineRule="auto"/>
              <w:ind w:leftChars="-64" w:left="-141" w:right="-270"/>
              <w:rPr>
                <w:rFonts w:cs="Times New Roman"/>
                <w:sz w:val="20"/>
                <w:szCs w:val="20"/>
                <w:lang w:val="en-US"/>
              </w:rPr>
            </w:pPr>
            <w:r w:rsidRPr="009247F8">
              <w:rPr>
                <w:rFonts w:cs="Times New Roman"/>
                <w:sz w:val="20"/>
                <w:szCs w:val="20"/>
                <w:lang w:val="en-US"/>
              </w:rPr>
              <w:t>24,826,285</w:t>
            </w:r>
          </w:p>
        </w:tc>
        <w:tc>
          <w:tcPr>
            <w:tcW w:w="94" w:type="dxa"/>
            <w:tcBorders>
              <w:top w:val="nil"/>
              <w:left w:val="nil"/>
              <w:bottom w:val="nil"/>
              <w:right w:val="nil"/>
            </w:tcBorders>
            <w:shd w:val="clear" w:color="auto" w:fill="auto"/>
          </w:tcPr>
          <w:p w:rsidR="007F70E4" w:rsidRPr="00BE61C1" w:rsidRDefault="007F70E4" w:rsidP="007F70E4">
            <w:pPr>
              <w:snapToGrid w:val="0"/>
              <w:spacing w:line="240" w:lineRule="auto"/>
              <w:jc w:val="center"/>
              <w:rPr>
                <w:rFonts w:cs="Times New Roman"/>
                <w:b/>
                <w:bCs/>
                <w:sz w:val="20"/>
                <w:szCs w:val="20"/>
                <w:lang w:val="en-US"/>
              </w:rPr>
            </w:pPr>
          </w:p>
        </w:tc>
        <w:tc>
          <w:tcPr>
            <w:tcW w:w="1619" w:type="dxa"/>
            <w:tcBorders>
              <w:top w:val="nil"/>
              <w:left w:val="nil"/>
              <w:bottom w:val="single" w:sz="4" w:space="0" w:color="auto"/>
              <w:right w:val="nil"/>
            </w:tcBorders>
            <w:shd w:val="clear" w:color="auto" w:fill="auto"/>
          </w:tcPr>
          <w:p w:rsidR="007F70E4" w:rsidRPr="00BE61C1" w:rsidRDefault="007F70E4" w:rsidP="007F70E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(130,411,058)</w:t>
            </w:r>
          </w:p>
        </w:tc>
      </w:tr>
      <w:tr w:rsidR="007F70E4" w:rsidRPr="00BE61C1" w:rsidTr="003F2A6E">
        <w:trPr>
          <w:trHeight w:val="144"/>
        </w:trPr>
        <w:tc>
          <w:tcPr>
            <w:tcW w:w="4316" w:type="dxa"/>
            <w:tcBorders>
              <w:top w:val="nil"/>
              <w:left w:val="nil"/>
              <w:bottom w:val="nil"/>
              <w:right w:val="nil"/>
            </w:tcBorders>
            <w:shd w:val="clear" w:color="auto" w:fill="auto"/>
          </w:tcPr>
          <w:p w:rsidR="007F70E4" w:rsidRPr="00BE61C1" w:rsidRDefault="007F70E4" w:rsidP="007F70E4">
            <w:pPr>
              <w:snapToGrid w:val="0"/>
              <w:spacing w:line="240" w:lineRule="auto"/>
              <w:ind w:left="709" w:hanging="169"/>
              <w:rPr>
                <w:rFonts w:eastAsia="Calibri" w:cs="Times New Roman"/>
                <w:spacing w:val="-4"/>
                <w:sz w:val="20"/>
                <w:szCs w:val="20"/>
                <w:lang w:val="en-US"/>
              </w:rPr>
            </w:pPr>
            <w:r w:rsidRPr="00BE61C1">
              <w:rPr>
                <w:rFonts w:eastAsia="Calibri" w:cs="Times New Roman"/>
                <w:spacing w:val="-4"/>
                <w:sz w:val="20"/>
                <w:szCs w:val="20"/>
                <w:lang w:val="en-US"/>
              </w:rPr>
              <w:t>Cost and profit or loss recognized to date</w:t>
            </w:r>
          </w:p>
        </w:tc>
        <w:tc>
          <w:tcPr>
            <w:tcW w:w="1799" w:type="dxa"/>
            <w:tcBorders>
              <w:top w:val="nil"/>
              <w:left w:val="nil"/>
              <w:bottom w:val="nil"/>
              <w:right w:val="nil"/>
            </w:tcBorders>
          </w:tcPr>
          <w:p w:rsidR="007F70E4" w:rsidRPr="00BE61C1" w:rsidRDefault="007F70E4" w:rsidP="007F70E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1,477,375,102 </w:t>
            </w:r>
          </w:p>
        </w:tc>
        <w:tc>
          <w:tcPr>
            <w:tcW w:w="93" w:type="dxa"/>
            <w:tcBorders>
              <w:top w:val="nil"/>
              <w:left w:val="nil"/>
              <w:bottom w:val="nil"/>
              <w:right w:val="nil"/>
            </w:tcBorders>
          </w:tcPr>
          <w:p w:rsidR="007F70E4" w:rsidRPr="00BE61C1" w:rsidRDefault="007F70E4" w:rsidP="007F70E4">
            <w:pPr>
              <w:snapToGrid w:val="0"/>
              <w:spacing w:line="240" w:lineRule="auto"/>
              <w:jc w:val="center"/>
              <w:rPr>
                <w:rFonts w:cs="Times New Roman"/>
                <w:b/>
                <w:bCs/>
                <w:sz w:val="20"/>
                <w:szCs w:val="20"/>
                <w:lang w:val="en-US"/>
              </w:rPr>
            </w:pPr>
          </w:p>
        </w:tc>
        <w:tc>
          <w:tcPr>
            <w:tcW w:w="1439" w:type="dxa"/>
            <w:tcBorders>
              <w:top w:val="single" w:sz="4" w:space="0" w:color="auto"/>
              <w:left w:val="nil"/>
              <w:bottom w:val="nil"/>
              <w:right w:val="nil"/>
            </w:tcBorders>
          </w:tcPr>
          <w:p w:rsidR="007F70E4" w:rsidRPr="007F70E4" w:rsidRDefault="007F70E4" w:rsidP="007F70E4">
            <w:pPr>
              <w:tabs>
                <w:tab w:val="decimal" w:pos="1350"/>
              </w:tabs>
              <w:snapToGrid w:val="0"/>
              <w:spacing w:line="240" w:lineRule="auto"/>
              <w:ind w:leftChars="-64" w:left="-141" w:right="-270"/>
              <w:rPr>
                <w:rFonts w:cs="Times New Roman"/>
                <w:sz w:val="20"/>
                <w:szCs w:val="20"/>
                <w:lang w:val="en-US"/>
              </w:rPr>
            </w:pPr>
            <w:r w:rsidRPr="007F70E4">
              <w:rPr>
                <w:rFonts w:cs="Times New Roman"/>
                <w:sz w:val="20"/>
                <w:szCs w:val="20"/>
                <w:lang w:val="en-US"/>
              </w:rPr>
              <w:t xml:space="preserve"> 1,500,463,461 </w:t>
            </w:r>
          </w:p>
        </w:tc>
        <w:tc>
          <w:tcPr>
            <w:tcW w:w="94" w:type="dxa"/>
            <w:tcBorders>
              <w:top w:val="nil"/>
              <w:left w:val="nil"/>
              <w:bottom w:val="nil"/>
              <w:right w:val="nil"/>
            </w:tcBorders>
            <w:shd w:val="clear" w:color="auto" w:fill="auto"/>
          </w:tcPr>
          <w:p w:rsidR="007F70E4" w:rsidRPr="00BE61C1" w:rsidRDefault="007F70E4" w:rsidP="007F70E4">
            <w:pPr>
              <w:snapToGrid w:val="0"/>
              <w:spacing w:line="240" w:lineRule="auto"/>
              <w:jc w:val="center"/>
              <w:rPr>
                <w:rFonts w:cs="Times New Roman"/>
                <w:b/>
                <w:bCs/>
                <w:sz w:val="20"/>
                <w:szCs w:val="20"/>
                <w:lang w:val="en-US"/>
              </w:rPr>
            </w:pPr>
          </w:p>
        </w:tc>
        <w:tc>
          <w:tcPr>
            <w:tcW w:w="1619" w:type="dxa"/>
            <w:tcBorders>
              <w:top w:val="nil"/>
              <w:left w:val="nil"/>
              <w:bottom w:val="nil"/>
              <w:right w:val="nil"/>
            </w:tcBorders>
            <w:shd w:val="clear" w:color="auto" w:fill="auto"/>
          </w:tcPr>
          <w:p w:rsidR="007F70E4" w:rsidRPr="00BE61C1" w:rsidRDefault="007F70E4" w:rsidP="007F70E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1,477,375,102 </w:t>
            </w:r>
          </w:p>
        </w:tc>
      </w:tr>
      <w:tr w:rsidR="007F70E4" w:rsidRPr="00BE61C1" w:rsidTr="003F2A6E">
        <w:trPr>
          <w:trHeight w:val="144"/>
        </w:trPr>
        <w:tc>
          <w:tcPr>
            <w:tcW w:w="4316" w:type="dxa"/>
            <w:tcBorders>
              <w:top w:val="nil"/>
              <w:left w:val="nil"/>
              <w:bottom w:val="nil"/>
              <w:right w:val="nil"/>
            </w:tcBorders>
            <w:shd w:val="clear" w:color="auto" w:fill="auto"/>
          </w:tcPr>
          <w:p w:rsidR="007F70E4" w:rsidRPr="00BE61C1" w:rsidRDefault="007F70E4" w:rsidP="007F70E4">
            <w:pPr>
              <w:tabs>
                <w:tab w:val="left" w:pos="990"/>
              </w:tabs>
              <w:snapToGrid w:val="0"/>
              <w:spacing w:line="240" w:lineRule="auto"/>
              <w:ind w:left="698" w:hanging="169"/>
              <w:rPr>
                <w:rFonts w:eastAsia="Calibri" w:cs="Times New Roman"/>
                <w:spacing w:val="-4"/>
                <w:sz w:val="20"/>
                <w:szCs w:val="20"/>
                <w:rtl/>
                <w:cs/>
                <w:lang w:val="en-US"/>
              </w:rPr>
            </w:pPr>
            <w:r w:rsidRPr="00BE61C1">
              <w:rPr>
                <w:rFonts w:eastAsia="Calibri" w:cs="Times New Roman"/>
                <w:spacing w:val="-4"/>
                <w:sz w:val="20"/>
                <w:szCs w:val="20"/>
                <w:u w:val="single"/>
                <w:lang w:val="en-US"/>
              </w:rPr>
              <w:t>Less</w:t>
            </w:r>
            <w:r w:rsidRPr="00BE61C1">
              <w:rPr>
                <w:rFonts w:eastAsia="Calibri" w:cs="Times New Roman"/>
                <w:spacing w:val="-4"/>
                <w:sz w:val="20"/>
                <w:szCs w:val="20"/>
                <w:lang w:val="en-US"/>
              </w:rPr>
              <w:tab/>
              <w:t>Progress billings to date</w:t>
            </w:r>
          </w:p>
        </w:tc>
        <w:tc>
          <w:tcPr>
            <w:tcW w:w="1799" w:type="dxa"/>
            <w:tcBorders>
              <w:top w:val="nil"/>
              <w:left w:val="nil"/>
              <w:bottom w:val="nil"/>
              <w:right w:val="nil"/>
            </w:tcBorders>
          </w:tcPr>
          <w:p w:rsidR="007F70E4" w:rsidRPr="00BE61C1" w:rsidRDefault="007F70E4" w:rsidP="007F70E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(1,342,695,824)</w:t>
            </w:r>
          </w:p>
        </w:tc>
        <w:tc>
          <w:tcPr>
            <w:tcW w:w="93" w:type="dxa"/>
            <w:tcBorders>
              <w:top w:val="nil"/>
              <w:left w:val="nil"/>
              <w:bottom w:val="nil"/>
              <w:right w:val="nil"/>
            </w:tcBorders>
          </w:tcPr>
          <w:p w:rsidR="007F70E4" w:rsidRPr="00BE61C1" w:rsidRDefault="007F70E4" w:rsidP="007F70E4">
            <w:pPr>
              <w:snapToGrid w:val="0"/>
              <w:spacing w:line="240" w:lineRule="auto"/>
              <w:jc w:val="center"/>
              <w:rPr>
                <w:rFonts w:cs="Times New Roman"/>
                <w:b/>
                <w:bCs/>
                <w:sz w:val="20"/>
                <w:szCs w:val="20"/>
                <w:lang w:val="en-US"/>
              </w:rPr>
            </w:pPr>
          </w:p>
        </w:tc>
        <w:tc>
          <w:tcPr>
            <w:tcW w:w="1439" w:type="dxa"/>
            <w:tcBorders>
              <w:top w:val="nil"/>
              <w:left w:val="nil"/>
              <w:bottom w:val="nil"/>
              <w:right w:val="nil"/>
            </w:tcBorders>
          </w:tcPr>
          <w:p w:rsidR="007F70E4" w:rsidRPr="007F70E4" w:rsidRDefault="007F70E4" w:rsidP="007F70E4">
            <w:pPr>
              <w:tabs>
                <w:tab w:val="decimal" w:pos="1350"/>
              </w:tabs>
              <w:snapToGrid w:val="0"/>
              <w:spacing w:line="240" w:lineRule="auto"/>
              <w:ind w:leftChars="-64" w:left="-141" w:right="-270"/>
              <w:rPr>
                <w:rFonts w:cs="Times New Roman"/>
                <w:sz w:val="20"/>
                <w:szCs w:val="20"/>
                <w:lang w:val="en-US"/>
              </w:rPr>
            </w:pPr>
            <w:r w:rsidRPr="007F70E4">
              <w:rPr>
                <w:rFonts w:cs="Times New Roman"/>
                <w:sz w:val="20"/>
                <w:szCs w:val="20"/>
                <w:lang w:val="en-US"/>
              </w:rPr>
              <w:t xml:space="preserve"> (1,339,805,660)</w:t>
            </w:r>
          </w:p>
        </w:tc>
        <w:tc>
          <w:tcPr>
            <w:tcW w:w="94" w:type="dxa"/>
            <w:tcBorders>
              <w:top w:val="nil"/>
              <w:left w:val="nil"/>
              <w:bottom w:val="nil"/>
              <w:right w:val="nil"/>
            </w:tcBorders>
            <w:shd w:val="clear" w:color="auto" w:fill="auto"/>
          </w:tcPr>
          <w:p w:rsidR="007F70E4" w:rsidRPr="00BE61C1" w:rsidRDefault="007F70E4" w:rsidP="007F70E4">
            <w:pPr>
              <w:snapToGrid w:val="0"/>
              <w:spacing w:line="240" w:lineRule="auto"/>
              <w:jc w:val="center"/>
              <w:rPr>
                <w:rFonts w:cs="Times New Roman"/>
                <w:b/>
                <w:bCs/>
                <w:sz w:val="20"/>
                <w:szCs w:val="20"/>
                <w:lang w:val="en-US"/>
              </w:rPr>
            </w:pPr>
          </w:p>
        </w:tc>
        <w:tc>
          <w:tcPr>
            <w:tcW w:w="1619" w:type="dxa"/>
            <w:tcBorders>
              <w:top w:val="nil"/>
              <w:left w:val="nil"/>
              <w:bottom w:val="nil"/>
              <w:right w:val="nil"/>
            </w:tcBorders>
            <w:shd w:val="clear" w:color="auto" w:fill="auto"/>
          </w:tcPr>
          <w:p w:rsidR="007F70E4" w:rsidRPr="00BE61C1" w:rsidRDefault="007F70E4" w:rsidP="007F70E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(1,342,695,824)</w:t>
            </w:r>
          </w:p>
        </w:tc>
      </w:tr>
      <w:tr w:rsidR="00824454" w:rsidRPr="00BE61C1" w:rsidTr="003F2A6E">
        <w:trPr>
          <w:trHeight w:val="144"/>
        </w:trPr>
        <w:tc>
          <w:tcPr>
            <w:tcW w:w="4316" w:type="dxa"/>
            <w:tcBorders>
              <w:top w:val="nil"/>
              <w:left w:val="nil"/>
              <w:bottom w:val="nil"/>
              <w:right w:val="nil"/>
            </w:tcBorders>
            <w:shd w:val="clear" w:color="auto" w:fill="auto"/>
            <w:vAlign w:val="center"/>
          </w:tcPr>
          <w:p w:rsidR="00824454" w:rsidRPr="00BE61C1" w:rsidRDefault="00824454" w:rsidP="00824454">
            <w:pPr>
              <w:snapToGrid w:val="0"/>
              <w:spacing w:line="240" w:lineRule="auto"/>
              <w:ind w:left="698" w:firstLine="292"/>
              <w:rPr>
                <w:rFonts w:eastAsia="Calibri" w:cs="Times New Roman"/>
                <w:spacing w:val="-4"/>
                <w:sz w:val="20"/>
                <w:szCs w:val="20"/>
                <w:lang w:val="en-US"/>
              </w:rPr>
            </w:pPr>
            <w:r w:rsidRPr="00BE61C1">
              <w:rPr>
                <w:rFonts w:eastAsia="Calibri" w:cs="Times New Roman"/>
                <w:spacing w:val="-4"/>
                <w:sz w:val="20"/>
                <w:szCs w:val="20"/>
                <w:lang w:val="en-US"/>
              </w:rPr>
              <w:t xml:space="preserve">Reversal of unbilled construction </w:t>
            </w:r>
            <w:r w:rsidRPr="00BE61C1">
              <w:rPr>
                <w:rFonts w:eastAsia="Calibri" w:cs="Times New Roman"/>
                <w:spacing w:val="-4"/>
                <w:sz w:val="20"/>
                <w:szCs w:val="25"/>
                <w:lang w:val="en-US"/>
              </w:rPr>
              <w:t>r</w:t>
            </w:r>
            <w:r w:rsidRPr="00BE61C1">
              <w:rPr>
                <w:rFonts w:eastAsia="Calibri" w:cs="Times New Roman"/>
                <w:spacing w:val="-4"/>
                <w:sz w:val="20"/>
                <w:szCs w:val="20"/>
                <w:lang w:val="en-US"/>
              </w:rPr>
              <w:t>evenues</w:t>
            </w:r>
          </w:p>
        </w:tc>
        <w:tc>
          <w:tcPr>
            <w:tcW w:w="1799" w:type="dxa"/>
            <w:tcBorders>
              <w:top w:val="nil"/>
              <w:left w:val="nil"/>
              <w:bottom w:val="nil"/>
              <w:right w:val="nil"/>
            </w:tcBorders>
          </w:tcPr>
          <w:p w:rsidR="00824454" w:rsidRPr="00BE61C1" w:rsidRDefault="00824454" w:rsidP="00824454">
            <w:pPr>
              <w:tabs>
                <w:tab w:val="decimal" w:pos="893"/>
              </w:tabs>
              <w:snapToGrid w:val="0"/>
              <w:spacing w:line="240" w:lineRule="auto"/>
              <w:ind w:right="-180"/>
              <w:rPr>
                <w:rFonts w:cs="Times New Roman"/>
                <w:sz w:val="20"/>
                <w:szCs w:val="20"/>
                <w:lang w:val="en-US"/>
              </w:rPr>
            </w:pPr>
            <w:r w:rsidRPr="00BE61C1">
              <w:rPr>
                <w:rFonts w:cs="Times New Roman"/>
                <w:sz w:val="20"/>
                <w:szCs w:val="20"/>
                <w:lang w:val="en-US"/>
              </w:rPr>
              <w:t>-</w:t>
            </w: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nil"/>
              <w:right w:val="nil"/>
            </w:tcBorders>
          </w:tcPr>
          <w:p w:rsidR="00824454" w:rsidRPr="007F70E4" w:rsidRDefault="007F70E4" w:rsidP="007F70E4">
            <w:pPr>
              <w:tabs>
                <w:tab w:val="decimal" w:pos="1350"/>
              </w:tabs>
              <w:snapToGrid w:val="0"/>
              <w:spacing w:line="240" w:lineRule="auto"/>
              <w:ind w:leftChars="-64" w:left="-141" w:right="-270"/>
              <w:rPr>
                <w:rFonts w:cs="Times New Roman"/>
                <w:sz w:val="20"/>
                <w:szCs w:val="20"/>
                <w:lang w:val="en-US"/>
              </w:rPr>
            </w:pPr>
            <w:r w:rsidRPr="007F70E4">
              <w:rPr>
                <w:rFonts w:cs="Times New Roman"/>
                <w:sz w:val="20"/>
                <w:szCs w:val="20"/>
                <w:lang w:val="en-US"/>
              </w:rPr>
              <w:t>(104,040,492)</w:t>
            </w: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nil"/>
              <w:right w:val="nil"/>
            </w:tcBorders>
            <w:shd w:val="clear" w:color="auto" w:fill="auto"/>
          </w:tcPr>
          <w:p w:rsidR="00824454" w:rsidRPr="00BE61C1" w:rsidRDefault="00824454" w:rsidP="00824454">
            <w:pPr>
              <w:tabs>
                <w:tab w:val="decimal" w:pos="893"/>
              </w:tabs>
              <w:snapToGrid w:val="0"/>
              <w:spacing w:line="240" w:lineRule="auto"/>
              <w:ind w:right="-180"/>
              <w:rPr>
                <w:rFonts w:cs="Times New Roman"/>
                <w:sz w:val="20"/>
                <w:szCs w:val="20"/>
                <w:lang w:val="en-US"/>
              </w:rPr>
            </w:pPr>
            <w:r w:rsidRPr="00BE61C1">
              <w:rPr>
                <w:rFonts w:cs="Times New Roman"/>
                <w:sz w:val="20"/>
                <w:szCs w:val="20"/>
                <w:lang w:val="en-US"/>
              </w:rPr>
              <w:t>-</w:t>
            </w: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firstLine="281"/>
              <w:rPr>
                <w:rFonts w:eastAsia="Calibri" w:cs="Times New Roman"/>
                <w:spacing w:val="-4"/>
                <w:sz w:val="20"/>
                <w:szCs w:val="20"/>
                <w:rtl/>
                <w:cs/>
                <w:lang w:val="en-US"/>
              </w:rPr>
            </w:pPr>
            <w:r w:rsidRPr="00BE61C1">
              <w:rPr>
                <w:rFonts w:eastAsia="Calibri" w:cs="Times New Roman"/>
                <w:spacing w:val="-4"/>
                <w:sz w:val="20"/>
                <w:szCs w:val="20"/>
                <w:lang w:val="en-US"/>
              </w:rPr>
              <w:t>Unbilled construction revenues</w:t>
            </w:r>
          </w:p>
        </w:tc>
        <w:tc>
          <w:tcPr>
            <w:tcW w:w="1799" w:type="dxa"/>
            <w:tcBorders>
              <w:top w:val="nil"/>
              <w:left w:val="nil"/>
              <w:bottom w:val="single" w:sz="4" w:space="0" w:color="auto"/>
              <w:right w:val="nil"/>
            </w:tcBorders>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(143,436,032)</w:t>
            </w: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single" w:sz="4" w:space="0" w:color="auto"/>
              <w:right w:val="nil"/>
            </w:tcBorders>
          </w:tcPr>
          <w:p w:rsidR="00824454" w:rsidRPr="007F70E4" w:rsidRDefault="007F70E4" w:rsidP="007F70E4">
            <w:pPr>
              <w:tabs>
                <w:tab w:val="decimal" w:pos="1350"/>
              </w:tabs>
              <w:snapToGrid w:val="0"/>
              <w:spacing w:line="240" w:lineRule="auto"/>
              <w:ind w:right="-180"/>
              <w:rPr>
                <w:rFonts w:cs="Times New Roman"/>
                <w:sz w:val="20"/>
                <w:szCs w:val="20"/>
                <w:lang w:val="en-US"/>
              </w:rPr>
            </w:pPr>
            <w:r w:rsidRPr="007F70E4">
              <w:rPr>
                <w:rFonts w:cs="Times New Roman"/>
                <w:sz w:val="20"/>
                <w:szCs w:val="20"/>
                <w:lang w:val="en-US"/>
              </w:rPr>
              <w:t>(56,617,309)</w:t>
            </w: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single" w:sz="4" w:space="0" w:color="auto"/>
              <w:right w:val="nil"/>
            </w:tcBorders>
            <w:shd w:val="clear" w:color="auto" w:fill="auto"/>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(143,436,032)</w:t>
            </w:r>
          </w:p>
        </w:tc>
      </w:tr>
      <w:tr w:rsidR="00824454" w:rsidRPr="00BE61C1" w:rsidTr="007C1DE3">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hanging="169"/>
              <w:rPr>
                <w:rFonts w:eastAsia="Calibri" w:cs="Times New Roman"/>
                <w:spacing w:val="-4"/>
                <w:sz w:val="20"/>
                <w:szCs w:val="20"/>
                <w:cs/>
                <w:lang w:val="en-US"/>
              </w:rPr>
            </w:pPr>
            <w:r w:rsidRPr="00BE61C1">
              <w:rPr>
                <w:rFonts w:eastAsia="Calibri" w:cs="Times New Roman"/>
                <w:spacing w:val="-4"/>
                <w:sz w:val="20"/>
                <w:szCs w:val="20"/>
                <w:lang w:val="en-US"/>
              </w:rPr>
              <w:t>Unearned construction revenues</w:t>
            </w:r>
          </w:p>
        </w:tc>
        <w:tc>
          <w:tcPr>
            <w:tcW w:w="1799" w:type="dxa"/>
            <w:tcBorders>
              <w:top w:val="single" w:sz="4" w:space="0" w:color="auto"/>
              <w:left w:val="nil"/>
              <w:bottom w:val="nil"/>
              <w:right w:val="nil"/>
            </w:tcBorders>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(8,756,754)</w:t>
            </w: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single" w:sz="4" w:space="0" w:color="auto"/>
              <w:left w:val="nil"/>
              <w:bottom w:val="nil"/>
              <w:right w:val="nil"/>
            </w:tcBorders>
          </w:tcPr>
          <w:p w:rsidR="00824454" w:rsidRPr="009A2C0F" w:rsidRDefault="007F70E4" w:rsidP="009A2C0F">
            <w:pPr>
              <w:tabs>
                <w:tab w:val="decimal" w:pos="810"/>
              </w:tabs>
              <w:snapToGrid w:val="0"/>
              <w:spacing w:line="240" w:lineRule="auto"/>
              <w:ind w:right="-180"/>
              <w:rPr>
                <w:rFonts w:cstheme="minorBidi"/>
                <w:sz w:val="20"/>
                <w:szCs w:val="20"/>
                <w:lang w:val="en-US"/>
              </w:rPr>
            </w:pPr>
            <w:r w:rsidRPr="007F70E4">
              <w:rPr>
                <w:rFonts w:cs="Times New Roman"/>
                <w:sz w:val="20"/>
                <w:szCs w:val="20"/>
                <w:lang w:val="en-US"/>
              </w:rPr>
              <w:t>-</w:t>
            </w: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single" w:sz="4" w:space="0" w:color="auto"/>
              <w:left w:val="nil"/>
              <w:bottom w:val="nil"/>
              <w:right w:val="nil"/>
            </w:tcBorders>
            <w:shd w:val="clear" w:color="auto" w:fill="auto"/>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(8,756,754)</w:t>
            </w:r>
          </w:p>
        </w:tc>
      </w:tr>
      <w:tr w:rsidR="00824454" w:rsidRPr="00BE61C1" w:rsidTr="007C1DE3">
        <w:trPr>
          <w:trHeight w:val="144"/>
        </w:trPr>
        <w:tc>
          <w:tcPr>
            <w:tcW w:w="4316" w:type="dxa"/>
            <w:tcBorders>
              <w:top w:val="nil"/>
              <w:left w:val="nil"/>
              <w:bottom w:val="nil"/>
              <w:right w:val="nil"/>
            </w:tcBorders>
            <w:shd w:val="clear" w:color="auto" w:fill="auto"/>
          </w:tcPr>
          <w:p w:rsidR="00824454" w:rsidRPr="00BE61C1" w:rsidRDefault="00824454" w:rsidP="00824454">
            <w:pPr>
              <w:tabs>
                <w:tab w:val="left" w:pos="990"/>
              </w:tabs>
              <w:snapToGrid w:val="0"/>
              <w:spacing w:line="240" w:lineRule="auto"/>
              <w:ind w:left="698" w:hanging="169"/>
              <w:rPr>
                <w:rFonts w:eastAsia="Calibri" w:cs="Times New Roman"/>
                <w:spacing w:val="-4"/>
                <w:sz w:val="20"/>
                <w:szCs w:val="20"/>
                <w:lang w:val="en-US"/>
              </w:rPr>
            </w:pPr>
            <w:r w:rsidRPr="00BE61C1">
              <w:rPr>
                <w:rFonts w:eastAsia="Calibri" w:cs="Times New Roman"/>
                <w:spacing w:val="-4"/>
                <w:sz w:val="20"/>
                <w:szCs w:val="20"/>
                <w:u w:val="single"/>
                <w:lang w:val="en-US"/>
              </w:rPr>
              <w:t>Add</w:t>
            </w:r>
            <w:r w:rsidRPr="00BE61C1">
              <w:rPr>
                <w:rFonts w:eastAsia="Calibri" w:cs="Times New Roman"/>
                <w:spacing w:val="-4"/>
                <w:sz w:val="20"/>
                <w:szCs w:val="20"/>
                <w:lang w:val="en-US"/>
              </w:rPr>
              <w:tab/>
              <w:t>A</w:t>
            </w:r>
            <w:r w:rsidRPr="00BE61C1">
              <w:rPr>
                <w:rFonts w:eastAsia="Calibri" w:cs="Times New Roman"/>
                <w:spacing w:val="-4"/>
                <w:sz w:val="20"/>
                <w:szCs w:val="25"/>
                <w:lang w:val="en-US"/>
              </w:rPr>
              <w:t>dvance from</w:t>
            </w:r>
            <w:r w:rsidRPr="00BE61C1">
              <w:rPr>
                <w:rFonts w:eastAsia="Calibri" w:cs="Times New Roman"/>
                <w:spacing w:val="-4"/>
                <w:sz w:val="20"/>
                <w:szCs w:val="20"/>
                <w:lang w:val="en-US"/>
              </w:rPr>
              <w:t xml:space="preserve"> customer</w:t>
            </w:r>
            <w:r w:rsidRPr="00BE61C1">
              <w:rPr>
                <w:rFonts w:eastAsia="Calibri" w:cs="Times New Roman"/>
                <w:spacing w:val="-6"/>
                <w:sz w:val="20"/>
                <w:szCs w:val="20"/>
                <w:lang w:val="en-US"/>
              </w:rPr>
              <w:t xml:space="preserve"> under</w:t>
            </w:r>
          </w:p>
        </w:tc>
        <w:tc>
          <w:tcPr>
            <w:tcW w:w="1799" w:type="dxa"/>
            <w:tcBorders>
              <w:top w:val="nil"/>
              <w:left w:val="nil"/>
              <w:bottom w:val="nil"/>
              <w:right w:val="nil"/>
            </w:tcBorders>
          </w:tcPr>
          <w:p w:rsidR="00824454" w:rsidRPr="00BE61C1" w:rsidRDefault="00824454" w:rsidP="00824454">
            <w:pPr>
              <w:tabs>
                <w:tab w:val="decimal" w:pos="1440"/>
              </w:tabs>
              <w:snapToGrid w:val="0"/>
              <w:spacing w:line="240" w:lineRule="auto"/>
              <w:ind w:right="-180"/>
              <w:rPr>
                <w:rFonts w:cs="Times New Roman"/>
                <w:sz w:val="20"/>
                <w:szCs w:val="20"/>
                <w:lang w:val="en-US"/>
              </w:rPr>
            </w:pP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nil"/>
              <w:right w:val="nil"/>
            </w:tcBorders>
          </w:tcPr>
          <w:p w:rsidR="00824454" w:rsidRPr="007F70E4" w:rsidRDefault="00824454" w:rsidP="007F70E4">
            <w:pPr>
              <w:tabs>
                <w:tab w:val="decimal" w:pos="1350"/>
              </w:tabs>
              <w:snapToGrid w:val="0"/>
              <w:spacing w:line="240" w:lineRule="auto"/>
              <w:ind w:right="-180"/>
              <w:rPr>
                <w:rFonts w:cs="Times New Roman"/>
                <w:sz w:val="20"/>
                <w:szCs w:val="20"/>
                <w:lang w:val="en-US"/>
              </w:rPr>
            </w:pP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nil"/>
              <w:right w:val="nil"/>
            </w:tcBorders>
            <w:shd w:val="clear" w:color="auto" w:fill="auto"/>
          </w:tcPr>
          <w:p w:rsidR="00824454" w:rsidRPr="00BE61C1" w:rsidRDefault="00824454" w:rsidP="00824454">
            <w:pPr>
              <w:tabs>
                <w:tab w:val="decimal" w:pos="1440"/>
              </w:tabs>
              <w:snapToGrid w:val="0"/>
              <w:spacing w:line="240" w:lineRule="auto"/>
              <w:ind w:right="-180"/>
              <w:rPr>
                <w:rFonts w:cs="Times New Roman"/>
                <w:sz w:val="20"/>
                <w:szCs w:val="20"/>
                <w:lang w:val="en-US"/>
              </w:rPr>
            </w:pPr>
          </w:p>
        </w:tc>
      </w:tr>
      <w:tr w:rsidR="00824454" w:rsidRPr="00BE61C1" w:rsidTr="007C1DE3">
        <w:trPr>
          <w:trHeight w:val="144"/>
        </w:trPr>
        <w:tc>
          <w:tcPr>
            <w:tcW w:w="4316" w:type="dxa"/>
            <w:tcBorders>
              <w:top w:val="nil"/>
              <w:left w:val="nil"/>
              <w:bottom w:val="nil"/>
              <w:right w:val="nil"/>
            </w:tcBorders>
            <w:shd w:val="clear" w:color="auto" w:fill="auto"/>
          </w:tcPr>
          <w:p w:rsidR="00824454" w:rsidRPr="00BE61C1" w:rsidRDefault="00824454" w:rsidP="003B2E41">
            <w:pPr>
              <w:snapToGrid w:val="0"/>
              <w:spacing w:line="240" w:lineRule="auto"/>
              <w:ind w:left="709" w:firstLine="371"/>
              <w:rPr>
                <w:rFonts w:eastAsia="Calibri" w:cs="Times New Roman"/>
                <w:spacing w:val="-6"/>
                <w:sz w:val="20"/>
                <w:szCs w:val="20"/>
                <w:lang w:val="en-US"/>
              </w:rPr>
            </w:pPr>
            <w:r w:rsidRPr="003F2A6E">
              <w:rPr>
                <w:rFonts w:eastAsia="Calibri" w:cs="Times New Roman"/>
                <w:spacing w:val="-4"/>
                <w:sz w:val="20"/>
                <w:szCs w:val="20"/>
                <w:lang w:val="en-US"/>
              </w:rPr>
              <w:t>construction</w:t>
            </w:r>
            <w:r w:rsidRPr="00BE61C1">
              <w:rPr>
                <w:rFonts w:eastAsia="Calibri" w:cs="Times New Roman"/>
                <w:spacing w:val="-6"/>
                <w:sz w:val="20"/>
                <w:szCs w:val="20"/>
                <w:lang w:val="en-US"/>
              </w:rPr>
              <w:t xml:space="preserve"> contract  </w:t>
            </w:r>
          </w:p>
        </w:tc>
        <w:tc>
          <w:tcPr>
            <w:tcW w:w="1799" w:type="dxa"/>
            <w:tcBorders>
              <w:top w:val="nil"/>
              <w:left w:val="nil"/>
              <w:bottom w:val="single" w:sz="4" w:space="0" w:color="auto"/>
              <w:right w:val="nil"/>
            </w:tcBorders>
          </w:tcPr>
          <w:p w:rsidR="00824454" w:rsidRPr="00BE61C1" w:rsidRDefault="00824454" w:rsidP="00824454">
            <w:pPr>
              <w:tabs>
                <w:tab w:val="decimal" w:pos="893"/>
              </w:tabs>
              <w:snapToGrid w:val="0"/>
              <w:spacing w:line="240" w:lineRule="auto"/>
              <w:ind w:right="-180"/>
              <w:rPr>
                <w:rFonts w:cs="Times New Roman"/>
                <w:sz w:val="20"/>
                <w:szCs w:val="20"/>
                <w:lang w:val="en-US"/>
              </w:rPr>
            </w:pPr>
            <w:r w:rsidRPr="00BE61C1">
              <w:rPr>
                <w:rFonts w:cs="Times New Roman"/>
                <w:sz w:val="20"/>
                <w:szCs w:val="20"/>
                <w:lang w:val="en-US"/>
              </w:rPr>
              <w:t>-</w:t>
            </w: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single" w:sz="4" w:space="0" w:color="auto"/>
              <w:right w:val="nil"/>
            </w:tcBorders>
          </w:tcPr>
          <w:p w:rsidR="00824454" w:rsidRPr="007F70E4" w:rsidRDefault="007F70E4" w:rsidP="007F70E4">
            <w:pPr>
              <w:tabs>
                <w:tab w:val="decimal" w:pos="1350"/>
              </w:tabs>
              <w:snapToGrid w:val="0"/>
              <w:spacing w:line="240" w:lineRule="auto"/>
              <w:ind w:right="-180"/>
              <w:rPr>
                <w:rFonts w:cs="Times New Roman"/>
                <w:sz w:val="20"/>
                <w:szCs w:val="20"/>
                <w:lang w:val="en-US"/>
              </w:rPr>
            </w:pPr>
            <w:r w:rsidRPr="007F70E4">
              <w:rPr>
                <w:rFonts w:cs="Times New Roman"/>
                <w:sz w:val="20"/>
                <w:szCs w:val="20"/>
                <w:lang w:val="en-US"/>
              </w:rPr>
              <w:t>(19,501,700)</w:t>
            </w: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single" w:sz="4" w:space="0" w:color="auto"/>
              <w:right w:val="nil"/>
            </w:tcBorders>
            <w:shd w:val="clear" w:color="auto" w:fill="auto"/>
          </w:tcPr>
          <w:p w:rsidR="00824454" w:rsidRPr="00BE61C1" w:rsidRDefault="00824454" w:rsidP="00824454">
            <w:pPr>
              <w:tabs>
                <w:tab w:val="decimal" w:pos="893"/>
              </w:tabs>
              <w:snapToGrid w:val="0"/>
              <w:spacing w:line="240" w:lineRule="auto"/>
              <w:ind w:right="-180"/>
              <w:rPr>
                <w:rFonts w:cs="Times New Roman"/>
                <w:sz w:val="20"/>
                <w:szCs w:val="20"/>
                <w:lang w:val="en-US"/>
              </w:rPr>
            </w:pPr>
            <w:r w:rsidRPr="00BE61C1">
              <w:rPr>
                <w:rFonts w:cs="Times New Roman"/>
                <w:sz w:val="20"/>
                <w:szCs w:val="20"/>
                <w:lang w:val="en-US"/>
              </w:rPr>
              <w:t>-</w:t>
            </w:r>
          </w:p>
        </w:tc>
      </w:tr>
      <w:tr w:rsidR="00824454" w:rsidRPr="00BE61C1" w:rsidTr="007C1DE3">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hanging="169"/>
              <w:rPr>
                <w:rFonts w:eastAsia="Calibri" w:cs="Times New Roman"/>
                <w:spacing w:val="-4"/>
                <w:sz w:val="20"/>
                <w:szCs w:val="25"/>
                <w:lang w:val="en-US"/>
              </w:rPr>
            </w:pPr>
            <w:r w:rsidRPr="00BE61C1">
              <w:rPr>
                <w:rFonts w:eastAsia="Calibri" w:cs="Times New Roman"/>
                <w:spacing w:val="-4"/>
                <w:sz w:val="20"/>
                <w:szCs w:val="25"/>
                <w:lang w:val="en-US"/>
              </w:rPr>
              <w:t xml:space="preserve">Total unearned construction revenues and </w:t>
            </w:r>
          </w:p>
        </w:tc>
        <w:tc>
          <w:tcPr>
            <w:tcW w:w="1799" w:type="dxa"/>
            <w:tcBorders>
              <w:top w:val="single" w:sz="4" w:space="0" w:color="auto"/>
              <w:left w:val="nil"/>
              <w:bottom w:val="nil"/>
              <w:right w:val="nil"/>
            </w:tcBorders>
          </w:tcPr>
          <w:p w:rsidR="00824454" w:rsidRPr="00BE61C1" w:rsidRDefault="00824454" w:rsidP="00824454">
            <w:pPr>
              <w:tabs>
                <w:tab w:val="decimal" w:pos="1440"/>
              </w:tabs>
              <w:snapToGrid w:val="0"/>
              <w:spacing w:line="240" w:lineRule="auto"/>
              <w:ind w:right="-180"/>
              <w:rPr>
                <w:rFonts w:cs="Times New Roman"/>
                <w:sz w:val="20"/>
                <w:szCs w:val="20"/>
                <w:lang w:val="en-US"/>
              </w:rPr>
            </w:pP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single" w:sz="4" w:space="0" w:color="auto"/>
              <w:left w:val="nil"/>
              <w:bottom w:val="nil"/>
              <w:right w:val="nil"/>
            </w:tcBorders>
          </w:tcPr>
          <w:p w:rsidR="00824454" w:rsidRPr="007F70E4" w:rsidRDefault="00824454" w:rsidP="007F70E4">
            <w:pPr>
              <w:tabs>
                <w:tab w:val="decimal" w:pos="1350"/>
              </w:tabs>
              <w:snapToGrid w:val="0"/>
              <w:spacing w:line="240" w:lineRule="auto"/>
              <w:ind w:right="-180"/>
              <w:rPr>
                <w:rFonts w:cs="Times New Roman"/>
                <w:sz w:val="20"/>
                <w:szCs w:val="20"/>
                <w:lang w:val="en-US"/>
              </w:rPr>
            </w:pP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single" w:sz="4" w:space="0" w:color="auto"/>
              <w:left w:val="nil"/>
              <w:bottom w:val="nil"/>
              <w:right w:val="nil"/>
            </w:tcBorders>
            <w:shd w:val="clear" w:color="auto" w:fill="auto"/>
          </w:tcPr>
          <w:p w:rsidR="00824454" w:rsidRPr="00BE61C1" w:rsidRDefault="00824454" w:rsidP="00824454">
            <w:pPr>
              <w:tabs>
                <w:tab w:val="decimal" w:pos="1440"/>
              </w:tabs>
              <w:snapToGrid w:val="0"/>
              <w:spacing w:line="240" w:lineRule="auto"/>
              <w:ind w:right="-180"/>
              <w:rPr>
                <w:rFonts w:cs="Times New Roman"/>
                <w:sz w:val="20"/>
                <w:szCs w:val="20"/>
                <w:lang w:val="en-US"/>
              </w:rPr>
            </w:pPr>
          </w:p>
        </w:tc>
      </w:tr>
      <w:tr w:rsidR="00824454" w:rsidRPr="00BE61C1" w:rsidTr="007C1DE3">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firstLine="11"/>
              <w:rPr>
                <w:rFonts w:eastAsia="Calibri" w:cs="Times New Roman"/>
                <w:spacing w:val="-4"/>
                <w:sz w:val="20"/>
                <w:szCs w:val="25"/>
                <w:lang w:val="en-US"/>
              </w:rPr>
            </w:pPr>
            <w:r w:rsidRPr="003F2A6E">
              <w:rPr>
                <w:rFonts w:eastAsia="Calibri" w:cs="Times New Roman"/>
                <w:spacing w:val="-4"/>
                <w:sz w:val="20"/>
                <w:szCs w:val="20"/>
                <w:lang w:val="en-US"/>
              </w:rPr>
              <w:t>advance</w:t>
            </w:r>
            <w:r w:rsidRPr="00BE61C1">
              <w:rPr>
                <w:rFonts w:eastAsia="Calibri" w:cs="Times New Roman"/>
                <w:spacing w:val="-4"/>
                <w:sz w:val="20"/>
                <w:szCs w:val="25"/>
                <w:lang w:val="en-US"/>
              </w:rPr>
              <w:t xml:space="preserve"> from </w:t>
            </w:r>
            <w:r w:rsidRPr="00BE61C1">
              <w:rPr>
                <w:rFonts w:eastAsia="Calibri" w:cs="Times New Roman"/>
                <w:spacing w:val="-4"/>
                <w:sz w:val="20"/>
                <w:szCs w:val="20"/>
                <w:lang w:val="en-US"/>
              </w:rPr>
              <w:t>customer under</w:t>
            </w:r>
          </w:p>
        </w:tc>
        <w:tc>
          <w:tcPr>
            <w:tcW w:w="1799" w:type="dxa"/>
            <w:tcBorders>
              <w:top w:val="nil"/>
              <w:left w:val="nil"/>
              <w:bottom w:val="nil"/>
              <w:right w:val="nil"/>
            </w:tcBorders>
          </w:tcPr>
          <w:p w:rsidR="00824454" w:rsidRPr="00BE61C1" w:rsidRDefault="00824454" w:rsidP="00824454">
            <w:pPr>
              <w:tabs>
                <w:tab w:val="decimal" w:pos="1440"/>
              </w:tabs>
              <w:snapToGrid w:val="0"/>
              <w:spacing w:line="240" w:lineRule="auto"/>
              <w:ind w:right="-180"/>
              <w:rPr>
                <w:rFonts w:cs="Times New Roman"/>
                <w:sz w:val="20"/>
                <w:szCs w:val="20"/>
                <w:lang w:val="en-US"/>
              </w:rPr>
            </w:pP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nil"/>
              <w:right w:val="nil"/>
            </w:tcBorders>
          </w:tcPr>
          <w:p w:rsidR="00824454" w:rsidRPr="007F70E4" w:rsidRDefault="00824454" w:rsidP="007F70E4">
            <w:pPr>
              <w:tabs>
                <w:tab w:val="decimal" w:pos="1350"/>
              </w:tabs>
              <w:snapToGrid w:val="0"/>
              <w:spacing w:line="240" w:lineRule="auto"/>
              <w:ind w:right="-180"/>
              <w:rPr>
                <w:rFonts w:cs="Times New Roman"/>
                <w:sz w:val="20"/>
                <w:szCs w:val="20"/>
                <w:lang w:val="en-US"/>
              </w:rPr>
            </w:pP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nil"/>
              <w:right w:val="nil"/>
            </w:tcBorders>
            <w:shd w:val="clear" w:color="auto" w:fill="auto"/>
          </w:tcPr>
          <w:p w:rsidR="00824454" w:rsidRPr="00BE61C1" w:rsidRDefault="00824454" w:rsidP="00824454">
            <w:pPr>
              <w:tabs>
                <w:tab w:val="decimal" w:pos="1440"/>
              </w:tabs>
              <w:snapToGrid w:val="0"/>
              <w:spacing w:line="240" w:lineRule="auto"/>
              <w:ind w:right="-180"/>
              <w:rPr>
                <w:rFonts w:cs="Times New Roman"/>
                <w:sz w:val="20"/>
                <w:szCs w:val="20"/>
                <w:lang w:val="en-US"/>
              </w:rPr>
            </w:pP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firstLine="191"/>
              <w:rPr>
                <w:rFonts w:eastAsia="Calibri" w:cs="Times New Roman"/>
                <w:spacing w:val="-4"/>
                <w:sz w:val="20"/>
                <w:szCs w:val="25"/>
                <w:lang w:val="en-US"/>
              </w:rPr>
            </w:pPr>
            <w:r w:rsidRPr="00BE61C1">
              <w:rPr>
                <w:rFonts w:eastAsia="Calibri" w:cs="Times New Roman"/>
                <w:spacing w:val="-4"/>
                <w:sz w:val="20"/>
                <w:szCs w:val="20"/>
                <w:lang w:val="en-US"/>
              </w:rPr>
              <w:t>construction contract</w:t>
            </w:r>
          </w:p>
        </w:tc>
        <w:tc>
          <w:tcPr>
            <w:tcW w:w="1799" w:type="dxa"/>
            <w:tcBorders>
              <w:top w:val="nil"/>
              <w:left w:val="nil"/>
              <w:bottom w:val="double" w:sz="4" w:space="0" w:color="auto"/>
              <w:right w:val="nil"/>
            </w:tcBorders>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(8,756,754)</w:t>
            </w: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double" w:sz="4" w:space="0" w:color="auto"/>
              <w:right w:val="nil"/>
            </w:tcBorders>
          </w:tcPr>
          <w:p w:rsidR="00824454" w:rsidRPr="007F70E4" w:rsidRDefault="007F70E4" w:rsidP="007F70E4">
            <w:pPr>
              <w:tabs>
                <w:tab w:val="decimal" w:pos="1350"/>
              </w:tabs>
              <w:snapToGrid w:val="0"/>
              <w:spacing w:line="240" w:lineRule="auto"/>
              <w:ind w:right="-180"/>
              <w:rPr>
                <w:rFonts w:cs="Times New Roman"/>
                <w:sz w:val="20"/>
                <w:szCs w:val="20"/>
                <w:lang w:val="en-US"/>
              </w:rPr>
            </w:pPr>
            <w:r w:rsidRPr="007F70E4">
              <w:rPr>
                <w:rFonts w:cs="Times New Roman"/>
                <w:sz w:val="20"/>
                <w:szCs w:val="20"/>
                <w:lang w:val="en-US"/>
              </w:rPr>
              <w:t>(19,501,700)</w:t>
            </w: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double" w:sz="4" w:space="0" w:color="auto"/>
              <w:right w:val="nil"/>
            </w:tcBorders>
            <w:shd w:val="clear" w:color="auto" w:fill="auto"/>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(8,756,754)</w:t>
            </w:r>
          </w:p>
        </w:tc>
      </w:tr>
      <w:tr w:rsidR="00824454" w:rsidRPr="00091579" w:rsidTr="003F2A6E">
        <w:trPr>
          <w:trHeight w:val="144"/>
        </w:trPr>
        <w:tc>
          <w:tcPr>
            <w:tcW w:w="4316" w:type="dxa"/>
            <w:tcBorders>
              <w:top w:val="nil"/>
              <w:left w:val="nil"/>
              <w:bottom w:val="nil"/>
              <w:right w:val="nil"/>
            </w:tcBorders>
            <w:shd w:val="clear" w:color="auto" w:fill="auto"/>
          </w:tcPr>
          <w:p w:rsidR="00824454" w:rsidRPr="00091579" w:rsidRDefault="00824454" w:rsidP="00824454">
            <w:pPr>
              <w:snapToGrid w:val="0"/>
              <w:spacing w:line="240" w:lineRule="auto"/>
              <w:ind w:left="709" w:hanging="551"/>
              <w:rPr>
                <w:rFonts w:eastAsia="Calibri" w:cs="Times New Roman"/>
                <w:spacing w:val="-4"/>
                <w:sz w:val="12"/>
                <w:szCs w:val="12"/>
                <w:lang w:val="en-US"/>
              </w:rPr>
            </w:pPr>
          </w:p>
        </w:tc>
        <w:tc>
          <w:tcPr>
            <w:tcW w:w="1799" w:type="dxa"/>
            <w:tcBorders>
              <w:top w:val="nil"/>
              <w:left w:val="nil"/>
              <w:bottom w:val="nil"/>
              <w:right w:val="nil"/>
            </w:tcBorders>
            <w:vAlign w:val="bottom"/>
          </w:tcPr>
          <w:p w:rsidR="00824454" w:rsidRPr="00091579" w:rsidRDefault="00824454" w:rsidP="00824454">
            <w:pPr>
              <w:tabs>
                <w:tab w:val="decimal" w:pos="1440"/>
              </w:tabs>
              <w:snapToGrid w:val="0"/>
              <w:spacing w:line="240" w:lineRule="auto"/>
              <w:ind w:right="-180"/>
              <w:rPr>
                <w:rFonts w:cs="Times New Roman"/>
                <w:sz w:val="12"/>
                <w:szCs w:val="12"/>
                <w:lang w:val="en-US"/>
              </w:rPr>
            </w:pPr>
          </w:p>
        </w:tc>
        <w:tc>
          <w:tcPr>
            <w:tcW w:w="93" w:type="dxa"/>
            <w:tcBorders>
              <w:top w:val="nil"/>
              <w:left w:val="nil"/>
              <w:bottom w:val="nil"/>
              <w:right w:val="nil"/>
            </w:tcBorders>
          </w:tcPr>
          <w:p w:rsidR="00824454" w:rsidRPr="00091579" w:rsidRDefault="00824454" w:rsidP="00824454">
            <w:pPr>
              <w:snapToGrid w:val="0"/>
              <w:spacing w:line="240" w:lineRule="auto"/>
              <w:jc w:val="center"/>
              <w:rPr>
                <w:rFonts w:cs="Times New Roman"/>
                <w:b/>
                <w:bCs/>
                <w:sz w:val="12"/>
                <w:szCs w:val="12"/>
                <w:lang w:val="en-US"/>
              </w:rPr>
            </w:pPr>
          </w:p>
        </w:tc>
        <w:tc>
          <w:tcPr>
            <w:tcW w:w="1439" w:type="dxa"/>
            <w:tcBorders>
              <w:top w:val="double" w:sz="4" w:space="0" w:color="auto"/>
              <w:left w:val="nil"/>
              <w:bottom w:val="nil"/>
              <w:right w:val="nil"/>
            </w:tcBorders>
          </w:tcPr>
          <w:p w:rsidR="00824454" w:rsidRPr="007F70E4" w:rsidRDefault="00824454" w:rsidP="007F70E4">
            <w:pPr>
              <w:tabs>
                <w:tab w:val="decimal" w:pos="1350"/>
              </w:tabs>
              <w:snapToGrid w:val="0"/>
              <w:spacing w:line="240" w:lineRule="auto"/>
              <w:ind w:right="-180"/>
              <w:rPr>
                <w:rFonts w:cs="Times New Roman"/>
                <w:sz w:val="20"/>
                <w:szCs w:val="20"/>
                <w:lang w:val="en-US"/>
              </w:rPr>
            </w:pPr>
          </w:p>
        </w:tc>
        <w:tc>
          <w:tcPr>
            <w:tcW w:w="94" w:type="dxa"/>
            <w:tcBorders>
              <w:top w:val="nil"/>
              <w:left w:val="nil"/>
              <w:bottom w:val="nil"/>
              <w:right w:val="nil"/>
            </w:tcBorders>
            <w:shd w:val="clear" w:color="auto" w:fill="auto"/>
          </w:tcPr>
          <w:p w:rsidR="00824454" w:rsidRPr="00091579" w:rsidRDefault="00824454" w:rsidP="00824454">
            <w:pPr>
              <w:snapToGrid w:val="0"/>
              <w:spacing w:line="240" w:lineRule="auto"/>
              <w:jc w:val="center"/>
              <w:rPr>
                <w:rFonts w:cs="Times New Roman"/>
                <w:b/>
                <w:bCs/>
                <w:sz w:val="12"/>
                <w:szCs w:val="12"/>
                <w:lang w:val="en-US"/>
              </w:rPr>
            </w:pPr>
          </w:p>
        </w:tc>
        <w:tc>
          <w:tcPr>
            <w:tcW w:w="1619" w:type="dxa"/>
            <w:tcBorders>
              <w:top w:val="nil"/>
              <w:left w:val="nil"/>
              <w:bottom w:val="nil"/>
              <w:right w:val="nil"/>
            </w:tcBorders>
            <w:shd w:val="clear" w:color="auto" w:fill="auto"/>
            <w:vAlign w:val="bottom"/>
          </w:tcPr>
          <w:p w:rsidR="00824454" w:rsidRPr="00091579" w:rsidRDefault="00824454" w:rsidP="00824454">
            <w:pPr>
              <w:tabs>
                <w:tab w:val="decimal" w:pos="1440"/>
              </w:tabs>
              <w:snapToGrid w:val="0"/>
              <w:spacing w:line="240" w:lineRule="auto"/>
              <w:ind w:right="-180"/>
              <w:rPr>
                <w:rFonts w:cs="Times New Roman"/>
                <w:sz w:val="12"/>
                <w:szCs w:val="12"/>
                <w:lang w:val="en-US"/>
              </w:rPr>
            </w:pPr>
          </w:p>
        </w:tc>
      </w:tr>
      <w:tr w:rsidR="00824454" w:rsidRPr="00091579" w:rsidTr="003F2A6E">
        <w:trPr>
          <w:trHeight w:val="144"/>
        </w:trPr>
        <w:tc>
          <w:tcPr>
            <w:tcW w:w="4316" w:type="dxa"/>
            <w:tcBorders>
              <w:top w:val="nil"/>
              <w:left w:val="nil"/>
              <w:bottom w:val="nil"/>
              <w:right w:val="nil"/>
            </w:tcBorders>
            <w:shd w:val="clear" w:color="auto" w:fill="auto"/>
          </w:tcPr>
          <w:p w:rsidR="00824454" w:rsidRPr="00091579" w:rsidRDefault="00824454" w:rsidP="00824454">
            <w:pPr>
              <w:snapToGrid w:val="0"/>
              <w:spacing w:line="240" w:lineRule="auto"/>
              <w:ind w:left="709" w:hanging="169"/>
              <w:rPr>
                <w:rFonts w:eastAsia="Calibri" w:cs="Times New Roman"/>
                <w:spacing w:val="-4"/>
                <w:sz w:val="12"/>
                <w:szCs w:val="12"/>
                <w:lang w:val="en-US"/>
              </w:rPr>
            </w:pPr>
            <w:r w:rsidRPr="003F2A6E">
              <w:rPr>
                <w:rFonts w:eastAsia="Calibri" w:cs="Times New Roman"/>
                <w:spacing w:val="-4"/>
                <w:sz w:val="20"/>
                <w:szCs w:val="25"/>
                <w:lang w:val="en-US"/>
              </w:rPr>
              <w:t>Cost</w:t>
            </w:r>
            <w:r w:rsidRPr="00BE61C1">
              <w:rPr>
                <w:rFonts w:eastAsia="Calibri" w:cs="Times New Roman"/>
                <w:spacing w:val="-4"/>
                <w:sz w:val="20"/>
                <w:szCs w:val="20"/>
                <w:lang w:val="en-US"/>
              </w:rPr>
              <w:t xml:space="preserve"> of construction contracts</w:t>
            </w:r>
            <w:r>
              <w:rPr>
                <w:rFonts w:eastAsia="Calibri" w:cs="Times New Roman"/>
                <w:spacing w:val="-4"/>
                <w:sz w:val="20"/>
                <w:szCs w:val="20"/>
                <w:lang w:val="en-US"/>
              </w:rPr>
              <w:t xml:space="preserve"> incurred</w:t>
            </w:r>
          </w:p>
        </w:tc>
        <w:tc>
          <w:tcPr>
            <w:tcW w:w="1799" w:type="dxa"/>
            <w:tcBorders>
              <w:top w:val="nil"/>
              <w:left w:val="nil"/>
              <w:bottom w:val="nil"/>
              <w:right w:val="nil"/>
            </w:tcBorders>
            <w:vAlign w:val="bottom"/>
          </w:tcPr>
          <w:p w:rsidR="00824454" w:rsidRPr="00091579" w:rsidRDefault="00824454" w:rsidP="00824454">
            <w:pPr>
              <w:tabs>
                <w:tab w:val="decimal" w:pos="1440"/>
              </w:tabs>
              <w:snapToGrid w:val="0"/>
              <w:spacing w:line="240" w:lineRule="auto"/>
              <w:ind w:right="-180"/>
              <w:rPr>
                <w:rFonts w:cs="Times New Roman"/>
                <w:sz w:val="12"/>
                <w:szCs w:val="12"/>
                <w:lang w:val="en-US"/>
              </w:rPr>
            </w:pPr>
          </w:p>
        </w:tc>
        <w:tc>
          <w:tcPr>
            <w:tcW w:w="93" w:type="dxa"/>
            <w:tcBorders>
              <w:top w:val="nil"/>
              <w:left w:val="nil"/>
              <w:bottom w:val="nil"/>
              <w:right w:val="nil"/>
            </w:tcBorders>
          </w:tcPr>
          <w:p w:rsidR="00824454" w:rsidRPr="00091579" w:rsidRDefault="00824454" w:rsidP="00824454">
            <w:pPr>
              <w:snapToGrid w:val="0"/>
              <w:spacing w:line="240" w:lineRule="auto"/>
              <w:jc w:val="center"/>
              <w:rPr>
                <w:rFonts w:cs="Times New Roman"/>
                <w:b/>
                <w:bCs/>
                <w:sz w:val="12"/>
                <w:szCs w:val="12"/>
                <w:lang w:val="en-US"/>
              </w:rPr>
            </w:pPr>
          </w:p>
        </w:tc>
        <w:tc>
          <w:tcPr>
            <w:tcW w:w="1439" w:type="dxa"/>
            <w:tcBorders>
              <w:top w:val="nil"/>
              <w:left w:val="nil"/>
              <w:bottom w:val="nil"/>
              <w:right w:val="nil"/>
            </w:tcBorders>
          </w:tcPr>
          <w:p w:rsidR="00824454" w:rsidRPr="007F70E4" w:rsidRDefault="00824454" w:rsidP="007F70E4">
            <w:pPr>
              <w:tabs>
                <w:tab w:val="decimal" w:pos="1350"/>
              </w:tabs>
              <w:snapToGrid w:val="0"/>
              <w:spacing w:line="240" w:lineRule="auto"/>
              <w:ind w:right="-180"/>
              <w:rPr>
                <w:rFonts w:cs="Times New Roman"/>
                <w:sz w:val="20"/>
                <w:szCs w:val="20"/>
                <w:lang w:val="en-US"/>
              </w:rPr>
            </w:pPr>
          </w:p>
        </w:tc>
        <w:tc>
          <w:tcPr>
            <w:tcW w:w="94" w:type="dxa"/>
            <w:tcBorders>
              <w:top w:val="nil"/>
              <w:left w:val="nil"/>
              <w:bottom w:val="nil"/>
              <w:right w:val="nil"/>
            </w:tcBorders>
            <w:shd w:val="clear" w:color="auto" w:fill="auto"/>
          </w:tcPr>
          <w:p w:rsidR="00824454" w:rsidRPr="00091579" w:rsidRDefault="00824454" w:rsidP="00824454">
            <w:pPr>
              <w:snapToGrid w:val="0"/>
              <w:spacing w:line="240" w:lineRule="auto"/>
              <w:jc w:val="center"/>
              <w:rPr>
                <w:rFonts w:cs="Times New Roman"/>
                <w:b/>
                <w:bCs/>
                <w:sz w:val="12"/>
                <w:szCs w:val="12"/>
                <w:lang w:val="en-US"/>
              </w:rPr>
            </w:pPr>
          </w:p>
        </w:tc>
        <w:tc>
          <w:tcPr>
            <w:tcW w:w="1619" w:type="dxa"/>
            <w:tcBorders>
              <w:top w:val="nil"/>
              <w:left w:val="nil"/>
              <w:bottom w:val="nil"/>
              <w:right w:val="nil"/>
            </w:tcBorders>
            <w:shd w:val="clear" w:color="auto" w:fill="auto"/>
            <w:vAlign w:val="bottom"/>
          </w:tcPr>
          <w:p w:rsidR="00824454" w:rsidRPr="00091579" w:rsidRDefault="00824454" w:rsidP="00824454">
            <w:pPr>
              <w:tabs>
                <w:tab w:val="decimal" w:pos="1440"/>
              </w:tabs>
              <w:snapToGrid w:val="0"/>
              <w:spacing w:line="240" w:lineRule="auto"/>
              <w:ind w:right="-180"/>
              <w:rPr>
                <w:rFonts w:cs="Times New Roman"/>
                <w:sz w:val="12"/>
                <w:szCs w:val="12"/>
                <w:lang w:val="en-US"/>
              </w:rPr>
            </w:pP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firstLine="11"/>
              <w:rPr>
                <w:rFonts w:eastAsia="Calibri" w:cs="Times New Roman"/>
                <w:spacing w:val="-4"/>
                <w:sz w:val="20"/>
                <w:szCs w:val="20"/>
                <w:cs/>
                <w:lang w:val="en-US"/>
              </w:rPr>
            </w:pPr>
            <w:r>
              <w:rPr>
                <w:rFonts w:eastAsia="Calibri" w:cs="Times New Roman"/>
                <w:spacing w:val="-4"/>
                <w:sz w:val="20"/>
                <w:szCs w:val="20"/>
                <w:lang w:val="en-US"/>
              </w:rPr>
              <w:t xml:space="preserve">during the </w:t>
            </w:r>
            <w:r w:rsidRPr="00BE61C1">
              <w:rPr>
                <w:rFonts w:eastAsia="Calibri" w:cs="Times New Roman"/>
                <w:spacing w:val="-4"/>
                <w:sz w:val="20"/>
                <w:szCs w:val="20"/>
                <w:lang w:val="en-US"/>
              </w:rPr>
              <w:t>year</w:t>
            </w:r>
          </w:p>
        </w:tc>
        <w:tc>
          <w:tcPr>
            <w:tcW w:w="1799" w:type="dxa"/>
            <w:tcBorders>
              <w:top w:val="nil"/>
              <w:left w:val="nil"/>
              <w:bottom w:val="nil"/>
              <w:right w:val="nil"/>
            </w:tcBorders>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818,597,125 </w:t>
            </w: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nil"/>
              <w:right w:val="nil"/>
            </w:tcBorders>
          </w:tcPr>
          <w:p w:rsidR="00824454" w:rsidRPr="007F70E4" w:rsidRDefault="009247F8" w:rsidP="007F70E4">
            <w:pPr>
              <w:tabs>
                <w:tab w:val="decimal" w:pos="1350"/>
              </w:tabs>
              <w:snapToGrid w:val="0"/>
              <w:spacing w:line="240" w:lineRule="auto"/>
              <w:ind w:right="-180"/>
              <w:rPr>
                <w:rFonts w:cs="Times New Roman"/>
                <w:sz w:val="20"/>
                <w:szCs w:val="20"/>
                <w:lang w:val="en-US"/>
              </w:rPr>
            </w:pPr>
            <w:r w:rsidRPr="009247F8">
              <w:rPr>
                <w:rFonts w:cs="Times New Roman"/>
                <w:sz w:val="20"/>
                <w:szCs w:val="20"/>
                <w:lang w:val="en-US"/>
              </w:rPr>
              <w:t>288,803,219</w:t>
            </w: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nil"/>
              <w:right w:val="nil"/>
            </w:tcBorders>
            <w:shd w:val="clear" w:color="auto" w:fill="auto"/>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818,597,125 </w:t>
            </w: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hanging="169"/>
              <w:rPr>
                <w:rFonts w:eastAsia="Calibri" w:cs="Times New Roman"/>
                <w:spacing w:val="-4"/>
                <w:sz w:val="20"/>
                <w:szCs w:val="20"/>
                <w:lang w:val="en-US"/>
              </w:rPr>
            </w:pPr>
            <w:r w:rsidRPr="00BE61C1">
              <w:rPr>
                <w:rFonts w:eastAsia="Calibri" w:cs="Times New Roman"/>
                <w:spacing w:val="-4"/>
                <w:sz w:val="20"/>
                <w:szCs w:val="20"/>
                <w:lang w:val="en-US"/>
              </w:rPr>
              <w:t>Expected loss on construction contracts</w:t>
            </w:r>
          </w:p>
        </w:tc>
        <w:tc>
          <w:tcPr>
            <w:tcW w:w="1799" w:type="dxa"/>
            <w:tcBorders>
              <w:top w:val="nil"/>
              <w:left w:val="nil"/>
              <w:bottom w:val="nil"/>
              <w:right w:val="nil"/>
            </w:tcBorders>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(164,515,594)</w:t>
            </w: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nil"/>
              <w:right w:val="nil"/>
            </w:tcBorders>
          </w:tcPr>
          <w:p w:rsidR="00824454" w:rsidRPr="009A2C0F" w:rsidRDefault="007F70E4" w:rsidP="009A2C0F">
            <w:pPr>
              <w:tabs>
                <w:tab w:val="decimal" w:pos="810"/>
              </w:tabs>
              <w:snapToGrid w:val="0"/>
              <w:spacing w:line="240" w:lineRule="auto"/>
              <w:ind w:right="-180"/>
              <w:rPr>
                <w:rFonts w:cstheme="minorBidi"/>
                <w:sz w:val="20"/>
                <w:szCs w:val="20"/>
                <w:lang w:val="en-US"/>
              </w:rPr>
            </w:pPr>
            <w:r w:rsidRPr="007F70E4">
              <w:rPr>
                <w:rFonts w:cs="Times New Roman"/>
                <w:sz w:val="20"/>
                <w:szCs w:val="20"/>
                <w:lang w:val="en-US"/>
              </w:rPr>
              <w:t>-</w:t>
            </w: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nil"/>
              <w:right w:val="nil"/>
            </w:tcBorders>
            <w:shd w:val="clear" w:color="auto" w:fill="auto"/>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(164,515,594)</w:t>
            </w: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hanging="169"/>
              <w:rPr>
                <w:rFonts w:eastAsia="Calibri" w:cs="Times New Roman"/>
                <w:spacing w:val="-8"/>
                <w:sz w:val="20"/>
                <w:szCs w:val="20"/>
                <w:lang w:val="en-US"/>
              </w:rPr>
            </w:pPr>
            <w:r w:rsidRPr="00BE61C1">
              <w:rPr>
                <w:rFonts w:eastAsia="Calibri" w:cs="Times New Roman"/>
                <w:spacing w:val="-4"/>
                <w:sz w:val="20"/>
                <w:szCs w:val="20"/>
                <w:lang w:val="en-US"/>
              </w:rPr>
              <w:t>Cost of construction contracts incurred</w:t>
            </w:r>
            <w:r w:rsidRPr="00BE61C1">
              <w:rPr>
                <w:rFonts w:eastAsia="Calibri" w:cs="Times New Roman"/>
                <w:spacing w:val="-8"/>
                <w:sz w:val="20"/>
                <w:szCs w:val="20"/>
                <w:lang w:val="en-US"/>
              </w:rPr>
              <w:t xml:space="preserve"> </w:t>
            </w:r>
          </w:p>
        </w:tc>
        <w:tc>
          <w:tcPr>
            <w:tcW w:w="1799" w:type="dxa"/>
            <w:tcBorders>
              <w:top w:val="nil"/>
              <w:left w:val="nil"/>
              <w:bottom w:val="nil"/>
              <w:right w:val="nil"/>
            </w:tcBorders>
            <w:vAlign w:val="center"/>
          </w:tcPr>
          <w:p w:rsidR="00824454" w:rsidRPr="00BE61C1" w:rsidRDefault="00824454" w:rsidP="00824454">
            <w:pPr>
              <w:tabs>
                <w:tab w:val="decimal" w:pos="1440"/>
              </w:tabs>
              <w:snapToGrid w:val="0"/>
              <w:spacing w:line="240" w:lineRule="auto"/>
              <w:ind w:right="-180"/>
              <w:rPr>
                <w:rFonts w:cs="Times New Roman"/>
                <w:sz w:val="20"/>
                <w:szCs w:val="20"/>
                <w:lang w:val="en-US"/>
              </w:rPr>
            </w:pP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nil"/>
              <w:right w:val="nil"/>
            </w:tcBorders>
          </w:tcPr>
          <w:p w:rsidR="00824454" w:rsidRPr="007F70E4" w:rsidRDefault="00824454" w:rsidP="007F70E4">
            <w:pPr>
              <w:tabs>
                <w:tab w:val="decimal" w:pos="1350"/>
              </w:tabs>
              <w:snapToGrid w:val="0"/>
              <w:spacing w:line="240" w:lineRule="auto"/>
              <w:ind w:right="-180"/>
              <w:rPr>
                <w:rFonts w:cs="Times New Roman"/>
                <w:sz w:val="20"/>
                <w:szCs w:val="20"/>
                <w:lang w:val="en-US"/>
              </w:rPr>
            </w:pP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nil"/>
              <w:right w:val="nil"/>
            </w:tcBorders>
            <w:shd w:val="clear" w:color="auto" w:fill="auto"/>
            <w:vAlign w:val="center"/>
          </w:tcPr>
          <w:p w:rsidR="00824454" w:rsidRPr="00BE61C1" w:rsidRDefault="00824454" w:rsidP="00824454">
            <w:pPr>
              <w:tabs>
                <w:tab w:val="decimal" w:pos="1440"/>
              </w:tabs>
              <w:snapToGrid w:val="0"/>
              <w:spacing w:line="240" w:lineRule="auto"/>
              <w:ind w:right="-180"/>
              <w:rPr>
                <w:rFonts w:cs="Times New Roman"/>
                <w:sz w:val="20"/>
                <w:szCs w:val="20"/>
                <w:lang w:val="en-US"/>
              </w:rPr>
            </w:pP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firstLine="11"/>
              <w:rPr>
                <w:rFonts w:eastAsia="Calibri" w:cs="Times New Roman"/>
                <w:spacing w:val="-8"/>
                <w:sz w:val="20"/>
                <w:szCs w:val="20"/>
                <w:lang w:val="en-US"/>
              </w:rPr>
            </w:pPr>
            <w:r w:rsidRPr="00BE61C1">
              <w:rPr>
                <w:rFonts w:eastAsia="Calibri" w:cs="Times New Roman"/>
                <w:spacing w:val="-8"/>
                <w:sz w:val="20"/>
                <w:szCs w:val="20"/>
                <w:lang w:val="en-US"/>
              </w:rPr>
              <w:t xml:space="preserve">recognized as </w:t>
            </w:r>
            <w:r w:rsidRPr="00354D76">
              <w:rPr>
                <w:rFonts w:eastAsia="Calibri" w:cs="Times New Roman"/>
                <w:spacing w:val="-4"/>
                <w:sz w:val="20"/>
                <w:szCs w:val="20"/>
                <w:lang w:val="en-US"/>
              </w:rPr>
              <w:t>expense</w:t>
            </w:r>
            <w:r w:rsidRPr="00BE61C1">
              <w:rPr>
                <w:rFonts w:eastAsia="Calibri" w:cs="Times New Roman"/>
                <w:spacing w:val="-8"/>
                <w:sz w:val="20"/>
                <w:szCs w:val="20"/>
                <w:lang w:val="en-US"/>
              </w:rPr>
              <w:t xml:space="preserve"> during the</w:t>
            </w:r>
            <w:r w:rsidRPr="00BE61C1">
              <w:rPr>
                <w:rFonts w:eastAsia="Calibri" w:cs="Times New Roman"/>
                <w:spacing w:val="-4"/>
                <w:sz w:val="20"/>
                <w:szCs w:val="20"/>
                <w:lang w:val="en-US"/>
              </w:rPr>
              <w:t xml:space="preserve"> year</w:t>
            </w:r>
          </w:p>
        </w:tc>
        <w:tc>
          <w:tcPr>
            <w:tcW w:w="1799" w:type="dxa"/>
            <w:tcBorders>
              <w:top w:val="nil"/>
              <w:left w:val="nil"/>
              <w:bottom w:val="single" w:sz="4" w:space="0" w:color="auto"/>
              <w:right w:val="nil"/>
            </w:tcBorders>
            <w:vAlign w:val="center"/>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(653,925,760)</w:t>
            </w: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single" w:sz="4" w:space="0" w:color="auto"/>
              <w:right w:val="nil"/>
            </w:tcBorders>
          </w:tcPr>
          <w:p w:rsidR="00824454" w:rsidRPr="007F70E4" w:rsidRDefault="009247F8" w:rsidP="007F70E4">
            <w:pPr>
              <w:tabs>
                <w:tab w:val="decimal" w:pos="1350"/>
              </w:tabs>
              <w:snapToGrid w:val="0"/>
              <w:spacing w:line="240" w:lineRule="auto"/>
              <w:ind w:right="-180"/>
              <w:rPr>
                <w:rFonts w:cs="Times New Roman"/>
                <w:sz w:val="20"/>
                <w:szCs w:val="20"/>
                <w:lang w:val="en-US"/>
              </w:rPr>
            </w:pPr>
            <w:r w:rsidRPr="009247F8">
              <w:rPr>
                <w:rFonts w:cs="Times New Roman"/>
                <w:sz w:val="20"/>
                <w:szCs w:val="20"/>
                <w:lang w:val="en-US"/>
              </w:rPr>
              <w:t>(288,384,719)</w:t>
            </w: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single" w:sz="4" w:space="0" w:color="auto"/>
              <w:right w:val="nil"/>
            </w:tcBorders>
            <w:shd w:val="clear" w:color="auto" w:fill="auto"/>
            <w:vAlign w:val="center"/>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(653,925,760)</w:t>
            </w: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hanging="169"/>
              <w:rPr>
                <w:rFonts w:eastAsia="Calibri" w:cs="Times New Roman"/>
                <w:spacing w:val="-4"/>
                <w:sz w:val="20"/>
                <w:szCs w:val="20"/>
                <w:lang w:val="en-US"/>
              </w:rPr>
            </w:pPr>
            <w:r w:rsidRPr="00BE61C1">
              <w:rPr>
                <w:rFonts w:eastAsia="Calibri" w:cs="Times New Roman"/>
                <w:spacing w:val="-4"/>
                <w:sz w:val="20"/>
                <w:szCs w:val="20"/>
                <w:lang w:val="en-US"/>
              </w:rPr>
              <w:t xml:space="preserve">Cost of construction contracts related to </w:t>
            </w:r>
            <w:r w:rsidRPr="00BE61C1">
              <w:rPr>
                <w:rFonts w:eastAsia="Calibri" w:cs="Times New Roman"/>
                <w:spacing w:val="-8"/>
                <w:sz w:val="20"/>
                <w:szCs w:val="20"/>
                <w:lang w:val="en-US"/>
              </w:rPr>
              <w:t>activities</w:t>
            </w:r>
            <w:r w:rsidRPr="00BE61C1">
              <w:rPr>
                <w:rFonts w:eastAsia="Calibri" w:cs="Times New Roman"/>
                <w:spacing w:val="-4"/>
                <w:sz w:val="20"/>
                <w:szCs w:val="20"/>
                <w:lang w:val="en-US"/>
              </w:rPr>
              <w:t xml:space="preserve"> </w:t>
            </w:r>
          </w:p>
        </w:tc>
        <w:tc>
          <w:tcPr>
            <w:tcW w:w="1799" w:type="dxa"/>
            <w:tcBorders>
              <w:top w:val="single" w:sz="4" w:space="0" w:color="auto"/>
              <w:left w:val="nil"/>
              <w:bottom w:val="nil"/>
              <w:right w:val="nil"/>
            </w:tcBorders>
            <w:vAlign w:val="center"/>
          </w:tcPr>
          <w:p w:rsidR="00824454" w:rsidRPr="00BE61C1" w:rsidRDefault="00824454" w:rsidP="00824454">
            <w:pPr>
              <w:tabs>
                <w:tab w:val="decimal" w:pos="1440"/>
              </w:tabs>
              <w:snapToGrid w:val="0"/>
              <w:spacing w:line="240" w:lineRule="auto"/>
              <w:ind w:right="-180"/>
              <w:rPr>
                <w:rFonts w:cs="Times New Roman"/>
                <w:sz w:val="20"/>
                <w:szCs w:val="20"/>
                <w:lang w:val="en-US"/>
              </w:rPr>
            </w:pP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single" w:sz="4" w:space="0" w:color="auto"/>
              <w:left w:val="nil"/>
              <w:bottom w:val="nil"/>
              <w:right w:val="nil"/>
            </w:tcBorders>
          </w:tcPr>
          <w:p w:rsidR="00824454" w:rsidRPr="007F70E4" w:rsidRDefault="00824454" w:rsidP="007F70E4">
            <w:pPr>
              <w:tabs>
                <w:tab w:val="decimal" w:pos="1350"/>
              </w:tabs>
              <w:snapToGrid w:val="0"/>
              <w:spacing w:line="240" w:lineRule="auto"/>
              <w:ind w:right="-180"/>
              <w:rPr>
                <w:rFonts w:cs="Times New Roman"/>
                <w:sz w:val="20"/>
                <w:szCs w:val="20"/>
                <w:lang w:val="en-US"/>
              </w:rPr>
            </w:pP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single" w:sz="4" w:space="0" w:color="auto"/>
              <w:left w:val="nil"/>
              <w:bottom w:val="nil"/>
              <w:right w:val="nil"/>
            </w:tcBorders>
            <w:shd w:val="clear" w:color="auto" w:fill="auto"/>
            <w:vAlign w:val="center"/>
          </w:tcPr>
          <w:p w:rsidR="00824454" w:rsidRPr="00BE61C1" w:rsidRDefault="00824454" w:rsidP="00824454">
            <w:pPr>
              <w:tabs>
                <w:tab w:val="decimal" w:pos="1440"/>
              </w:tabs>
              <w:snapToGrid w:val="0"/>
              <w:spacing w:line="240" w:lineRule="auto"/>
              <w:ind w:right="-180"/>
              <w:rPr>
                <w:rFonts w:cs="Times New Roman"/>
                <w:sz w:val="20"/>
                <w:szCs w:val="20"/>
                <w:lang w:val="en-US"/>
              </w:rPr>
            </w:pP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firstLine="11"/>
              <w:rPr>
                <w:rFonts w:eastAsia="Calibri" w:cs="Times New Roman"/>
                <w:spacing w:val="-4"/>
                <w:sz w:val="20"/>
                <w:szCs w:val="20"/>
                <w:cs/>
                <w:lang w:val="en-US"/>
              </w:rPr>
            </w:pPr>
            <w:r w:rsidRPr="00BE61C1">
              <w:rPr>
                <w:rFonts w:eastAsia="Calibri" w:cs="Times New Roman"/>
                <w:spacing w:val="-4"/>
                <w:sz w:val="20"/>
                <w:szCs w:val="20"/>
                <w:lang w:val="en-US"/>
              </w:rPr>
              <w:t>in the future which recognized as asset</w:t>
            </w:r>
          </w:p>
        </w:tc>
        <w:tc>
          <w:tcPr>
            <w:tcW w:w="1799" w:type="dxa"/>
            <w:tcBorders>
              <w:top w:val="nil"/>
              <w:left w:val="nil"/>
              <w:bottom w:val="double" w:sz="4" w:space="0" w:color="auto"/>
              <w:right w:val="nil"/>
            </w:tcBorders>
            <w:vAlign w:val="center"/>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155,771</w:t>
            </w: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double" w:sz="4" w:space="0" w:color="auto"/>
              <w:right w:val="nil"/>
            </w:tcBorders>
          </w:tcPr>
          <w:p w:rsidR="00824454" w:rsidRPr="007F70E4" w:rsidRDefault="007F70E4" w:rsidP="007F70E4">
            <w:pPr>
              <w:tabs>
                <w:tab w:val="decimal" w:pos="1350"/>
              </w:tabs>
              <w:snapToGrid w:val="0"/>
              <w:spacing w:line="240" w:lineRule="auto"/>
              <w:ind w:right="-180"/>
              <w:rPr>
                <w:rFonts w:cs="Times New Roman"/>
                <w:sz w:val="20"/>
                <w:szCs w:val="20"/>
                <w:lang w:val="en-US"/>
              </w:rPr>
            </w:pPr>
            <w:r w:rsidRPr="007F70E4">
              <w:rPr>
                <w:rFonts w:cs="Times New Roman"/>
                <w:sz w:val="20"/>
                <w:szCs w:val="20"/>
                <w:lang w:val="en-US"/>
              </w:rPr>
              <w:t>418,500</w:t>
            </w: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double" w:sz="4" w:space="0" w:color="auto"/>
              <w:right w:val="nil"/>
            </w:tcBorders>
            <w:shd w:val="clear" w:color="auto" w:fill="auto"/>
            <w:vAlign w:val="center"/>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155,771</w:t>
            </w:r>
          </w:p>
        </w:tc>
      </w:tr>
    </w:tbl>
    <w:p w:rsidR="00BA13D9" w:rsidRDefault="00BA13D9">
      <w:r>
        <w:br w:type="page"/>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6"/>
        <w:gridCol w:w="1799"/>
        <w:gridCol w:w="93"/>
        <w:gridCol w:w="1439"/>
        <w:gridCol w:w="94"/>
        <w:gridCol w:w="1619"/>
      </w:tblGrid>
      <w:tr w:rsidR="00BF6BE3" w:rsidRPr="00BE61C1" w:rsidTr="004E4820">
        <w:trPr>
          <w:trHeight w:val="95"/>
        </w:trPr>
        <w:tc>
          <w:tcPr>
            <w:tcW w:w="4316" w:type="dxa"/>
            <w:tcBorders>
              <w:top w:val="nil"/>
              <w:left w:val="nil"/>
              <w:bottom w:val="nil"/>
              <w:right w:val="nil"/>
            </w:tcBorders>
            <w:shd w:val="clear" w:color="auto" w:fill="auto"/>
          </w:tcPr>
          <w:p w:rsidR="00BF6BE3" w:rsidRPr="00BE61C1" w:rsidRDefault="00BF6BE3" w:rsidP="004E4820">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BF6BE3" w:rsidRPr="00BE61C1" w:rsidRDefault="00BF6BE3" w:rsidP="004E4820">
            <w:pPr>
              <w:snapToGrid w:val="0"/>
              <w:spacing w:line="240" w:lineRule="exact"/>
              <w:jc w:val="center"/>
              <w:rPr>
                <w:rFonts w:cs="Times New Roman"/>
                <w:b/>
                <w:bCs/>
                <w:sz w:val="20"/>
                <w:szCs w:val="20"/>
                <w:lang w:val="en-US"/>
              </w:rPr>
            </w:pPr>
            <w:r w:rsidRPr="00BE61C1">
              <w:rPr>
                <w:rFonts w:cs="Times New Roman"/>
                <w:b/>
                <w:bCs/>
                <w:sz w:val="20"/>
                <w:szCs w:val="20"/>
                <w:lang w:val="en-US"/>
              </w:rPr>
              <w:t>Consolidated</w:t>
            </w:r>
          </w:p>
        </w:tc>
        <w:tc>
          <w:tcPr>
            <w:tcW w:w="93" w:type="dxa"/>
            <w:tcBorders>
              <w:top w:val="nil"/>
              <w:left w:val="nil"/>
              <w:bottom w:val="nil"/>
              <w:right w:val="nil"/>
            </w:tcBorders>
          </w:tcPr>
          <w:p w:rsidR="00BF6BE3" w:rsidRPr="00BE61C1" w:rsidRDefault="00BF6BE3" w:rsidP="004E4820">
            <w:pPr>
              <w:snapToGrid w:val="0"/>
              <w:spacing w:line="240" w:lineRule="exact"/>
              <w:jc w:val="center"/>
              <w:rPr>
                <w:rFonts w:cs="Times New Roman"/>
                <w:b/>
                <w:bCs/>
                <w:sz w:val="20"/>
                <w:szCs w:val="20"/>
                <w:lang w:val="en-US"/>
              </w:rPr>
            </w:pPr>
          </w:p>
        </w:tc>
        <w:tc>
          <w:tcPr>
            <w:tcW w:w="3152" w:type="dxa"/>
            <w:gridSpan w:val="3"/>
            <w:tcBorders>
              <w:top w:val="nil"/>
              <w:left w:val="nil"/>
              <w:bottom w:val="nil"/>
              <w:right w:val="nil"/>
            </w:tcBorders>
            <w:shd w:val="clear" w:color="auto" w:fill="auto"/>
          </w:tcPr>
          <w:p w:rsidR="00BF6BE3" w:rsidRPr="00BE61C1" w:rsidRDefault="00BF6BE3" w:rsidP="004E4820">
            <w:pPr>
              <w:snapToGrid w:val="0"/>
              <w:spacing w:line="240" w:lineRule="exact"/>
              <w:jc w:val="center"/>
              <w:rPr>
                <w:rFonts w:cs="Times New Roman"/>
                <w:b/>
                <w:bCs/>
                <w:sz w:val="20"/>
                <w:szCs w:val="20"/>
                <w:lang w:val="en-US"/>
              </w:rPr>
            </w:pPr>
            <w:r w:rsidRPr="00BE61C1">
              <w:rPr>
                <w:rFonts w:cs="Times New Roman"/>
                <w:b/>
                <w:bCs/>
                <w:sz w:val="20"/>
                <w:szCs w:val="20"/>
                <w:lang w:val="en-US"/>
              </w:rPr>
              <w:t>Separate</w:t>
            </w:r>
          </w:p>
        </w:tc>
      </w:tr>
      <w:tr w:rsidR="00BF6BE3" w:rsidRPr="00BE61C1" w:rsidTr="004E4820">
        <w:trPr>
          <w:trHeight w:val="95"/>
        </w:trPr>
        <w:tc>
          <w:tcPr>
            <w:tcW w:w="4316" w:type="dxa"/>
            <w:tcBorders>
              <w:top w:val="nil"/>
              <w:left w:val="nil"/>
              <w:bottom w:val="nil"/>
              <w:right w:val="nil"/>
            </w:tcBorders>
            <w:shd w:val="clear" w:color="auto" w:fill="auto"/>
          </w:tcPr>
          <w:p w:rsidR="00BF6BE3" w:rsidRPr="00BE61C1" w:rsidRDefault="00BF6BE3" w:rsidP="004E4820">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BF6BE3" w:rsidRPr="00BE61C1" w:rsidRDefault="00BF6BE3" w:rsidP="004E4820">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w:t>
            </w:r>
            <w:r>
              <w:rPr>
                <w:rFonts w:cs="Times New Roman"/>
                <w:b/>
                <w:bCs/>
                <w:sz w:val="20"/>
                <w:szCs w:val="20"/>
                <w:lang w:val="en-US"/>
              </w:rPr>
              <w:t>s</w:t>
            </w:r>
          </w:p>
        </w:tc>
        <w:tc>
          <w:tcPr>
            <w:tcW w:w="93" w:type="dxa"/>
            <w:tcBorders>
              <w:top w:val="nil"/>
              <w:left w:val="nil"/>
              <w:bottom w:val="nil"/>
              <w:right w:val="nil"/>
            </w:tcBorders>
          </w:tcPr>
          <w:p w:rsidR="00BF6BE3" w:rsidRPr="00BE61C1" w:rsidRDefault="00BF6BE3" w:rsidP="004E4820">
            <w:pPr>
              <w:snapToGrid w:val="0"/>
              <w:spacing w:line="240" w:lineRule="exact"/>
              <w:jc w:val="center"/>
              <w:rPr>
                <w:rFonts w:cs="Times New Roman"/>
                <w:b/>
                <w:bCs/>
                <w:sz w:val="20"/>
                <w:szCs w:val="20"/>
                <w:lang w:val="en-US"/>
              </w:rPr>
            </w:pPr>
          </w:p>
        </w:tc>
        <w:tc>
          <w:tcPr>
            <w:tcW w:w="3152" w:type="dxa"/>
            <w:gridSpan w:val="3"/>
            <w:tcBorders>
              <w:top w:val="nil"/>
              <w:left w:val="nil"/>
              <w:bottom w:val="nil"/>
              <w:right w:val="nil"/>
            </w:tcBorders>
            <w:shd w:val="clear" w:color="auto" w:fill="auto"/>
          </w:tcPr>
          <w:p w:rsidR="00BF6BE3" w:rsidRPr="00BE61C1" w:rsidRDefault="00BF6BE3" w:rsidP="004E4820">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statements</w:t>
            </w:r>
          </w:p>
        </w:tc>
      </w:tr>
      <w:tr w:rsidR="00BF6BE3" w:rsidRPr="00BE61C1" w:rsidTr="004E4820">
        <w:trPr>
          <w:trHeight w:val="95"/>
        </w:trPr>
        <w:tc>
          <w:tcPr>
            <w:tcW w:w="4316" w:type="dxa"/>
            <w:tcBorders>
              <w:top w:val="nil"/>
              <w:left w:val="nil"/>
              <w:bottom w:val="nil"/>
              <w:right w:val="nil"/>
            </w:tcBorders>
            <w:shd w:val="clear" w:color="auto" w:fill="auto"/>
          </w:tcPr>
          <w:p w:rsidR="00BF6BE3" w:rsidRPr="00BE61C1" w:rsidRDefault="00BF6BE3" w:rsidP="004E4820">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BF6BE3" w:rsidRPr="00BE61C1" w:rsidRDefault="00BF6BE3" w:rsidP="004E4820">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c>
          <w:tcPr>
            <w:tcW w:w="93" w:type="dxa"/>
            <w:tcBorders>
              <w:top w:val="nil"/>
              <w:left w:val="nil"/>
              <w:bottom w:val="nil"/>
              <w:right w:val="nil"/>
            </w:tcBorders>
          </w:tcPr>
          <w:p w:rsidR="00BF6BE3" w:rsidRPr="00BE61C1" w:rsidRDefault="00BF6BE3" w:rsidP="004E4820">
            <w:pPr>
              <w:snapToGrid w:val="0"/>
              <w:spacing w:line="240" w:lineRule="exact"/>
              <w:jc w:val="center"/>
              <w:rPr>
                <w:rFonts w:cs="Times New Roman"/>
                <w:b/>
                <w:bCs/>
                <w:sz w:val="20"/>
                <w:szCs w:val="20"/>
                <w:lang w:val="en-US"/>
              </w:rPr>
            </w:pPr>
          </w:p>
        </w:tc>
        <w:tc>
          <w:tcPr>
            <w:tcW w:w="1439" w:type="dxa"/>
            <w:tcBorders>
              <w:top w:val="nil"/>
              <w:left w:val="nil"/>
              <w:bottom w:val="nil"/>
              <w:right w:val="nil"/>
            </w:tcBorders>
            <w:shd w:val="clear" w:color="auto" w:fill="auto"/>
          </w:tcPr>
          <w:p w:rsidR="00BF6BE3" w:rsidRPr="00BE61C1" w:rsidRDefault="00BF6BE3" w:rsidP="004E4820">
            <w:pPr>
              <w:snapToGrid w:val="0"/>
              <w:spacing w:line="240" w:lineRule="exact"/>
              <w:jc w:val="center"/>
              <w:rPr>
                <w:rFonts w:cs="Times New Roman"/>
                <w:b/>
                <w:bCs/>
                <w:sz w:val="20"/>
                <w:szCs w:val="20"/>
                <w:lang w:val="en-US"/>
              </w:rPr>
            </w:pPr>
            <w:r w:rsidRPr="00BE61C1">
              <w:rPr>
                <w:rFonts w:cs="Times New Roman"/>
                <w:b/>
                <w:bCs/>
                <w:sz w:val="20"/>
                <w:szCs w:val="20"/>
                <w:lang w:val="en-US"/>
              </w:rPr>
              <w:t>2019</w:t>
            </w:r>
          </w:p>
        </w:tc>
        <w:tc>
          <w:tcPr>
            <w:tcW w:w="94" w:type="dxa"/>
            <w:tcBorders>
              <w:top w:val="nil"/>
              <w:left w:val="nil"/>
              <w:bottom w:val="nil"/>
              <w:right w:val="nil"/>
            </w:tcBorders>
            <w:shd w:val="clear" w:color="auto" w:fill="auto"/>
          </w:tcPr>
          <w:p w:rsidR="00BF6BE3" w:rsidRPr="00BE61C1" w:rsidRDefault="00BF6BE3" w:rsidP="004E4820">
            <w:pPr>
              <w:snapToGrid w:val="0"/>
              <w:spacing w:line="240" w:lineRule="exact"/>
              <w:jc w:val="center"/>
              <w:rPr>
                <w:rFonts w:cs="Times New Roman"/>
                <w:b/>
                <w:bCs/>
                <w:sz w:val="20"/>
                <w:szCs w:val="20"/>
                <w:lang w:val="en-US"/>
              </w:rPr>
            </w:pPr>
          </w:p>
        </w:tc>
        <w:tc>
          <w:tcPr>
            <w:tcW w:w="1619" w:type="dxa"/>
            <w:tcBorders>
              <w:top w:val="nil"/>
              <w:left w:val="nil"/>
              <w:bottom w:val="nil"/>
              <w:right w:val="nil"/>
            </w:tcBorders>
            <w:shd w:val="clear" w:color="auto" w:fill="auto"/>
          </w:tcPr>
          <w:p w:rsidR="00BF6BE3" w:rsidRPr="00BE61C1" w:rsidRDefault="00BF6BE3" w:rsidP="004E4820">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r>
      <w:tr w:rsidR="00BF6BE3" w:rsidRPr="00BE61C1" w:rsidTr="004E4820">
        <w:trPr>
          <w:trHeight w:val="95"/>
        </w:trPr>
        <w:tc>
          <w:tcPr>
            <w:tcW w:w="4316" w:type="dxa"/>
            <w:tcBorders>
              <w:top w:val="nil"/>
              <w:left w:val="nil"/>
              <w:bottom w:val="nil"/>
              <w:right w:val="nil"/>
            </w:tcBorders>
            <w:shd w:val="clear" w:color="auto" w:fill="auto"/>
          </w:tcPr>
          <w:p w:rsidR="00BF6BE3" w:rsidRPr="00BE61C1" w:rsidRDefault="00BF6BE3" w:rsidP="004E4820">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BF6BE3" w:rsidRPr="00BE61C1" w:rsidRDefault="00BF6BE3" w:rsidP="004E4820">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3" w:type="dxa"/>
            <w:tcBorders>
              <w:top w:val="nil"/>
              <w:left w:val="nil"/>
              <w:bottom w:val="nil"/>
              <w:right w:val="nil"/>
            </w:tcBorders>
          </w:tcPr>
          <w:p w:rsidR="00BF6BE3" w:rsidRPr="00BE61C1" w:rsidRDefault="00BF6BE3" w:rsidP="004E4820">
            <w:pPr>
              <w:snapToGrid w:val="0"/>
              <w:spacing w:line="240" w:lineRule="exact"/>
              <w:jc w:val="center"/>
              <w:rPr>
                <w:rFonts w:cs="Times New Roman"/>
                <w:b/>
                <w:bCs/>
                <w:sz w:val="20"/>
                <w:szCs w:val="20"/>
                <w:lang w:val="en-US"/>
              </w:rPr>
            </w:pPr>
          </w:p>
        </w:tc>
        <w:tc>
          <w:tcPr>
            <w:tcW w:w="1439" w:type="dxa"/>
            <w:tcBorders>
              <w:top w:val="nil"/>
              <w:left w:val="nil"/>
              <w:bottom w:val="nil"/>
              <w:right w:val="nil"/>
            </w:tcBorders>
            <w:shd w:val="clear" w:color="auto" w:fill="auto"/>
          </w:tcPr>
          <w:p w:rsidR="00BF6BE3" w:rsidRPr="00BE61C1" w:rsidRDefault="00BF6BE3" w:rsidP="004E4820">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4" w:type="dxa"/>
            <w:tcBorders>
              <w:top w:val="nil"/>
              <w:left w:val="nil"/>
              <w:bottom w:val="nil"/>
              <w:right w:val="nil"/>
            </w:tcBorders>
            <w:shd w:val="clear" w:color="auto" w:fill="auto"/>
          </w:tcPr>
          <w:p w:rsidR="00BF6BE3" w:rsidRPr="00BE61C1" w:rsidRDefault="00BF6BE3" w:rsidP="004E4820">
            <w:pPr>
              <w:snapToGrid w:val="0"/>
              <w:spacing w:line="240" w:lineRule="exact"/>
              <w:jc w:val="center"/>
              <w:rPr>
                <w:rFonts w:cs="Times New Roman"/>
                <w:b/>
                <w:bCs/>
                <w:sz w:val="20"/>
                <w:szCs w:val="20"/>
                <w:lang w:val="en-US"/>
              </w:rPr>
            </w:pPr>
          </w:p>
        </w:tc>
        <w:tc>
          <w:tcPr>
            <w:tcW w:w="1619" w:type="dxa"/>
            <w:tcBorders>
              <w:top w:val="nil"/>
              <w:left w:val="nil"/>
              <w:bottom w:val="nil"/>
              <w:right w:val="nil"/>
            </w:tcBorders>
            <w:shd w:val="clear" w:color="auto" w:fill="auto"/>
          </w:tcPr>
          <w:p w:rsidR="00BF6BE3" w:rsidRPr="00BE61C1" w:rsidRDefault="00BF6BE3" w:rsidP="004E4820">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BF6BE3" w:rsidRPr="001D28DE" w:rsidTr="004E4820">
        <w:trPr>
          <w:trHeight w:val="144"/>
        </w:trPr>
        <w:tc>
          <w:tcPr>
            <w:tcW w:w="4316" w:type="dxa"/>
            <w:tcBorders>
              <w:top w:val="nil"/>
              <w:left w:val="nil"/>
              <w:bottom w:val="nil"/>
              <w:right w:val="nil"/>
            </w:tcBorders>
            <w:shd w:val="clear" w:color="auto" w:fill="auto"/>
          </w:tcPr>
          <w:p w:rsidR="00BF6BE3" w:rsidRPr="00BE61C1" w:rsidRDefault="00BF6BE3" w:rsidP="004E4820">
            <w:pPr>
              <w:spacing w:line="240" w:lineRule="auto"/>
              <w:rPr>
                <w:rFonts w:cs="Times New Roman"/>
                <w:sz w:val="20"/>
                <w:szCs w:val="20"/>
                <w:cs/>
                <w:lang w:val="en-US" w:eastAsia="ja-JP"/>
              </w:rPr>
            </w:pPr>
          </w:p>
        </w:tc>
        <w:tc>
          <w:tcPr>
            <w:tcW w:w="1799" w:type="dxa"/>
            <w:tcBorders>
              <w:top w:val="nil"/>
              <w:left w:val="nil"/>
              <w:bottom w:val="nil"/>
              <w:right w:val="nil"/>
            </w:tcBorders>
          </w:tcPr>
          <w:p w:rsidR="00BF6BE3" w:rsidRPr="00BE61C1" w:rsidRDefault="00BF6BE3" w:rsidP="004E4820">
            <w:pPr>
              <w:spacing w:line="240" w:lineRule="auto"/>
              <w:jc w:val="center"/>
              <w:rPr>
                <w:rFonts w:cs="Times New Roman"/>
                <w:b/>
                <w:bCs/>
                <w:sz w:val="20"/>
                <w:szCs w:val="20"/>
              </w:rPr>
            </w:pPr>
          </w:p>
        </w:tc>
        <w:tc>
          <w:tcPr>
            <w:tcW w:w="93" w:type="dxa"/>
            <w:tcBorders>
              <w:top w:val="nil"/>
              <w:left w:val="nil"/>
              <w:bottom w:val="nil"/>
              <w:right w:val="nil"/>
            </w:tcBorders>
          </w:tcPr>
          <w:p w:rsidR="00BF6BE3" w:rsidRPr="00BE61C1" w:rsidRDefault="00BF6BE3" w:rsidP="004E4820">
            <w:pPr>
              <w:snapToGrid w:val="0"/>
              <w:spacing w:line="240" w:lineRule="auto"/>
              <w:ind w:left="450"/>
              <w:rPr>
                <w:rFonts w:cs="Times New Roman"/>
                <w:b/>
                <w:bCs/>
                <w:sz w:val="20"/>
                <w:szCs w:val="20"/>
              </w:rPr>
            </w:pPr>
          </w:p>
        </w:tc>
        <w:tc>
          <w:tcPr>
            <w:tcW w:w="1439" w:type="dxa"/>
            <w:tcBorders>
              <w:top w:val="nil"/>
              <w:left w:val="nil"/>
              <w:bottom w:val="nil"/>
              <w:right w:val="nil"/>
            </w:tcBorders>
          </w:tcPr>
          <w:p w:rsidR="00BF6BE3" w:rsidRPr="00BE61C1" w:rsidRDefault="00BF6BE3" w:rsidP="004E4820">
            <w:pPr>
              <w:snapToGrid w:val="0"/>
              <w:spacing w:line="240" w:lineRule="auto"/>
              <w:ind w:left="450"/>
              <w:rPr>
                <w:rFonts w:cs="Times New Roman"/>
                <w:b/>
                <w:bCs/>
                <w:sz w:val="20"/>
                <w:szCs w:val="20"/>
              </w:rPr>
            </w:pPr>
          </w:p>
        </w:tc>
        <w:tc>
          <w:tcPr>
            <w:tcW w:w="94" w:type="dxa"/>
            <w:tcBorders>
              <w:top w:val="nil"/>
              <w:left w:val="nil"/>
              <w:bottom w:val="nil"/>
              <w:right w:val="nil"/>
            </w:tcBorders>
            <w:shd w:val="clear" w:color="auto" w:fill="auto"/>
          </w:tcPr>
          <w:p w:rsidR="00BF6BE3" w:rsidRPr="00BE61C1" w:rsidRDefault="00BF6BE3" w:rsidP="004E4820">
            <w:pPr>
              <w:snapToGrid w:val="0"/>
              <w:spacing w:line="240" w:lineRule="auto"/>
              <w:ind w:left="450"/>
              <w:rPr>
                <w:rFonts w:cs="Times New Roman"/>
                <w:b/>
                <w:bCs/>
                <w:sz w:val="20"/>
                <w:szCs w:val="20"/>
              </w:rPr>
            </w:pPr>
          </w:p>
        </w:tc>
        <w:tc>
          <w:tcPr>
            <w:tcW w:w="1619" w:type="dxa"/>
            <w:tcBorders>
              <w:top w:val="nil"/>
              <w:left w:val="nil"/>
              <w:bottom w:val="nil"/>
              <w:right w:val="nil"/>
            </w:tcBorders>
            <w:shd w:val="clear" w:color="auto" w:fill="auto"/>
          </w:tcPr>
          <w:p w:rsidR="00BF6BE3" w:rsidRPr="001D28DE" w:rsidRDefault="00BF6BE3" w:rsidP="004E4820">
            <w:pPr>
              <w:tabs>
                <w:tab w:val="decimal" w:pos="1440"/>
              </w:tabs>
              <w:snapToGrid w:val="0"/>
              <w:spacing w:line="240" w:lineRule="auto"/>
              <w:ind w:right="-180"/>
              <w:rPr>
                <w:rFonts w:cs="Times New Roman"/>
                <w:sz w:val="20"/>
                <w:szCs w:val="20"/>
                <w:lang w:val="en-US"/>
              </w:rPr>
            </w:pPr>
          </w:p>
        </w:tc>
      </w:tr>
      <w:tr w:rsidR="00824454" w:rsidRPr="00091579" w:rsidTr="003F2A6E">
        <w:trPr>
          <w:trHeight w:val="144"/>
        </w:trPr>
        <w:tc>
          <w:tcPr>
            <w:tcW w:w="4316" w:type="dxa"/>
            <w:tcBorders>
              <w:top w:val="nil"/>
              <w:left w:val="nil"/>
              <w:bottom w:val="nil"/>
              <w:right w:val="nil"/>
            </w:tcBorders>
            <w:shd w:val="clear" w:color="auto" w:fill="auto"/>
          </w:tcPr>
          <w:p w:rsidR="00824454" w:rsidRPr="00091579" w:rsidRDefault="00824454" w:rsidP="00824454">
            <w:pPr>
              <w:snapToGrid w:val="0"/>
              <w:spacing w:line="240" w:lineRule="auto"/>
              <w:ind w:left="709" w:hanging="169"/>
              <w:rPr>
                <w:rFonts w:eastAsia="Calibri" w:cs="Times New Roman"/>
                <w:spacing w:val="-4"/>
                <w:sz w:val="12"/>
                <w:szCs w:val="12"/>
                <w:cs/>
                <w:lang w:val="en-US"/>
              </w:rPr>
            </w:pPr>
            <w:r w:rsidRPr="00BE61C1">
              <w:rPr>
                <w:rFonts w:eastAsia="Calibri" w:cs="Times New Roman"/>
                <w:spacing w:val="-4"/>
                <w:sz w:val="20"/>
                <w:szCs w:val="20"/>
                <w:lang w:val="en-US"/>
              </w:rPr>
              <w:t>Unbilled construction revenues</w:t>
            </w:r>
          </w:p>
        </w:tc>
        <w:tc>
          <w:tcPr>
            <w:tcW w:w="1799" w:type="dxa"/>
            <w:tcBorders>
              <w:top w:val="nil"/>
              <w:left w:val="nil"/>
              <w:bottom w:val="nil"/>
              <w:right w:val="nil"/>
            </w:tcBorders>
            <w:vAlign w:val="bottom"/>
          </w:tcPr>
          <w:p w:rsidR="00824454" w:rsidRPr="00091579" w:rsidRDefault="00824454" w:rsidP="00824454">
            <w:pPr>
              <w:tabs>
                <w:tab w:val="decimal" w:pos="1440"/>
              </w:tabs>
              <w:snapToGrid w:val="0"/>
              <w:spacing w:line="240" w:lineRule="auto"/>
              <w:ind w:right="-180"/>
              <w:rPr>
                <w:rFonts w:cs="Times New Roman"/>
                <w:sz w:val="12"/>
                <w:szCs w:val="12"/>
                <w:lang w:val="en-US"/>
              </w:rPr>
            </w:pPr>
          </w:p>
        </w:tc>
        <w:tc>
          <w:tcPr>
            <w:tcW w:w="93" w:type="dxa"/>
            <w:tcBorders>
              <w:top w:val="nil"/>
              <w:left w:val="nil"/>
              <w:bottom w:val="nil"/>
              <w:right w:val="nil"/>
            </w:tcBorders>
          </w:tcPr>
          <w:p w:rsidR="00824454" w:rsidRPr="00091579" w:rsidRDefault="00824454" w:rsidP="00824454">
            <w:pPr>
              <w:snapToGrid w:val="0"/>
              <w:spacing w:line="240" w:lineRule="auto"/>
              <w:jc w:val="center"/>
              <w:rPr>
                <w:rFonts w:cs="Times New Roman"/>
                <w:b/>
                <w:bCs/>
                <w:sz w:val="12"/>
                <w:szCs w:val="12"/>
                <w:lang w:val="en-US"/>
              </w:rPr>
            </w:pPr>
          </w:p>
        </w:tc>
        <w:tc>
          <w:tcPr>
            <w:tcW w:w="1439" w:type="dxa"/>
            <w:tcBorders>
              <w:top w:val="nil"/>
              <w:left w:val="nil"/>
              <w:bottom w:val="nil"/>
              <w:right w:val="nil"/>
            </w:tcBorders>
          </w:tcPr>
          <w:p w:rsidR="00824454" w:rsidRPr="007F70E4" w:rsidRDefault="00824454" w:rsidP="007F70E4">
            <w:pPr>
              <w:tabs>
                <w:tab w:val="decimal" w:pos="1350"/>
              </w:tabs>
              <w:snapToGrid w:val="0"/>
              <w:spacing w:line="240" w:lineRule="auto"/>
              <w:ind w:right="-180"/>
              <w:rPr>
                <w:rFonts w:cs="Times New Roman"/>
                <w:sz w:val="20"/>
                <w:szCs w:val="20"/>
                <w:lang w:val="en-US"/>
              </w:rPr>
            </w:pPr>
          </w:p>
        </w:tc>
        <w:tc>
          <w:tcPr>
            <w:tcW w:w="94" w:type="dxa"/>
            <w:tcBorders>
              <w:top w:val="nil"/>
              <w:left w:val="nil"/>
              <w:bottom w:val="nil"/>
              <w:right w:val="nil"/>
            </w:tcBorders>
            <w:shd w:val="clear" w:color="auto" w:fill="auto"/>
          </w:tcPr>
          <w:p w:rsidR="00824454" w:rsidRPr="00091579" w:rsidRDefault="00824454" w:rsidP="00824454">
            <w:pPr>
              <w:snapToGrid w:val="0"/>
              <w:spacing w:line="240" w:lineRule="auto"/>
              <w:jc w:val="center"/>
              <w:rPr>
                <w:rFonts w:cs="Times New Roman"/>
                <w:b/>
                <w:bCs/>
                <w:sz w:val="12"/>
                <w:szCs w:val="12"/>
                <w:lang w:val="en-US"/>
              </w:rPr>
            </w:pPr>
          </w:p>
        </w:tc>
        <w:tc>
          <w:tcPr>
            <w:tcW w:w="1619" w:type="dxa"/>
            <w:tcBorders>
              <w:top w:val="nil"/>
              <w:left w:val="nil"/>
              <w:bottom w:val="nil"/>
              <w:right w:val="nil"/>
            </w:tcBorders>
            <w:shd w:val="clear" w:color="auto" w:fill="auto"/>
            <w:vAlign w:val="bottom"/>
          </w:tcPr>
          <w:p w:rsidR="00824454" w:rsidRPr="00091579" w:rsidRDefault="00824454" w:rsidP="00824454">
            <w:pPr>
              <w:tabs>
                <w:tab w:val="decimal" w:pos="1440"/>
              </w:tabs>
              <w:snapToGrid w:val="0"/>
              <w:spacing w:line="240" w:lineRule="auto"/>
              <w:ind w:right="-180"/>
              <w:rPr>
                <w:rFonts w:cs="Times New Roman"/>
                <w:sz w:val="12"/>
                <w:szCs w:val="12"/>
                <w:lang w:val="en-US"/>
              </w:rPr>
            </w:pP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firstLine="11"/>
              <w:rPr>
                <w:rFonts w:eastAsia="Calibri" w:cs="Times New Roman"/>
                <w:spacing w:val="-4"/>
                <w:sz w:val="20"/>
                <w:szCs w:val="20"/>
                <w:cs/>
                <w:lang w:val="en-US"/>
              </w:rPr>
            </w:pPr>
            <w:r w:rsidRPr="00BE61C1">
              <w:rPr>
                <w:rFonts w:eastAsia="Calibri" w:cs="Times New Roman"/>
                <w:spacing w:val="-4"/>
                <w:sz w:val="20"/>
                <w:szCs w:val="20"/>
                <w:lang w:val="en-US"/>
              </w:rPr>
              <w:t xml:space="preserve">at the beginning of the year </w:t>
            </w:r>
          </w:p>
        </w:tc>
        <w:tc>
          <w:tcPr>
            <w:tcW w:w="1799" w:type="dxa"/>
            <w:tcBorders>
              <w:top w:val="nil"/>
              <w:left w:val="nil"/>
              <w:bottom w:val="nil"/>
              <w:right w:val="nil"/>
            </w:tcBorders>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91,270,070</w:t>
            </w: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nil"/>
              <w:right w:val="nil"/>
            </w:tcBorders>
          </w:tcPr>
          <w:p w:rsidR="00824454" w:rsidRPr="007F70E4" w:rsidRDefault="007F70E4" w:rsidP="007F70E4">
            <w:pPr>
              <w:tabs>
                <w:tab w:val="decimal" w:pos="1350"/>
              </w:tabs>
              <w:snapToGrid w:val="0"/>
              <w:spacing w:line="240" w:lineRule="auto"/>
              <w:ind w:right="-180"/>
              <w:rPr>
                <w:rFonts w:cs="Times New Roman"/>
                <w:sz w:val="20"/>
                <w:szCs w:val="20"/>
                <w:lang w:val="en-US"/>
              </w:rPr>
            </w:pPr>
            <w:r w:rsidRPr="007F70E4">
              <w:rPr>
                <w:rFonts w:cs="Times New Roman"/>
                <w:sz w:val="20"/>
                <w:szCs w:val="20"/>
                <w:lang w:val="en-US"/>
              </w:rPr>
              <w:t>143,436,032</w:t>
            </w: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nil"/>
              <w:right w:val="nil"/>
            </w:tcBorders>
            <w:shd w:val="clear" w:color="auto" w:fill="auto"/>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91,270,070</w:t>
            </w: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hanging="169"/>
              <w:rPr>
                <w:rFonts w:eastAsia="Calibri" w:cs="Times New Roman"/>
                <w:spacing w:val="-4"/>
                <w:sz w:val="20"/>
                <w:szCs w:val="20"/>
                <w:lang w:val="en-US"/>
              </w:rPr>
            </w:pPr>
            <w:r w:rsidRPr="00BE61C1">
              <w:rPr>
                <w:rFonts w:eastAsia="Calibri" w:cs="Times New Roman"/>
                <w:spacing w:val="-4"/>
                <w:sz w:val="20"/>
                <w:szCs w:val="20"/>
                <w:lang w:val="en-US"/>
              </w:rPr>
              <w:t>Unearned construction revenues</w:t>
            </w:r>
          </w:p>
        </w:tc>
        <w:tc>
          <w:tcPr>
            <w:tcW w:w="1799" w:type="dxa"/>
            <w:tcBorders>
              <w:top w:val="nil"/>
              <w:left w:val="nil"/>
              <w:bottom w:val="nil"/>
              <w:right w:val="nil"/>
            </w:tcBorders>
          </w:tcPr>
          <w:p w:rsidR="00824454" w:rsidRPr="00BE61C1" w:rsidRDefault="00824454" w:rsidP="00824454">
            <w:pPr>
              <w:tabs>
                <w:tab w:val="decimal" w:pos="1440"/>
              </w:tabs>
              <w:snapToGrid w:val="0"/>
              <w:spacing w:line="240" w:lineRule="auto"/>
              <w:ind w:right="-180"/>
              <w:rPr>
                <w:rFonts w:cs="Times New Roman"/>
                <w:sz w:val="20"/>
                <w:szCs w:val="20"/>
                <w:lang w:val="en-US"/>
              </w:rPr>
            </w:pP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nil"/>
              <w:right w:val="nil"/>
            </w:tcBorders>
          </w:tcPr>
          <w:p w:rsidR="00824454" w:rsidRPr="007F70E4" w:rsidRDefault="00824454" w:rsidP="007F70E4">
            <w:pPr>
              <w:tabs>
                <w:tab w:val="decimal" w:pos="1350"/>
              </w:tabs>
              <w:snapToGrid w:val="0"/>
              <w:spacing w:line="240" w:lineRule="auto"/>
              <w:ind w:right="-180"/>
              <w:rPr>
                <w:rFonts w:cs="Times New Roman"/>
                <w:sz w:val="20"/>
                <w:szCs w:val="20"/>
                <w:lang w:val="en-US"/>
              </w:rPr>
            </w:pP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nil"/>
              <w:right w:val="nil"/>
            </w:tcBorders>
            <w:shd w:val="clear" w:color="auto" w:fill="auto"/>
          </w:tcPr>
          <w:p w:rsidR="00824454" w:rsidRPr="00BE61C1" w:rsidRDefault="00824454" w:rsidP="00824454">
            <w:pPr>
              <w:tabs>
                <w:tab w:val="decimal" w:pos="1440"/>
              </w:tabs>
              <w:snapToGrid w:val="0"/>
              <w:spacing w:line="240" w:lineRule="auto"/>
              <w:ind w:right="-180"/>
              <w:rPr>
                <w:rFonts w:cs="Times New Roman"/>
                <w:sz w:val="20"/>
                <w:szCs w:val="20"/>
                <w:lang w:val="en-US"/>
              </w:rPr>
            </w:pP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firstLine="11"/>
              <w:rPr>
                <w:rFonts w:eastAsia="Calibri" w:cs="Times New Roman"/>
                <w:spacing w:val="-4"/>
                <w:sz w:val="20"/>
                <w:szCs w:val="20"/>
                <w:lang w:val="en-US"/>
              </w:rPr>
            </w:pPr>
            <w:r w:rsidRPr="00BE61C1">
              <w:rPr>
                <w:rFonts w:eastAsia="Calibri" w:cs="Times New Roman"/>
                <w:spacing w:val="-4"/>
                <w:sz w:val="20"/>
                <w:szCs w:val="20"/>
                <w:lang w:val="en-US"/>
              </w:rPr>
              <w:t>at the beginning of the year</w:t>
            </w:r>
          </w:p>
        </w:tc>
        <w:tc>
          <w:tcPr>
            <w:tcW w:w="1799" w:type="dxa"/>
            <w:tcBorders>
              <w:top w:val="nil"/>
              <w:left w:val="nil"/>
              <w:bottom w:val="nil"/>
              <w:right w:val="nil"/>
            </w:tcBorders>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(9,113,376)</w:t>
            </w: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nil"/>
              <w:right w:val="nil"/>
            </w:tcBorders>
          </w:tcPr>
          <w:p w:rsidR="00824454" w:rsidRPr="007F70E4" w:rsidRDefault="007F70E4" w:rsidP="007F70E4">
            <w:pPr>
              <w:tabs>
                <w:tab w:val="decimal" w:pos="1350"/>
              </w:tabs>
              <w:snapToGrid w:val="0"/>
              <w:spacing w:line="240" w:lineRule="auto"/>
              <w:ind w:right="-180"/>
              <w:rPr>
                <w:rFonts w:cs="Times New Roman"/>
                <w:sz w:val="20"/>
                <w:szCs w:val="20"/>
                <w:lang w:val="en-US"/>
              </w:rPr>
            </w:pPr>
            <w:r w:rsidRPr="007F70E4">
              <w:rPr>
                <w:rFonts w:cs="Times New Roman"/>
                <w:sz w:val="20"/>
                <w:szCs w:val="20"/>
                <w:lang w:val="en-US"/>
              </w:rPr>
              <w:t>(8,756,754)</w:t>
            </w: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nil"/>
              <w:right w:val="nil"/>
            </w:tcBorders>
            <w:shd w:val="clear" w:color="auto" w:fill="auto"/>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(9,113,376)</w:t>
            </w: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hanging="169"/>
              <w:rPr>
                <w:rFonts w:eastAsia="Calibri" w:cs="Times New Roman"/>
                <w:spacing w:val="-4"/>
                <w:sz w:val="20"/>
                <w:szCs w:val="20"/>
                <w:lang w:val="en-US"/>
              </w:rPr>
            </w:pPr>
            <w:r w:rsidRPr="00BE61C1">
              <w:rPr>
                <w:rFonts w:eastAsia="Calibri" w:cs="Times New Roman"/>
                <w:spacing w:val="-4"/>
                <w:sz w:val="20"/>
                <w:szCs w:val="20"/>
                <w:lang w:val="en-US"/>
              </w:rPr>
              <w:t xml:space="preserve">Revenues from construction contracts recognized </w:t>
            </w:r>
          </w:p>
        </w:tc>
        <w:tc>
          <w:tcPr>
            <w:tcW w:w="1799" w:type="dxa"/>
            <w:tcBorders>
              <w:top w:val="nil"/>
              <w:left w:val="nil"/>
              <w:bottom w:val="nil"/>
              <w:right w:val="nil"/>
            </w:tcBorders>
          </w:tcPr>
          <w:p w:rsidR="00824454" w:rsidRPr="00BE61C1" w:rsidRDefault="00824454" w:rsidP="00824454">
            <w:pPr>
              <w:tabs>
                <w:tab w:val="decimal" w:pos="1440"/>
              </w:tabs>
              <w:snapToGrid w:val="0"/>
              <w:spacing w:line="240" w:lineRule="auto"/>
              <w:ind w:right="-180"/>
              <w:rPr>
                <w:rFonts w:cs="Times New Roman"/>
                <w:sz w:val="20"/>
                <w:szCs w:val="20"/>
                <w:lang w:val="en-US"/>
              </w:rPr>
            </w:pP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nil"/>
              <w:right w:val="nil"/>
            </w:tcBorders>
          </w:tcPr>
          <w:p w:rsidR="00824454" w:rsidRPr="007F70E4" w:rsidRDefault="00824454" w:rsidP="007F70E4">
            <w:pPr>
              <w:tabs>
                <w:tab w:val="decimal" w:pos="1350"/>
              </w:tabs>
              <w:snapToGrid w:val="0"/>
              <w:spacing w:line="240" w:lineRule="auto"/>
              <w:ind w:right="-180"/>
              <w:rPr>
                <w:rFonts w:cs="Times New Roman"/>
                <w:sz w:val="20"/>
                <w:szCs w:val="20"/>
                <w:lang w:val="en-US"/>
              </w:rPr>
            </w:pP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nil"/>
              <w:right w:val="nil"/>
            </w:tcBorders>
            <w:shd w:val="clear" w:color="auto" w:fill="auto"/>
          </w:tcPr>
          <w:p w:rsidR="00824454" w:rsidRPr="00BE61C1" w:rsidRDefault="00824454" w:rsidP="00824454">
            <w:pPr>
              <w:tabs>
                <w:tab w:val="decimal" w:pos="1440"/>
              </w:tabs>
              <w:snapToGrid w:val="0"/>
              <w:spacing w:line="240" w:lineRule="auto"/>
              <w:ind w:right="-180"/>
              <w:rPr>
                <w:rFonts w:cs="Times New Roman"/>
                <w:sz w:val="20"/>
                <w:szCs w:val="20"/>
                <w:lang w:val="en-US"/>
              </w:rPr>
            </w:pP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firstLine="11"/>
              <w:rPr>
                <w:rFonts w:eastAsia="Calibri" w:cs="Times New Roman"/>
                <w:spacing w:val="-4"/>
                <w:sz w:val="20"/>
                <w:szCs w:val="20"/>
                <w:lang w:val="en-US"/>
              </w:rPr>
            </w:pPr>
            <w:r w:rsidRPr="00BE61C1">
              <w:rPr>
                <w:rFonts w:eastAsia="Calibri" w:cs="Times New Roman"/>
                <w:spacing w:val="-4"/>
                <w:sz w:val="20"/>
                <w:szCs w:val="20"/>
                <w:lang w:val="en-US"/>
              </w:rPr>
              <w:t>as revenues during the year</w:t>
            </w:r>
          </w:p>
        </w:tc>
        <w:tc>
          <w:tcPr>
            <w:tcW w:w="1799" w:type="dxa"/>
            <w:tcBorders>
              <w:top w:val="nil"/>
              <w:left w:val="nil"/>
              <w:bottom w:val="nil"/>
              <w:right w:val="nil"/>
            </w:tcBorders>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666,579,644</w:t>
            </w: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nil"/>
              <w:right w:val="nil"/>
            </w:tcBorders>
          </w:tcPr>
          <w:p w:rsidR="00824454" w:rsidRPr="007F70E4" w:rsidRDefault="007F70E4" w:rsidP="007F70E4">
            <w:pPr>
              <w:tabs>
                <w:tab w:val="decimal" w:pos="1350"/>
              </w:tabs>
              <w:snapToGrid w:val="0"/>
              <w:spacing w:line="240" w:lineRule="auto"/>
              <w:ind w:right="-180"/>
              <w:rPr>
                <w:rFonts w:cs="Times New Roman"/>
                <w:sz w:val="20"/>
                <w:szCs w:val="20"/>
                <w:lang w:val="en-US"/>
              </w:rPr>
            </w:pPr>
            <w:r w:rsidRPr="007F70E4">
              <w:rPr>
                <w:rFonts w:cs="Times New Roman"/>
                <w:sz w:val="20"/>
                <w:szCs w:val="20"/>
                <w:lang w:val="en-US"/>
              </w:rPr>
              <w:t>299,179,447</w:t>
            </w: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nil"/>
              <w:right w:val="nil"/>
            </w:tcBorders>
            <w:shd w:val="clear" w:color="auto" w:fill="auto"/>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666,579,644</w:t>
            </w: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hanging="169"/>
              <w:rPr>
                <w:rFonts w:eastAsia="Calibri" w:cs="Times New Roman"/>
                <w:spacing w:val="-4"/>
                <w:sz w:val="20"/>
                <w:szCs w:val="20"/>
                <w:lang w:val="en-US"/>
              </w:rPr>
            </w:pPr>
            <w:r w:rsidRPr="00BE61C1">
              <w:rPr>
                <w:rFonts w:eastAsia="Calibri" w:cs="Times New Roman"/>
                <w:spacing w:val="-4"/>
                <w:sz w:val="20"/>
                <w:szCs w:val="20"/>
                <w:lang w:val="en-US"/>
              </w:rPr>
              <w:t>Progress bi</w:t>
            </w:r>
            <w:r>
              <w:rPr>
                <w:rFonts w:eastAsia="Calibri" w:cs="Times New Roman"/>
                <w:spacing w:val="-4"/>
                <w:sz w:val="20"/>
                <w:szCs w:val="20"/>
                <w:lang w:val="en-US"/>
              </w:rPr>
              <w:t xml:space="preserve">llings during the </w:t>
            </w:r>
            <w:r w:rsidRPr="00BE61C1">
              <w:rPr>
                <w:rFonts w:eastAsia="Calibri" w:cs="Times New Roman"/>
                <w:spacing w:val="-4"/>
                <w:sz w:val="20"/>
                <w:szCs w:val="20"/>
                <w:lang w:val="en-US"/>
              </w:rPr>
              <w:t>year</w:t>
            </w:r>
          </w:p>
        </w:tc>
        <w:tc>
          <w:tcPr>
            <w:tcW w:w="1799" w:type="dxa"/>
            <w:tcBorders>
              <w:top w:val="nil"/>
              <w:left w:val="nil"/>
              <w:bottom w:val="nil"/>
              <w:right w:val="nil"/>
            </w:tcBorders>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(614,057,060)</w:t>
            </w: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nil"/>
              <w:right w:val="nil"/>
            </w:tcBorders>
          </w:tcPr>
          <w:p w:rsidR="00824454" w:rsidRPr="007F70E4" w:rsidRDefault="007F70E4" w:rsidP="007F70E4">
            <w:pPr>
              <w:tabs>
                <w:tab w:val="decimal" w:pos="1350"/>
              </w:tabs>
              <w:snapToGrid w:val="0"/>
              <w:spacing w:line="240" w:lineRule="auto"/>
              <w:ind w:right="-180"/>
              <w:rPr>
                <w:rFonts w:cs="Times New Roman"/>
                <w:sz w:val="20"/>
                <w:szCs w:val="20"/>
                <w:lang w:val="en-US"/>
              </w:rPr>
            </w:pPr>
            <w:r w:rsidRPr="007F70E4">
              <w:rPr>
                <w:rFonts w:cs="Times New Roman"/>
                <w:sz w:val="20"/>
                <w:szCs w:val="20"/>
                <w:lang w:val="en-US"/>
              </w:rPr>
              <w:t>(273,200,924)</w:t>
            </w: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nil"/>
              <w:right w:val="nil"/>
            </w:tcBorders>
            <w:shd w:val="clear" w:color="auto" w:fill="auto"/>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(614,057,060)</w:t>
            </w: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hanging="169"/>
              <w:rPr>
                <w:rFonts w:eastAsia="Calibri" w:cs="Times New Roman"/>
                <w:spacing w:val="-4"/>
                <w:sz w:val="20"/>
                <w:szCs w:val="20"/>
                <w:lang w:val="en-US"/>
              </w:rPr>
            </w:pPr>
            <w:r w:rsidRPr="00BE61C1">
              <w:rPr>
                <w:rFonts w:eastAsia="Calibri" w:cs="Times New Roman"/>
                <w:spacing w:val="-4"/>
                <w:sz w:val="20"/>
                <w:szCs w:val="20"/>
                <w:lang w:val="en-US"/>
              </w:rPr>
              <w:t>Reversal of unbilled construction revenues</w:t>
            </w:r>
          </w:p>
        </w:tc>
        <w:tc>
          <w:tcPr>
            <w:tcW w:w="1799" w:type="dxa"/>
            <w:tcBorders>
              <w:top w:val="nil"/>
              <w:left w:val="nil"/>
              <w:bottom w:val="nil"/>
              <w:right w:val="nil"/>
            </w:tcBorders>
          </w:tcPr>
          <w:p w:rsidR="00824454" w:rsidRPr="00BE61C1" w:rsidRDefault="00824454" w:rsidP="00824454">
            <w:pPr>
              <w:tabs>
                <w:tab w:val="decimal" w:pos="893"/>
              </w:tabs>
              <w:snapToGrid w:val="0"/>
              <w:spacing w:line="240" w:lineRule="auto"/>
              <w:ind w:right="-180"/>
              <w:rPr>
                <w:rFonts w:cs="Times New Roman"/>
                <w:sz w:val="20"/>
                <w:szCs w:val="20"/>
                <w:lang w:val="en-US"/>
              </w:rPr>
            </w:pPr>
            <w:r w:rsidRPr="00BE61C1">
              <w:rPr>
                <w:rFonts w:cs="Times New Roman"/>
                <w:sz w:val="20"/>
                <w:szCs w:val="20"/>
                <w:lang w:val="en-US"/>
              </w:rPr>
              <w:t>-</w:t>
            </w: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nil"/>
              <w:right w:val="nil"/>
            </w:tcBorders>
          </w:tcPr>
          <w:p w:rsidR="00824454" w:rsidRPr="007F70E4" w:rsidRDefault="007F70E4" w:rsidP="007F70E4">
            <w:pPr>
              <w:tabs>
                <w:tab w:val="decimal" w:pos="1350"/>
              </w:tabs>
              <w:snapToGrid w:val="0"/>
              <w:spacing w:line="240" w:lineRule="auto"/>
              <w:ind w:right="-180"/>
              <w:rPr>
                <w:rFonts w:cs="Times New Roman"/>
                <w:sz w:val="20"/>
                <w:szCs w:val="20"/>
                <w:lang w:val="en-US"/>
              </w:rPr>
            </w:pPr>
            <w:r w:rsidRPr="007F70E4">
              <w:rPr>
                <w:rFonts w:cs="Times New Roman"/>
                <w:sz w:val="20"/>
                <w:szCs w:val="20"/>
                <w:lang w:val="en-US"/>
              </w:rPr>
              <w:t>(104,040,492)</w:t>
            </w: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nil"/>
              <w:right w:val="nil"/>
            </w:tcBorders>
            <w:shd w:val="clear" w:color="auto" w:fill="auto"/>
          </w:tcPr>
          <w:p w:rsidR="00824454" w:rsidRPr="00BE61C1" w:rsidRDefault="00824454" w:rsidP="00824454">
            <w:pPr>
              <w:tabs>
                <w:tab w:val="decimal" w:pos="893"/>
              </w:tabs>
              <w:snapToGrid w:val="0"/>
              <w:spacing w:line="240" w:lineRule="auto"/>
              <w:ind w:right="-180"/>
              <w:rPr>
                <w:rFonts w:cs="Times New Roman"/>
                <w:sz w:val="20"/>
                <w:szCs w:val="20"/>
                <w:lang w:val="en-US"/>
              </w:rPr>
            </w:pPr>
            <w:r w:rsidRPr="00BE61C1">
              <w:rPr>
                <w:rFonts w:cs="Times New Roman"/>
                <w:sz w:val="20"/>
                <w:szCs w:val="20"/>
                <w:lang w:val="en-US"/>
              </w:rPr>
              <w:t>-</w:t>
            </w: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hanging="169"/>
              <w:rPr>
                <w:rFonts w:eastAsia="Calibri" w:cs="Times New Roman"/>
                <w:spacing w:val="-4"/>
                <w:sz w:val="20"/>
                <w:szCs w:val="20"/>
                <w:lang w:val="en-US"/>
              </w:rPr>
            </w:pPr>
            <w:r w:rsidRPr="00BE61C1">
              <w:rPr>
                <w:rFonts w:eastAsia="Calibri" w:cs="Times New Roman"/>
                <w:spacing w:val="-4"/>
                <w:sz w:val="20"/>
                <w:szCs w:val="20"/>
                <w:lang w:val="en-US"/>
              </w:rPr>
              <w:t>Unearned construction revenues at</w:t>
            </w:r>
          </w:p>
        </w:tc>
        <w:tc>
          <w:tcPr>
            <w:tcW w:w="1799" w:type="dxa"/>
            <w:tcBorders>
              <w:top w:val="nil"/>
              <w:left w:val="nil"/>
              <w:bottom w:val="nil"/>
              <w:right w:val="nil"/>
            </w:tcBorders>
          </w:tcPr>
          <w:p w:rsidR="00824454" w:rsidRPr="00BE61C1" w:rsidRDefault="00824454" w:rsidP="00824454">
            <w:pPr>
              <w:tabs>
                <w:tab w:val="decimal" w:pos="893"/>
              </w:tabs>
              <w:snapToGrid w:val="0"/>
              <w:spacing w:line="240" w:lineRule="auto"/>
              <w:ind w:right="-180"/>
              <w:rPr>
                <w:rFonts w:cs="Times New Roman"/>
                <w:sz w:val="20"/>
                <w:szCs w:val="20"/>
                <w:lang w:val="en-US"/>
              </w:rPr>
            </w:pP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lang w:val="en-US"/>
              </w:rPr>
            </w:pPr>
          </w:p>
        </w:tc>
        <w:tc>
          <w:tcPr>
            <w:tcW w:w="1439" w:type="dxa"/>
            <w:tcBorders>
              <w:top w:val="nil"/>
              <w:left w:val="nil"/>
              <w:bottom w:val="nil"/>
              <w:right w:val="nil"/>
            </w:tcBorders>
          </w:tcPr>
          <w:p w:rsidR="00824454" w:rsidRPr="007F70E4" w:rsidRDefault="00824454" w:rsidP="007F70E4">
            <w:pPr>
              <w:tabs>
                <w:tab w:val="decimal" w:pos="1350"/>
              </w:tabs>
              <w:snapToGrid w:val="0"/>
              <w:spacing w:line="240" w:lineRule="auto"/>
              <w:ind w:right="-180"/>
              <w:rPr>
                <w:rFonts w:cs="Times New Roman"/>
                <w:sz w:val="20"/>
                <w:szCs w:val="20"/>
                <w:lang w:val="en-US"/>
              </w:rPr>
            </w:pP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lang w:val="en-US"/>
              </w:rPr>
            </w:pPr>
          </w:p>
        </w:tc>
        <w:tc>
          <w:tcPr>
            <w:tcW w:w="1619" w:type="dxa"/>
            <w:tcBorders>
              <w:top w:val="nil"/>
              <w:left w:val="nil"/>
              <w:bottom w:val="nil"/>
              <w:right w:val="nil"/>
            </w:tcBorders>
            <w:shd w:val="clear" w:color="auto" w:fill="auto"/>
          </w:tcPr>
          <w:p w:rsidR="00824454" w:rsidRPr="00BE61C1" w:rsidRDefault="00824454" w:rsidP="00824454">
            <w:pPr>
              <w:tabs>
                <w:tab w:val="decimal" w:pos="893"/>
              </w:tabs>
              <w:snapToGrid w:val="0"/>
              <w:spacing w:line="240" w:lineRule="auto"/>
              <w:ind w:right="-180"/>
              <w:rPr>
                <w:rFonts w:cs="Times New Roman"/>
                <w:sz w:val="20"/>
                <w:szCs w:val="20"/>
                <w:lang w:val="en-US"/>
              </w:rPr>
            </w:pP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firstLine="11"/>
              <w:rPr>
                <w:rFonts w:eastAsia="Calibri" w:cs="Times New Roman"/>
                <w:spacing w:val="-4"/>
                <w:sz w:val="20"/>
                <w:szCs w:val="20"/>
                <w:lang w:val="en-US"/>
              </w:rPr>
            </w:pPr>
            <w:r>
              <w:rPr>
                <w:rFonts w:eastAsia="Calibri" w:cs="Times New Roman"/>
                <w:spacing w:val="-4"/>
                <w:sz w:val="20"/>
                <w:szCs w:val="20"/>
                <w:lang w:val="en-US"/>
              </w:rPr>
              <w:t xml:space="preserve">the ending of </w:t>
            </w:r>
            <w:r w:rsidRPr="00BE61C1">
              <w:rPr>
                <w:rFonts w:eastAsia="Calibri" w:cs="Times New Roman"/>
                <w:spacing w:val="-4"/>
                <w:sz w:val="20"/>
                <w:szCs w:val="20"/>
                <w:lang w:val="en-US"/>
              </w:rPr>
              <w:t>year</w:t>
            </w:r>
          </w:p>
        </w:tc>
        <w:tc>
          <w:tcPr>
            <w:tcW w:w="1799" w:type="dxa"/>
            <w:tcBorders>
              <w:top w:val="nil"/>
              <w:left w:val="nil"/>
              <w:bottom w:val="single" w:sz="4" w:space="0" w:color="auto"/>
              <w:right w:val="nil"/>
            </w:tcBorders>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8,756,754 </w:t>
            </w: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cs/>
                <w:lang w:val="en-US"/>
              </w:rPr>
            </w:pPr>
          </w:p>
        </w:tc>
        <w:tc>
          <w:tcPr>
            <w:tcW w:w="1439" w:type="dxa"/>
            <w:tcBorders>
              <w:top w:val="nil"/>
              <w:left w:val="nil"/>
              <w:bottom w:val="single" w:sz="4" w:space="0" w:color="auto"/>
              <w:right w:val="nil"/>
            </w:tcBorders>
          </w:tcPr>
          <w:p w:rsidR="00824454" w:rsidRPr="007F70E4" w:rsidRDefault="009A2C0F" w:rsidP="009A2C0F">
            <w:pPr>
              <w:tabs>
                <w:tab w:val="decimal" w:pos="810"/>
              </w:tabs>
              <w:snapToGrid w:val="0"/>
              <w:spacing w:line="240" w:lineRule="auto"/>
              <w:ind w:right="-180"/>
              <w:rPr>
                <w:rFonts w:cs="Times New Roman"/>
                <w:sz w:val="20"/>
                <w:szCs w:val="20"/>
                <w:cs/>
                <w:lang w:val="en-US"/>
              </w:rPr>
            </w:pPr>
            <w:r>
              <w:rPr>
                <w:rFonts w:cs="Times New Roman"/>
                <w:sz w:val="20"/>
                <w:szCs w:val="20"/>
                <w:lang w:val="en-US"/>
              </w:rPr>
              <w:t>-</w:t>
            </w: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cs/>
                <w:lang w:val="en-US"/>
              </w:rPr>
            </w:pPr>
          </w:p>
        </w:tc>
        <w:tc>
          <w:tcPr>
            <w:tcW w:w="1619" w:type="dxa"/>
            <w:tcBorders>
              <w:top w:val="nil"/>
              <w:left w:val="nil"/>
              <w:bottom w:val="single" w:sz="4" w:space="0" w:color="auto"/>
              <w:right w:val="nil"/>
            </w:tcBorders>
            <w:shd w:val="clear" w:color="auto" w:fill="auto"/>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8,756,754 </w:t>
            </w:r>
          </w:p>
        </w:tc>
      </w:tr>
      <w:tr w:rsidR="00824454" w:rsidRPr="00BE61C1" w:rsidTr="003F2A6E">
        <w:trPr>
          <w:trHeight w:val="144"/>
        </w:trPr>
        <w:tc>
          <w:tcPr>
            <w:tcW w:w="4316" w:type="dxa"/>
            <w:tcBorders>
              <w:top w:val="nil"/>
              <w:left w:val="nil"/>
              <w:bottom w:val="nil"/>
              <w:right w:val="nil"/>
            </w:tcBorders>
            <w:shd w:val="clear" w:color="auto" w:fill="auto"/>
          </w:tcPr>
          <w:p w:rsidR="00824454" w:rsidRPr="00BE61C1" w:rsidRDefault="00824454" w:rsidP="00824454">
            <w:pPr>
              <w:snapToGrid w:val="0"/>
              <w:spacing w:line="240" w:lineRule="auto"/>
              <w:ind w:left="709" w:hanging="169"/>
              <w:rPr>
                <w:rFonts w:eastAsia="Calibri" w:cs="Times New Roman"/>
                <w:spacing w:val="-4"/>
                <w:sz w:val="20"/>
                <w:szCs w:val="20"/>
                <w:lang w:val="en-US"/>
              </w:rPr>
            </w:pPr>
            <w:r w:rsidRPr="00BE61C1">
              <w:rPr>
                <w:rFonts w:eastAsia="Calibri" w:cs="Times New Roman"/>
                <w:spacing w:val="-4"/>
                <w:sz w:val="20"/>
                <w:szCs w:val="20"/>
                <w:lang w:val="en-US"/>
              </w:rPr>
              <w:t>Unbilled construction revenues</w:t>
            </w:r>
          </w:p>
        </w:tc>
        <w:tc>
          <w:tcPr>
            <w:tcW w:w="1799" w:type="dxa"/>
            <w:tcBorders>
              <w:top w:val="single" w:sz="4" w:space="0" w:color="auto"/>
              <w:left w:val="nil"/>
              <w:bottom w:val="double" w:sz="4" w:space="0" w:color="auto"/>
              <w:right w:val="nil"/>
            </w:tcBorders>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143,436,032 </w:t>
            </w:r>
          </w:p>
        </w:tc>
        <w:tc>
          <w:tcPr>
            <w:tcW w:w="93" w:type="dxa"/>
            <w:tcBorders>
              <w:top w:val="nil"/>
              <w:left w:val="nil"/>
              <w:bottom w:val="nil"/>
              <w:right w:val="nil"/>
            </w:tcBorders>
          </w:tcPr>
          <w:p w:rsidR="00824454" w:rsidRPr="00BE61C1" w:rsidRDefault="00824454" w:rsidP="00824454">
            <w:pPr>
              <w:snapToGrid w:val="0"/>
              <w:spacing w:line="240" w:lineRule="auto"/>
              <w:jc w:val="center"/>
              <w:rPr>
                <w:rFonts w:cs="Times New Roman"/>
                <w:b/>
                <w:bCs/>
                <w:sz w:val="20"/>
                <w:szCs w:val="20"/>
                <w:cs/>
                <w:lang w:val="en-US"/>
              </w:rPr>
            </w:pPr>
          </w:p>
        </w:tc>
        <w:tc>
          <w:tcPr>
            <w:tcW w:w="1439" w:type="dxa"/>
            <w:tcBorders>
              <w:top w:val="single" w:sz="4" w:space="0" w:color="auto"/>
              <w:left w:val="nil"/>
              <w:bottom w:val="double" w:sz="4" w:space="0" w:color="auto"/>
              <w:right w:val="nil"/>
            </w:tcBorders>
          </w:tcPr>
          <w:p w:rsidR="00824454" w:rsidRPr="007F70E4" w:rsidRDefault="007F70E4" w:rsidP="007F70E4">
            <w:pPr>
              <w:tabs>
                <w:tab w:val="decimal" w:pos="1350"/>
              </w:tabs>
              <w:snapToGrid w:val="0"/>
              <w:spacing w:line="240" w:lineRule="auto"/>
              <w:ind w:right="-180"/>
              <w:rPr>
                <w:rFonts w:cs="Times New Roman"/>
                <w:sz w:val="20"/>
                <w:szCs w:val="20"/>
                <w:cs/>
                <w:lang w:val="en-US"/>
              </w:rPr>
            </w:pPr>
            <w:r w:rsidRPr="007F70E4">
              <w:rPr>
                <w:rFonts w:cs="Times New Roman"/>
                <w:sz w:val="20"/>
                <w:szCs w:val="20"/>
                <w:lang w:val="en-US"/>
              </w:rPr>
              <w:t>56,617,309</w:t>
            </w:r>
          </w:p>
        </w:tc>
        <w:tc>
          <w:tcPr>
            <w:tcW w:w="94" w:type="dxa"/>
            <w:tcBorders>
              <w:top w:val="nil"/>
              <w:left w:val="nil"/>
              <w:bottom w:val="nil"/>
              <w:right w:val="nil"/>
            </w:tcBorders>
            <w:shd w:val="clear" w:color="auto" w:fill="auto"/>
          </w:tcPr>
          <w:p w:rsidR="00824454" w:rsidRPr="00BE61C1" w:rsidRDefault="00824454" w:rsidP="00824454">
            <w:pPr>
              <w:snapToGrid w:val="0"/>
              <w:spacing w:line="240" w:lineRule="auto"/>
              <w:jc w:val="center"/>
              <w:rPr>
                <w:rFonts w:cs="Times New Roman"/>
                <w:b/>
                <w:bCs/>
                <w:sz w:val="20"/>
                <w:szCs w:val="20"/>
                <w:cs/>
                <w:lang w:val="en-US"/>
              </w:rPr>
            </w:pPr>
          </w:p>
        </w:tc>
        <w:tc>
          <w:tcPr>
            <w:tcW w:w="1619" w:type="dxa"/>
            <w:tcBorders>
              <w:top w:val="single" w:sz="4" w:space="0" w:color="auto"/>
              <w:left w:val="nil"/>
              <w:bottom w:val="double" w:sz="4" w:space="0" w:color="auto"/>
              <w:right w:val="nil"/>
            </w:tcBorders>
            <w:shd w:val="clear" w:color="auto" w:fill="auto"/>
          </w:tcPr>
          <w:p w:rsidR="00824454" w:rsidRPr="00BE61C1" w:rsidRDefault="00824454" w:rsidP="00824454">
            <w:pPr>
              <w:tabs>
                <w:tab w:val="decimal" w:pos="1440"/>
              </w:tabs>
              <w:snapToGrid w:val="0"/>
              <w:spacing w:line="240" w:lineRule="auto"/>
              <w:ind w:right="-180"/>
              <w:rPr>
                <w:rFonts w:cs="Times New Roman"/>
                <w:sz w:val="20"/>
                <w:szCs w:val="20"/>
                <w:lang w:val="en-US"/>
              </w:rPr>
            </w:pPr>
            <w:r w:rsidRPr="00BE61C1">
              <w:rPr>
                <w:rFonts w:cs="Times New Roman"/>
                <w:sz w:val="20"/>
                <w:szCs w:val="20"/>
                <w:lang w:val="en-US"/>
              </w:rPr>
              <w:t xml:space="preserve"> 143,436,032 </w:t>
            </w:r>
          </w:p>
        </w:tc>
      </w:tr>
    </w:tbl>
    <w:p w:rsidR="004073A1" w:rsidRDefault="004073A1">
      <w:pPr>
        <w:spacing w:line="24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6"/>
        <w:gridCol w:w="1799"/>
        <w:gridCol w:w="93"/>
        <w:gridCol w:w="1439"/>
        <w:gridCol w:w="94"/>
        <w:gridCol w:w="1619"/>
      </w:tblGrid>
      <w:tr w:rsidR="003F2A6E" w:rsidRPr="00BE61C1" w:rsidTr="003F2A6E">
        <w:trPr>
          <w:trHeight w:val="95"/>
        </w:trPr>
        <w:tc>
          <w:tcPr>
            <w:tcW w:w="4316" w:type="dxa"/>
            <w:tcBorders>
              <w:top w:val="nil"/>
              <w:left w:val="nil"/>
              <w:bottom w:val="nil"/>
              <w:right w:val="nil"/>
            </w:tcBorders>
            <w:shd w:val="clear" w:color="auto" w:fill="auto"/>
          </w:tcPr>
          <w:p w:rsidR="003F2A6E" w:rsidRPr="00BE61C1" w:rsidRDefault="003F2A6E" w:rsidP="009348FA">
            <w:pPr>
              <w:snapToGrid w:val="0"/>
              <w:spacing w:line="240" w:lineRule="exact"/>
              <w:ind w:left="540"/>
              <w:jc w:val="center"/>
              <w:rPr>
                <w:rFonts w:cs="Times New Roman"/>
                <w:b/>
                <w:bCs/>
                <w:sz w:val="20"/>
                <w:szCs w:val="20"/>
                <w:cs/>
                <w:lang w:val="en-US"/>
              </w:rPr>
            </w:pPr>
          </w:p>
        </w:tc>
        <w:tc>
          <w:tcPr>
            <w:tcW w:w="5044" w:type="dxa"/>
            <w:gridSpan w:val="5"/>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r>
              <w:rPr>
                <w:rFonts w:cs="Times New Roman"/>
                <w:b/>
                <w:bCs/>
                <w:sz w:val="20"/>
                <w:szCs w:val="20"/>
                <w:lang w:val="en-US"/>
              </w:rPr>
              <w:t>For the year ended December 31,</w:t>
            </w:r>
          </w:p>
        </w:tc>
      </w:tr>
      <w:tr w:rsidR="003F2A6E" w:rsidRPr="00BE61C1" w:rsidTr="003F2A6E">
        <w:trPr>
          <w:trHeight w:val="95"/>
        </w:trPr>
        <w:tc>
          <w:tcPr>
            <w:tcW w:w="4316" w:type="dxa"/>
            <w:tcBorders>
              <w:top w:val="nil"/>
              <w:left w:val="nil"/>
              <w:bottom w:val="nil"/>
              <w:right w:val="nil"/>
            </w:tcBorders>
            <w:shd w:val="clear" w:color="auto" w:fill="auto"/>
          </w:tcPr>
          <w:p w:rsidR="003F2A6E" w:rsidRPr="00BE61C1" w:rsidRDefault="003F2A6E" w:rsidP="009348FA">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Consolidated</w:t>
            </w:r>
          </w:p>
        </w:tc>
        <w:tc>
          <w:tcPr>
            <w:tcW w:w="93" w:type="dxa"/>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p>
        </w:tc>
        <w:tc>
          <w:tcPr>
            <w:tcW w:w="3152" w:type="dxa"/>
            <w:gridSpan w:val="3"/>
            <w:tcBorders>
              <w:top w:val="nil"/>
              <w:left w:val="nil"/>
              <w:bottom w:val="nil"/>
              <w:right w:val="nil"/>
            </w:tcBorders>
            <w:shd w:val="clear" w:color="auto" w:fill="auto"/>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Separate</w:t>
            </w:r>
          </w:p>
        </w:tc>
      </w:tr>
      <w:tr w:rsidR="003F2A6E" w:rsidRPr="00BE61C1" w:rsidTr="003F2A6E">
        <w:trPr>
          <w:trHeight w:val="95"/>
        </w:trPr>
        <w:tc>
          <w:tcPr>
            <w:tcW w:w="4316" w:type="dxa"/>
            <w:tcBorders>
              <w:top w:val="nil"/>
              <w:left w:val="nil"/>
              <w:bottom w:val="nil"/>
              <w:right w:val="nil"/>
            </w:tcBorders>
            <w:shd w:val="clear" w:color="auto" w:fill="auto"/>
          </w:tcPr>
          <w:p w:rsidR="003F2A6E" w:rsidRPr="00BE61C1" w:rsidRDefault="003F2A6E" w:rsidP="009348FA">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w:t>
            </w:r>
            <w:r>
              <w:rPr>
                <w:rFonts w:cs="Times New Roman"/>
                <w:b/>
                <w:bCs/>
                <w:sz w:val="20"/>
                <w:szCs w:val="20"/>
                <w:lang w:val="en-US"/>
              </w:rPr>
              <w:t>s</w:t>
            </w:r>
          </w:p>
        </w:tc>
        <w:tc>
          <w:tcPr>
            <w:tcW w:w="93" w:type="dxa"/>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p>
        </w:tc>
        <w:tc>
          <w:tcPr>
            <w:tcW w:w="3152" w:type="dxa"/>
            <w:gridSpan w:val="3"/>
            <w:tcBorders>
              <w:top w:val="nil"/>
              <w:left w:val="nil"/>
              <w:bottom w:val="nil"/>
              <w:right w:val="nil"/>
            </w:tcBorders>
            <w:shd w:val="clear" w:color="auto" w:fill="auto"/>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statements</w:t>
            </w:r>
          </w:p>
        </w:tc>
      </w:tr>
      <w:tr w:rsidR="003F2A6E" w:rsidRPr="00BE61C1" w:rsidTr="003F2A6E">
        <w:trPr>
          <w:trHeight w:val="95"/>
        </w:trPr>
        <w:tc>
          <w:tcPr>
            <w:tcW w:w="4316" w:type="dxa"/>
            <w:tcBorders>
              <w:top w:val="nil"/>
              <w:left w:val="nil"/>
              <w:bottom w:val="nil"/>
              <w:right w:val="nil"/>
            </w:tcBorders>
            <w:shd w:val="clear" w:color="auto" w:fill="auto"/>
          </w:tcPr>
          <w:p w:rsidR="003F2A6E" w:rsidRPr="00BE61C1" w:rsidRDefault="003F2A6E" w:rsidP="009348FA">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c>
          <w:tcPr>
            <w:tcW w:w="93" w:type="dxa"/>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p>
        </w:tc>
        <w:tc>
          <w:tcPr>
            <w:tcW w:w="1439" w:type="dxa"/>
            <w:tcBorders>
              <w:top w:val="nil"/>
              <w:left w:val="nil"/>
              <w:bottom w:val="nil"/>
              <w:right w:val="nil"/>
            </w:tcBorders>
            <w:shd w:val="clear" w:color="auto" w:fill="auto"/>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2019</w:t>
            </w:r>
          </w:p>
        </w:tc>
        <w:tc>
          <w:tcPr>
            <w:tcW w:w="94" w:type="dxa"/>
            <w:tcBorders>
              <w:top w:val="nil"/>
              <w:left w:val="nil"/>
              <w:bottom w:val="nil"/>
              <w:right w:val="nil"/>
            </w:tcBorders>
            <w:shd w:val="clear" w:color="auto" w:fill="auto"/>
          </w:tcPr>
          <w:p w:rsidR="003F2A6E" w:rsidRPr="00BE61C1" w:rsidRDefault="003F2A6E" w:rsidP="009348FA">
            <w:pPr>
              <w:snapToGrid w:val="0"/>
              <w:spacing w:line="240" w:lineRule="exact"/>
              <w:jc w:val="center"/>
              <w:rPr>
                <w:rFonts w:cs="Times New Roman"/>
                <w:b/>
                <w:bCs/>
                <w:sz w:val="20"/>
                <w:szCs w:val="20"/>
                <w:lang w:val="en-US"/>
              </w:rPr>
            </w:pPr>
          </w:p>
        </w:tc>
        <w:tc>
          <w:tcPr>
            <w:tcW w:w="1619" w:type="dxa"/>
            <w:tcBorders>
              <w:top w:val="nil"/>
              <w:left w:val="nil"/>
              <w:bottom w:val="nil"/>
              <w:right w:val="nil"/>
            </w:tcBorders>
            <w:shd w:val="clear" w:color="auto" w:fill="auto"/>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r>
      <w:tr w:rsidR="003F2A6E" w:rsidRPr="00BE61C1" w:rsidTr="003F2A6E">
        <w:trPr>
          <w:trHeight w:val="95"/>
        </w:trPr>
        <w:tc>
          <w:tcPr>
            <w:tcW w:w="4316" w:type="dxa"/>
            <w:tcBorders>
              <w:top w:val="nil"/>
              <w:left w:val="nil"/>
              <w:bottom w:val="nil"/>
              <w:right w:val="nil"/>
            </w:tcBorders>
            <w:shd w:val="clear" w:color="auto" w:fill="auto"/>
          </w:tcPr>
          <w:p w:rsidR="003F2A6E" w:rsidRPr="00BE61C1" w:rsidRDefault="003F2A6E" w:rsidP="009348FA">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3" w:type="dxa"/>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p>
        </w:tc>
        <w:tc>
          <w:tcPr>
            <w:tcW w:w="1439" w:type="dxa"/>
            <w:tcBorders>
              <w:top w:val="nil"/>
              <w:left w:val="nil"/>
              <w:bottom w:val="nil"/>
              <w:right w:val="nil"/>
            </w:tcBorders>
            <w:shd w:val="clear" w:color="auto" w:fill="auto"/>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4" w:type="dxa"/>
            <w:tcBorders>
              <w:top w:val="nil"/>
              <w:left w:val="nil"/>
              <w:bottom w:val="nil"/>
              <w:right w:val="nil"/>
            </w:tcBorders>
            <w:shd w:val="clear" w:color="auto" w:fill="auto"/>
          </w:tcPr>
          <w:p w:rsidR="003F2A6E" w:rsidRPr="00BE61C1" w:rsidRDefault="003F2A6E" w:rsidP="009348FA">
            <w:pPr>
              <w:snapToGrid w:val="0"/>
              <w:spacing w:line="240" w:lineRule="exact"/>
              <w:jc w:val="center"/>
              <w:rPr>
                <w:rFonts w:cs="Times New Roman"/>
                <w:b/>
                <w:bCs/>
                <w:sz w:val="20"/>
                <w:szCs w:val="20"/>
                <w:lang w:val="en-US"/>
              </w:rPr>
            </w:pPr>
          </w:p>
        </w:tc>
        <w:tc>
          <w:tcPr>
            <w:tcW w:w="1619" w:type="dxa"/>
            <w:tcBorders>
              <w:top w:val="nil"/>
              <w:left w:val="nil"/>
              <w:bottom w:val="nil"/>
              <w:right w:val="nil"/>
            </w:tcBorders>
            <w:shd w:val="clear" w:color="auto" w:fill="auto"/>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3F2A6E" w:rsidRPr="00BE61C1" w:rsidTr="003F2A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1"/>
        </w:trPr>
        <w:tc>
          <w:tcPr>
            <w:tcW w:w="4316" w:type="dxa"/>
            <w:tcBorders>
              <w:top w:val="nil"/>
              <w:left w:val="nil"/>
              <w:bottom w:val="nil"/>
              <w:right w:val="nil"/>
            </w:tcBorders>
          </w:tcPr>
          <w:p w:rsidR="003F2A6E" w:rsidRPr="00BE61C1" w:rsidRDefault="003F2A6E" w:rsidP="00D12333">
            <w:pPr>
              <w:snapToGrid w:val="0"/>
              <w:spacing w:line="240" w:lineRule="auto"/>
              <w:ind w:left="709" w:hanging="169"/>
              <w:rPr>
                <w:rFonts w:eastAsia="Times New Roman" w:cs="Times New Roman"/>
                <w:sz w:val="20"/>
                <w:szCs w:val="20"/>
                <w:cs/>
                <w:lang w:val="th-TH"/>
              </w:rPr>
            </w:pPr>
            <w:r w:rsidRPr="00BE61C1">
              <w:rPr>
                <w:rFonts w:eastAsia="Calibri" w:cs="Times New Roman"/>
                <w:spacing w:val="-4"/>
                <w:sz w:val="20"/>
                <w:szCs w:val="20"/>
                <w:lang w:val="en-US"/>
              </w:rPr>
              <w:t>Revenues</w:t>
            </w:r>
            <w:r w:rsidRPr="00BE61C1">
              <w:rPr>
                <w:rFonts w:eastAsia="Calibri" w:cs="Times New Roman"/>
                <w:sz w:val="20"/>
                <w:szCs w:val="20"/>
                <w:lang w:val="en-US"/>
              </w:rPr>
              <w:t xml:space="preserve"> from construction contracts </w:t>
            </w:r>
          </w:p>
        </w:tc>
        <w:tc>
          <w:tcPr>
            <w:tcW w:w="1799" w:type="dxa"/>
            <w:tcBorders>
              <w:top w:val="nil"/>
              <w:left w:val="nil"/>
              <w:right w:val="nil"/>
            </w:tcBorders>
          </w:tcPr>
          <w:p w:rsidR="003F2A6E" w:rsidRPr="00BE61C1" w:rsidRDefault="003F2A6E" w:rsidP="00D12333">
            <w:pPr>
              <w:tabs>
                <w:tab w:val="decimal" w:pos="1257"/>
              </w:tabs>
              <w:snapToGrid w:val="0"/>
              <w:spacing w:line="240" w:lineRule="auto"/>
              <w:ind w:right="-180"/>
              <w:rPr>
                <w:rFonts w:cs="Times New Roman"/>
                <w:sz w:val="20"/>
                <w:szCs w:val="20"/>
                <w:lang w:val="en-US"/>
              </w:rPr>
            </w:pPr>
          </w:p>
        </w:tc>
        <w:tc>
          <w:tcPr>
            <w:tcW w:w="93" w:type="dxa"/>
            <w:tcBorders>
              <w:top w:val="nil"/>
              <w:left w:val="nil"/>
              <w:right w:val="nil"/>
            </w:tcBorders>
          </w:tcPr>
          <w:p w:rsidR="003F2A6E" w:rsidRPr="00BE61C1" w:rsidRDefault="003F2A6E" w:rsidP="00D12333">
            <w:pPr>
              <w:tabs>
                <w:tab w:val="decimal" w:pos="1413"/>
              </w:tabs>
              <w:snapToGrid w:val="0"/>
              <w:spacing w:line="240" w:lineRule="auto"/>
              <w:ind w:leftChars="-64" w:left="-141" w:right="90"/>
              <w:rPr>
                <w:rFonts w:eastAsia="Times New Roman" w:cs="Times New Roman"/>
                <w:sz w:val="20"/>
                <w:szCs w:val="20"/>
                <w:lang w:val="en-US"/>
              </w:rPr>
            </w:pPr>
          </w:p>
        </w:tc>
        <w:tc>
          <w:tcPr>
            <w:tcW w:w="1439" w:type="dxa"/>
            <w:tcBorders>
              <w:top w:val="nil"/>
              <w:left w:val="nil"/>
              <w:right w:val="nil"/>
            </w:tcBorders>
          </w:tcPr>
          <w:p w:rsidR="003F2A6E" w:rsidRPr="00BE61C1" w:rsidRDefault="003F2A6E" w:rsidP="00D12333">
            <w:pPr>
              <w:tabs>
                <w:tab w:val="decimal" w:pos="1413"/>
              </w:tabs>
              <w:snapToGrid w:val="0"/>
              <w:spacing w:line="240" w:lineRule="auto"/>
              <w:ind w:leftChars="-64" w:left="-141" w:right="90"/>
              <w:rPr>
                <w:rFonts w:eastAsia="Times New Roman" w:cs="Times New Roman"/>
                <w:sz w:val="20"/>
                <w:szCs w:val="20"/>
                <w:lang w:val="en-US"/>
              </w:rPr>
            </w:pPr>
          </w:p>
        </w:tc>
        <w:tc>
          <w:tcPr>
            <w:tcW w:w="94" w:type="dxa"/>
            <w:tcBorders>
              <w:top w:val="nil"/>
              <w:left w:val="nil"/>
              <w:right w:val="nil"/>
            </w:tcBorders>
            <w:vAlign w:val="bottom"/>
          </w:tcPr>
          <w:p w:rsidR="003F2A6E" w:rsidRPr="00BE61C1" w:rsidRDefault="003F2A6E" w:rsidP="00D12333">
            <w:pPr>
              <w:tabs>
                <w:tab w:val="decimal" w:pos="1413"/>
              </w:tabs>
              <w:snapToGrid w:val="0"/>
              <w:spacing w:line="240" w:lineRule="auto"/>
              <w:ind w:leftChars="-64" w:left="-141" w:right="90"/>
              <w:rPr>
                <w:rFonts w:eastAsia="Times New Roman" w:cs="Times New Roman"/>
                <w:sz w:val="20"/>
                <w:szCs w:val="20"/>
                <w:lang w:val="en-US"/>
              </w:rPr>
            </w:pPr>
          </w:p>
        </w:tc>
        <w:tc>
          <w:tcPr>
            <w:tcW w:w="1619" w:type="dxa"/>
            <w:tcBorders>
              <w:top w:val="nil"/>
              <w:left w:val="nil"/>
              <w:right w:val="nil"/>
            </w:tcBorders>
            <w:vAlign w:val="bottom"/>
          </w:tcPr>
          <w:p w:rsidR="003F2A6E" w:rsidRPr="00BE61C1" w:rsidRDefault="003F2A6E" w:rsidP="00D12333">
            <w:pPr>
              <w:tabs>
                <w:tab w:val="decimal" w:pos="1152"/>
              </w:tabs>
              <w:snapToGrid w:val="0"/>
              <w:spacing w:line="240" w:lineRule="auto"/>
              <w:ind w:leftChars="-64" w:left="-141" w:right="-90"/>
              <w:rPr>
                <w:rFonts w:eastAsia="Times New Roman" w:cs="Times New Roman"/>
                <w:sz w:val="20"/>
                <w:szCs w:val="20"/>
                <w:lang w:val="en-US"/>
              </w:rPr>
            </w:pPr>
          </w:p>
        </w:tc>
      </w:tr>
      <w:tr w:rsidR="003F2A6E" w:rsidRPr="00BE61C1" w:rsidTr="003F2A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4316" w:type="dxa"/>
            <w:tcBorders>
              <w:top w:val="nil"/>
              <w:left w:val="nil"/>
              <w:bottom w:val="nil"/>
              <w:right w:val="nil"/>
            </w:tcBorders>
          </w:tcPr>
          <w:p w:rsidR="003F2A6E" w:rsidRPr="00BE61C1" w:rsidRDefault="003F2A6E" w:rsidP="003F2A6E">
            <w:pPr>
              <w:snapToGrid w:val="0"/>
              <w:spacing w:line="240" w:lineRule="auto"/>
              <w:ind w:left="709" w:firstLine="11"/>
              <w:rPr>
                <w:rFonts w:eastAsia="Calibri" w:cs="Times New Roman"/>
                <w:spacing w:val="-4"/>
                <w:sz w:val="20"/>
                <w:szCs w:val="20"/>
                <w:lang w:val="en-US"/>
              </w:rPr>
            </w:pPr>
            <w:r w:rsidRPr="00BE61C1">
              <w:rPr>
                <w:rFonts w:eastAsia="Calibri" w:cs="Times New Roman"/>
                <w:spacing w:val="-4"/>
                <w:sz w:val="20"/>
                <w:szCs w:val="20"/>
                <w:lang w:val="en-US"/>
              </w:rPr>
              <w:t xml:space="preserve">recognized as revenues during the </w:t>
            </w:r>
            <w:r>
              <w:rPr>
                <w:rFonts w:eastAsia="Calibri" w:cs="Times New Roman"/>
                <w:spacing w:val="-4"/>
                <w:sz w:val="20"/>
                <w:szCs w:val="20"/>
                <w:lang w:val="en-US"/>
              </w:rPr>
              <w:t>year</w:t>
            </w:r>
          </w:p>
        </w:tc>
        <w:tc>
          <w:tcPr>
            <w:tcW w:w="1799" w:type="dxa"/>
            <w:tcBorders>
              <w:top w:val="nil"/>
              <w:left w:val="nil"/>
              <w:right w:val="nil"/>
            </w:tcBorders>
            <w:shd w:val="clear" w:color="auto" w:fill="auto"/>
          </w:tcPr>
          <w:p w:rsidR="003F2A6E" w:rsidRPr="00BE61C1" w:rsidRDefault="003F2A6E" w:rsidP="003F2A6E">
            <w:pPr>
              <w:tabs>
                <w:tab w:val="decimal" w:pos="1440"/>
              </w:tabs>
              <w:snapToGrid w:val="0"/>
              <w:spacing w:line="240" w:lineRule="auto"/>
              <w:ind w:right="-180"/>
              <w:rPr>
                <w:rFonts w:cs="Times New Roman"/>
                <w:sz w:val="20"/>
                <w:szCs w:val="20"/>
                <w:lang w:val="en-US"/>
              </w:rPr>
            </w:pPr>
            <w:r>
              <w:rPr>
                <w:rFonts w:cs="Times New Roman"/>
                <w:sz w:val="20"/>
                <w:szCs w:val="20"/>
                <w:lang w:val="en-US"/>
              </w:rPr>
              <w:t xml:space="preserve"> 666</w:t>
            </w:r>
            <w:r w:rsidRPr="00BE61C1">
              <w:rPr>
                <w:rFonts w:cs="Times New Roman"/>
                <w:sz w:val="20"/>
                <w:szCs w:val="20"/>
                <w:lang w:val="en-US"/>
              </w:rPr>
              <w:t>,</w:t>
            </w:r>
            <w:r>
              <w:rPr>
                <w:rFonts w:cs="Times New Roman"/>
                <w:sz w:val="20"/>
                <w:szCs w:val="20"/>
                <w:lang w:val="en-US"/>
              </w:rPr>
              <w:t>579,644</w:t>
            </w:r>
            <w:r w:rsidRPr="00BE61C1">
              <w:rPr>
                <w:rFonts w:cs="Times New Roman"/>
                <w:sz w:val="20"/>
                <w:szCs w:val="20"/>
                <w:lang w:val="en-US"/>
              </w:rPr>
              <w:t xml:space="preserve"> </w:t>
            </w:r>
          </w:p>
        </w:tc>
        <w:tc>
          <w:tcPr>
            <w:tcW w:w="93" w:type="dxa"/>
            <w:tcBorders>
              <w:top w:val="nil"/>
              <w:left w:val="nil"/>
              <w:right w:val="nil"/>
            </w:tcBorders>
          </w:tcPr>
          <w:p w:rsidR="003F2A6E" w:rsidRPr="00BE61C1" w:rsidRDefault="003F2A6E" w:rsidP="003F2A6E">
            <w:pPr>
              <w:tabs>
                <w:tab w:val="decimal" w:pos="1413"/>
              </w:tabs>
              <w:snapToGrid w:val="0"/>
              <w:spacing w:line="240" w:lineRule="auto"/>
              <w:ind w:right="-180"/>
              <w:rPr>
                <w:rFonts w:cs="Times New Roman"/>
                <w:sz w:val="20"/>
                <w:szCs w:val="20"/>
                <w:lang w:val="en-US"/>
              </w:rPr>
            </w:pPr>
          </w:p>
        </w:tc>
        <w:tc>
          <w:tcPr>
            <w:tcW w:w="1439" w:type="dxa"/>
            <w:tcBorders>
              <w:top w:val="nil"/>
              <w:left w:val="nil"/>
              <w:right w:val="nil"/>
            </w:tcBorders>
          </w:tcPr>
          <w:p w:rsidR="003F2A6E" w:rsidRPr="00BE61C1" w:rsidRDefault="006E3F2D" w:rsidP="006E3F2D">
            <w:pPr>
              <w:tabs>
                <w:tab w:val="decimal" w:pos="1350"/>
              </w:tabs>
              <w:snapToGrid w:val="0"/>
              <w:spacing w:line="240" w:lineRule="auto"/>
              <w:ind w:right="-180"/>
              <w:rPr>
                <w:rFonts w:cs="Times New Roman"/>
                <w:sz w:val="20"/>
                <w:szCs w:val="20"/>
                <w:lang w:val="en-US"/>
              </w:rPr>
            </w:pPr>
            <w:r w:rsidRPr="006E3F2D">
              <w:rPr>
                <w:rFonts w:cs="Times New Roman"/>
                <w:sz w:val="20"/>
                <w:szCs w:val="20"/>
                <w:lang w:val="en-US"/>
              </w:rPr>
              <w:t>299,179,447</w:t>
            </w:r>
          </w:p>
        </w:tc>
        <w:tc>
          <w:tcPr>
            <w:tcW w:w="94" w:type="dxa"/>
            <w:tcBorders>
              <w:top w:val="nil"/>
              <w:left w:val="nil"/>
              <w:right w:val="nil"/>
            </w:tcBorders>
          </w:tcPr>
          <w:p w:rsidR="003F2A6E" w:rsidRPr="00BE61C1" w:rsidRDefault="003F2A6E" w:rsidP="003F2A6E">
            <w:pPr>
              <w:tabs>
                <w:tab w:val="decimal" w:pos="1413"/>
              </w:tabs>
              <w:snapToGrid w:val="0"/>
              <w:spacing w:line="240" w:lineRule="auto"/>
              <w:ind w:right="-180"/>
              <w:rPr>
                <w:rFonts w:cs="Times New Roman"/>
                <w:sz w:val="20"/>
                <w:szCs w:val="20"/>
                <w:lang w:val="en-US"/>
              </w:rPr>
            </w:pPr>
          </w:p>
        </w:tc>
        <w:tc>
          <w:tcPr>
            <w:tcW w:w="1619" w:type="dxa"/>
            <w:tcBorders>
              <w:top w:val="nil"/>
              <w:left w:val="nil"/>
              <w:right w:val="nil"/>
            </w:tcBorders>
          </w:tcPr>
          <w:p w:rsidR="003F2A6E" w:rsidRPr="00BE61C1" w:rsidRDefault="003F2A6E" w:rsidP="003F2A6E">
            <w:pPr>
              <w:tabs>
                <w:tab w:val="decimal" w:pos="1446"/>
              </w:tabs>
              <w:snapToGrid w:val="0"/>
              <w:spacing w:line="240" w:lineRule="auto"/>
              <w:ind w:right="-180"/>
              <w:rPr>
                <w:rFonts w:cs="Times New Roman"/>
                <w:sz w:val="20"/>
                <w:szCs w:val="20"/>
                <w:lang w:val="en-US"/>
              </w:rPr>
            </w:pPr>
            <w:r>
              <w:rPr>
                <w:rFonts w:cs="Times New Roman"/>
                <w:sz w:val="20"/>
                <w:szCs w:val="20"/>
                <w:lang w:val="en-US"/>
              </w:rPr>
              <w:t xml:space="preserve"> 666</w:t>
            </w:r>
            <w:r w:rsidRPr="00BE61C1">
              <w:rPr>
                <w:rFonts w:cs="Times New Roman"/>
                <w:sz w:val="20"/>
                <w:szCs w:val="20"/>
                <w:lang w:val="en-US"/>
              </w:rPr>
              <w:t>,</w:t>
            </w:r>
            <w:r>
              <w:rPr>
                <w:rFonts w:cs="Times New Roman"/>
                <w:sz w:val="20"/>
                <w:szCs w:val="20"/>
                <w:lang w:val="en-US"/>
              </w:rPr>
              <w:t>579,644</w:t>
            </w:r>
            <w:r w:rsidRPr="00BE61C1">
              <w:rPr>
                <w:rFonts w:cs="Times New Roman"/>
                <w:sz w:val="20"/>
                <w:szCs w:val="20"/>
                <w:lang w:val="en-US"/>
              </w:rPr>
              <w:t xml:space="preserve"> </w:t>
            </w:r>
          </w:p>
        </w:tc>
      </w:tr>
      <w:tr w:rsidR="003F2A6E" w:rsidRPr="00BE61C1" w:rsidTr="003F2A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4316" w:type="dxa"/>
            <w:tcBorders>
              <w:top w:val="nil"/>
              <w:left w:val="nil"/>
              <w:bottom w:val="nil"/>
              <w:right w:val="nil"/>
            </w:tcBorders>
          </w:tcPr>
          <w:p w:rsidR="003F2A6E" w:rsidRPr="00BE61C1" w:rsidRDefault="003F2A6E" w:rsidP="003F2A6E">
            <w:pPr>
              <w:snapToGrid w:val="0"/>
              <w:spacing w:line="240" w:lineRule="auto"/>
              <w:ind w:left="709" w:hanging="169"/>
              <w:rPr>
                <w:rFonts w:eastAsia="Calibri" w:cs="Times New Roman"/>
                <w:spacing w:val="-4"/>
                <w:sz w:val="20"/>
                <w:szCs w:val="20"/>
                <w:cs/>
                <w:lang w:val="en-US"/>
              </w:rPr>
            </w:pPr>
            <w:r w:rsidRPr="00BE61C1">
              <w:rPr>
                <w:rFonts w:eastAsia="Calibri" w:cs="Times New Roman"/>
                <w:spacing w:val="-4"/>
                <w:sz w:val="20"/>
                <w:szCs w:val="20"/>
                <w:lang w:val="en-US"/>
              </w:rPr>
              <w:t>Expected loss on construction contracts</w:t>
            </w:r>
          </w:p>
        </w:tc>
        <w:tc>
          <w:tcPr>
            <w:tcW w:w="1799" w:type="dxa"/>
            <w:tcBorders>
              <w:top w:val="nil"/>
              <w:left w:val="nil"/>
              <w:right w:val="nil"/>
            </w:tcBorders>
            <w:shd w:val="clear" w:color="auto" w:fill="auto"/>
          </w:tcPr>
          <w:p w:rsidR="003F2A6E" w:rsidRPr="00BE61C1" w:rsidRDefault="003F2A6E" w:rsidP="003F2A6E">
            <w:pPr>
              <w:tabs>
                <w:tab w:val="decimal" w:pos="1440"/>
              </w:tabs>
              <w:snapToGrid w:val="0"/>
              <w:spacing w:line="240" w:lineRule="auto"/>
              <w:ind w:right="-180"/>
              <w:rPr>
                <w:rFonts w:cs="Times New Roman"/>
                <w:sz w:val="20"/>
                <w:szCs w:val="20"/>
                <w:lang w:val="en-US"/>
              </w:rPr>
            </w:pPr>
            <w:r>
              <w:rPr>
                <w:rFonts w:cs="Times New Roman"/>
                <w:sz w:val="20"/>
                <w:szCs w:val="20"/>
                <w:lang w:val="en-US"/>
              </w:rPr>
              <w:t xml:space="preserve"> (164,515,594</w:t>
            </w:r>
            <w:r w:rsidRPr="00BE61C1">
              <w:rPr>
                <w:rFonts w:cs="Times New Roman"/>
                <w:sz w:val="20"/>
                <w:szCs w:val="20"/>
                <w:lang w:val="en-US"/>
              </w:rPr>
              <w:t>)</w:t>
            </w:r>
          </w:p>
        </w:tc>
        <w:tc>
          <w:tcPr>
            <w:tcW w:w="93" w:type="dxa"/>
            <w:tcBorders>
              <w:top w:val="nil"/>
              <w:left w:val="nil"/>
              <w:right w:val="nil"/>
            </w:tcBorders>
          </w:tcPr>
          <w:p w:rsidR="003F2A6E" w:rsidRPr="00BE61C1" w:rsidRDefault="003F2A6E" w:rsidP="003F2A6E">
            <w:pPr>
              <w:tabs>
                <w:tab w:val="decimal" w:pos="1413"/>
              </w:tabs>
              <w:snapToGrid w:val="0"/>
              <w:spacing w:line="240" w:lineRule="auto"/>
              <w:ind w:right="-180"/>
              <w:rPr>
                <w:rFonts w:cs="Times New Roman"/>
                <w:sz w:val="20"/>
                <w:szCs w:val="20"/>
                <w:lang w:val="en-US"/>
              </w:rPr>
            </w:pPr>
          </w:p>
        </w:tc>
        <w:tc>
          <w:tcPr>
            <w:tcW w:w="1439" w:type="dxa"/>
            <w:tcBorders>
              <w:top w:val="nil"/>
              <w:left w:val="nil"/>
              <w:right w:val="nil"/>
            </w:tcBorders>
          </w:tcPr>
          <w:p w:rsidR="003F2A6E" w:rsidRPr="009A2C0F" w:rsidRDefault="006E3F2D" w:rsidP="009A2C0F">
            <w:pPr>
              <w:tabs>
                <w:tab w:val="decimal" w:pos="810"/>
              </w:tabs>
              <w:snapToGrid w:val="0"/>
              <w:spacing w:line="240" w:lineRule="auto"/>
              <w:ind w:right="-180"/>
              <w:rPr>
                <w:rFonts w:cstheme="minorBidi"/>
                <w:sz w:val="20"/>
                <w:szCs w:val="20"/>
                <w:lang w:val="en-US"/>
              </w:rPr>
            </w:pPr>
            <w:r w:rsidRPr="006E3F2D">
              <w:rPr>
                <w:rFonts w:cs="Times New Roman"/>
                <w:sz w:val="20"/>
                <w:szCs w:val="20"/>
                <w:lang w:val="en-US"/>
              </w:rPr>
              <w:t>-</w:t>
            </w:r>
          </w:p>
        </w:tc>
        <w:tc>
          <w:tcPr>
            <w:tcW w:w="94" w:type="dxa"/>
            <w:tcBorders>
              <w:top w:val="nil"/>
              <w:left w:val="nil"/>
              <w:right w:val="nil"/>
            </w:tcBorders>
          </w:tcPr>
          <w:p w:rsidR="003F2A6E" w:rsidRPr="00BE61C1" w:rsidRDefault="003F2A6E" w:rsidP="003F2A6E">
            <w:pPr>
              <w:tabs>
                <w:tab w:val="decimal" w:pos="1413"/>
              </w:tabs>
              <w:snapToGrid w:val="0"/>
              <w:spacing w:line="240" w:lineRule="auto"/>
              <w:ind w:right="-180"/>
              <w:rPr>
                <w:rFonts w:cs="Times New Roman"/>
                <w:sz w:val="20"/>
                <w:szCs w:val="20"/>
                <w:lang w:val="en-US"/>
              </w:rPr>
            </w:pPr>
          </w:p>
        </w:tc>
        <w:tc>
          <w:tcPr>
            <w:tcW w:w="1619" w:type="dxa"/>
            <w:tcBorders>
              <w:top w:val="nil"/>
              <w:left w:val="nil"/>
              <w:right w:val="nil"/>
            </w:tcBorders>
          </w:tcPr>
          <w:p w:rsidR="003F2A6E" w:rsidRPr="00BE61C1" w:rsidRDefault="003F2A6E" w:rsidP="003F2A6E">
            <w:pPr>
              <w:tabs>
                <w:tab w:val="decimal" w:pos="1446"/>
              </w:tabs>
              <w:snapToGrid w:val="0"/>
              <w:spacing w:line="240" w:lineRule="auto"/>
              <w:ind w:right="-180"/>
              <w:rPr>
                <w:rFonts w:cs="Times New Roman"/>
                <w:sz w:val="20"/>
                <w:szCs w:val="20"/>
                <w:lang w:val="en-US"/>
              </w:rPr>
            </w:pPr>
            <w:r>
              <w:rPr>
                <w:rFonts w:cs="Times New Roman"/>
                <w:sz w:val="20"/>
                <w:szCs w:val="20"/>
                <w:lang w:val="en-US"/>
              </w:rPr>
              <w:t xml:space="preserve"> (164,515,594</w:t>
            </w:r>
            <w:r w:rsidRPr="00BE61C1">
              <w:rPr>
                <w:rFonts w:cs="Times New Roman"/>
                <w:sz w:val="20"/>
                <w:szCs w:val="20"/>
                <w:lang w:val="en-US"/>
              </w:rPr>
              <w:t>)</w:t>
            </w:r>
          </w:p>
        </w:tc>
      </w:tr>
      <w:tr w:rsidR="003F2A6E" w:rsidRPr="00BE61C1" w:rsidTr="009348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4316" w:type="dxa"/>
            <w:tcBorders>
              <w:top w:val="nil"/>
              <w:left w:val="nil"/>
              <w:bottom w:val="nil"/>
              <w:right w:val="nil"/>
            </w:tcBorders>
          </w:tcPr>
          <w:p w:rsidR="003F2A6E" w:rsidRPr="00BE61C1" w:rsidRDefault="003F2A6E" w:rsidP="003F2A6E">
            <w:pPr>
              <w:snapToGrid w:val="0"/>
              <w:spacing w:line="240" w:lineRule="auto"/>
              <w:ind w:left="709" w:hanging="169"/>
              <w:rPr>
                <w:rFonts w:eastAsia="Calibri" w:cs="Times New Roman"/>
                <w:spacing w:val="-4"/>
                <w:sz w:val="20"/>
                <w:szCs w:val="20"/>
                <w:cs/>
                <w:lang w:val="en-US"/>
              </w:rPr>
            </w:pPr>
            <w:r w:rsidRPr="00BE61C1">
              <w:rPr>
                <w:rFonts w:eastAsia="Calibri" w:cs="Times New Roman"/>
                <w:spacing w:val="-4"/>
                <w:sz w:val="20"/>
                <w:szCs w:val="20"/>
                <w:lang w:val="en-US"/>
              </w:rPr>
              <w:t>Cost of construction contracts incurred</w:t>
            </w:r>
          </w:p>
        </w:tc>
        <w:tc>
          <w:tcPr>
            <w:tcW w:w="1799" w:type="dxa"/>
            <w:tcBorders>
              <w:top w:val="nil"/>
              <w:left w:val="nil"/>
              <w:right w:val="nil"/>
            </w:tcBorders>
            <w:shd w:val="clear" w:color="auto" w:fill="auto"/>
            <w:vAlign w:val="center"/>
          </w:tcPr>
          <w:p w:rsidR="003F2A6E" w:rsidRPr="00BE61C1" w:rsidRDefault="003F2A6E" w:rsidP="003F2A6E">
            <w:pPr>
              <w:tabs>
                <w:tab w:val="decimal" w:pos="1440"/>
              </w:tabs>
              <w:snapToGrid w:val="0"/>
              <w:spacing w:line="240" w:lineRule="auto"/>
              <w:ind w:right="-180"/>
              <w:rPr>
                <w:rFonts w:cs="Times New Roman"/>
                <w:sz w:val="20"/>
                <w:szCs w:val="20"/>
                <w:lang w:val="en-US"/>
              </w:rPr>
            </w:pPr>
          </w:p>
        </w:tc>
        <w:tc>
          <w:tcPr>
            <w:tcW w:w="93" w:type="dxa"/>
            <w:tcBorders>
              <w:top w:val="nil"/>
              <w:left w:val="nil"/>
              <w:right w:val="nil"/>
            </w:tcBorders>
          </w:tcPr>
          <w:p w:rsidR="003F2A6E" w:rsidRPr="00BE61C1" w:rsidRDefault="003F2A6E" w:rsidP="003F2A6E">
            <w:pPr>
              <w:tabs>
                <w:tab w:val="decimal" w:pos="1413"/>
              </w:tabs>
              <w:snapToGrid w:val="0"/>
              <w:spacing w:line="240" w:lineRule="auto"/>
              <w:ind w:right="-180"/>
              <w:rPr>
                <w:rFonts w:cs="Times New Roman"/>
                <w:sz w:val="20"/>
                <w:szCs w:val="20"/>
                <w:lang w:val="en-US"/>
              </w:rPr>
            </w:pPr>
          </w:p>
        </w:tc>
        <w:tc>
          <w:tcPr>
            <w:tcW w:w="1439" w:type="dxa"/>
            <w:tcBorders>
              <w:top w:val="nil"/>
              <w:left w:val="nil"/>
              <w:right w:val="nil"/>
            </w:tcBorders>
          </w:tcPr>
          <w:p w:rsidR="003F2A6E" w:rsidRPr="00BE61C1" w:rsidRDefault="003F2A6E" w:rsidP="006E3F2D">
            <w:pPr>
              <w:tabs>
                <w:tab w:val="decimal" w:pos="1350"/>
              </w:tabs>
              <w:snapToGrid w:val="0"/>
              <w:spacing w:line="240" w:lineRule="auto"/>
              <w:ind w:right="-180"/>
              <w:rPr>
                <w:rFonts w:cs="Times New Roman"/>
                <w:sz w:val="20"/>
                <w:szCs w:val="20"/>
                <w:lang w:val="en-US"/>
              </w:rPr>
            </w:pPr>
          </w:p>
        </w:tc>
        <w:tc>
          <w:tcPr>
            <w:tcW w:w="94" w:type="dxa"/>
            <w:tcBorders>
              <w:top w:val="nil"/>
              <w:left w:val="nil"/>
              <w:right w:val="nil"/>
            </w:tcBorders>
            <w:vAlign w:val="bottom"/>
          </w:tcPr>
          <w:p w:rsidR="003F2A6E" w:rsidRPr="00BE61C1" w:rsidRDefault="003F2A6E" w:rsidP="003F2A6E">
            <w:pPr>
              <w:tabs>
                <w:tab w:val="decimal" w:pos="1413"/>
              </w:tabs>
              <w:snapToGrid w:val="0"/>
              <w:spacing w:line="240" w:lineRule="auto"/>
              <w:ind w:right="-180"/>
              <w:rPr>
                <w:rFonts w:cs="Times New Roman"/>
                <w:sz w:val="20"/>
                <w:szCs w:val="20"/>
                <w:lang w:val="en-US"/>
              </w:rPr>
            </w:pPr>
          </w:p>
        </w:tc>
        <w:tc>
          <w:tcPr>
            <w:tcW w:w="1619" w:type="dxa"/>
            <w:tcBorders>
              <w:top w:val="nil"/>
              <w:left w:val="nil"/>
              <w:right w:val="nil"/>
            </w:tcBorders>
            <w:vAlign w:val="center"/>
          </w:tcPr>
          <w:p w:rsidR="003F2A6E" w:rsidRPr="00BE61C1" w:rsidRDefault="003F2A6E" w:rsidP="003F2A6E">
            <w:pPr>
              <w:tabs>
                <w:tab w:val="decimal" w:pos="1446"/>
              </w:tabs>
              <w:snapToGrid w:val="0"/>
              <w:spacing w:line="240" w:lineRule="auto"/>
              <w:ind w:right="-180"/>
              <w:rPr>
                <w:rFonts w:cs="Times New Roman"/>
                <w:sz w:val="20"/>
                <w:szCs w:val="20"/>
                <w:lang w:val="en-US"/>
              </w:rPr>
            </w:pPr>
          </w:p>
        </w:tc>
      </w:tr>
      <w:tr w:rsidR="003F2A6E" w:rsidRPr="00BE61C1" w:rsidTr="003F2A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4316" w:type="dxa"/>
            <w:tcBorders>
              <w:top w:val="nil"/>
              <w:left w:val="nil"/>
              <w:bottom w:val="nil"/>
              <w:right w:val="nil"/>
            </w:tcBorders>
          </w:tcPr>
          <w:p w:rsidR="003F2A6E" w:rsidRPr="00BE61C1" w:rsidRDefault="003F2A6E" w:rsidP="003F2A6E">
            <w:pPr>
              <w:snapToGrid w:val="0"/>
              <w:spacing w:line="240" w:lineRule="auto"/>
              <w:ind w:left="709" w:firstLine="11"/>
              <w:rPr>
                <w:rFonts w:eastAsia="Calibri" w:cs="Times New Roman"/>
                <w:spacing w:val="-4"/>
                <w:sz w:val="20"/>
                <w:szCs w:val="20"/>
                <w:lang w:val="en-US"/>
              </w:rPr>
            </w:pPr>
            <w:r w:rsidRPr="00BE61C1">
              <w:rPr>
                <w:rFonts w:eastAsia="Calibri" w:cs="Times New Roman"/>
                <w:spacing w:val="-4"/>
                <w:sz w:val="20"/>
                <w:szCs w:val="20"/>
                <w:lang w:val="en-US"/>
              </w:rPr>
              <w:t xml:space="preserve">recognized as expense during the </w:t>
            </w:r>
            <w:r>
              <w:rPr>
                <w:rFonts w:eastAsia="Calibri" w:cs="Times New Roman"/>
                <w:spacing w:val="-4"/>
                <w:sz w:val="20"/>
                <w:szCs w:val="20"/>
                <w:lang w:val="en-US"/>
              </w:rPr>
              <w:t>year</w:t>
            </w:r>
          </w:p>
        </w:tc>
        <w:tc>
          <w:tcPr>
            <w:tcW w:w="1799" w:type="dxa"/>
            <w:tcBorders>
              <w:left w:val="nil"/>
              <w:bottom w:val="single" w:sz="4" w:space="0" w:color="auto"/>
              <w:right w:val="nil"/>
            </w:tcBorders>
            <w:shd w:val="clear" w:color="auto" w:fill="auto"/>
          </w:tcPr>
          <w:p w:rsidR="003F2A6E" w:rsidRPr="00BE61C1" w:rsidRDefault="003F2A6E" w:rsidP="003F2A6E">
            <w:pPr>
              <w:tabs>
                <w:tab w:val="decimal" w:pos="1440"/>
              </w:tabs>
              <w:snapToGrid w:val="0"/>
              <w:spacing w:line="240" w:lineRule="auto"/>
              <w:ind w:right="-180"/>
              <w:rPr>
                <w:rFonts w:cs="Times New Roman"/>
                <w:sz w:val="20"/>
                <w:szCs w:val="20"/>
                <w:lang w:val="en-US"/>
              </w:rPr>
            </w:pPr>
            <w:r>
              <w:rPr>
                <w:rFonts w:cs="Times New Roman"/>
                <w:sz w:val="20"/>
                <w:szCs w:val="20"/>
                <w:lang w:val="en-US"/>
              </w:rPr>
              <w:t xml:space="preserve"> (653,925,760</w:t>
            </w:r>
            <w:r w:rsidRPr="00BE61C1">
              <w:rPr>
                <w:rFonts w:cs="Times New Roman"/>
                <w:sz w:val="20"/>
                <w:szCs w:val="20"/>
                <w:lang w:val="en-US"/>
              </w:rPr>
              <w:t>)</w:t>
            </w:r>
          </w:p>
        </w:tc>
        <w:tc>
          <w:tcPr>
            <w:tcW w:w="93" w:type="dxa"/>
            <w:tcBorders>
              <w:left w:val="nil"/>
              <w:right w:val="nil"/>
            </w:tcBorders>
          </w:tcPr>
          <w:p w:rsidR="003F2A6E" w:rsidRPr="00BE61C1" w:rsidRDefault="003F2A6E" w:rsidP="003F2A6E">
            <w:pPr>
              <w:tabs>
                <w:tab w:val="decimal" w:pos="1413"/>
              </w:tabs>
              <w:snapToGrid w:val="0"/>
              <w:spacing w:line="240" w:lineRule="auto"/>
              <w:ind w:right="-180"/>
              <w:rPr>
                <w:rFonts w:cs="Times New Roman"/>
                <w:sz w:val="20"/>
                <w:szCs w:val="20"/>
                <w:lang w:val="en-US"/>
              </w:rPr>
            </w:pPr>
          </w:p>
        </w:tc>
        <w:tc>
          <w:tcPr>
            <w:tcW w:w="1439" w:type="dxa"/>
            <w:tcBorders>
              <w:left w:val="nil"/>
              <w:bottom w:val="single" w:sz="4" w:space="0" w:color="auto"/>
              <w:right w:val="nil"/>
            </w:tcBorders>
          </w:tcPr>
          <w:p w:rsidR="003F2A6E" w:rsidRPr="00BE61C1" w:rsidRDefault="009247F8" w:rsidP="006E3F2D">
            <w:pPr>
              <w:tabs>
                <w:tab w:val="decimal" w:pos="1350"/>
              </w:tabs>
              <w:snapToGrid w:val="0"/>
              <w:spacing w:line="240" w:lineRule="auto"/>
              <w:ind w:right="-180"/>
              <w:rPr>
                <w:rFonts w:cs="Times New Roman"/>
                <w:sz w:val="20"/>
                <w:szCs w:val="20"/>
                <w:lang w:val="en-US"/>
              </w:rPr>
            </w:pPr>
            <w:r w:rsidRPr="009247F8">
              <w:rPr>
                <w:rFonts w:cs="Times New Roman"/>
                <w:sz w:val="20"/>
                <w:szCs w:val="20"/>
                <w:lang w:val="en-US"/>
              </w:rPr>
              <w:t>(288,384,719)</w:t>
            </w:r>
          </w:p>
        </w:tc>
        <w:tc>
          <w:tcPr>
            <w:tcW w:w="94" w:type="dxa"/>
            <w:tcBorders>
              <w:left w:val="nil"/>
              <w:right w:val="nil"/>
            </w:tcBorders>
          </w:tcPr>
          <w:p w:rsidR="003F2A6E" w:rsidRPr="00BE61C1" w:rsidRDefault="003F2A6E" w:rsidP="003F2A6E">
            <w:pPr>
              <w:tabs>
                <w:tab w:val="decimal" w:pos="1413"/>
              </w:tabs>
              <w:snapToGrid w:val="0"/>
              <w:spacing w:line="240" w:lineRule="auto"/>
              <w:ind w:right="-180"/>
              <w:rPr>
                <w:rFonts w:cs="Times New Roman"/>
                <w:sz w:val="20"/>
                <w:szCs w:val="20"/>
                <w:lang w:val="en-US"/>
              </w:rPr>
            </w:pPr>
          </w:p>
        </w:tc>
        <w:tc>
          <w:tcPr>
            <w:tcW w:w="1619" w:type="dxa"/>
            <w:tcBorders>
              <w:left w:val="nil"/>
              <w:bottom w:val="single" w:sz="4" w:space="0" w:color="auto"/>
              <w:right w:val="nil"/>
            </w:tcBorders>
          </w:tcPr>
          <w:p w:rsidR="003F2A6E" w:rsidRPr="00BE61C1" w:rsidRDefault="003F2A6E" w:rsidP="003F2A6E">
            <w:pPr>
              <w:tabs>
                <w:tab w:val="decimal" w:pos="1446"/>
              </w:tabs>
              <w:snapToGrid w:val="0"/>
              <w:spacing w:line="240" w:lineRule="auto"/>
              <w:ind w:right="-180"/>
              <w:rPr>
                <w:rFonts w:cs="Times New Roman"/>
                <w:sz w:val="20"/>
                <w:szCs w:val="20"/>
                <w:lang w:val="en-US"/>
              </w:rPr>
            </w:pPr>
            <w:r>
              <w:rPr>
                <w:rFonts w:cs="Times New Roman"/>
                <w:sz w:val="20"/>
                <w:szCs w:val="20"/>
                <w:lang w:val="en-US"/>
              </w:rPr>
              <w:t xml:space="preserve"> (653,925,760</w:t>
            </w:r>
            <w:r w:rsidRPr="00BE61C1">
              <w:rPr>
                <w:rFonts w:cs="Times New Roman"/>
                <w:sz w:val="20"/>
                <w:szCs w:val="20"/>
                <w:lang w:val="en-US"/>
              </w:rPr>
              <w:t>)</w:t>
            </w:r>
          </w:p>
        </w:tc>
      </w:tr>
      <w:tr w:rsidR="003F2A6E" w:rsidRPr="00BE61C1" w:rsidTr="003F2A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4316" w:type="dxa"/>
            <w:tcBorders>
              <w:top w:val="nil"/>
              <w:left w:val="nil"/>
              <w:bottom w:val="nil"/>
              <w:right w:val="nil"/>
            </w:tcBorders>
          </w:tcPr>
          <w:p w:rsidR="003F2A6E" w:rsidRPr="00BE61C1" w:rsidRDefault="003F2A6E" w:rsidP="003F2A6E">
            <w:pPr>
              <w:snapToGrid w:val="0"/>
              <w:spacing w:line="240" w:lineRule="auto"/>
              <w:ind w:left="709" w:hanging="169"/>
              <w:rPr>
                <w:rFonts w:eastAsia="Calibri" w:cs="Times New Roman"/>
                <w:spacing w:val="-4"/>
                <w:sz w:val="20"/>
                <w:szCs w:val="20"/>
                <w:lang w:val="en-US"/>
              </w:rPr>
            </w:pPr>
            <w:r w:rsidRPr="00BE61C1">
              <w:rPr>
                <w:rFonts w:eastAsia="Calibri" w:cs="Times New Roman"/>
                <w:spacing w:val="-4"/>
                <w:sz w:val="20"/>
                <w:szCs w:val="20"/>
                <w:lang w:val="en-US"/>
              </w:rPr>
              <w:t>Profit</w:t>
            </w:r>
            <w:r w:rsidRPr="00BE61C1">
              <w:rPr>
                <w:rFonts w:eastAsia="Calibri" w:cs="Times New Roman"/>
                <w:sz w:val="20"/>
                <w:szCs w:val="20"/>
                <w:lang w:val="en-US"/>
              </w:rPr>
              <w:t xml:space="preserve"> (loss) </w:t>
            </w:r>
            <w:r w:rsidRPr="00BE61C1">
              <w:rPr>
                <w:rFonts w:eastAsia="Calibri" w:cs="Times New Roman"/>
                <w:spacing w:val="-4"/>
                <w:sz w:val="20"/>
                <w:szCs w:val="20"/>
                <w:lang w:val="en-US"/>
              </w:rPr>
              <w:t>recognized</w:t>
            </w:r>
            <w:r w:rsidRPr="00BE61C1">
              <w:rPr>
                <w:rFonts w:eastAsia="Calibri" w:cs="Times New Roman"/>
                <w:sz w:val="20"/>
                <w:szCs w:val="20"/>
                <w:lang w:val="en-US"/>
              </w:rPr>
              <w:t xml:space="preserve"> </w:t>
            </w:r>
            <w:r w:rsidRPr="00BE61C1">
              <w:rPr>
                <w:rFonts w:eastAsia="Calibri" w:cs="Times New Roman"/>
                <w:spacing w:val="-4"/>
                <w:sz w:val="20"/>
                <w:szCs w:val="20"/>
                <w:lang w:val="en-US"/>
              </w:rPr>
              <w:t>during</w:t>
            </w:r>
            <w:r w:rsidRPr="00BE61C1">
              <w:rPr>
                <w:rFonts w:eastAsia="Calibri" w:cs="Times New Roman"/>
                <w:sz w:val="20"/>
                <w:szCs w:val="20"/>
                <w:lang w:val="en-US"/>
              </w:rPr>
              <w:t xml:space="preserve"> </w:t>
            </w:r>
            <w:r w:rsidRPr="00BE61C1">
              <w:rPr>
                <w:rFonts w:cs="Times New Roman"/>
                <w:sz w:val="20"/>
                <w:szCs w:val="20"/>
              </w:rPr>
              <w:t xml:space="preserve">the </w:t>
            </w:r>
            <w:r>
              <w:rPr>
                <w:rFonts w:cs="Times New Roman"/>
                <w:sz w:val="20"/>
                <w:szCs w:val="20"/>
              </w:rPr>
              <w:t>year</w:t>
            </w:r>
          </w:p>
        </w:tc>
        <w:tc>
          <w:tcPr>
            <w:tcW w:w="1799" w:type="dxa"/>
            <w:tcBorders>
              <w:left w:val="nil"/>
              <w:bottom w:val="double" w:sz="4" w:space="0" w:color="auto"/>
              <w:right w:val="nil"/>
            </w:tcBorders>
            <w:shd w:val="clear" w:color="auto" w:fill="auto"/>
          </w:tcPr>
          <w:p w:rsidR="003F2A6E" w:rsidRPr="00BE61C1" w:rsidRDefault="003F2A6E" w:rsidP="003F2A6E">
            <w:pPr>
              <w:tabs>
                <w:tab w:val="decimal" w:pos="1440"/>
              </w:tabs>
              <w:snapToGrid w:val="0"/>
              <w:spacing w:line="240" w:lineRule="auto"/>
              <w:ind w:right="-180"/>
              <w:rPr>
                <w:rFonts w:cs="Times New Roman"/>
                <w:sz w:val="20"/>
                <w:szCs w:val="20"/>
                <w:lang w:val="en-US"/>
              </w:rPr>
            </w:pPr>
            <w:r>
              <w:rPr>
                <w:rFonts w:cs="Times New Roman"/>
                <w:sz w:val="20"/>
                <w:szCs w:val="20"/>
                <w:lang w:val="en-US"/>
              </w:rPr>
              <w:t xml:space="preserve"> (151,861,710</w:t>
            </w:r>
            <w:r w:rsidRPr="00BE61C1">
              <w:rPr>
                <w:rFonts w:cs="Times New Roman"/>
                <w:sz w:val="20"/>
                <w:szCs w:val="20"/>
                <w:lang w:val="en-US"/>
              </w:rPr>
              <w:t>)</w:t>
            </w:r>
          </w:p>
        </w:tc>
        <w:tc>
          <w:tcPr>
            <w:tcW w:w="93" w:type="dxa"/>
            <w:tcBorders>
              <w:left w:val="nil"/>
              <w:right w:val="nil"/>
            </w:tcBorders>
          </w:tcPr>
          <w:p w:rsidR="003F2A6E" w:rsidRPr="00BE61C1" w:rsidRDefault="003F2A6E" w:rsidP="003F2A6E">
            <w:pPr>
              <w:tabs>
                <w:tab w:val="decimal" w:pos="45"/>
                <w:tab w:val="decimal" w:pos="1170"/>
              </w:tabs>
              <w:snapToGrid w:val="0"/>
              <w:spacing w:line="240" w:lineRule="auto"/>
              <w:ind w:right="-180"/>
              <w:rPr>
                <w:rFonts w:cs="Times New Roman"/>
                <w:sz w:val="20"/>
                <w:szCs w:val="20"/>
                <w:lang w:val="en-US"/>
              </w:rPr>
            </w:pPr>
          </w:p>
        </w:tc>
        <w:tc>
          <w:tcPr>
            <w:tcW w:w="1439" w:type="dxa"/>
            <w:tcBorders>
              <w:top w:val="single" w:sz="4" w:space="0" w:color="auto"/>
              <w:left w:val="nil"/>
              <w:bottom w:val="double" w:sz="4" w:space="0" w:color="auto"/>
              <w:right w:val="nil"/>
            </w:tcBorders>
          </w:tcPr>
          <w:p w:rsidR="003F2A6E" w:rsidRPr="00BE61C1" w:rsidRDefault="009247F8" w:rsidP="006E3F2D">
            <w:pPr>
              <w:tabs>
                <w:tab w:val="decimal" w:pos="1350"/>
              </w:tabs>
              <w:snapToGrid w:val="0"/>
              <w:spacing w:line="240" w:lineRule="auto"/>
              <w:ind w:right="-180"/>
              <w:rPr>
                <w:rFonts w:cs="Times New Roman"/>
                <w:sz w:val="20"/>
                <w:szCs w:val="20"/>
                <w:lang w:val="en-US"/>
              </w:rPr>
            </w:pPr>
            <w:r w:rsidRPr="009247F8">
              <w:rPr>
                <w:rFonts w:cs="Times New Roman"/>
                <w:sz w:val="20"/>
                <w:szCs w:val="20"/>
                <w:lang w:val="en-US"/>
              </w:rPr>
              <w:t>10,794,728</w:t>
            </w:r>
          </w:p>
        </w:tc>
        <w:tc>
          <w:tcPr>
            <w:tcW w:w="94" w:type="dxa"/>
            <w:tcBorders>
              <w:left w:val="nil"/>
              <w:right w:val="nil"/>
            </w:tcBorders>
            <w:vAlign w:val="center"/>
          </w:tcPr>
          <w:p w:rsidR="003F2A6E" w:rsidRPr="00BE61C1" w:rsidRDefault="003F2A6E" w:rsidP="003F2A6E">
            <w:pPr>
              <w:tabs>
                <w:tab w:val="decimal" w:pos="45"/>
                <w:tab w:val="decimal" w:pos="1170"/>
              </w:tabs>
              <w:snapToGrid w:val="0"/>
              <w:spacing w:line="240" w:lineRule="auto"/>
              <w:ind w:right="-180"/>
              <w:rPr>
                <w:rFonts w:cs="Times New Roman"/>
                <w:sz w:val="20"/>
                <w:szCs w:val="20"/>
                <w:lang w:val="en-US"/>
              </w:rPr>
            </w:pPr>
          </w:p>
        </w:tc>
        <w:tc>
          <w:tcPr>
            <w:tcW w:w="1619" w:type="dxa"/>
            <w:tcBorders>
              <w:left w:val="nil"/>
              <w:bottom w:val="double" w:sz="4" w:space="0" w:color="auto"/>
              <w:right w:val="nil"/>
            </w:tcBorders>
          </w:tcPr>
          <w:p w:rsidR="003F2A6E" w:rsidRPr="00BE61C1" w:rsidRDefault="003F2A6E" w:rsidP="003F2A6E">
            <w:pPr>
              <w:tabs>
                <w:tab w:val="decimal" w:pos="1446"/>
              </w:tabs>
              <w:snapToGrid w:val="0"/>
              <w:spacing w:line="240" w:lineRule="auto"/>
              <w:ind w:right="-180"/>
              <w:rPr>
                <w:rFonts w:cs="Times New Roman"/>
                <w:sz w:val="20"/>
                <w:szCs w:val="20"/>
                <w:lang w:val="en-US"/>
              </w:rPr>
            </w:pPr>
            <w:r>
              <w:rPr>
                <w:rFonts w:cs="Times New Roman"/>
                <w:sz w:val="20"/>
                <w:szCs w:val="20"/>
                <w:lang w:val="en-US"/>
              </w:rPr>
              <w:t xml:space="preserve"> (151,861,710</w:t>
            </w:r>
            <w:r w:rsidRPr="00BE61C1">
              <w:rPr>
                <w:rFonts w:cs="Times New Roman"/>
                <w:sz w:val="20"/>
                <w:szCs w:val="20"/>
                <w:lang w:val="en-US"/>
              </w:rPr>
              <w:t>)</w:t>
            </w:r>
          </w:p>
        </w:tc>
      </w:tr>
    </w:tbl>
    <w:p w:rsidR="0092317F" w:rsidRPr="00BE61C1" w:rsidRDefault="0092317F" w:rsidP="0092317F">
      <w:pPr>
        <w:spacing w:before="240" w:line="240" w:lineRule="auto"/>
        <w:ind w:left="547" w:right="72"/>
        <w:jc w:val="both"/>
        <w:rPr>
          <w:rFonts w:cs="Times New Roman"/>
          <w:sz w:val="24"/>
          <w:szCs w:val="24"/>
          <w:lang w:val="en-US"/>
        </w:rPr>
      </w:pPr>
      <w:r w:rsidRPr="00091579">
        <w:rPr>
          <w:rFonts w:cs="Times New Roman"/>
          <w:sz w:val="24"/>
          <w:szCs w:val="24"/>
          <w:lang w:val="en-US"/>
        </w:rPr>
        <w:t xml:space="preserve">On March 22, 2019, the company which was the counter party of the contract with the Company agreed to terminate the construction contract. The Company then reversed unbilled construction revenues of Baht </w:t>
      </w:r>
      <w:r w:rsidRPr="00091579">
        <w:rPr>
          <w:rFonts w:cs="Times New Roman"/>
          <w:sz w:val="24"/>
          <w:szCs w:val="30"/>
          <w:lang w:val="en-US"/>
        </w:rPr>
        <w:t>104.04</w:t>
      </w:r>
      <w:r w:rsidR="00091579" w:rsidRPr="00091579">
        <w:rPr>
          <w:rFonts w:cs="Times New Roman"/>
          <w:sz w:val="24"/>
          <w:szCs w:val="24"/>
          <w:lang w:val="en-US"/>
        </w:rPr>
        <w:t xml:space="preserve"> million (see Note 6</w:t>
      </w:r>
      <w:r w:rsidRPr="00091579">
        <w:rPr>
          <w:rFonts w:cs="Times New Roman"/>
          <w:sz w:val="24"/>
          <w:szCs w:val="24"/>
          <w:lang w:val="en-US"/>
        </w:rPr>
        <w:t xml:space="preserve">), reversed provision for expected loss on construction contract of Baht 185.74 </w:t>
      </w:r>
      <w:r w:rsidR="00A066BC" w:rsidRPr="00091579">
        <w:rPr>
          <w:rFonts w:cs="Times New Roman"/>
          <w:sz w:val="24"/>
          <w:szCs w:val="24"/>
          <w:lang w:val="en-US"/>
        </w:rPr>
        <w:t xml:space="preserve">million (see Note </w:t>
      </w:r>
      <w:r w:rsidR="00A066BC" w:rsidRPr="00091579">
        <w:rPr>
          <w:rFonts w:cstheme="minorBidi"/>
          <w:sz w:val="24"/>
          <w:szCs w:val="24"/>
          <w:lang w:val="en-US"/>
        </w:rPr>
        <w:t>2</w:t>
      </w:r>
      <w:r w:rsidR="00091579" w:rsidRPr="00091579">
        <w:rPr>
          <w:rFonts w:cstheme="minorBidi"/>
          <w:sz w:val="24"/>
          <w:szCs w:val="24"/>
          <w:lang w:val="en-US"/>
        </w:rPr>
        <w:t>2</w:t>
      </w:r>
      <w:r w:rsidRPr="00091579">
        <w:rPr>
          <w:rFonts w:cs="Times New Roman"/>
          <w:sz w:val="24"/>
          <w:szCs w:val="24"/>
          <w:lang w:val="en-US"/>
        </w:rPr>
        <w:t>.1) and reversed provision for penalty arising from delay o</w:t>
      </w:r>
      <w:r w:rsidR="00091579" w:rsidRPr="00091579">
        <w:rPr>
          <w:rFonts w:cs="Times New Roman"/>
          <w:sz w:val="24"/>
          <w:szCs w:val="24"/>
          <w:lang w:val="en-US"/>
        </w:rPr>
        <w:t>f Baht 3.23 million (see Note 22</w:t>
      </w:r>
      <w:r w:rsidRPr="00091579">
        <w:rPr>
          <w:rFonts w:cs="Times New Roman"/>
          <w:sz w:val="24"/>
          <w:szCs w:val="24"/>
          <w:lang w:val="en-US"/>
        </w:rPr>
        <w:t>.2). The Company recorded the result of termination of the construction contract totaling Baht 70.73</w:t>
      </w:r>
      <w:r w:rsidRPr="00091579">
        <w:rPr>
          <w:rFonts w:cs="Times New Roman"/>
          <w:sz w:val="24"/>
          <w:szCs w:val="30"/>
          <w:lang w:val="en-US"/>
        </w:rPr>
        <w:t xml:space="preserve"> million </w:t>
      </w:r>
      <w:r w:rsidRPr="00091579">
        <w:rPr>
          <w:rFonts w:cs="Times New Roman"/>
          <w:sz w:val="24"/>
          <w:szCs w:val="24"/>
          <w:lang w:val="en-US"/>
        </w:rPr>
        <w:t xml:space="preserve">as “reversal from termination of construction contract” in the statement of profit or loss and other comprehensive income for the </w:t>
      </w:r>
      <w:r w:rsidR="000F47B8">
        <w:rPr>
          <w:rFonts w:cs="Times New Roman"/>
          <w:sz w:val="24"/>
          <w:szCs w:val="24"/>
          <w:lang w:val="en-US"/>
        </w:rPr>
        <w:t>year</w:t>
      </w:r>
      <w:r w:rsidR="00BF20FE" w:rsidRPr="00091579">
        <w:rPr>
          <w:rFonts w:cs="Times New Roman"/>
          <w:sz w:val="24"/>
          <w:szCs w:val="24"/>
          <w:lang w:val="en-US"/>
        </w:rPr>
        <w:t xml:space="preserve"> ended December 31</w:t>
      </w:r>
      <w:r w:rsidR="00091579" w:rsidRPr="00091579">
        <w:rPr>
          <w:rFonts w:cs="Times New Roman"/>
          <w:sz w:val="24"/>
          <w:szCs w:val="24"/>
          <w:lang w:val="en-US"/>
        </w:rPr>
        <w:t>, 2019 (for the year ended December 31, 2018 : Nil).</w:t>
      </w:r>
    </w:p>
    <w:p w:rsidR="00A54AA3" w:rsidRPr="00A9230A" w:rsidRDefault="007B1292" w:rsidP="003C6B30">
      <w:pPr>
        <w:tabs>
          <w:tab w:val="left" w:pos="540"/>
        </w:tabs>
        <w:spacing w:before="480" w:after="120" w:line="240" w:lineRule="auto"/>
        <w:jc w:val="thaiDistribute"/>
        <w:rPr>
          <w:rFonts w:cstheme="minorBidi"/>
          <w:b/>
          <w:bCs/>
          <w:spacing w:val="-2"/>
          <w:sz w:val="24"/>
          <w:szCs w:val="24"/>
          <w:cs/>
          <w:lang w:val="en-US"/>
        </w:rPr>
      </w:pPr>
      <w:r w:rsidRPr="00575753">
        <w:rPr>
          <w:b/>
          <w:bCs/>
          <w:spacing w:val="-2"/>
          <w:sz w:val="24"/>
          <w:szCs w:val="24"/>
          <w:lang w:val="en-US"/>
        </w:rPr>
        <w:t>3</w:t>
      </w:r>
      <w:r w:rsidR="00091579">
        <w:rPr>
          <w:rFonts w:cs="Times New Roman"/>
          <w:b/>
          <w:bCs/>
          <w:spacing w:val="-2"/>
          <w:sz w:val="24"/>
          <w:szCs w:val="24"/>
          <w:lang w:val="en-US"/>
        </w:rPr>
        <w:t>4</w:t>
      </w:r>
      <w:r w:rsidR="00A54AA3" w:rsidRPr="00575753">
        <w:rPr>
          <w:rFonts w:cs="Times New Roman"/>
          <w:b/>
          <w:bCs/>
          <w:spacing w:val="-2"/>
          <w:sz w:val="24"/>
          <w:szCs w:val="24"/>
          <w:lang w:val="en-US"/>
        </w:rPr>
        <w:t>.</w:t>
      </w:r>
      <w:r w:rsidR="00A54AA3" w:rsidRPr="00575753">
        <w:rPr>
          <w:rFonts w:cs="Times New Roman"/>
          <w:b/>
          <w:bCs/>
          <w:spacing w:val="-2"/>
          <w:sz w:val="24"/>
          <w:szCs w:val="24"/>
          <w:lang w:val="en-US"/>
        </w:rPr>
        <w:tab/>
      </w:r>
      <w:r w:rsidR="00A54AA3" w:rsidRPr="00575753">
        <w:rPr>
          <w:rFonts w:cs="Times New Roman"/>
          <w:b/>
          <w:bCs/>
          <w:spacing w:val="-2"/>
          <w:sz w:val="20"/>
          <w:szCs w:val="20"/>
          <w:lang w:val="en-US"/>
        </w:rPr>
        <w:t>OTHER  INCOME</w:t>
      </w:r>
    </w:p>
    <w:p w:rsidR="00A54AA3" w:rsidRDefault="00A54AA3" w:rsidP="00FE2C8C">
      <w:pPr>
        <w:spacing w:after="240" w:line="240" w:lineRule="auto"/>
        <w:ind w:left="547" w:right="29"/>
        <w:jc w:val="both"/>
        <w:rPr>
          <w:rFonts w:cs="Times New Roman"/>
          <w:spacing w:val="-4"/>
          <w:sz w:val="24"/>
          <w:szCs w:val="24"/>
          <w:lang w:val="en-US"/>
        </w:rPr>
      </w:pPr>
      <w:r w:rsidRPr="000F36CF">
        <w:rPr>
          <w:rFonts w:cs="Times New Roman"/>
          <w:spacing w:val="-4"/>
          <w:sz w:val="24"/>
          <w:szCs w:val="24"/>
          <w:lang w:val="en-US"/>
        </w:rPr>
        <w:t xml:space="preserve">Other income for the </w:t>
      </w:r>
      <w:r w:rsidR="00250C4B" w:rsidRPr="000F36CF">
        <w:rPr>
          <w:rFonts w:cs="Times New Roman"/>
          <w:spacing w:val="-4"/>
          <w:sz w:val="24"/>
          <w:szCs w:val="24"/>
          <w:lang w:val="en-US"/>
        </w:rPr>
        <w:t>year</w:t>
      </w:r>
      <w:r w:rsidR="00592444" w:rsidRPr="000F36CF">
        <w:rPr>
          <w:rFonts w:cs="Times New Roman"/>
          <w:spacing w:val="-4"/>
          <w:sz w:val="24"/>
          <w:szCs w:val="24"/>
          <w:lang w:val="en-US"/>
        </w:rPr>
        <w:t>s</w:t>
      </w:r>
      <w:r w:rsidRPr="000F36CF">
        <w:rPr>
          <w:rFonts w:cs="Times New Roman"/>
          <w:spacing w:val="-4"/>
          <w:sz w:val="24"/>
          <w:szCs w:val="24"/>
          <w:lang w:val="en-US"/>
        </w:rPr>
        <w:t xml:space="preserve"> ended </w:t>
      </w:r>
      <w:r w:rsidR="00250C4B" w:rsidRPr="000F36CF">
        <w:rPr>
          <w:rFonts w:cs="Times New Roman"/>
          <w:spacing w:val="-4"/>
          <w:sz w:val="24"/>
          <w:szCs w:val="24"/>
          <w:lang w:val="en-US"/>
        </w:rPr>
        <w:t>Dec</w:t>
      </w:r>
      <w:r w:rsidRPr="000F36CF">
        <w:rPr>
          <w:rFonts w:cs="Times New Roman"/>
          <w:spacing w:val="-4"/>
          <w:sz w:val="24"/>
          <w:szCs w:val="24"/>
          <w:lang w:val="en-US"/>
        </w:rPr>
        <w:t xml:space="preserve">ember </w:t>
      </w:r>
      <w:r w:rsidR="007B1292" w:rsidRPr="000F36CF">
        <w:rPr>
          <w:spacing w:val="-4"/>
          <w:sz w:val="24"/>
          <w:szCs w:val="24"/>
          <w:lang w:val="en-US"/>
        </w:rPr>
        <w:t>31</w:t>
      </w:r>
      <w:r w:rsidRPr="000F36CF">
        <w:rPr>
          <w:rFonts w:cs="Times New Roman"/>
          <w:spacing w:val="-4"/>
          <w:sz w:val="24"/>
          <w:szCs w:val="24"/>
          <w:lang w:val="en-US"/>
        </w:rPr>
        <w:t xml:space="preserve">, </w:t>
      </w:r>
      <w:r w:rsidR="000D78A3" w:rsidRPr="000F36CF">
        <w:rPr>
          <w:rFonts w:cs="Times New Roman"/>
          <w:spacing w:val="-4"/>
          <w:sz w:val="24"/>
          <w:szCs w:val="24"/>
          <w:lang w:val="en-US"/>
        </w:rPr>
        <w:t>are</w:t>
      </w:r>
      <w:r w:rsidR="00250C4B" w:rsidRPr="000F36CF">
        <w:rPr>
          <w:rFonts w:cs="Times New Roman"/>
          <w:spacing w:val="-4"/>
          <w:sz w:val="24"/>
          <w:szCs w:val="24"/>
          <w:lang w:val="en-US"/>
        </w:rPr>
        <w:t xml:space="preserve"> </w:t>
      </w:r>
      <w:r w:rsidRPr="000F36CF">
        <w:rPr>
          <w:rFonts w:cs="Times New Roman"/>
          <w:spacing w:val="-4"/>
          <w:sz w:val="24"/>
          <w:szCs w:val="24"/>
          <w:lang w:val="en-US"/>
        </w:rPr>
        <w:t>as follows: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6"/>
        <w:gridCol w:w="1799"/>
        <w:gridCol w:w="93"/>
        <w:gridCol w:w="1532"/>
        <w:gridCol w:w="90"/>
        <w:gridCol w:w="1530"/>
      </w:tblGrid>
      <w:tr w:rsidR="003F2A6E" w:rsidRPr="00BE61C1" w:rsidTr="009348FA">
        <w:trPr>
          <w:trHeight w:val="95"/>
        </w:trPr>
        <w:tc>
          <w:tcPr>
            <w:tcW w:w="4316" w:type="dxa"/>
            <w:tcBorders>
              <w:top w:val="nil"/>
              <w:left w:val="nil"/>
              <w:bottom w:val="nil"/>
              <w:right w:val="nil"/>
            </w:tcBorders>
            <w:shd w:val="clear" w:color="auto" w:fill="auto"/>
          </w:tcPr>
          <w:p w:rsidR="003F2A6E" w:rsidRPr="00BE61C1" w:rsidRDefault="003F2A6E" w:rsidP="009348FA">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Consolidated</w:t>
            </w:r>
          </w:p>
        </w:tc>
        <w:tc>
          <w:tcPr>
            <w:tcW w:w="93" w:type="dxa"/>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p>
        </w:tc>
        <w:tc>
          <w:tcPr>
            <w:tcW w:w="3152" w:type="dxa"/>
            <w:gridSpan w:val="3"/>
            <w:tcBorders>
              <w:top w:val="nil"/>
              <w:left w:val="nil"/>
              <w:bottom w:val="nil"/>
              <w:right w:val="nil"/>
            </w:tcBorders>
            <w:shd w:val="clear" w:color="auto" w:fill="auto"/>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Separate</w:t>
            </w:r>
          </w:p>
        </w:tc>
      </w:tr>
      <w:tr w:rsidR="003F2A6E" w:rsidRPr="00BE61C1" w:rsidTr="009348FA">
        <w:trPr>
          <w:trHeight w:val="95"/>
        </w:trPr>
        <w:tc>
          <w:tcPr>
            <w:tcW w:w="4316" w:type="dxa"/>
            <w:tcBorders>
              <w:top w:val="nil"/>
              <w:left w:val="nil"/>
              <w:bottom w:val="nil"/>
              <w:right w:val="nil"/>
            </w:tcBorders>
            <w:shd w:val="clear" w:color="auto" w:fill="auto"/>
          </w:tcPr>
          <w:p w:rsidR="003F2A6E" w:rsidRPr="00BE61C1" w:rsidRDefault="003F2A6E" w:rsidP="009348FA">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w:t>
            </w:r>
            <w:r>
              <w:rPr>
                <w:rFonts w:cs="Times New Roman"/>
                <w:b/>
                <w:bCs/>
                <w:sz w:val="20"/>
                <w:szCs w:val="20"/>
                <w:lang w:val="en-US"/>
              </w:rPr>
              <w:t>s</w:t>
            </w:r>
          </w:p>
        </w:tc>
        <w:tc>
          <w:tcPr>
            <w:tcW w:w="93" w:type="dxa"/>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p>
        </w:tc>
        <w:tc>
          <w:tcPr>
            <w:tcW w:w="3152" w:type="dxa"/>
            <w:gridSpan w:val="3"/>
            <w:tcBorders>
              <w:top w:val="nil"/>
              <w:left w:val="nil"/>
              <w:bottom w:val="nil"/>
              <w:right w:val="nil"/>
            </w:tcBorders>
            <w:shd w:val="clear" w:color="auto" w:fill="auto"/>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financial statements</w:t>
            </w:r>
          </w:p>
        </w:tc>
      </w:tr>
      <w:tr w:rsidR="003F2A6E" w:rsidRPr="00BE61C1" w:rsidTr="000378F6">
        <w:trPr>
          <w:trHeight w:val="95"/>
        </w:trPr>
        <w:tc>
          <w:tcPr>
            <w:tcW w:w="4316" w:type="dxa"/>
            <w:tcBorders>
              <w:top w:val="nil"/>
              <w:left w:val="nil"/>
              <w:bottom w:val="nil"/>
              <w:right w:val="nil"/>
            </w:tcBorders>
            <w:shd w:val="clear" w:color="auto" w:fill="auto"/>
          </w:tcPr>
          <w:p w:rsidR="003F2A6E" w:rsidRPr="00BE61C1" w:rsidRDefault="003F2A6E" w:rsidP="009348FA">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c>
          <w:tcPr>
            <w:tcW w:w="93" w:type="dxa"/>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p>
        </w:tc>
        <w:tc>
          <w:tcPr>
            <w:tcW w:w="1532" w:type="dxa"/>
            <w:tcBorders>
              <w:top w:val="nil"/>
              <w:left w:val="nil"/>
              <w:bottom w:val="nil"/>
              <w:right w:val="nil"/>
            </w:tcBorders>
            <w:shd w:val="clear" w:color="auto" w:fill="auto"/>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2019</w:t>
            </w:r>
          </w:p>
        </w:tc>
        <w:tc>
          <w:tcPr>
            <w:tcW w:w="90" w:type="dxa"/>
            <w:tcBorders>
              <w:top w:val="nil"/>
              <w:left w:val="nil"/>
              <w:bottom w:val="nil"/>
              <w:right w:val="nil"/>
            </w:tcBorders>
            <w:shd w:val="clear" w:color="auto" w:fill="auto"/>
          </w:tcPr>
          <w:p w:rsidR="003F2A6E" w:rsidRPr="00BE61C1" w:rsidRDefault="003F2A6E" w:rsidP="009348FA">
            <w:pPr>
              <w:snapToGrid w:val="0"/>
              <w:spacing w:line="240" w:lineRule="exact"/>
              <w:jc w:val="center"/>
              <w:rPr>
                <w:rFonts w:cs="Times New Roman"/>
                <w:b/>
                <w:bCs/>
                <w:sz w:val="20"/>
                <w:szCs w:val="20"/>
                <w:lang w:val="en-US"/>
              </w:rPr>
            </w:pPr>
          </w:p>
        </w:tc>
        <w:tc>
          <w:tcPr>
            <w:tcW w:w="1530" w:type="dxa"/>
            <w:tcBorders>
              <w:top w:val="nil"/>
              <w:left w:val="nil"/>
              <w:bottom w:val="nil"/>
              <w:right w:val="nil"/>
            </w:tcBorders>
            <w:shd w:val="clear" w:color="auto" w:fill="auto"/>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2018</w:t>
            </w:r>
          </w:p>
        </w:tc>
      </w:tr>
      <w:tr w:rsidR="003F2A6E" w:rsidRPr="00BE61C1" w:rsidTr="000378F6">
        <w:trPr>
          <w:trHeight w:val="95"/>
        </w:trPr>
        <w:tc>
          <w:tcPr>
            <w:tcW w:w="4316" w:type="dxa"/>
            <w:tcBorders>
              <w:top w:val="nil"/>
              <w:left w:val="nil"/>
              <w:bottom w:val="nil"/>
              <w:right w:val="nil"/>
            </w:tcBorders>
            <w:shd w:val="clear" w:color="auto" w:fill="auto"/>
          </w:tcPr>
          <w:p w:rsidR="003F2A6E" w:rsidRPr="00BE61C1" w:rsidRDefault="003F2A6E" w:rsidP="009348FA">
            <w:pPr>
              <w:snapToGrid w:val="0"/>
              <w:spacing w:line="240" w:lineRule="exact"/>
              <w:ind w:left="540"/>
              <w:jc w:val="center"/>
              <w:rPr>
                <w:rFonts w:cs="Times New Roman"/>
                <w:b/>
                <w:bCs/>
                <w:sz w:val="20"/>
                <w:szCs w:val="20"/>
                <w:cs/>
                <w:lang w:val="en-US"/>
              </w:rPr>
            </w:pPr>
          </w:p>
        </w:tc>
        <w:tc>
          <w:tcPr>
            <w:tcW w:w="1799" w:type="dxa"/>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3" w:type="dxa"/>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p>
        </w:tc>
        <w:tc>
          <w:tcPr>
            <w:tcW w:w="1532" w:type="dxa"/>
            <w:tcBorders>
              <w:top w:val="nil"/>
              <w:left w:val="nil"/>
              <w:bottom w:val="nil"/>
              <w:right w:val="nil"/>
            </w:tcBorders>
            <w:shd w:val="clear" w:color="auto" w:fill="auto"/>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3F2A6E" w:rsidRPr="00BE61C1" w:rsidRDefault="003F2A6E" w:rsidP="009348FA">
            <w:pPr>
              <w:snapToGrid w:val="0"/>
              <w:spacing w:line="240" w:lineRule="exact"/>
              <w:jc w:val="center"/>
              <w:rPr>
                <w:rFonts w:cs="Times New Roman"/>
                <w:b/>
                <w:bCs/>
                <w:sz w:val="20"/>
                <w:szCs w:val="20"/>
                <w:lang w:val="en-US"/>
              </w:rPr>
            </w:pPr>
          </w:p>
        </w:tc>
        <w:tc>
          <w:tcPr>
            <w:tcW w:w="1530" w:type="dxa"/>
            <w:tcBorders>
              <w:top w:val="nil"/>
              <w:left w:val="nil"/>
              <w:bottom w:val="nil"/>
              <w:right w:val="nil"/>
            </w:tcBorders>
            <w:shd w:val="clear" w:color="auto" w:fill="auto"/>
          </w:tcPr>
          <w:p w:rsidR="003F2A6E" w:rsidRPr="00BE61C1" w:rsidRDefault="003F2A6E"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3F2A6E" w:rsidRPr="00BE61C1" w:rsidTr="000378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4316" w:type="dxa"/>
            <w:shd w:val="clear" w:color="auto" w:fill="auto"/>
          </w:tcPr>
          <w:p w:rsidR="003F2A6E" w:rsidRPr="00BE61C1" w:rsidRDefault="003F2A6E" w:rsidP="00D12333">
            <w:pPr>
              <w:spacing w:line="240" w:lineRule="auto"/>
              <w:ind w:left="-6"/>
              <w:rPr>
                <w:rFonts w:cs="Times New Roman"/>
                <w:sz w:val="20"/>
                <w:szCs w:val="20"/>
              </w:rPr>
            </w:pPr>
          </w:p>
        </w:tc>
        <w:tc>
          <w:tcPr>
            <w:tcW w:w="1799" w:type="dxa"/>
          </w:tcPr>
          <w:p w:rsidR="003F2A6E" w:rsidRPr="00BE61C1" w:rsidRDefault="003F2A6E" w:rsidP="00D12333">
            <w:pPr>
              <w:tabs>
                <w:tab w:val="decimal" w:pos="1260"/>
              </w:tabs>
              <w:snapToGrid w:val="0"/>
              <w:spacing w:line="240" w:lineRule="auto"/>
              <w:ind w:right="-180"/>
              <w:rPr>
                <w:rFonts w:cs="Times New Roman"/>
                <w:sz w:val="20"/>
                <w:szCs w:val="20"/>
                <w:lang w:val="en-US"/>
              </w:rPr>
            </w:pPr>
          </w:p>
        </w:tc>
        <w:tc>
          <w:tcPr>
            <w:tcW w:w="93" w:type="dxa"/>
          </w:tcPr>
          <w:p w:rsidR="003F2A6E" w:rsidRPr="00BE61C1" w:rsidRDefault="003F2A6E" w:rsidP="00D12333">
            <w:pPr>
              <w:spacing w:line="240" w:lineRule="auto"/>
              <w:ind w:left="-108" w:right="-92"/>
              <w:jc w:val="center"/>
              <w:rPr>
                <w:rFonts w:cs="Times New Roman"/>
                <w:b/>
                <w:bCs/>
                <w:sz w:val="20"/>
                <w:szCs w:val="20"/>
                <w:lang w:val="en-US"/>
              </w:rPr>
            </w:pPr>
          </w:p>
        </w:tc>
        <w:tc>
          <w:tcPr>
            <w:tcW w:w="1532" w:type="dxa"/>
          </w:tcPr>
          <w:p w:rsidR="003F2A6E" w:rsidRPr="00BE61C1" w:rsidRDefault="003F2A6E" w:rsidP="00D12333">
            <w:pPr>
              <w:spacing w:line="240" w:lineRule="auto"/>
              <w:ind w:left="-108" w:right="-92"/>
              <w:jc w:val="center"/>
              <w:rPr>
                <w:rFonts w:cs="Times New Roman"/>
                <w:b/>
                <w:bCs/>
                <w:sz w:val="20"/>
                <w:szCs w:val="20"/>
                <w:lang w:val="en-US"/>
              </w:rPr>
            </w:pPr>
          </w:p>
        </w:tc>
        <w:tc>
          <w:tcPr>
            <w:tcW w:w="90" w:type="dxa"/>
          </w:tcPr>
          <w:p w:rsidR="003F2A6E" w:rsidRPr="00BE61C1" w:rsidRDefault="003F2A6E" w:rsidP="00D12333">
            <w:pPr>
              <w:spacing w:line="240" w:lineRule="auto"/>
              <w:ind w:left="-108" w:right="-92"/>
              <w:jc w:val="center"/>
              <w:rPr>
                <w:rFonts w:cs="Times New Roman"/>
                <w:b/>
                <w:bCs/>
                <w:sz w:val="20"/>
                <w:szCs w:val="20"/>
                <w:lang w:val="en-US"/>
              </w:rPr>
            </w:pPr>
          </w:p>
        </w:tc>
        <w:tc>
          <w:tcPr>
            <w:tcW w:w="1530" w:type="dxa"/>
          </w:tcPr>
          <w:p w:rsidR="003F2A6E" w:rsidRPr="00BE61C1" w:rsidRDefault="003F2A6E" w:rsidP="00D12333">
            <w:pPr>
              <w:tabs>
                <w:tab w:val="decimal" w:pos="1344"/>
              </w:tabs>
              <w:snapToGrid w:val="0"/>
              <w:spacing w:line="240" w:lineRule="auto"/>
              <w:ind w:right="-180"/>
              <w:rPr>
                <w:rFonts w:cs="Times New Roman"/>
                <w:sz w:val="20"/>
                <w:szCs w:val="20"/>
                <w:lang w:val="en-US"/>
              </w:rPr>
            </w:pPr>
          </w:p>
        </w:tc>
      </w:tr>
      <w:tr w:rsidR="003F2A6E" w:rsidRPr="00BE61C1" w:rsidTr="000378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4316" w:type="dxa"/>
            <w:shd w:val="clear" w:color="auto" w:fill="auto"/>
          </w:tcPr>
          <w:p w:rsidR="003F2A6E" w:rsidRPr="00A9230A" w:rsidRDefault="003F2A6E" w:rsidP="003F2A6E">
            <w:pPr>
              <w:spacing w:line="240" w:lineRule="auto"/>
              <w:ind w:left="540"/>
              <w:rPr>
                <w:sz w:val="20"/>
                <w:szCs w:val="25"/>
                <w:lang w:val="en-US"/>
              </w:rPr>
            </w:pPr>
            <w:r>
              <w:rPr>
                <w:sz w:val="20"/>
                <w:szCs w:val="25"/>
                <w:lang w:val="en-US"/>
              </w:rPr>
              <w:t>Interest income</w:t>
            </w:r>
          </w:p>
        </w:tc>
        <w:tc>
          <w:tcPr>
            <w:tcW w:w="1799" w:type="dxa"/>
          </w:tcPr>
          <w:p w:rsidR="003F2A6E" w:rsidRPr="003F2A6E" w:rsidRDefault="003F2A6E" w:rsidP="003F2A6E">
            <w:pPr>
              <w:tabs>
                <w:tab w:val="decimal" w:pos="1440"/>
              </w:tabs>
              <w:snapToGrid w:val="0"/>
              <w:spacing w:line="240" w:lineRule="auto"/>
              <w:ind w:right="-180"/>
              <w:rPr>
                <w:rFonts w:cs="Times New Roman"/>
                <w:sz w:val="20"/>
                <w:szCs w:val="20"/>
                <w:lang w:val="en-US"/>
              </w:rPr>
            </w:pPr>
            <w:r w:rsidRPr="003F2A6E">
              <w:rPr>
                <w:rFonts w:cs="Times New Roman"/>
                <w:sz w:val="20"/>
                <w:szCs w:val="20"/>
                <w:lang w:val="en-US"/>
              </w:rPr>
              <w:t>550,210</w:t>
            </w:r>
          </w:p>
        </w:tc>
        <w:tc>
          <w:tcPr>
            <w:tcW w:w="93" w:type="dxa"/>
          </w:tcPr>
          <w:p w:rsidR="003F2A6E" w:rsidRPr="00BE61C1" w:rsidRDefault="003F2A6E" w:rsidP="003F2A6E">
            <w:pPr>
              <w:tabs>
                <w:tab w:val="decimal" w:pos="1163"/>
              </w:tabs>
              <w:snapToGrid w:val="0"/>
              <w:spacing w:line="240" w:lineRule="auto"/>
              <w:ind w:right="-270"/>
              <w:rPr>
                <w:rFonts w:cs="Times New Roman"/>
                <w:sz w:val="20"/>
                <w:szCs w:val="20"/>
              </w:rPr>
            </w:pPr>
          </w:p>
        </w:tc>
        <w:tc>
          <w:tcPr>
            <w:tcW w:w="1532" w:type="dxa"/>
          </w:tcPr>
          <w:p w:rsidR="003F2A6E" w:rsidRPr="001F37F0" w:rsidRDefault="001F37F0" w:rsidP="001F37F0">
            <w:pPr>
              <w:tabs>
                <w:tab w:val="decimal" w:pos="1350"/>
              </w:tabs>
              <w:snapToGrid w:val="0"/>
              <w:spacing w:line="240" w:lineRule="auto"/>
              <w:ind w:right="-180"/>
              <w:rPr>
                <w:rFonts w:cs="Times New Roman"/>
                <w:sz w:val="20"/>
                <w:szCs w:val="20"/>
                <w:lang w:val="en-US"/>
              </w:rPr>
            </w:pPr>
            <w:r w:rsidRPr="001F37F0">
              <w:rPr>
                <w:rFonts w:cs="Times New Roman"/>
                <w:sz w:val="20"/>
                <w:szCs w:val="20"/>
                <w:lang w:val="en-US"/>
              </w:rPr>
              <w:t>1,581,602</w:t>
            </w:r>
          </w:p>
        </w:tc>
        <w:tc>
          <w:tcPr>
            <w:tcW w:w="90" w:type="dxa"/>
          </w:tcPr>
          <w:p w:rsidR="003F2A6E" w:rsidRPr="00BE61C1" w:rsidRDefault="003F2A6E" w:rsidP="003F2A6E">
            <w:pPr>
              <w:tabs>
                <w:tab w:val="decimal" w:pos="1163"/>
              </w:tabs>
              <w:snapToGrid w:val="0"/>
              <w:spacing w:line="240" w:lineRule="auto"/>
              <w:ind w:right="-270"/>
              <w:rPr>
                <w:rFonts w:cs="Times New Roman"/>
                <w:sz w:val="20"/>
                <w:szCs w:val="20"/>
              </w:rPr>
            </w:pPr>
          </w:p>
        </w:tc>
        <w:tc>
          <w:tcPr>
            <w:tcW w:w="1530" w:type="dxa"/>
          </w:tcPr>
          <w:p w:rsidR="003F2A6E" w:rsidRPr="00BE61C1" w:rsidRDefault="003F2A6E" w:rsidP="000378F6">
            <w:pPr>
              <w:tabs>
                <w:tab w:val="decimal" w:pos="1344"/>
              </w:tabs>
              <w:snapToGrid w:val="0"/>
              <w:spacing w:line="240" w:lineRule="auto"/>
              <w:ind w:right="-180"/>
              <w:rPr>
                <w:rFonts w:cs="Times New Roman"/>
                <w:sz w:val="20"/>
                <w:szCs w:val="20"/>
                <w:lang w:val="en-US"/>
              </w:rPr>
            </w:pPr>
            <w:r>
              <w:rPr>
                <w:rFonts w:cs="Times New Roman"/>
                <w:sz w:val="20"/>
                <w:szCs w:val="20"/>
                <w:lang w:val="en-US"/>
              </w:rPr>
              <w:t>547,112</w:t>
            </w:r>
          </w:p>
        </w:tc>
      </w:tr>
      <w:tr w:rsidR="003F2A6E" w:rsidRPr="00BE61C1" w:rsidTr="000378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8"/>
        </w:trPr>
        <w:tc>
          <w:tcPr>
            <w:tcW w:w="4316" w:type="dxa"/>
            <w:shd w:val="clear" w:color="auto" w:fill="auto"/>
          </w:tcPr>
          <w:p w:rsidR="003F2A6E" w:rsidRPr="00BE61C1" w:rsidRDefault="003F2A6E" w:rsidP="003F2A6E">
            <w:pPr>
              <w:spacing w:line="240" w:lineRule="auto"/>
              <w:ind w:left="540"/>
              <w:rPr>
                <w:rFonts w:cs="Times New Roman"/>
                <w:sz w:val="20"/>
                <w:szCs w:val="20"/>
              </w:rPr>
            </w:pPr>
            <w:r>
              <w:rPr>
                <w:rFonts w:cs="Times New Roman"/>
                <w:sz w:val="20"/>
                <w:szCs w:val="20"/>
              </w:rPr>
              <w:t>Gain on sales asset</w:t>
            </w:r>
            <w:r w:rsidRPr="00BE61C1">
              <w:rPr>
                <w:rFonts w:cs="Times New Roman"/>
                <w:sz w:val="20"/>
                <w:szCs w:val="20"/>
              </w:rPr>
              <w:t xml:space="preserve"> </w:t>
            </w:r>
          </w:p>
        </w:tc>
        <w:tc>
          <w:tcPr>
            <w:tcW w:w="1799" w:type="dxa"/>
            <w:tcBorders>
              <w:left w:val="nil"/>
              <w:right w:val="nil"/>
            </w:tcBorders>
          </w:tcPr>
          <w:p w:rsidR="003F2A6E" w:rsidRPr="003F2A6E" w:rsidRDefault="003F2A6E" w:rsidP="003F2A6E">
            <w:pPr>
              <w:tabs>
                <w:tab w:val="decimal" w:pos="1440"/>
              </w:tabs>
              <w:snapToGrid w:val="0"/>
              <w:spacing w:line="240" w:lineRule="auto"/>
              <w:ind w:right="-180"/>
              <w:rPr>
                <w:rFonts w:cs="Times New Roman"/>
                <w:sz w:val="20"/>
                <w:szCs w:val="20"/>
                <w:lang w:val="en-US"/>
              </w:rPr>
            </w:pPr>
            <w:r w:rsidRPr="003F2A6E">
              <w:rPr>
                <w:rFonts w:cs="Times New Roman"/>
                <w:sz w:val="20"/>
                <w:szCs w:val="20"/>
                <w:lang w:val="en-US"/>
              </w:rPr>
              <w:t>52,179,152</w:t>
            </w:r>
          </w:p>
        </w:tc>
        <w:tc>
          <w:tcPr>
            <w:tcW w:w="93" w:type="dxa"/>
            <w:tcBorders>
              <w:left w:val="nil"/>
              <w:right w:val="nil"/>
            </w:tcBorders>
          </w:tcPr>
          <w:p w:rsidR="003F2A6E" w:rsidRPr="00BE61C1" w:rsidRDefault="003F2A6E" w:rsidP="003F2A6E">
            <w:pPr>
              <w:tabs>
                <w:tab w:val="decimal" w:pos="1080"/>
              </w:tabs>
              <w:snapToGrid w:val="0"/>
              <w:spacing w:line="240" w:lineRule="auto"/>
              <w:ind w:right="-270"/>
              <w:rPr>
                <w:rFonts w:cs="Times New Roman"/>
                <w:sz w:val="20"/>
                <w:szCs w:val="20"/>
              </w:rPr>
            </w:pPr>
          </w:p>
        </w:tc>
        <w:tc>
          <w:tcPr>
            <w:tcW w:w="1532" w:type="dxa"/>
            <w:tcBorders>
              <w:left w:val="nil"/>
              <w:right w:val="nil"/>
            </w:tcBorders>
          </w:tcPr>
          <w:p w:rsidR="003F2A6E" w:rsidRPr="000F05FD" w:rsidRDefault="001F37F0" w:rsidP="000F05FD">
            <w:pPr>
              <w:tabs>
                <w:tab w:val="decimal" w:pos="1350"/>
              </w:tabs>
              <w:snapToGrid w:val="0"/>
              <w:spacing w:line="240" w:lineRule="auto"/>
              <w:ind w:right="-180"/>
              <w:rPr>
                <w:sz w:val="20"/>
                <w:szCs w:val="25"/>
                <w:lang w:val="en-US"/>
              </w:rPr>
            </w:pPr>
            <w:r w:rsidRPr="001F37F0">
              <w:rPr>
                <w:rFonts w:cs="Times New Roman"/>
                <w:sz w:val="20"/>
                <w:szCs w:val="20"/>
                <w:lang w:val="en-US"/>
              </w:rPr>
              <w:t>2,423,11</w:t>
            </w:r>
            <w:r w:rsidR="000F05FD">
              <w:rPr>
                <w:rFonts w:cs="Times New Roman"/>
                <w:sz w:val="20"/>
                <w:szCs w:val="20"/>
                <w:lang w:val="en-US"/>
              </w:rPr>
              <w:t>8</w:t>
            </w:r>
          </w:p>
        </w:tc>
        <w:tc>
          <w:tcPr>
            <w:tcW w:w="90" w:type="dxa"/>
            <w:tcBorders>
              <w:left w:val="nil"/>
              <w:right w:val="nil"/>
            </w:tcBorders>
          </w:tcPr>
          <w:p w:rsidR="003F2A6E" w:rsidRPr="00BE61C1" w:rsidRDefault="003F2A6E" w:rsidP="003F2A6E">
            <w:pPr>
              <w:tabs>
                <w:tab w:val="decimal" w:pos="1080"/>
              </w:tabs>
              <w:snapToGrid w:val="0"/>
              <w:spacing w:line="240" w:lineRule="auto"/>
              <w:ind w:right="-270"/>
              <w:rPr>
                <w:rFonts w:cs="Times New Roman"/>
                <w:sz w:val="20"/>
                <w:szCs w:val="20"/>
              </w:rPr>
            </w:pPr>
          </w:p>
        </w:tc>
        <w:tc>
          <w:tcPr>
            <w:tcW w:w="1530" w:type="dxa"/>
            <w:tcBorders>
              <w:left w:val="nil"/>
              <w:right w:val="nil"/>
            </w:tcBorders>
          </w:tcPr>
          <w:p w:rsidR="003F2A6E" w:rsidRPr="00BE61C1" w:rsidRDefault="003F2A6E" w:rsidP="000378F6">
            <w:pPr>
              <w:tabs>
                <w:tab w:val="decimal" w:pos="1344"/>
              </w:tabs>
              <w:snapToGrid w:val="0"/>
              <w:spacing w:line="240" w:lineRule="auto"/>
              <w:ind w:right="-180"/>
              <w:rPr>
                <w:rFonts w:cs="Times New Roman"/>
                <w:sz w:val="20"/>
                <w:szCs w:val="20"/>
                <w:cs/>
                <w:lang w:val="en-US"/>
              </w:rPr>
            </w:pPr>
            <w:r>
              <w:rPr>
                <w:rFonts w:cs="Times New Roman"/>
                <w:sz w:val="20"/>
                <w:szCs w:val="20"/>
                <w:lang w:val="en-US"/>
              </w:rPr>
              <w:t>52,179,152</w:t>
            </w:r>
          </w:p>
        </w:tc>
      </w:tr>
      <w:tr w:rsidR="003F2A6E" w:rsidRPr="00BE61C1" w:rsidTr="000378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62"/>
        </w:trPr>
        <w:tc>
          <w:tcPr>
            <w:tcW w:w="4316" w:type="dxa"/>
            <w:shd w:val="clear" w:color="auto" w:fill="auto"/>
          </w:tcPr>
          <w:p w:rsidR="003F2A6E" w:rsidRPr="00BE61C1" w:rsidRDefault="003F2A6E" w:rsidP="003F2A6E">
            <w:pPr>
              <w:spacing w:line="240" w:lineRule="auto"/>
              <w:ind w:left="540" w:right="-108"/>
              <w:rPr>
                <w:rFonts w:cs="Times New Roman"/>
                <w:sz w:val="20"/>
                <w:szCs w:val="20"/>
              </w:rPr>
            </w:pPr>
            <w:r>
              <w:rPr>
                <w:rFonts w:cs="Times New Roman"/>
                <w:sz w:val="20"/>
                <w:szCs w:val="20"/>
              </w:rPr>
              <w:t>Revenue from sales scrap</w:t>
            </w:r>
          </w:p>
        </w:tc>
        <w:tc>
          <w:tcPr>
            <w:tcW w:w="1799" w:type="dxa"/>
            <w:tcBorders>
              <w:left w:val="nil"/>
              <w:right w:val="nil"/>
            </w:tcBorders>
          </w:tcPr>
          <w:p w:rsidR="003F2A6E" w:rsidRPr="003F2A6E" w:rsidRDefault="003F2A6E" w:rsidP="003F2A6E">
            <w:pPr>
              <w:tabs>
                <w:tab w:val="decimal" w:pos="1440"/>
              </w:tabs>
              <w:snapToGrid w:val="0"/>
              <w:spacing w:line="240" w:lineRule="auto"/>
              <w:ind w:right="-180"/>
              <w:rPr>
                <w:rFonts w:cs="Times New Roman"/>
                <w:sz w:val="20"/>
                <w:szCs w:val="20"/>
                <w:lang w:val="en-US"/>
              </w:rPr>
            </w:pPr>
            <w:r w:rsidRPr="003F2A6E">
              <w:rPr>
                <w:rFonts w:cs="Times New Roman"/>
                <w:sz w:val="20"/>
                <w:szCs w:val="20"/>
                <w:lang w:val="en-US"/>
              </w:rPr>
              <w:t>10,233,532</w:t>
            </w:r>
          </w:p>
        </w:tc>
        <w:tc>
          <w:tcPr>
            <w:tcW w:w="93" w:type="dxa"/>
            <w:tcBorders>
              <w:left w:val="nil"/>
              <w:right w:val="nil"/>
            </w:tcBorders>
          </w:tcPr>
          <w:p w:rsidR="003F2A6E" w:rsidRPr="00BE61C1" w:rsidRDefault="003F2A6E" w:rsidP="003F2A6E">
            <w:pPr>
              <w:tabs>
                <w:tab w:val="decimal" w:pos="1163"/>
              </w:tabs>
              <w:snapToGrid w:val="0"/>
              <w:spacing w:line="240" w:lineRule="auto"/>
              <w:ind w:right="-270"/>
              <w:rPr>
                <w:rFonts w:cs="Times New Roman"/>
                <w:sz w:val="20"/>
                <w:szCs w:val="20"/>
              </w:rPr>
            </w:pPr>
          </w:p>
        </w:tc>
        <w:tc>
          <w:tcPr>
            <w:tcW w:w="1532" w:type="dxa"/>
            <w:tcBorders>
              <w:left w:val="nil"/>
              <w:right w:val="nil"/>
            </w:tcBorders>
          </w:tcPr>
          <w:p w:rsidR="003F2A6E" w:rsidRPr="00A673AE" w:rsidRDefault="001F37F0" w:rsidP="001F37F0">
            <w:pPr>
              <w:tabs>
                <w:tab w:val="decimal" w:pos="1350"/>
              </w:tabs>
              <w:snapToGrid w:val="0"/>
              <w:spacing w:line="240" w:lineRule="auto"/>
              <w:ind w:right="-180"/>
              <w:rPr>
                <w:rFonts w:cstheme="minorBidi"/>
                <w:sz w:val="20"/>
                <w:szCs w:val="20"/>
                <w:cs/>
                <w:lang w:val="en-US"/>
              </w:rPr>
            </w:pPr>
            <w:r w:rsidRPr="001F37F0">
              <w:rPr>
                <w:rFonts w:cs="Times New Roman"/>
                <w:sz w:val="20"/>
                <w:szCs w:val="20"/>
                <w:lang w:val="en-US"/>
              </w:rPr>
              <w:t>3,459,554</w:t>
            </w:r>
          </w:p>
        </w:tc>
        <w:tc>
          <w:tcPr>
            <w:tcW w:w="90" w:type="dxa"/>
            <w:tcBorders>
              <w:left w:val="nil"/>
              <w:right w:val="nil"/>
            </w:tcBorders>
          </w:tcPr>
          <w:p w:rsidR="003F2A6E" w:rsidRPr="00BE61C1" w:rsidRDefault="003F2A6E" w:rsidP="003F2A6E">
            <w:pPr>
              <w:tabs>
                <w:tab w:val="decimal" w:pos="1163"/>
              </w:tabs>
              <w:snapToGrid w:val="0"/>
              <w:spacing w:line="240" w:lineRule="auto"/>
              <w:ind w:right="-270"/>
              <w:rPr>
                <w:rFonts w:cs="Times New Roman"/>
                <w:sz w:val="20"/>
                <w:szCs w:val="20"/>
              </w:rPr>
            </w:pPr>
          </w:p>
        </w:tc>
        <w:tc>
          <w:tcPr>
            <w:tcW w:w="1530" w:type="dxa"/>
            <w:tcBorders>
              <w:left w:val="nil"/>
              <w:right w:val="nil"/>
            </w:tcBorders>
          </w:tcPr>
          <w:p w:rsidR="003F2A6E" w:rsidRPr="00BE61C1" w:rsidRDefault="003F2A6E" w:rsidP="000378F6">
            <w:pPr>
              <w:tabs>
                <w:tab w:val="decimal" w:pos="1344"/>
              </w:tabs>
              <w:snapToGrid w:val="0"/>
              <w:spacing w:line="240" w:lineRule="auto"/>
              <w:ind w:right="-180"/>
              <w:rPr>
                <w:rFonts w:cs="Times New Roman"/>
                <w:sz w:val="20"/>
                <w:szCs w:val="20"/>
                <w:lang w:val="en-US"/>
              </w:rPr>
            </w:pPr>
            <w:r>
              <w:rPr>
                <w:rFonts w:cs="Times New Roman"/>
                <w:sz w:val="20"/>
                <w:szCs w:val="20"/>
                <w:lang w:val="en-US"/>
              </w:rPr>
              <w:t>10,233,532</w:t>
            </w:r>
          </w:p>
        </w:tc>
      </w:tr>
      <w:tr w:rsidR="00F716DD" w:rsidRPr="00BE61C1" w:rsidTr="000378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62"/>
        </w:trPr>
        <w:tc>
          <w:tcPr>
            <w:tcW w:w="4316" w:type="dxa"/>
            <w:shd w:val="clear" w:color="auto" w:fill="auto"/>
          </w:tcPr>
          <w:p w:rsidR="00F716DD" w:rsidRDefault="00F716DD" w:rsidP="000378F6">
            <w:pPr>
              <w:spacing w:line="240" w:lineRule="auto"/>
              <w:ind w:left="540" w:right="-108"/>
              <w:rPr>
                <w:rFonts w:cs="Times New Roman"/>
                <w:sz w:val="20"/>
                <w:szCs w:val="20"/>
              </w:rPr>
            </w:pPr>
            <w:r w:rsidRPr="00F716DD">
              <w:rPr>
                <w:rFonts w:cs="Times New Roman"/>
                <w:sz w:val="20"/>
                <w:szCs w:val="20"/>
              </w:rPr>
              <w:t xml:space="preserve">Gain on sales of investments held as </w:t>
            </w:r>
          </w:p>
        </w:tc>
        <w:tc>
          <w:tcPr>
            <w:tcW w:w="1799" w:type="dxa"/>
            <w:tcBorders>
              <w:left w:val="nil"/>
              <w:right w:val="nil"/>
            </w:tcBorders>
          </w:tcPr>
          <w:p w:rsidR="00F716DD" w:rsidRPr="003F2A6E" w:rsidRDefault="00F716DD" w:rsidP="003F2A6E">
            <w:pPr>
              <w:tabs>
                <w:tab w:val="decimal" w:pos="1440"/>
              </w:tabs>
              <w:snapToGrid w:val="0"/>
              <w:spacing w:line="240" w:lineRule="auto"/>
              <w:ind w:right="-180"/>
              <w:rPr>
                <w:rFonts w:cs="Times New Roman"/>
                <w:sz w:val="20"/>
                <w:szCs w:val="20"/>
                <w:lang w:val="en-US"/>
              </w:rPr>
            </w:pPr>
          </w:p>
        </w:tc>
        <w:tc>
          <w:tcPr>
            <w:tcW w:w="93" w:type="dxa"/>
            <w:tcBorders>
              <w:left w:val="nil"/>
              <w:right w:val="nil"/>
            </w:tcBorders>
          </w:tcPr>
          <w:p w:rsidR="00F716DD" w:rsidRPr="00BE61C1" w:rsidRDefault="00F716DD" w:rsidP="003F2A6E">
            <w:pPr>
              <w:tabs>
                <w:tab w:val="decimal" w:pos="1163"/>
              </w:tabs>
              <w:snapToGrid w:val="0"/>
              <w:spacing w:line="240" w:lineRule="auto"/>
              <w:ind w:right="-270"/>
              <w:rPr>
                <w:rFonts w:cs="Times New Roman"/>
                <w:sz w:val="20"/>
                <w:szCs w:val="20"/>
              </w:rPr>
            </w:pPr>
          </w:p>
        </w:tc>
        <w:tc>
          <w:tcPr>
            <w:tcW w:w="1532" w:type="dxa"/>
            <w:tcBorders>
              <w:left w:val="nil"/>
              <w:right w:val="nil"/>
            </w:tcBorders>
          </w:tcPr>
          <w:p w:rsidR="00F716DD" w:rsidRPr="001F37F0" w:rsidRDefault="00F716DD" w:rsidP="001F37F0">
            <w:pPr>
              <w:tabs>
                <w:tab w:val="decimal" w:pos="1350"/>
              </w:tabs>
              <w:snapToGrid w:val="0"/>
              <w:spacing w:line="240" w:lineRule="auto"/>
              <w:ind w:right="-180"/>
              <w:rPr>
                <w:rFonts w:cs="Times New Roman"/>
                <w:sz w:val="20"/>
                <w:szCs w:val="20"/>
                <w:lang w:val="en-US"/>
              </w:rPr>
            </w:pPr>
          </w:p>
        </w:tc>
        <w:tc>
          <w:tcPr>
            <w:tcW w:w="90" w:type="dxa"/>
            <w:tcBorders>
              <w:left w:val="nil"/>
              <w:right w:val="nil"/>
            </w:tcBorders>
          </w:tcPr>
          <w:p w:rsidR="00F716DD" w:rsidRPr="00BE61C1" w:rsidRDefault="00F716DD" w:rsidP="003F2A6E">
            <w:pPr>
              <w:tabs>
                <w:tab w:val="decimal" w:pos="1163"/>
              </w:tabs>
              <w:snapToGrid w:val="0"/>
              <w:spacing w:line="240" w:lineRule="auto"/>
              <w:ind w:right="-270"/>
              <w:rPr>
                <w:rFonts w:cs="Times New Roman"/>
                <w:sz w:val="20"/>
                <w:szCs w:val="20"/>
              </w:rPr>
            </w:pPr>
          </w:p>
        </w:tc>
        <w:tc>
          <w:tcPr>
            <w:tcW w:w="1530" w:type="dxa"/>
            <w:tcBorders>
              <w:left w:val="nil"/>
              <w:right w:val="nil"/>
            </w:tcBorders>
          </w:tcPr>
          <w:p w:rsidR="00F716DD" w:rsidRDefault="00F716DD" w:rsidP="003F2A6E">
            <w:pPr>
              <w:tabs>
                <w:tab w:val="decimal" w:pos="1446"/>
              </w:tabs>
              <w:snapToGrid w:val="0"/>
              <w:spacing w:line="240" w:lineRule="auto"/>
              <w:ind w:right="-180"/>
              <w:rPr>
                <w:rFonts w:cs="Times New Roman"/>
                <w:sz w:val="20"/>
                <w:szCs w:val="20"/>
                <w:lang w:val="en-US"/>
              </w:rPr>
            </w:pPr>
          </w:p>
        </w:tc>
      </w:tr>
      <w:tr w:rsidR="000378F6" w:rsidRPr="00BE61C1" w:rsidTr="000378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62"/>
        </w:trPr>
        <w:tc>
          <w:tcPr>
            <w:tcW w:w="4316" w:type="dxa"/>
            <w:shd w:val="clear" w:color="auto" w:fill="auto"/>
          </w:tcPr>
          <w:p w:rsidR="000378F6" w:rsidRPr="00F716DD" w:rsidRDefault="000378F6" w:rsidP="000378F6">
            <w:pPr>
              <w:spacing w:line="240" w:lineRule="auto"/>
              <w:ind w:left="540" w:right="-108" w:firstLine="180"/>
              <w:rPr>
                <w:rFonts w:cs="Times New Roman"/>
                <w:sz w:val="20"/>
                <w:szCs w:val="20"/>
              </w:rPr>
            </w:pPr>
            <w:r w:rsidRPr="00F716DD">
              <w:rPr>
                <w:rFonts w:cs="Times New Roman"/>
                <w:sz w:val="20"/>
                <w:szCs w:val="20"/>
              </w:rPr>
              <w:t>available for sale</w:t>
            </w:r>
          </w:p>
        </w:tc>
        <w:tc>
          <w:tcPr>
            <w:tcW w:w="1799" w:type="dxa"/>
            <w:tcBorders>
              <w:left w:val="nil"/>
              <w:right w:val="nil"/>
            </w:tcBorders>
          </w:tcPr>
          <w:p w:rsidR="000378F6" w:rsidRPr="003F2A6E" w:rsidRDefault="000378F6" w:rsidP="000378F6">
            <w:pPr>
              <w:tabs>
                <w:tab w:val="decimal" w:pos="900"/>
              </w:tabs>
              <w:snapToGrid w:val="0"/>
              <w:spacing w:line="240" w:lineRule="auto"/>
              <w:ind w:right="-180"/>
              <w:rPr>
                <w:rFonts w:cs="Times New Roman"/>
                <w:sz w:val="20"/>
                <w:szCs w:val="20"/>
                <w:lang w:val="en-US"/>
              </w:rPr>
            </w:pPr>
            <w:r>
              <w:rPr>
                <w:rFonts w:cs="Times New Roman"/>
                <w:sz w:val="20"/>
                <w:szCs w:val="20"/>
                <w:lang w:val="en-US"/>
              </w:rPr>
              <w:t>-</w:t>
            </w:r>
          </w:p>
        </w:tc>
        <w:tc>
          <w:tcPr>
            <w:tcW w:w="93" w:type="dxa"/>
            <w:tcBorders>
              <w:left w:val="nil"/>
              <w:right w:val="nil"/>
            </w:tcBorders>
          </w:tcPr>
          <w:p w:rsidR="000378F6" w:rsidRPr="00BE61C1" w:rsidRDefault="000378F6" w:rsidP="000378F6">
            <w:pPr>
              <w:tabs>
                <w:tab w:val="decimal" w:pos="1163"/>
              </w:tabs>
              <w:snapToGrid w:val="0"/>
              <w:spacing w:line="240" w:lineRule="auto"/>
              <w:ind w:right="-270"/>
              <w:rPr>
                <w:rFonts w:cs="Times New Roman"/>
                <w:sz w:val="20"/>
                <w:szCs w:val="20"/>
              </w:rPr>
            </w:pPr>
          </w:p>
        </w:tc>
        <w:tc>
          <w:tcPr>
            <w:tcW w:w="1532" w:type="dxa"/>
            <w:tcBorders>
              <w:top w:val="nil"/>
              <w:left w:val="nil"/>
              <w:right w:val="nil"/>
            </w:tcBorders>
          </w:tcPr>
          <w:p w:rsidR="000378F6" w:rsidRPr="000378F6" w:rsidRDefault="000378F6" w:rsidP="000378F6">
            <w:pPr>
              <w:tabs>
                <w:tab w:val="decimal" w:pos="1350"/>
              </w:tabs>
              <w:snapToGrid w:val="0"/>
              <w:spacing w:line="240" w:lineRule="auto"/>
              <w:ind w:right="-180"/>
              <w:rPr>
                <w:rFonts w:cs="Times New Roman"/>
                <w:sz w:val="20"/>
                <w:szCs w:val="20"/>
                <w:lang w:val="en-US"/>
              </w:rPr>
            </w:pPr>
            <w:r w:rsidRPr="000378F6">
              <w:rPr>
                <w:rFonts w:cs="Times New Roman"/>
                <w:sz w:val="20"/>
                <w:szCs w:val="20"/>
                <w:lang w:val="en-US"/>
              </w:rPr>
              <w:t>2,392,355</w:t>
            </w:r>
          </w:p>
        </w:tc>
        <w:tc>
          <w:tcPr>
            <w:tcW w:w="90" w:type="dxa"/>
            <w:tcBorders>
              <w:left w:val="nil"/>
              <w:right w:val="nil"/>
            </w:tcBorders>
          </w:tcPr>
          <w:p w:rsidR="000378F6" w:rsidRPr="00BE61C1" w:rsidRDefault="000378F6" w:rsidP="000378F6">
            <w:pPr>
              <w:tabs>
                <w:tab w:val="decimal" w:pos="1163"/>
              </w:tabs>
              <w:snapToGrid w:val="0"/>
              <w:spacing w:line="240" w:lineRule="auto"/>
              <w:ind w:right="-270"/>
              <w:rPr>
                <w:rFonts w:cs="Times New Roman"/>
                <w:sz w:val="20"/>
                <w:szCs w:val="20"/>
              </w:rPr>
            </w:pPr>
          </w:p>
        </w:tc>
        <w:tc>
          <w:tcPr>
            <w:tcW w:w="1530" w:type="dxa"/>
            <w:tcBorders>
              <w:left w:val="nil"/>
              <w:right w:val="nil"/>
            </w:tcBorders>
          </w:tcPr>
          <w:p w:rsidR="000378F6" w:rsidRPr="003F2A6E" w:rsidRDefault="000378F6" w:rsidP="000378F6">
            <w:pPr>
              <w:tabs>
                <w:tab w:val="decimal" w:pos="804"/>
              </w:tabs>
              <w:snapToGrid w:val="0"/>
              <w:spacing w:line="240" w:lineRule="auto"/>
              <w:ind w:right="-180"/>
              <w:rPr>
                <w:rFonts w:cs="Times New Roman"/>
                <w:sz w:val="20"/>
                <w:szCs w:val="20"/>
                <w:lang w:val="en-US"/>
              </w:rPr>
            </w:pPr>
            <w:r>
              <w:rPr>
                <w:rFonts w:cs="Times New Roman"/>
                <w:sz w:val="20"/>
                <w:szCs w:val="20"/>
                <w:lang w:val="en-US"/>
              </w:rPr>
              <w:t>-</w:t>
            </w:r>
          </w:p>
        </w:tc>
      </w:tr>
      <w:tr w:rsidR="000378F6" w:rsidRPr="00BE61C1" w:rsidTr="000378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62"/>
        </w:trPr>
        <w:tc>
          <w:tcPr>
            <w:tcW w:w="4316" w:type="dxa"/>
            <w:shd w:val="clear" w:color="auto" w:fill="auto"/>
          </w:tcPr>
          <w:p w:rsidR="000378F6" w:rsidRDefault="000378F6" w:rsidP="000378F6">
            <w:pPr>
              <w:spacing w:line="240" w:lineRule="auto"/>
              <w:ind w:left="540" w:right="-108"/>
              <w:rPr>
                <w:rFonts w:cs="Times New Roman"/>
                <w:sz w:val="20"/>
                <w:szCs w:val="20"/>
              </w:rPr>
            </w:pPr>
            <w:r>
              <w:rPr>
                <w:rFonts w:cs="Times New Roman"/>
                <w:sz w:val="20"/>
                <w:szCs w:val="20"/>
              </w:rPr>
              <w:t xml:space="preserve">Unrealized </w:t>
            </w:r>
            <w:r w:rsidRPr="00F716DD">
              <w:rPr>
                <w:rFonts w:cs="Times New Roman"/>
                <w:sz w:val="20"/>
                <w:szCs w:val="20"/>
              </w:rPr>
              <w:t xml:space="preserve">gain on revaluation of </w:t>
            </w:r>
          </w:p>
        </w:tc>
        <w:tc>
          <w:tcPr>
            <w:tcW w:w="1799" w:type="dxa"/>
            <w:tcBorders>
              <w:left w:val="nil"/>
              <w:right w:val="nil"/>
            </w:tcBorders>
          </w:tcPr>
          <w:p w:rsidR="000378F6" w:rsidRPr="003F2A6E" w:rsidRDefault="000378F6" w:rsidP="000378F6">
            <w:pPr>
              <w:tabs>
                <w:tab w:val="decimal" w:pos="1440"/>
              </w:tabs>
              <w:snapToGrid w:val="0"/>
              <w:spacing w:line="240" w:lineRule="auto"/>
              <w:ind w:right="-180"/>
              <w:rPr>
                <w:rFonts w:cs="Times New Roman"/>
                <w:sz w:val="20"/>
                <w:szCs w:val="20"/>
                <w:lang w:val="en-US"/>
              </w:rPr>
            </w:pPr>
          </w:p>
        </w:tc>
        <w:tc>
          <w:tcPr>
            <w:tcW w:w="93" w:type="dxa"/>
            <w:tcBorders>
              <w:left w:val="nil"/>
              <w:right w:val="nil"/>
            </w:tcBorders>
          </w:tcPr>
          <w:p w:rsidR="000378F6" w:rsidRPr="00BE61C1" w:rsidRDefault="000378F6" w:rsidP="000378F6">
            <w:pPr>
              <w:tabs>
                <w:tab w:val="decimal" w:pos="1163"/>
              </w:tabs>
              <w:snapToGrid w:val="0"/>
              <w:spacing w:line="240" w:lineRule="auto"/>
              <w:ind w:right="-270"/>
              <w:rPr>
                <w:rFonts w:cs="Times New Roman"/>
                <w:sz w:val="20"/>
                <w:szCs w:val="20"/>
              </w:rPr>
            </w:pPr>
          </w:p>
        </w:tc>
        <w:tc>
          <w:tcPr>
            <w:tcW w:w="1532" w:type="dxa"/>
            <w:tcBorders>
              <w:top w:val="nil"/>
              <w:left w:val="nil"/>
              <w:right w:val="nil"/>
            </w:tcBorders>
          </w:tcPr>
          <w:p w:rsidR="000378F6" w:rsidRPr="000378F6" w:rsidRDefault="000378F6" w:rsidP="000378F6">
            <w:pPr>
              <w:tabs>
                <w:tab w:val="decimal" w:pos="1350"/>
              </w:tabs>
              <w:snapToGrid w:val="0"/>
              <w:spacing w:line="240" w:lineRule="auto"/>
              <w:ind w:right="-180"/>
              <w:rPr>
                <w:rFonts w:cs="Times New Roman"/>
                <w:sz w:val="20"/>
                <w:szCs w:val="20"/>
                <w:lang w:val="en-US"/>
              </w:rPr>
            </w:pPr>
          </w:p>
        </w:tc>
        <w:tc>
          <w:tcPr>
            <w:tcW w:w="90" w:type="dxa"/>
            <w:tcBorders>
              <w:left w:val="nil"/>
              <w:right w:val="nil"/>
            </w:tcBorders>
          </w:tcPr>
          <w:p w:rsidR="000378F6" w:rsidRPr="00BE61C1" w:rsidRDefault="000378F6" w:rsidP="000378F6">
            <w:pPr>
              <w:tabs>
                <w:tab w:val="decimal" w:pos="1163"/>
              </w:tabs>
              <w:snapToGrid w:val="0"/>
              <w:spacing w:line="240" w:lineRule="auto"/>
              <w:ind w:right="-270"/>
              <w:rPr>
                <w:rFonts w:cs="Times New Roman"/>
                <w:sz w:val="20"/>
                <w:szCs w:val="20"/>
              </w:rPr>
            </w:pPr>
          </w:p>
        </w:tc>
        <w:tc>
          <w:tcPr>
            <w:tcW w:w="1530" w:type="dxa"/>
            <w:tcBorders>
              <w:left w:val="nil"/>
              <w:right w:val="nil"/>
            </w:tcBorders>
          </w:tcPr>
          <w:p w:rsidR="000378F6" w:rsidRPr="003F2A6E" w:rsidRDefault="000378F6" w:rsidP="000378F6">
            <w:pPr>
              <w:tabs>
                <w:tab w:val="decimal" w:pos="1440"/>
              </w:tabs>
              <w:snapToGrid w:val="0"/>
              <w:spacing w:line="240" w:lineRule="auto"/>
              <w:ind w:right="-180"/>
              <w:rPr>
                <w:rFonts w:cs="Times New Roman"/>
                <w:sz w:val="20"/>
                <w:szCs w:val="20"/>
                <w:lang w:val="en-US"/>
              </w:rPr>
            </w:pPr>
          </w:p>
        </w:tc>
      </w:tr>
      <w:tr w:rsidR="000378F6" w:rsidRPr="00BE61C1" w:rsidTr="000378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62"/>
        </w:trPr>
        <w:tc>
          <w:tcPr>
            <w:tcW w:w="4316" w:type="dxa"/>
            <w:shd w:val="clear" w:color="auto" w:fill="auto"/>
          </w:tcPr>
          <w:p w:rsidR="000378F6" w:rsidRDefault="000378F6" w:rsidP="000378F6">
            <w:pPr>
              <w:spacing w:line="240" w:lineRule="auto"/>
              <w:ind w:left="540" w:right="-108" w:firstLine="180"/>
              <w:rPr>
                <w:rFonts w:cs="Times New Roman"/>
                <w:sz w:val="20"/>
                <w:szCs w:val="20"/>
              </w:rPr>
            </w:pPr>
            <w:r w:rsidRPr="00F716DD">
              <w:rPr>
                <w:rFonts w:cs="Times New Roman"/>
                <w:sz w:val="20"/>
                <w:szCs w:val="20"/>
              </w:rPr>
              <w:t>current investment</w:t>
            </w:r>
          </w:p>
        </w:tc>
        <w:tc>
          <w:tcPr>
            <w:tcW w:w="1799" w:type="dxa"/>
            <w:tcBorders>
              <w:left w:val="nil"/>
              <w:right w:val="nil"/>
            </w:tcBorders>
          </w:tcPr>
          <w:p w:rsidR="000378F6" w:rsidRPr="003F2A6E" w:rsidRDefault="000378F6" w:rsidP="000378F6">
            <w:pPr>
              <w:tabs>
                <w:tab w:val="decimal" w:pos="900"/>
              </w:tabs>
              <w:snapToGrid w:val="0"/>
              <w:spacing w:line="240" w:lineRule="auto"/>
              <w:ind w:right="-180"/>
              <w:rPr>
                <w:rFonts w:cs="Times New Roman"/>
                <w:sz w:val="20"/>
                <w:szCs w:val="20"/>
                <w:lang w:val="en-US"/>
              </w:rPr>
            </w:pPr>
            <w:r>
              <w:rPr>
                <w:rFonts w:cs="Times New Roman"/>
                <w:sz w:val="20"/>
                <w:szCs w:val="20"/>
                <w:lang w:val="en-US"/>
              </w:rPr>
              <w:t>-</w:t>
            </w:r>
          </w:p>
        </w:tc>
        <w:tc>
          <w:tcPr>
            <w:tcW w:w="93" w:type="dxa"/>
            <w:tcBorders>
              <w:left w:val="nil"/>
              <w:right w:val="nil"/>
            </w:tcBorders>
          </w:tcPr>
          <w:p w:rsidR="000378F6" w:rsidRPr="00BE61C1" w:rsidRDefault="000378F6" w:rsidP="000378F6">
            <w:pPr>
              <w:tabs>
                <w:tab w:val="decimal" w:pos="1163"/>
              </w:tabs>
              <w:snapToGrid w:val="0"/>
              <w:spacing w:line="240" w:lineRule="auto"/>
              <w:ind w:right="-270"/>
              <w:rPr>
                <w:rFonts w:cs="Times New Roman"/>
                <w:sz w:val="20"/>
                <w:szCs w:val="20"/>
              </w:rPr>
            </w:pPr>
          </w:p>
        </w:tc>
        <w:tc>
          <w:tcPr>
            <w:tcW w:w="1532" w:type="dxa"/>
            <w:tcBorders>
              <w:top w:val="nil"/>
              <w:left w:val="nil"/>
              <w:right w:val="nil"/>
            </w:tcBorders>
          </w:tcPr>
          <w:p w:rsidR="000378F6" w:rsidRPr="000378F6" w:rsidRDefault="000378F6" w:rsidP="000378F6">
            <w:pPr>
              <w:tabs>
                <w:tab w:val="decimal" w:pos="1350"/>
              </w:tabs>
              <w:snapToGrid w:val="0"/>
              <w:spacing w:line="240" w:lineRule="auto"/>
              <w:ind w:right="-180"/>
              <w:rPr>
                <w:rFonts w:cs="Times New Roman"/>
                <w:sz w:val="20"/>
                <w:szCs w:val="20"/>
                <w:lang w:val="en-US"/>
              </w:rPr>
            </w:pPr>
            <w:r w:rsidRPr="000378F6">
              <w:rPr>
                <w:rFonts w:cs="Times New Roman"/>
                <w:sz w:val="20"/>
                <w:szCs w:val="20"/>
                <w:lang w:val="en-US"/>
              </w:rPr>
              <w:t xml:space="preserve"> 1,836,004 </w:t>
            </w:r>
          </w:p>
        </w:tc>
        <w:tc>
          <w:tcPr>
            <w:tcW w:w="90" w:type="dxa"/>
            <w:tcBorders>
              <w:left w:val="nil"/>
              <w:right w:val="nil"/>
            </w:tcBorders>
          </w:tcPr>
          <w:p w:rsidR="000378F6" w:rsidRPr="00BE61C1" w:rsidRDefault="000378F6" w:rsidP="000378F6">
            <w:pPr>
              <w:tabs>
                <w:tab w:val="decimal" w:pos="1163"/>
              </w:tabs>
              <w:snapToGrid w:val="0"/>
              <w:spacing w:line="240" w:lineRule="auto"/>
              <w:ind w:right="-270"/>
              <w:rPr>
                <w:rFonts w:cs="Times New Roman"/>
                <w:sz w:val="20"/>
                <w:szCs w:val="20"/>
              </w:rPr>
            </w:pPr>
          </w:p>
        </w:tc>
        <w:tc>
          <w:tcPr>
            <w:tcW w:w="1530" w:type="dxa"/>
            <w:tcBorders>
              <w:left w:val="nil"/>
              <w:right w:val="nil"/>
            </w:tcBorders>
          </w:tcPr>
          <w:p w:rsidR="000378F6" w:rsidRPr="003F2A6E" w:rsidRDefault="000378F6" w:rsidP="000378F6">
            <w:pPr>
              <w:tabs>
                <w:tab w:val="decimal" w:pos="804"/>
              </w:tabs>
              <w:snapToGrid w:val="0"/>
              <w:spacing w:line="240" w:lineRule="auto"/>
              <w:ind w:right="-180"/>
              <w:rPr>
                <w:rFonts w:cs="Times New Roman"/>
                <w:sz w:val="20"/>
                <w:szCs w:val="20"/>
                <w:lang w:val="en-US"/>
              </w:rPr>
            </w:pPr>
            <w:r>
              <w:rPr>
                <w:rFonts w:cs="Times New Roman"/>
                <w:sz w:val="20"/>
                <w:szCs w:val="20"/>
                <w:lang w:val="en-US"/>
              </w:rPr>
              <w:t>-</w:t>
            </w:r>
          </w:p>
        </w:tc>
      </w:tr>
      <w:tr w:rsidR="000378F6" w:rsidRPr="00BE61C1" w:rsidTr="000378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8"/>
        </w:trPr>
        <w:tc>
          <w:tcPr>
            <w:tcW w:w="4316" w:type="dxa"/>
            <w:shd w:val="clear" w:color="auto" w:fill="auto"/>
          </w:tcPr>
          <w:p w:rsidR="000378F6" w:rsidRPr="00BE61C1" w:rsidRDefault="000378F6" w:rsidP="000378F6">
            <w:pPr>
              <w:spacing w:line="240" w:lineRule="auto"/>
              <w:ind w:left="540"/>
              <w:rPr>
                <w:rFonts w:cs="Times New Roman"/>
                <w:sz w:val="20"/>
                <w:szCs w:val="20"/>
              </w:rPr>
            </w:pPr>
            <w:r>
              <w:rPr>
                <w:rFonts w:cs="Times New Roman"/>
                <w:sz w:val="20"/>
                <w:szCs w:val="20"/>
              </w:rPr>
              <w:t>Other</w:t>
            </w:r>
          </w:p>
        </w:tc>
        <w:tc>
          <w:tcPr>
            <w:tcW w:w="1799" w:type="dxa"/>
            <w:tcBorders>
              <w:left w:val="nil"/>
              <w:bottom w:val="single" w:sz="4" w:space="0" w:color="auto"/>
              <w:right w:val="nil"/>
            </w:tcBorders>
          </w:tcPr>
          <w:p w:rsidR="000378F6" w:rsidRPr="003F2A6E" w:rsidRDefault="000378F6" w:rsidP="000378F6">
            <w:pPr>
              <w:tabs>
                <w:tab w:val="decimal" w:pos="1440"/>
              </w:tabs>
              <w:snapToGrid w:val="0"/>
              <w:spacing w:line="240" w:lineRule="auto"/>
              <w:ind w:right="-180"/>
              <w:rPr>
                <w:rFonts w:cs="Times New Roman"/>
                <w:sz w:val="20"/>
                <w:szCs w:val="20"/>
                <w:lang w:val="en-US"/>
              </w:rPr>
            </w:pPr>
            <w:r w:rsidRPr="003F2A6E">
              <w:rPr>
                <w:rFonts w:cs="Times New Roman"/>
                <w:sz w:val="20"/>
                <w:szCs w:val="20"/>
                <w:lang w:val="en-US"/>
              </w:rPr>
              <w:t>5,490,553</w:t>
            </w:r>
          </w:p>
        </w:tc>
        <w:tc>
          <w:tcPr>
            <w:tcW w:w="93" w:type="dxa"/>
            <w:tcBorders>
              <w:left w:val="nil"/>
              <w:right w:val="nil"/>
            </w:tcBorders>
          </w:tcPr>
          <w:p w:rsidR="000378F6" w:rsidRPr="00BE61C1" w:rsidRDefault="000378F6" w:rsidP="000378F6">
            <w:pPr>
              <w:tabs>
                <w:tab w:val="decimal" w:pos="1080"/>
              </w:tabs>
              <w:snapToGrid w:val="0"/>
              <w:spacing w:line="240" w:lineRule="auto"/>
              <w:ind w:right="-270"/>
              <w:rPr>
                <w:rFonts w:cs="Times New Roman"/>
                <w:sz w:val="20"/>
                <w:szCs w:val="20"/>
              </w:rPr>
            </w:pPr>
          </w:p>
        </w:tc>
        <w:tc>
          <w:tcPr>
            <w:tcW w:w="1532" w:type="dxa"/>
            <w:tcBorders>
              <w:left w:val="nil"/>
              <w:bottom w:val="single" w:sz="4" w:space="0" w:color="auto"/>
              <w:right w:val="nil"/>
            </w:tcBorders>
          </w:tcPr>
          <w:p w:rsidR="000378F6" w:rsidRPr="000378F6" w:rsidRDefault="000F05FD" w:rsidP="000378F6">
            <w:pPr>
              <w:tabs>
                <w:tab w:val="decimal" w:pos="1350"/>
              </w:tabs>
              <w:snapToGrid w:val="0"/>
              <w:spacing w:line="240" w:lineRule="auto"/>
              <w:ind w:right="-180"/>
              <w:rPr>
                <w:rFonts w:cs="Times New Roman"/>
                <w:sz w:val="20"/>
                <w:szCs w:val="20"/>
                <w:lang w:val="en-US"/>
              </w:rPr>
            </w:pPr>
            <w:r>
              <w:rPr>
                <w:rFonts w:cs="Times New Roman"/>
                <w:sz w:val="20"/>
                <w:szCs w:val="20"/>
                <w:lang w:val="en-US"/>
              </w:rPr>
              <w:t xml:space="preserve"> 10,413,255</w:t>
            </w:r>
            <w:r w:rsidR="000378F6" w:rsidRPr="000378F6">
              <w:rPr>
                <w:rFonts w:cs="Times New Roman"/>
                <w:sz w:val="20"/>
                <w:szCs w:val="20"/>
                <w:lang w:val="en-US"/>
              </w:rPr>
              <w:t xml:space="preserve"> </w:t>
            </w:r>
          </w:p>
        </w:tc>
        <w:tc>
          <w:tcPr>
            <w:tcW w:w="90" w:type="dxa"/>
            <w:tcBorders>
              <w:left w:val="nil"/>
              <w:right w:val="nil"/>
            </w:tcBorders>
          </w:tcPr>
          <w:p w:rsidR="000378F6" w:rsidRPr="00BE61C1" w:rsidRDefault="000378F6" w:rsidP="000378F6">
            <w:pPr>
              <w:tabs>
                <w:tab w:val="decimal" w:pos="1080"/>
              </w:tabs>
              <w:snapToGrid w:val="0"/>
              <w:spacing w:line="240" w:lineRule="auto"/>
              <w:ind w:right="-270"/>
              <w:rPr>
                <w:rFonts w:cs="Times New Roman"/>
                <w:sz w:val="20"/>
                <w:szCs w:val="20"/>
              </w:rPr>
            </w:pPr>
          </w:p>
        </w:tc>
        <w:tc>
          <w:tcPr>
            <w:tcW w:w="1530" w:type="dxa"/>
            <w:tcBorders>
              <w:left w:val="nil"/>
              <w:bottom w:val="single" w:sz="4" w:space="0" w:color="auto"/>
              <w:right w:val="nil"/>
            </w:tcBorders>
          </w:tcPr>
          <w:p w:rsidR="000378F6" w:rsidRPr="00BE61C1" w:rsidRDefault="000378F6" w:rsidP="000378F6">
            <w:pPr>
              <w:tabs>
                <w:tab w:val="decimal" w:pos="1344"/>
              </w:tabs>
              <w:snapToGrid w:val="0"/>
              <w:spacing w:line="240" w:lineRule="auto"/>
              <w:ind w:right="-180"/>
              <w:rPr>
                <w:rFonts w:cs="Times New Roman"/>
                <w:sz w:val="20"/>
                <w:szCs w:val="20"/>
                <w:lang w:val="en-US"/>
              </w:rPr>
            </w:pPr>
            <w:r>
              <w:rPr>
                <w:rFonts w:cs="Times New Roman"/>
                <w:sz w:val="20"/>
                <w:szCs w:val="20"/>
                <w:lang w:val="en-US"/>
              </w:rPr>
              <w:t>5,490,553</w:t>
            </w:r>
          </w:p>
        </w:tc>
      </w:tr>
      <w:tr w:rsidR="003F2A6E" w:rsidRPr="00BE61C1" w:rsidTr="000378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8"/>
        </w:trPr>
        <w:tc>
          <w:tcPr>
            <w:tcW w:w="4316" w:type="dxa"/>
            <w:shd w:val="clear" w:color="auto" w:fill="auto"/>
          </w:tcPr>
          <w:p w:rsidR="003F2A6E" w:rsidRPr="00BE61C1" w:rsidRDefault="003F2A6E" w:rsidP="003F2A6E">
            <w:pPr>
              <w:spacing w:line="240" w:lineRule="auto"/>
              <w:ind w:left="540" w:right="-108"/>
              <w:rPr>
                <w:rFonts w:cs="Times New Roman"/>
                <w:sz w:val="20"/>
                <w:szCs w:val="20"/>
              </w:rPr>
            </w:pPr>
            <w:r>
              <w:rPr>
                <w:rFonts w:cs="Times New Roman"/>
                <w:sz w:val="20"/>
                <w:szCs w:val="20"/>
              </w:rPr>
              <w:t>Total</w:t>
            </w:r>
          </w:p>
        </w:tc>
        <w:tc>
          <w:tcPr>
            <w:tcW w:w="1799" w:type="dxa"/>
            <w:tcBorders>
              <w:top w:val="single" w:sz="4" w:space="0" w:color="auto"/>
              <w:left w:val="nil"/>
              <w:bottom w:val="double" w:sz="4" w:space="0" w:color="auto"/>
              <w:right w:val="nil"/>
            </w:tcBorders>
          </w:tcPr>
          <w:p w:rsidR="003F2A6E" w:rsidRPr="003F2A6E" w:rsidRDefault="003F2A6E" w:rsidP="003F2A6E">
            <w:pPr>
              <w:tabs>
                <w:tab w:val="decimal" w:pos="1440"/>
              </w:tabs>
              <w:snapToGrid w:val="0"/>
              <w:spacing w:line="240" w:lineRule="auto"/>
              <w:ind w:right="-180"/>
              <w:rPr>
                <w:rFonts w:cs="Times New Roman"/>
                <w:sz w:val="20"/>
                <w:szCs w:val="20"/>
                <w:lang w:val="en-US"/>
              </w:rPr>
            </w:pPr>
            <w:r w:rsidRPr="003F2A6E">
              <w:rPr>
                <w:rFonts w:cs="Times New Roman"/>
                <w:sz w:val="20"/>
                <w:szCs w:val="20"/>
                <w:lang w:val="en-US"/>
              </w:rPr>
              <w:t>68,453,447</w:t>
            </w:r>
          </w:p>
        </w:tc>
        <w:tc>
          <w:tcPr>
            <w:tcW w:w="93" w:type="dxa"/>
            <w:tcBorders>
              <w:left w:val="nil"/>
              <w:right w:val="nil"/>
            </w:tcBorders>
          </w:tcPr>
          <w:p w:rsidR="003F2A6E" w:rsidRPr="00BE61C1" w:rsidRDefault="003F2A6E" w:rsidP="003F2A6E">
            <w:pPr>
              <w:tabs>
                <w:tab w:val="decimal" w:pos="1163"/>
              </w:tabs>
              <w:snapToGrid w:val="0"/>
              <w:spacing w:line="240" w:lineRule="auto"/>
              <w:ind w:right="-270"/>
              <w:rPr>
                <w:rFonts w:cs="Times New Roman"/>
                <w:sz w:val="20"/>
                <w:szCs w:val="20"/>
              </w:rPr>
            </w:pPr>
          </w:p>
        </w:tc>
        <w:tc>
          <w:tcPr>
            <w:tcW w:w="1532" w:type="dxa"/>
            <w:tcBorders>
              <w:top w:val="single" w:sz="4" w:space="0" w:color="auto"/>
              <w:left w:val="nil"/>
              <w:bottom w:val="double" w:sz="4" w:space="0" w:color="auto"/>
              <w:right w:val="nil"/>
            </w:tcBorders>
          </w:tcPr>
          <w:p w:rsidR="003F2A6E" w:rsidRPr="000F05FD" w:rsidRDefault="001F37F0" w:rsidP="000F05FD">
            <w:pPr>
              <w:tabs>
                <w:tab w:val="decimal" w:pos="1350"/>
              </w:tabs>
              <w:snapToGrid w:val="0"/>
              <w:spacing w:line="240" w:lineRule="auto"/>
              <w:ind w:right="-180"/>
              <w:rPr>
                <w:rFonts w:cstheme="minorBidi"/>
                <w:sz w:val="20"/>
                <w:szCs w:val="20"/>
                <w:cs/>
                <w:lang w:val="en-US"/>
              </w:rPr>
            </w:pPr>
            <w:r w:rsidRPr="001F37F0">
              <w:rPr>
                <w:rFonts w:cs="Times New Roman"/>
                <w:sz w:val="20"/>
                <w:szCs w:val="20"/>
                <w:lang w:val="en-US"/>
              </w:rPr>
              <w:t>22,105,88</w:t>
            </w:r>
            <w:r w:rsidR="000F05FD">
              <w:rPr>
                <w:rFonts w:cs="Times New Roman"/>
                <w:sz w:val="20"/>
                <w:szCs w:val="20"/>
                <w:lang w:val="en-US"/>
              </w:rPr>
              <w:t>8</w:t>
            </w:r>
          </w:p>
        </w:tc>
        <w:tc>
          <w:tcPr>
            <w:tcW w:w="90" w:type="dxa"/>
            <w:tcBorders>
              <w:left w:val="nil"/>
              <w:right w:val="nil"/>
            </w:tcBorders>
          </w:tcPr>
          <w:p w:rsidR="003F2A6E" w:rsidRPr="00BE61C1" w:rsidRDefault="003F2A6E" w:rsidP="003F2A6E">
            <w:pPr>
              <w:tabs>
                <w:tab w:val="decimal" w:pos="1163"/>
              </w:tabs>
              <w:snapToGrid w:val="0"/>
              <w:spacing w:line="240" w:lineRule="auto"/>
              <w:ind w:right="-270"/>
              <w:rPr>
                <w:rFonts w:cs="Times New Roman"/>
                <w:sz w:val="20"/>
                <w:szCs w:val="20"/>
              </w:rPr>
            </w:pPr>
          </w:p>
        </w:tc>
        <w:tc>
          <w:tcPr>
            <w:tcW w:w="1530" w:type="dxa"/>
            <w:tcBorders>
              <w:top w:val="single" w:sz="4" w:space="0" w:color="auto"/>
              <w:left w:val="nil"/>
              <w:bottom w:val="double" w:sz="4" w:space="0" w:color="auto"/>
              <w:right w:val="nil"/>
            </w:tcBorders>
          </w:tcPr>
          <w:p w:rsidR="003F2A6E" w:rsidRPr="00BE61C1" w:rsidRDefault="003F2A6E" w:rsidP="000378F6">
            <w:pPr>
              <w:tabs>
                <w:tab w:val="decimal" w:pos="1344"/>
              </w:tabs>
              <w:snapToGrid w:val="0"/>
              <w:spacing w:line="240" w:lineRule="auto"/>
              <w:ind w:right="-180"/>
              <w:rPr>
                <w:rFonts w:cs="Times New Roman"/>
                <w:sz w:val="20"/>
                <w:szCs w:val="20"/>
                <w:lang w:val="en-US"/>
              </w:rPr>
            </w:pPr>
            <w:r>
              <w:rPr>
                <w:rFonts w:cs="Times New Roman"/>
                <w:sz w:val="20"/>
                <w:szCs w:val="20"/>
                <w:lang w:val="en-US"/>
              </w:rPr>
              <w:t>68,450,349</w:t>
            </w:r>
          </w:p>
        </w:tc>
      </w:tr>
    </w:tbl>
    <w:p w:rsidR="00BA13D9" w:rsidRDefault="00BA13D9">
      <w:pPr>
        <w:spacing w:line="240" w:lineRule="auto"/>
        <w:rPr>
          <w:b/>
          <w:bCs/>
          <w:sz w:val="24"/>
          <w:szCs w:val="24"/>
          <w:cs/>
          <w:lang w:val="en-US"/>
        </w:rPr>
      </w:pPr>
      <w:r>
        <w:rPr>
          <w:b/>
          <w:bCs/>
          <w:sz w:val="24"/>
          <w:szCs w:val="24"/>
          <w:cs/>
          <w:lang w:val="en-US"/>
        </w:rPr>
        <w:br w:type="page"/>
      </w:r>
    </w:p>
    <w:p w:rsidR="00413D8F" w:rsidRPr="000F36CF" w:rsidRDefault="007B1292" w:rsidP="000F47B8">
      <w:pPr>
        <w:spacing w:line="240" w:lineRule="auto"/>
        <w:ind w:right="-29"/>
        <w:jc w:val="both"/>
        <w:rPr>
          <w:rFonts w:cs="Times New Roman"/>
          <w:b/>
          <w:bCs/>
          <w:sz w:val="24"/>
          <w:szCs w:val="24"/>
          <w:lang w:val="en-US"/>
        </w:rPr>
      </w:pPr>
      <w:r w:rsidRPr="000F36CF">
        <w:rPr>
          <w:b/>
          <w:bCs/>
          <w:sz w:val="24"/>
          <w:szCs w:val="24"/>
          <w:lang w:val="en-US"/>
        </w:rPr>
        <w:lastRenderedPageBreak/>
        <w:t>3</w:t>
      </w:r>
      <w:r w:rsidR="00091579">
        <w:rPr>
          <w:b/>
          <w:bCs/>
          <w:sz w:val="24"/>
          <w:szCs w:val="24"/>
          <w:lang w:val="en-US"/>
        </w:rPr>
        <w:t>5</w:t>
      </w:r>
      <w:r w:rsidR="00B01484" w:rsidRPr="000F36CF">
        <w:rPr>
          <w:rFonts w:cs="Times New Roman"/>
          <w:b/>
          <w:bCs/>
          <w:sz w:val="24"/>
          <w:szCs w:val="24"/>
          <w:lang w:val="en-US"/>
        </w:rPr>
        <w:t>.</w:t>
      </w:r>
      <w:r w:rsidR="00B01484" w:rsidRPr="000F36CF">
        <w:rPr>
          <w:rFonts w:cs="Times New Roman"/>
          <w:b/>
          <w:bCs/>
          <w:sz w:val="20"/>
          <w:szCs w:val="20"/>
          <w:lang w:val="en-US"/>
        </w:rPr>
        <w:tab/>
      </w:r>
      <w:r w:rsidR="00413D8F" w:rsidRPr="000F36CF">
        <w:rPr>
          <w:rFonts w:cs="Times New Roman"/>
          <w:b/>
          <w:bCs/>
          <w:sz w:val="20"/>
          <w:szCs w:val="20"/>
          <w:lang w:val="en-US"/>
        </w:rPr>
        <w:t>EXPENSES</w:t>
      </w:r>
      <w:r w:rsidR="00FC435F" w:rsidRPr="000F36CF">
        <w:rPr>
          <w:rFonts w:cs="Times New Roman"/>
          <w:b/>
          <w:bCs/>
          <w:sz w:val="20"/>
          <w:szCs w:val="20"/>
          <w:lang w:val="en-US"/>
        </w:rPr>
        <w:t xml:space="preserve">  </w:t>
      </w:r>
      <w:r w:rsidR="00413D8F" w:rsidRPr="000F36CF">
        <w:rPr>
          <w:rFonts w:cs="Times New Roman"/>
          <w:b/>
          <w:bCs/>
          <w:sz w:val="20"/>
          <w:szCs w:val="20"/>
          <w:lang w:val="en-US"/>
        </w:rPr>
        <w:t>BY</w:t>
      </w:r>
      <w:r w:rsidR="00FC435F" w:rsidRPr="000F36CF">
        <w:rPr>
          <w:rFonts w:cs="Times New Roman"/>
          <w:b/>
          <w:bCs/>
          <w:sz w:val="20"/>
          <w:szCs w:val="20"/>
          <w:lang w:val="en-US"/>
        </w:rPr>
        <w:t xml:space="preserve">  </w:t>
      </w:r>
      <w:r w:rsidR="00413D8F" w:rsidRPr="000F36CF">
        <w:rPr>
          <w:rFonts w:cs="Times New Roman"/>
          <w:b/>
          <w:bCs/>
          <w:sz w:val="20"/>
          <w:szCs w:val="20"/>
          <w:lang w:val="en-US"/>
        </w:rPr>
        <w:t>NATURE</w:t>
      </w:r>
    </w:p>
    <w:p w:rsidR="00413D8F" w:rsidRDefault="00413D8F" w:rsidP="00FE2C8C">
      <w:pPr>
        <w:pStyle w:val="ListParagraph"/>
        <w:spacing w:before="120" w:after="240" w:line="240" w:lineRule="auto"/>
        <w:ind w:left="547" w:right="-29"/>
        <w:contextualSpacing w:val="0"/>
        <w:jc w:val="both"/>
        <w:rPr>
          <w:rFonts w:cs="Times New Roman"/>
          <w:sz w:val="24"/>
          <w:szCs w:val="24"/>
        </w:rPr>
      </w:pPr>
      <w:r w:rsidRPr="000F36CF">
        <w:rPr>
          <w:rFonts w:cs="Times New Roman"/>
          <w:spacing w:val="-2"/>
          <w:sz w:val="24"/>
          <w:szCs w:val="24"/>
        </w:rPr>
        <w:t xml:space="preserve">Expenses by nature for the years ended December </w:t>
      </w:r>
      <w:r w:rsidR="007B1292" w:rsidRPr="000F36CF">
        <w:rPr>
          <w:spacing w:val="-2"/>
          <w:sz w:val="24"/>
          <w:szCs w:val="24"/>
          <w:lang w:val="en-US"/>
        </w:rPr>
        <w:t>31</w:t>
      </w:r>
      <w:r w:rsidRPr="000F36CF">
        <w:rPr>
          <w:rFonts w:cs="Times New Roman"/>
          <w:spacing w:val="-2"/>
          <w:sz w:val="24"/>
          <w:szCs w:val="24"/>
        </w:rPr>
        <w:t>, consist</w:t>
      </w:r>
      <w:r w:rsidR="000D78A3" w:rsidRPr="000F36CF">
        <w:rPr>
          <w:rFonts w:cs="Times New Roman"/>
          <w:spacing w:val="-2"/>
          <w:sz w:val="24"/>
          <w:szCs w:val="24"/>
        </w:rPr>
        <w:t>ed</w:t>
      </w:r>
      <w:r w:rsidRPr="000F36CF">
        <w:rPr>
          <w:rFonts w:cs="Times New Roman"/>
          <w:spacing w:val="-2"/>
          <w:sz w:val="24"/>
          <w:szCs w:val="24"/>
        </w:rPr>
        <w:t xml:space="preserve"> of the following</w:t>
      </w:r>
      <w:r w:rsidRPr="000F36CF">
        <w:rPr>
          <w:rFonts w:cs="Times New Roman"/>
          <w:sz w:val="24"/>
          <w:szCs w:val="24"/>
        </w:rPr>
        <w:t xml:space="preserve"> items:</w:t>
      </w:r>
    </w:p>
    <w:tbl>
      <w:tblPr>
        <w:tblW w:w="8910" w:type="dxa"/>
        <w:tblInd w:w="360" w:type="dxa"/>
        <w:tblLayout w:type="fixed"/>
        <w:tblCellMar>
          <w:left w:w="0" w:type="dxa"/>
          <w:right w:w="0" w:type="dxa"/>
        </w:tblCellMar>
        <w:tblLook w:val="01E0" w:firstRow="1" w:lastRow="1" w:firstColumn="1" w:lastColumn="1" w:noHBand="0" w:noVBand="0"/>
      </w:tblPr>
      <w:tblGrid>
        <w:gridCol w:w="3960"/>
        <w:gridCol w:w="1800"/>
        <w:gridCol w:w="90"/>
        <w:gridCol w:w="1530"/>
        <w:gridCol w:w="90"/>
        <w:gridCol w:w="1440"/>
      </w:tblGrid>
      <w:tr w:rsidR="00BE049F" w:rsidRPr="00BE61C1" w:rsidTr="000378F6">
        <w:trPr>
          <w:trHeight w:val="20"/>
        </w:trPr>
        <w:tc>
          <w:tcPr>
            <w:tcW w:w="3960" w:type="dxa"/>
            <w:shd w:val="clear" w:color="auto" w:fill="auto"/>
          </w:tcPr>
          <w:p w:rsidR="00BE049F" w:rsidRPr="003F2A6E" w:rsidRDefault="00BE049F" w:rsidP="00D12333">
            <w:pPr>
              <w:spacing w:line="240" w:lineRule="auto"/>
              <w:ind w:left="-6"/>
              <w:rPr>
                <w:rFonts w:cs="Times New Roman"/>
                <w:sz w:val="20"/>
                <w:szCs w:val="20"/>
                <w:cs/>
              </w:rPr>
            </w:pPr>
          </w:p>
        </w:tc>
        <w:tc>
          <w:tcPr>
            <w:tcW w:w="1800" w:type="dxa"/>
            <w:shd w:val="clear" w:color="auto" w:fill="auto"/>
          </w:tcPr>
          <w:p w:rsidR="00BE049F" w:rsidRPr="003F2A6E" w:rsidRDefault="00BE049F" w:rsidP="00D12333">
            <w:pPr>
              <w:spacing w:line="240" w:lineRule="auto"/>
              <w:ind w:left="-108" w:firstLine="108"/>
              <w:jc w:val="center"/>
              <w:rPr>
                <w:rFonts w:cs="Times New Roman"/>
                <w:b/>
                <w:bCs/>
                <w:sz w:val="20"/>
                <w:szCs w:val="20"/>
              </w:rPr>
            </w:pPr>
            <w:r w:rsidRPr="003F2A6E">
              <w:rPr>
                <w:rFonts w:cs="Times New Roman"/>
                <w:b/>
                <w:bCs/>
                <w:sz w:val="20"/>
                <w:szCs w:val="20"/>
              </w:rPr>
              <w:t>Consolidated</w:t>
            </w:r>
          </w:p>
        </w:tc>
        <w:tc>
          <w:tcPr>
            <w:tcW w:w="90" w:type="dxa"/>
          </w:tcPr>
          <w:p w:rsidR="00BE049F" w:rsidRPr="003F2A6E" w:rsidRDefault="00BE049F" w:rsidP="00D12333">
            <w:pPr>
              <w:spacing w:line="240" w:lineRule="auto"/>
              <w:ind w:left="-108" w:firstLine="108"/>
              <w:jc w:val="center"/>
              <w:rPr>
                <w:rFonts w:cs="Times New Roman"/>
                <w:b/>
                <w:bCs/>
                <w:sz w:val="20"/>
                <w:szCs w:val="20"/>
                <w:lang w:val="en-US"/>
              </w:rPr>
            </w:pPr>
          </w:p>
        </w:tc>
        <w:tc>
          <w:tcPr>
            <w:tcW w:w="3060" w:type="dxa"/>
            <w:gridSpan w:val="3"/>
          </w:tcPr>
          <w:p w:rsidR="00BE049F" w:rsidRPr="003F2A6E" w:rsidRDefault="00BE049F" w:rsidP="00D12333">
            <w:pPr>
              <w:spacing w:line="240" w:lineRule="auto"/>
              <w:jc w:val="center"/>
              <w:rPr>
                <w:rFonts w:cs="Times New Roman"/>
                <w:b/>
                <w:bCs/>
                <w:sz w:val="20"/>
                <w:szCs w:val="20"/>
              </w:rPr>
            </w:pPr>
            <w:r w:rsidRPr="003F2A6E">
              <w:rPr>
                <w:rFonts w:cs="Times New Roman"/>
                <w:b/>
                <w:bCs/>
                <w:sz w:val="20"/>
                <w:szCs w:val="20"/>
              </w:rPr>
              <w:t>Separate</w:t>
            </w:r>
          </w:p>
        </w:tc>
      </w:tr>
      <w:tr w:rsidR="00BE049F" w:rsidRPr="00BE61C1" w:rsidTr="000378F6">
        <w:trPr>
          <w:trHeight w:val="20"/>
        </w:trPr>
        <w:tc>
          <w:tcPr>
            <w:tcW w:w="3960" w:type="dxa"/>
            <w:shd w:val="clear" w:color="auto" w:fill="auto"/>
          </w:tcPr>
          <w:p w:rsidR="00BE049F" w:rsidRPr="003F2A6E" w:rsidRDefault="00BE049F" w:rsidP="00D12333">
            <w:pPr>
              <w:spacing w:line="240" w:lineRule="auto"/>
              <w:ind w:left="-6"/>
              <w:rPr>
                <w:rFonts w:cs="Times New Roman"/>
                <w:sz w:val="20"/>
                <w:szCs w:val="20"/>
                <w:cs/>
              </w:rPr>
            </w:pPr>
          </w:p>
        </w:tc>
        <w:tc>
          <w:tcPr>
            <w:tcW w:w="1800" w:type="dxa"/>
            <w:shd w:val="clear" w:color="auto" w:fill="auto"/>
          </w:tcPr>
          <w:p w:rsidR="00BE049F" w:rsidRPr="003F2A6E" w:rsidRDefault="00BE049F" w:rsidP="00D12333">
            <w:pPr>
              <w:spacing w:line="240" w:lineRule="auto"/>
              <w:ind w:left="-108" w:firstLine="108"/>
              <w:jc w:val="center"/>
              <w:rPr>
                <w:rFonts w:cs="Times New Roman"/>
                <w:b/>
                <w:bCs/>
                <w:sz w:val="20"/>
                <w:szCs w:val="20"/>
              </w:rPr>
            </w:pPr>
            <w:r w:rsidRPr="003F2A6E">
              <w:rPr>
                <w:rFonts w:cs="Times New Roman"/>
                <w:b/>
                <w:bCs/>
                <w:sz w:val="20"/>
                <w:szCs w:val="20"/>
              </w:rPr>
              <w:t>financial statement</w:t>
            </w:r>
          </w:p>
        </w:tc>
        <w:tc>
          <w:tcPr>
            <w:tcW w:w="90" w:type="dxa"/>
          </w:tcPr>
          <w:p w:rsidR="00BE049F" w:rsidRPr="003F2A6E" w:rsidRDefault="00BE049F" w:rsidP="00D12333">
            <w:pPr>
              <w:spacing w:line="240" w:lineRule="auto"/>
              <w:ind w:left="-108" w:firstLine="108"/>
              <w:jc w:val="center"/>
              <w:rPr>
                <w:rFonts w:cs="Times New Roman"/>
                <w:b/>
                <w:bCs/>
                <w:sz w:val="20"/>
                <w:szCs w:val="20"/>
              </w:rPr>
            </w:pPr>
          </w:p>
        </w:tc>
        <w:tc>
          <w:tcPr>
            <w:tcW w:w="3060" w:type="dxa"/>
            <w:gridSpan w:val="3"/>
          </w:tcPr>
          <w:p w:rsidR="00BE049F" w:rsidRPr="003F2A6E" w:rsidRDefault="00BE049F" w:rsidP="00D12333">
            <w:pPr>
              <w:spacing w:line="240" w:lineRule="auto"/>
              <w:jc w:val="center"/>
              <w:rPr>
                <w:rFonts w:cs="Times New Roman"/>
                <w:b/>
                <w:bCs/>
                <w:sz w:val="20"/>
                <w:szCs w:val="20"/>
              </w:rPr>
            </w:pPr>
            <w:r w:rsidRPr="003F2A6E">
              <w:rPr>
                <w:rFonts w:cs="Times New Roman"/>
                <w:b/>
                <w:bCs/>
                <w:sz w:val="20"/>
                <w:szCs w:val="20"/>
              </w:rPr>
              <w:t>financial statements</w:t>
            </w:r>
          </w:p>
        </w:tc>
      </w:tr>
      <w:tr w:rsidR="00BE049F" w:rsidRPr="00BE61C1" w:rsidTr="000378F6">
        <w:trPr>
          <w:trHeight w:val="20"/>
        </w:trPr>
        <w:tc>
          <w:tcPr>
            <w:tcW w:w="3960" w:type="dxa"/>
            <w:shd w:val="clear" w:color="auto" w:fill="auto"/>
          </w:tcPr>
          <w:p w:rsidR="00BE049F" w:rsidRPr="003F2A6E" w:rsidRDefault="00BE049F" w:rsidP="00D12333">
            <w:pPr>
              <w:spacing w:line="240" w:lineRule="auto"/>
              <w:ind w:left="-6"/>
              <w:rPr>
                <w:rFonts w:cs="Times New Roman"/>
                <w:sz w:val="20"/>
                <w:szCs w:val="20"/>
              </w:rPr>
            </w:pPr>
          </w:p>
        </w:tc>
        <w:tc>
          <w:tcPr>
            <w:tcW w:w="1800" w:type="dxa"/>
            <w:shd w:val="clear" w:color="auto" w:fill="auto"/>
          </w:tcPr>
          <w:p w:rsidR="00BE049F" w:rsidRPr="003F2A6E" w:rsidRDefault="00BE049F" w:rsidP="00D12333">
            <w:pPr>
              <w:spacing w:line="240" w:lineRule="auto"/>
              <w:ind w:left="-108" w:firstLine="108"/>
              <w:jc w:val="center"/>
              <w:rPr>
                <w:rFonts w:cs="Times New Roman"/>
                <w:b/>
                <w:bCs/>
                <w:sz w:val="20"/>
                <w:szCs w:val="20"/>
              </w:rPr>
            </w:pPr>
            <w:r w:rsidRPr="003F2A6E">
              <w:rPr>
                <w:rFonts w:cs="Times New Roman"/>
                <w:b/>
                <w:bCs/>
                <w:sz w:val="20"/>
                <w:szCs w:val="20"/>
                <w:lang w:val="en-US"/>
              </w:rPr>
              <w:t>2018</w:t>
            </w:r>
          </w:p>
        </w:tc>
        <w:tc>
          <w:tcPr>
            <w:tcW w:w="90" w:type="dxa"/>
          </w:tcPr>
          <w:p w:rsidR="00BE049F" w:rsidRPr="003F2A6E" w:rsidRDefault="00BE049F" w:rsidP="00D12333">
            <w:pPr>
              <w:spacing w:line="240" w:lineRule="auto"/>
              <w:ind w:left="-108" w:right="-92"/>
              <w:jc w:val="center"/>
              <w:rPr>
                <w:rFonts w:cs="Times New Roman"/>
                <w:b/>
                <w:bCs/>
                <w:sz w:val="20"/>
                <w:szCs w:val="20"/>
              </w:rPr>
            </w:pPr>
          </w:p>
        </w:tc>
        <w:tc>
          <w:tcPr>
            <w:tcW w:w="1530" w:type="dxa"/>
          </w:tcPr>
          <w:p w:rsidR="00BE049F" w:rsidRPr="003F2A6E" w:rsidRDefault="00BE049F" w:rsidP="00D12333">
            <w:pPr>
              <w:spacing w:line="240" w:lineRule="auto"/>
              <w:ind w:left="-108" w:right="-92"/>
              <w:jc w:val="center"/>
              <w:rPr>
                <w:rFonts w:cs="Times New Roman"/>
                <w:b/>
                <w:bCs/>
                <w:sz w:val="20"/>
                <w:szCs w:val="20"/>
                <w:lang w:val="en-US"/>
              </w:rPr>
            </w:pPr>
            <w:r w:rsidRPr="003F2A6E">
              <w:rPr>
                <w:rFonts w:cs="Times New Roman"/>
                <w:b/>
                <w:bCs/>
                <w:sz w:val="20"/>
                <w:szCs w:val="20"/>
                <w:lang w:val="en-US"/>
              </w:rPr>
              <w:t>2019</w:t>
            </w:r>
          </w:p>
        </w:tc>
        <w:tc>
          <w:tcPr>
            <w:tcW w:w="90" w:type="dxa"/>
          </w:tcPr>
          <w:p w:rsidR="00BE049F" w:rsidRPr="003F2A6E" w:rsidRDefault="00BE049F" w:rsidP="00D12333">
            <w:pPr>
              <w:spacing w:line="240" w:lineRule="auto"/>
              <w:ind w:left="-108" w:right="-92"/>
              <w:jc w:val="center"/>
              <w:rPr>
                <w:rFonts w:cs="Times New Roman"/>
                <w:b/>
                <w:bCs/>
                <w:sz w:val="20"/>
                <w:szCs w:val="20"/>
                <w:lang w:val="en-US"/>
              </w:rPr>
            </w:pPr>
          </w:p>
        </w:tc>
        <w:tc>
          <w:tcPr>
            <w:tcW w:w="1440" w:type="dxa"/>
          </w:tcPr>
          <w:p w:rsidR="00BE049F" w:rsidRPr="003F2A6E" w:rsidRDefault="00BE049F" w:rsidP="00D12333">
            <w:pPr>
              <w:spacing w:line="240" w:lineRule="auto"/>
              <w:ind w:left="-108" w:right="-92"/>
              <w:jc w:val="center"/>
              <w:rPr>
                <w:rFonts w:cs="Times New Roman"/>
                <w:b/>
                <w:bCs/>
                <w:sz w:val="20"/>
                <w:szCs w:val="20"/>
                <w:lang w:val="en-US"/>
              </w:rPr>
            </w:pPr>
            <w:r w:rsidRPr="003F2A6E">
              <w:rPr>
                <w:rFonts w:cs="Times New Roman"/>
                <w:b/>
                <w:bCs/>
                <w:sz w:val="20"/>
                <w:szCs w:val="20"/>
                <w:lang w:val="en-US"/>
              </w:rPr>
              <w:t>2018</w:t>
            </w:r>
          </w:p>
        </w:tc>
      </w:tr>
      <w:tr w:rsidR="00BE049F" w:rsidRPr="00BE61C1" w:rsidTr="000378F6">
        <w:trPr>
          <w:trHeight w:val="20"/>
        </w:trPr>
        <w:tc>
          <w:tcPr>
            <w:tcW w:w="3960" w:type="dxa"/>
            <w:shd w:val="clear" w:color="auto" w:fill="auto"/>
          </w:tcPr>
          <w:p w:rsidR="00BE049F" w:rsidRPr="003F2A6E" w:rsidRDefault="00BE049F" w:rsidP="00D12333">
            <w:pPr>
              <w:spacing w:line="240" w:lineRule="auto"/>
              <w:ind w:left="-6"/>
              <w:rPr>
                <w:rFonts w:cs="Times New Roman"/>
                <w:sz w:val="20"/>
                <w:szCs w:val="20"/>
              </w:rPr>
            </w:pPr>
          </w:p>
        </w:tc>
        <w:tc>
          <w:tcPr>
            <w:tcW w:w="1800" w:type="dxa"/>
            <w:shd w:val="clear" w:color="auto" w:fill="auto"/>
          </w:tcPr>
          <w:p w:rsidR="00BE049F" w:rsidRPr="003F2A6E" w:rsidRDefault="00BE049F" w:rsidP="00D12333">
            <w:pPr>
              <w:spacing w:line="240" w:lineRule="auto"/>
              <w:ind w:left="-108" w:right="-92"/>
              <w:jc w:val="center"/>
              <w:rPr>
                <w:rFonts w:cs="Times New Roman"/>
                <w:b/>
                <w:bCs/>
                <w:sz w:val="20"/>
                <w:szCs w:val="20"/>
                <w:lang w:val="en-US"/>
              </w:rPr>
            </w:pPr>
            <w:r w:rsidRPr="003F2A6E">
              <w:rPr>
                <w:rFonts w:cs="Times New Roman"/>
                <w:b/>
                <w:bCs/>
                <w:sz w:val="20"/>
                <w:szCs w:val="20"/>
                <w:lang w:val="en-US"/>
              </w:rPr>
              <w:t>Baht</w:t>
            </w:r>
          </w:p>
        </w:tc>
        <w:tc>
          <w:tcPr>
            <w:tcW w:w="90" w:type="dxa"/>
          </w:tcPr>
          <w:p w:rsidR="00BE049F" w:rsidRPr="003F2A6E" w:rsidRDefault="00BE049F" w:rsidP="00D12333">
            <w:pPr>
              <w:spacing w:line="240" w:lineRule="auto"/>
              <w:ind w:left="-108" w:right="-92"/>
              <w:jc w:val="center"/>
              <w:rPr>
                <w:rFonts w:cs="Times New Roman"/>
                <w:b/>
                <w:bCs/>
                <w:sz w:val="20"/>
                <w:szCs w:val="20"/>
              </w:rPr>
            </w:pPr>
          </w:p>
        </w:tc>
        <w:tc>
          <w:tcPr>
            <w:tcW w:w="1530" w:type="dxa"/>
          </w:tcPr>
          <w:p w:rsidR="00BE049F" w:rsidRPr="003F2A6E" w:rsidRDefault="00BE049F" w:rsidP="00D12333">
            <w:pPr>
              <w:spacing w:line="240" w:lineRule="auto"/>
              <w:ind w:left="-108" w:right="-92"/>
              <w:jc w:val="center"/>
              <w:rPr>
                <w:rFonts w:cs="Times New Roman"/>
                <w:b/>
                <w:bCs/>
                <w:sz w:val="20"/>
                <w:szCs w:val="20"/>
                <w:lang w:val="en-US"/>
              </w:rPr>
            </w:pPr>
            <w:r w:rsidRPr="003F2A6E">
              <w:rPr>
                <w:rFonts w:cs="Times New Roman"/>
                <w:b/>
                <w:bCs/>
                <w:sz w:val="20"/>
                <w:szCs w:val="20"/>
                <w:lang w:val="en-US"/>
              </w:rPr>
              <w:t>Baht</w:t>
            </w:r>
          </w:p>
        </w:tc>
        <w:tc>
          <w:tcPr>
            <w:tcW w:w="90" w:type="dxa"/>
          </w:tcPr>
          <w:p w:rsidR="00BE049F" w:rsidRPr="003F2A6E" w:rsidRDefault="00BE049F" w:rsidP="00D12333">
            <w:pPr>
              <w:spacing w:line="240" w:lineRule="auto"/>
              <w:ind w:left="-108" w:right="-92"/>
              <w:jc w:val="center"/>
              <w:rPr>
                <w:rFonts w:cs="Times New Roman"/>
                <w:b/>
                <w:bCs/>
                <w:sz w:val="20"/>
                <w:szCs w:val="20"/>
                <w:lang w:val="en-US"/>
              </w:rPr>
            </w:pPr>
          </w:p>
        </w:tc>
        <w:tc>
          <w:tcPr>
            <w:tcW w:w="1440" w:type="dxa"/>
          </w:tcPr>
          <w:p w:rsidR="00BE049F" w:rsidRPr="003F2A6E" w:rsidRDefault="00BE049F" w:rsidP="00D12333">
            <w:pPr>
              <w:spacing w:line="240" w:lineRule="auto"/>
              <w:ind w:left="-108" w:right="-92"/>
              <w:jc w:val="center"/>
              <w:rPr>
                <w:rFonts w:cs="Times New Roman"/>
                <w:b/>
                <w:bCs/>
                <w:sz w:val="20"/>
                <w:szCs w:val="20"/>
                <w:lang w:val="en-US"/>
              </w:rPr>
            </w:pPr>
            <w:r w:rsidRPr="003F2A6E">
              <w:rPr>
                <w:rFonts w:cs="Times New Roman"/>
                <w:b/>
                <w:bCs/>
                <w:sz w:val="20"/>
                <w:szCs w:val="20"/>
                <w:lang w:val="en-US"/>
              </w:rPr>
              <w:t>Baht</w:t>
            </w:r>
          </w:p>
        </w:tc>
      </w:tr>
      <w:tr w:rsidR="00BE049F" w:rsidRPr="00BE61C1" w:rsidTr="000378F6">
        <w:trPr>
          <w:trHeight w:val="20"/>
        </w:trPr>
        <w:tc>
          <w:tcPr>
            <w:tcW w:w="3960" w:type="dxa"/>
            <w:shd w:val="clear" w:color="auto" w:fill="auto"/>
          </w:tcPr>
          <w:p w:rsidR="00BE049F" w:rsidRPr="003F2A6E" w:rsidRDefault="00BE049F" w:rsidP="00D12333">
            <w:pPr>
              <w:spacing w:line="240" w:lineRule="auto"/>
              <w:ind w:left="-6"/>
              <w:rPr>
                <w:rFonts w:cs="Times New Roman"/>
                <w:sz w:val="20"/>
                <w:szCs w:val="20"/>
              </w:rPr>
            </w:pPr>
          </w:p>
        </w:tc>
        <w:tc>
          <w:tcPr>
            <w:tcW w:w="1800" w:type="dxa"/>
            <w:shd w:val="clear" w:color="auto" w:fill="auto"/>
          </w:tcPr>
          <w:p w:rsidR="00BE049F" w:rsidRPr="003F2A6E" w:rsidRDefault="00BE049F" w:rsidP="00D12333">
            <w:pPr>
              <w:tabs>
                <w:tab w:val="decimal" w:pos="1446"/>
              </w:tabs>
              <w:snapToGrid w:val="0"/>
              <w:spacing w:line="240" w:lineRule="auto"/>
              <w:ind w:right="-180"/>
              <w:rPr>
                <w:rFonts w:cs="Times New Roman"/>
                <w:sz w:val="20"/>
                <w:szCs w:val="20"/>
                <w:lang w:val="en-US"/>
              </w:rPr>
            </w:pPr>
          </w:p>
        </w:tc>
        <w:tc>
          <w:tcPr>
            <w:tcW w:w="90" w:type="dxa"/>
          </w:tcPr>
          <w:p w:rsidR="00BE049F" w:rsidRPr="003F2A6E" w:rsidRDefault="00BE049F" w:rsidP="00D12333">
            <w:pPr>
              <w:spacing w:line="240" w:lineRule="auto"/>
              <w:ind w:left="-108" w:right="-92"/>
              <w:jc w:val="center"/>
              <w:rPr>
                <w:rFonts w:cs="Times New Roman"/>
                <w:b/>
                <w:bCs/>
                <w:sz w:val="20"/>
                <w:szCs w:val="20"/>
              </w:rPr>
            </w:pPr>
          </w:p>
        </w:tc>
        <w:tc>
          <w:tcPr>
            <w:tcW w:w="1530" w:type="dxa"/>
          </w:tcPr>
          <w:p w:rsidR="00BE049F" w:rsidRPr="003F2A6E" w:rsidRDefault="00BE049F" w:rsidP="00D12333">
            <w:pPr>
              <w:tabs>
                <w:tab w:val="decimal" w:pos="1260"/>
              </w:tabs>
              <w:snapToGrid w:val="0"/>
              <w:spacing w:line="240" w:lineRule="auto"/>
              <w:ind w:right="-180"/>
              <w:rPr>
                <w:rFonts w:cs="Times New Roman"/>
                <w:sz w:val="20"/>
                <w:szCs w:val="20"/>
                <w:lang w:val="en-US"/>
              </w:rPr>
            </w:pPr>
          </w:p>
        </w:tc>
        <w:tc>
          <w:tcPr>
            <w:tcW w:w="90" w:type="dxa"/>
          </w:tcPr>
          <w:p w:rsidR="00BE049F" w:rsidRPr="003F2A6E" w:rsidRDefault="00BE049F" w:rsidP="00D12333">
            <w:pPr>
              <w:spacing w:line="240" w:lineRule="auto"/>
              <w:ind w:left="-108" w:right="-92"/>
              <w:jc w:val="center"/>
              <w:rPr>
                <w:rFonts w:cs="Times New Roman"/>
                <w:b/>
                <w:bCs/>
                <w:sz w:val="20"/>
                <w:szCs w:val="20"/>
                <w:lang w:val="en-US"/>
              </w:rPr>
            </w:pPr>
          </w:p>
        </w:tc>
        <w:tc>
          <w:tcPr>
            <w:tcW w:w="1440" w:type="dxa"/>
          </w:tcPr>
          <w:p w:rsidR="00BE049F" w:rsidRPr="003F2A6E" w:rsidRDefault="00BE049F" w:rsidP="00D12333">
            <w:pPr>
              <w:tabs>
                <w:tab w:val="decimal" w:pos="1344"/>
              </w:tabs>
              <w:snapToGrid w:val="0"/>
              <w:spacing w:line="240" w:lineRule="auto"/>
              <w:ind w:right="-180"/>
              <w:rPr>
                <w:rFonts w:cs="Times New Roman"/>
                <w:sz w:val="20"/>
                <w:szCs w:val="20"/>
                <w:lang w:val="en-US"/>
              </w:rPr>
            </w:pPr>
          </w:p>
        </w:tc>
      </w:tr>
      <w:tr w:rsidR="00060E6F" w:rsidRPr="00BE61C1" w:rsidTr="000378F6">
        <w:trPr>
          <w:trHeight w:val="20"/>
        </w:trPr>
        <w:tc>
          <w:tcPr>
            <w:tcW w:w="3960" w:type="dxa"/>
            <w:shd w:val="clear" w:color="auto" w:fill="auto"/>
          </w:tcPr>
          <w:p w:rsidR="00060E6F" w:rsidRPr="003F2A6E" w:rsidRDefault="00060E6F" w:rsidP="00060E6F">
            <w:pPr>
              <w:spacing w:line="240" w:lineRule="auto"/>
              <w:ind w:left="270" w:right="-29" w:hanging="180"/>
              <w:rPr>
                <w:rFonts w:cs="Times New Roman"/>
                <w:sz w:val="20"/>
                <w:szCs w:val="20"/>
                <w:cs/>
                <w:lang w:val="en-US" w:eastAsia="ja-JP"/>
              </w:rPr>
            </w:pPr>
            <w:r w:rsidRPr="003F2A6E">
              <w:rPr>
                <w:rFonts w:cs="Times New Roman"/>
                <w:sz w:val="20"/>
                <w:szCs w:val="20"/>
                <w:lang w:val="en-US" w:eastAsia="ja-JP"/>
              </w:rPr>
              <w:t>Construction materials</w:t>
            </w:r>
          </w:p>
        </w:tc>
        <w:tc>
          <w:tcPr>
            <w:tcW w:w="1800" w:type="dxa"/>
            <w:shd w:val="clear" w:color="auto" w:fill="auto"/>
          </w:tcPr>
          <w:p w:rsidR="00060E6F" w:rsidRPr="000378F6" w:rsidRDefault="00060E6F"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158,879,876</w:t>
            </w:r>
          </w:p>
        </w:tc>
        <w:tc>
          <w:tcPr>
            <w:tcW w:w="90" w:type="dxa"/>
          </w:tcPr>
          <w:p w:rsidR="00060E6F" w:rsidRPr="003F2A6E" w:rsidRDefault="00060E6F" w:rsidP="00060E6F">
            <w:pPr>
              <w:tabs>
                <w:tab w:val="decimal" w:pos="1163"/>
              </w:tabs>
              <w:snapToGrid w:val="0"/>
              <w:spacing w:line="240" w:lineRule="auto"/>
              <w:ind w:right="-270"/>
              <w:rPr>
                <w:rFonts w:cs="Times New Roman"/>
                <w:sz w:val="20"/>
                <w:szCs w:val="20"/>
              </w:rPr>
            </w:pPr>
          </w:p>
        </w:tc>
        <w:tc>
          <w:tcPr>
            <w:tcW w:w="1530" w:type="dxa"/>
          </w:tcPr>
          <w:p w:rsidR="00060E6F" w:rsidRPr="000378F6" w:rsidRDefault="001F37F0" w:rsidP="000378F6">
            <w:pPr>
              <w:tabs>
                <w:tab w:val="decimal" w:pos="1350"/>
              </w:tabs>
              <w:snapToGrid w:val="0"/>
              <w:spacing w:line="240" w:lineRule="auto"/>
              <w:ind w:right="-180"/>
              <w:rPr>
                <w:rFonts w:cs="Times New Roman"/>
                <w:sz w:val="20"/>
                <w:szCs w:val="20"/>
                <w:lang w:val="en-US"/>
              </w:rPr>
            </w:pPr>
            <w:r w:rsidRPr="000378F6">
              <w:rPr>
                <w:rFonts w:cs="Times New Roman"/>
                <w:sz w:val="20"/>
                <w:szCs w:val="20"/>
                <w:lang w:val="en-US"/>
              </w:rPr>
              <w:t>78,734,932</w:t>
            </w:r>
          </w:p>
        </w:tc>
        <w:tc>
          <w:tcPr>
            <w:tcW w:w="90" w:type="dxa"/>
          </w:tcPr>
          <w:p w:rsidR="00060E6F" w:rsidRPr="003F2A6E" w:rsidRDefault="00060E6F" w:rsidP="00060E6F">
            <w:pPr>
              <w:tabs>
                <w:tab w:val="decimal" w:pos="1163"/>
              </w:tabs>
              <w:snapToGrid w:val="0"/>
              <w:spacing w:line="240" w:lineRule="auto"/>
              <w:ind w:right="-270"/>
              <w:rPr>
                <w:rFonts w:cs="Times New Roman"/>
                <w:sz w:val="20"/>
                <w:szCs w:val="20"/>
              </w:rPr>
            </w:pPr>
          </w:p>
        </w:tc>
        <w:tc>
          <w:tcPr>
            <w:tcW w:w="1440" w:type="dxa"/>
          </w:tcPr>
          <w:p w:rsidR="00060E6F" w:rsidRPr="000378F6" w:rsidRDefault="00060E6F"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158,879,876</w:t>
            </w:r>
          </w:p>
        </w:tc>
      </w:tr>
      <w:tr w:rsidR="00060E6F" w:rsidRPr="00BE61C1" w:rsidTr="000378F6">
        <w:trPr>
          <w:trHeight w:val="20"/>
        </w:trPr>
        <w:tc>
          <w:tcPr>
            <w:tcW w:w="3960" w:type="dxa"/>
            <w:shd w:val="clear" w:color="auto" w:fill="auto"/>
          </w:tcPr>
          <w:p w:rsidR="00060E6F" w:rsidRPr="003F2A6E" w:rsidRDefault="00060E6F" w:rsidP="00060E6F">
            <w:pPr>
              <w:spacing w:line="240" w:lineRule="auto"/>
              <w:ind w:left="270" w:right="-29" w:hanging="180"/>
              <w:rPr>
                <w:rFonts w:cs="Times New Roman"/>
                <w:sz w:val="20"/>
                <w:szCs w:val="20"/>
                <w:cs/>
                <w:lang w:val="en-US" w:eastAsia="ja-JP"/>
              </w:rPr>
            </w:pPr>
            <w:r w:rsidRPr="003F2A6E">
              <w:rPr>
                <w:rFonts w:cs="Times New Roman"/>
                <w:sz w:val="20"/>
                <w:szCs w:val="20"/>
              </w:rPr>
              <w:t>Subcontractor</w:t>
            </w:r>
          </w:p>
        </w:tc>
        <w:tc>
          <w:tcPr>
            <w:tcW w:w="1800" w:type="dxa"/>
            <w:shd w:val="clear" w:color="auto" w:fill="auto"/>
          </w:tcPr>
          <w:p w:rsidR="00060E6F" w:rsidRPr="000378F6" w:rsidRDefault="00060E6F"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334,057,554</w:t>
            </w:r>
          </w:p>
        </w:tc>
        <w:tc>
          <w:tcPr>
            <w:tcW w:w="90" w:type="dxa"/>
          </w:tcPr>
          <w:p w:rsidR="00060E6F" w:rsidRPr="003F2A6E" w:rsidRDefault="00060E6F" w:rsidP="00060E6F">
            <w:pPr>
              <w:tabs>
                <w:tab w:val="decimal" w:pos="1163"/>
              </w:tabs>
              <w:snapToGrid w:val="0"/>
              <w:spacing w:line="240" w:lineRule="auto"/>
              <w:ind w:right="-270"/>
              <w:rPr>
                <w:rFonts w:cs="Times New Roman"/>
                <w:sz w:val="20"/>
                <w:szCs w:val="20"/>
              </w:rPr>
            </w:pPr>
          </w:p>
        </w:tc>
        <w:tc>
          <w:tcPr>
            <w:tcW w:w="1530" w:type="dxa"/>
          </w:tcPr>
          <w:p w:rsidR="00060E6F" w:rsidRPr="000378F6" w:rsidRDefault="001F37F0" w:rsidP="000378F6">
            <w:pPr>
              <w:tabs>
                <w:tab w:val="decimal" w:pos="1350"/>
              </w:tabs>
              <w:snapToGrid w:val="0"/>
              <w:spacing w:line="240" w:lineRule="auto"/>
              <w:ind w:right="-180"/>
              <w:rPr>
                <w:rFonts w:cs="Times New Roman"/>
                <w:sz w:val="20"/>
                <w:szCs w:val="20"/>
                <w:lang w:val="en-US"/>
              </w:rPr>
            </w:pPr>
            <w:r w:rsidRPr="000378F6">
              <w:rPr>
                <w:rFonts w:cs="Times New Roman"/>
                <w:sz w:val="20"/>
                <w:szCs w:val="20"/>
                <w:lang w:val="en-US"/>
              </w:rPr>
              <w:t>137,505,163</w:t>
            </w:r>
          </w:p>
        </w:tc>
        <w:tc>
          <w:tcPr>
            <w:tcW w:w="90" w:type="dxa"/>
          </w:tcPr>
          <w:p w:rsidR="00060E6F" w:rsidRPr="003F2A6E" w:rsidRDefault="00060E6F" w:rsidP="00060E6F">
            <w:pPr>
              <w:tabs>
                <w:tab w:val="decimal" w:pos="1163"/>
              </w:tabs>
              <w:snapToGrid w:val="0"/>
              <w:spacing w:line="240" w:lineRule="auto"/>
              <w:ind w:right="-270"/>
              <w:rPr>
                <w:rFonts w:cs="Times New Roman"/>
                <w:sz w:val="20"/>
                <w:szCs w:val="20"/>
              </w:rPr>
            </w:pPr>
          </w:p>
        </w:tc>
        <w:tc>
          <w:tcPr>
            <w:tcW w:w="1440" w:type="dxa"/>
          </w:tcPr>
          <w:p w:rsidR="00060E6F" w:rsidRPr="000378F6" w:rsidRDefault="00060E6F"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334,057,554</w:t>
            </w:r>
          </w:p>
        </w:tc>
      </w:tr>
      <w:tr w:rsidR="00060E6F" w:rsidRPr="00BE61C1" w:rsidTr="000378F6">
        <w:trPr>
          <w:trHeight w:val="68"/>
        </w:trPr>
        <w:tc>
          <w:tcPr>
            <w:tcW w:w="3960" w:type="dxa"/>
            <w:shd w:val="clear" w:color="auto" w:fill="auto"/>
          </w:tcPr>
          <w:p w:rsidR="00060E6F" w:rsidRPr="003F2A6E" w:rsidRDefault="00060E6F" w:rsidP="00060E6F">
            <w:pPr>
              <w:spacing w:line="240" w:lineRule="auto"/>
              <w:ind w:left="270" w:right="-29" w:hanging="180"/>
              <w:rPr>
                <w:rFonts w:cs="Times New Roman"/>
                <w:sz w:val="20"/>
                <w:szCs w:val="20"/>
              </w:rPr>
            </w:pPr>
            <w:r w:rsidRPr="003F2A6E">
              <w:rPr>
                <w:rFonts w:cs="Times New Roman"/>
                <w:sz w:val="20"/>
                <w:szCs w:val="20"/>
              </w:rPr>
              <w:t>Employee and workers benefits expenses</w:t>
            </w:r>
          </w:p>
        </w:tc>
        <w:tc>
          <w:tcPr>
            <w:tcW w:w="1800" w:type="dxa"/>
            <w:tcBorders>
              <w:left w:val="nil"/>
              <w:right w:val="nil"/>
            </w:tcBorders>
          </w:tcPr>
          <w:p w:rsidR="00060E6F" w:rsidRPr="000378F6" w:rsidRDefault="00060E6F"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174,432,844</w:t>
            </w:r>
          </w:p>
        </w:tc>
        <w:tc>
          <w:tcPr>
            <w:tcW w:w="90" w:type="dxa"/>
            <w:tcBorders>
              <w:left w:val="nil"/>
              <w:right w:val="nil"/>
            </w:tcBorders>
          </w:tcPr>
          <w:p w:rsidR="00060E6F" w:rsidRPr="003F2A6E" w:rsidRDefault="00060E6F" w:rsidP="00060E6F">
            <w:pPr>
              <w:tabs>
                <w:tab w:val="decimal" w:pos="1080"/>
              </w:tabs>
              <w:snapToGrid w:val="0"/>
              <w:spacing w:line="240" w:lineRule="auto"/>
              <w:ind w:right="-270"/>
              <w:rPr>
                <w:rFonts w:cs="Times New Roman"/>
                <w:sz w:val="20"/>
                <w:szCs w:val="20"/>
              </w:rPr>
            </w:pPr>
          </w:p>
        </w:tc>
        <w:tc>
          <w:tcPr>
            <w:tcW w:w="1530" w:type="dxa"/>
            <w:tcBorders>
              <w:left w:val="nil"/>
              <w:right w:val="nil"/>
            </w:tcBorders>
          </w:tcPr>
          <w:p w:rsidR="00060E6F" w:rsidRPr="000378F6" w:rsidRDefault="005D7EFB" w:rsidP="000378F6">
            <w:pPr>
              <w:tabs>
                <w:tab w:val="decimal" w:pos="1350"/>
              </w:tabs>
              <w:snapToGrid w:val="0"/>
              <w:spacing w:line="240" w:lineRule="auto"/>
              <w:ind w:right="-180"/>
              <w:rPr>
                <w:rFonts w:cs="Times New Roman"/>
                <w:sz w:val="20"/>
                <w:szCs w:val="20"/>
                <w:lang w:val="en-US"/>
              </w:rPr>
            </w:pPr>
            <w:r>
              <w:rPr>
                <w:rFonts w:cs="Times New Roman"/>
                <w:sz w:val="20"/>
                <w:szCs w:val="20"/>
                <w:lang w:val="en-US"/>
              </w:rPr>
              <w:t>107,651,641</w:t>
            </w:r>
          </w:p>
        </w:tc>
        <w:tc>
          <w:tcPr>
            <w:tcW w:w="90" w:type="dxa"/>
            <w:tcBorders>
              <w:left w:val="nil"/>
              <w:right w:val="nil"/>
            </w:tcBorders>
          </w:tcPr>
          <w:p w:rsidR="00060E6F" w:rsidRPr="003F2A6E" w:rsidRDefault="00060E6F" w:rsidP="00060E6F">
            <w:pPr>
              <w:tabs>
                <w:tab w:val="decimal" w:pos="1080"/>
              </w:tabs>
              <w:snapToGrid w:val="0"/>
              <w:spacing w:line="240" w:lineRule="auto"/>
              <w:ind w:right="-270"/>
              <w:rPr>
                <w:rFonts w:cs="Times New Roman"/>
                <w:sz w:val="20"/>
                <w:szCs w:val="20"/>
              </w:rPr>
            </w:pPr>
          </w:p>
        </w:tc>
        <w:tc>
          <w:tcPr>
            <w:tcW w:w="1440" w:type="dxa"/>
            <w:tcBorders>
              <w:left w:val="nil"/>
              <w:right w:val="nil"/>
            </w:tcBorders>
          </w:tcPr>
          <w:p w:rsidR="00060E6F" w:rsidRPr="000378F6" w:rsidRDefault="00060E6F"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174,432,844</w:t>
            </w:r>
          </w:p>
        </w:tc>
      </w:tr>
      <w:tr w:rsidR="00060E6F" w:rsidRPr="00BE61C1" w:rsidTr="000378F6">
        <w:trPr>
          <w:trHeight w:val="162"/>
        </w:trPr>
        <w:tc>
          <w:tcPr>
            <w:tcW w:w="3960" w:type="dxa"/>
            <w:shd w:val="clear" w:color="auto" w:fill="auto"/>
          </w:tcPr>
          <w:p w:rsidR="00060E6F" w:rsidRPr="003F2A6E" w:rsidRDefault="00060E6F" w:rsidP="00060E6F">
            <w:pPr>
              <w:spacing w:line="240" w:lineRule="auto"/>
              <w:ind w:left="270" w:right="-29" w:hanging="180"/>
              <w:rPr>
                <w:rFonts w:cs="Times New Roman"/>
                <w:sz w:val="20"/>
                <w:szCs w:val="20"/>
              </w:rPr>
            </w:pPr>
            <w:r w:rsidRPr="003F2A6E">
              <w:rPr>
                <w:rFonts w:cs="Times New Roman"/>
                <w:sz w:val="20"/>
                <w:szCs w:val="20"/>
              </w:rPr>
              <w:t>Depreciation and amortization</w:t>
            </w:r>
          </w:p>
        </w:tc>
        <w:tc>
          <w:tcPr>
            <w:tcW w:w="1800" w:type="dxa"/>
            <w:tcBorders>
              <w:left w:val="nil"/>
              <w:right w:val="nil"/>
            </w:tcBorders>
          </w:tcPr>
          <w:p w:rsidR="00060E6F" w:rsidRPr="000378F6" w:rsidRDefault="00060E6F"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10,874,433</w:t>
            </w:r>
          </w:p>
        </w:tc>
        <w:tc>
          <w:tcPr>
            <w:tcW w:w="90" w:type="dxa"/>
            <w:tcBorders>
              <w:left w:val="nil"/>
              <w:right w:val="nil"/>
            </w:tcBorders>
          </w:tcPr>
          <w:p w:rsidR="00060E6F" w:rsidRPr="003F2A6E" w:rsidRDefault="00060E6F" w:rsidP="00060E6F">
            <w:pPr>
              <w:tabs>
                <w:tab w:val="decimal" w:pos="1163"/>
              </w:tabs>
              <w:snapToGrid w:val="0"/>
              <w:spacing w:line="240" w:lineRule="auto"/>
              <w:ind w:right="-270"/>
              <w:rPr>
                <w:rFonts w:cs="Times New Roman"/>
                <w:sz w:val="20"/>
                <w:szCs w:val="20"/>
              </w:rPr>
            </w:pPr>
          </w:p>
        </w:tc>
        <w:tc>
          <w:tcPr>
            <w:tcW w:w="1530" w:type="dxa"/>
            <w:tcBorders>
              <w:left w:val="nil"/>
              <w:right w:val="nil"/>
            </w:tcBorders>
          </w:tcPr>
          <w:p w:rsidR="00060E6F" w:rsidRPr="000378F6" w:rsidRDefault="001F37F0" w:rsidP="000378F6">
            <w:pPr>
              <w:tabs>
                <w:tab w:val="decimal" w:pos="1350"/>
              </w:tabs>
              <w:snapToGrid w:val="0"/>
              <w:spacing w:line="240" w:lineRule="auto"/>
              <w:ind w:right="-180"/>
              <w:rPr>
                <w:rFonts w:cs="Times New Roman"/>
                <w:sz w:val="20"/>
                <w:szCs w:val="20"/>
                <w:lang w:val="en-US"/>
              </w:rPr>
            </w:pPr>
            <w:r w:rsidRPr="000378F6">
              <w:rPr>
                <w:rFonts w:cs="Times New Roman"/>
                <w:sz w:val="20"/>
                <w:szCs w:val="20"/>
                <w:lang w:val="en-US"/>
              </w:rPr>
              <w:t>5,698,780</w:t>
            </w:r>
          </w:p>
        </w:tc>
        <w:tc>
          <w:tcPr>
            <w:tcW w:w="90" w:type="dxa"/>
            <w:tcBorders>
              <w:left w:val="nil"/>
              <w:right w:val="nil"/>
            </w:tcBorders>
          </w:tcPr>
          <w:p w:rsidR="00060E6F" w:rsidRPr="003F2A6E" w:rsidRDefault="00060E6F" w:rsidP="00060E6F">
            <w:pPr>
              <w:tabs>
                <w:tab w:val="decimal" w:pos="1163"/>
              </w:tabs>
              <w:snapToGrid w:val="0"/>
              <w:spacing w:line="240" w:lineRule="auto"/>
              <w:ind w:right="-270"/>
              <w:rPr>
                <w:rFonts w:cs="Times New Roman"/>
                <w:sz w:val="20"/>
                <w:szCs w:val="20"/>
              </w:rPr>
            </w:pPr>
          </w:p>
        </w:tc>
        <w:tc>
          <w:tcPr>
            <w:tcW w:w="1440" w:type="dxa"/>
            <w:tcBorders>
              <w:left w:val="nil"/>
              <w:right w:val="nil"/>
            </w:tcBorders>
          </w:tcPr>
          <w:p w:rsidR="00060E6F" w:rsidRPr="000378F6" w:rsidRDefault="00060E6F"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10,874,433</w:t>
            </w:r>
          </w:p>
        </w:tc>
      </w:tr>
      <w:tr w:rsidR="00060E6F" w:rsidRPr="00BE61C1" w:rsidTr="000378F6">
        <w:trPr>
          <w:trHeight w:val="68"/>
        </w:trPr>
        <w:tc>
          <w:tcPr>
            <w:tcW w:w="3960" w:type="dxa"/>
            <w:shd w:val="clear" w:color="auto" w:fill="auto"/>
          </w:tcPr>
          <w:p w:rsidR="00060E6F" w:rsidRPr="003F2A6E" w:rsidRDefault="00060E6F" w:rsidP="00060E6F">
            <w:pPr>
              <w:spacing w:line="240" w:lineRule="auto"/>
              <w:ind w:left="270" w:right="-29" w:hanging="180"/>
              <w:rPr>
                <w:rFonts w:cs="Times New Roman"/>
                <w:sz w:val="20"/>
                <w:szCs w:val="20"/>
              </w:rPr>
            </w:pPr>
            <w:r w:rsidRPr="003F2A6E">
              <w:rPr>
                <w:rFonts w:cs="Times New Roman"/>
                <w:sz w:val="20"/>
                <w:szCs w:val="20"/>
              </w:rPr>
              <w:t>Professional and service fees</w:t>
            </w:r>
          </w:p>
        </w:tc>
        <w:tc>
          <w:tcPr>
            <w:tcW w:w="1800" w:type="dxa"/>
            <w:tcBorders>
              <w:left w:val="nil"/>
              <w:right w:val="nil"/>
            </w:tcBorders>
          </w:tcPr>
          <w:p w:rsidR="00060E6F" w:rsidRPr="000378F6" w:rsidRDefault="00060E6F"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14,435,343</w:t>
            </w:r>
          </w:p>
        </w:tc>
        <w:tc>
          <w:tcPr>
            <w:tcW w:w="90" w:type="dxa"/>
            <w:tcBorders>
              <w:left w:val="nil"/>
              <w:right w:val="nil"/>
            </w:tcBorders>
          </w:tcPr>
          <w:p w:rsidR="00060E6F" w:rsidRPr="003F2A6E" w:rsidRDefault="00060E6F" w:rsidP="00060E6F">
            <w:pPr>
              <w:tabs>
                <w:tab w:val="decimal" w:pos="1080"/>
              </w:tabs>
              <w:snapToGrid w:val="0"/>
              <w:spacing w:line="240" w:lineRule="auto"/>
              <w:ind w:right="-270"/>
              <w:rPr>
                <w:rFonts w:cs="Times New Roman"/>
                <w:sz w:val="20"/>
                <w:szCs w:val="20"/>
              </w:rPr>
            </w:pPr>
          </w:p>
        </w:tc>
        <w:tc>
          <w:tcPr>
            <w:tcW w:w="1530" w:type="dxa"/>
            <w:tcBorders>
              <w:left w:val="nil"/>
              <w:right w:val="nil"/>
            </w:tcBorders>
          </w:tcPr>
          <w:p w:rsidR="00060E6F" w:rsidRPr="000378F6" w:rsidRDefault="001F37F0" w:rsidP="000378F6">
            <w:pPr>
              <w:tabs>
                <w:tab w:val="decimal" w:pos="1350"/>
              </w:tabs>
              <w:snapToGrid w:val="0"/>
              <w:spacing w:line="240" w:lineRule="auto"/>
              <w:ind w:right="-180"/>
              <w:rPr>
                <w:rFonts w:cs="Times New Roman"/>
                <w:sz w:val="20"/>
                <w:szCs w:val="20"/>
                <w:lang w:val="en-US"/>
              </w:rPr>
            </w:pPr>
            <w:r w:rsidRPr="000378F6">
              <w:rPr>
                <w:rFonts w:cs="Times New Roman"/>
                <w:sz w:val="20"/>
                <w:szCs w:val="20"/>
                <w:lang w:val="en-US"/>
              </w:rPr>
              <w:t>9,075,181</w:t>
            </w:r>
          </w:p>
        </w:tc>
        <w:tc>
          <w:tcPr>
            <w:tcW w:w="90" w:type="dxa"/>
            <w:tcBorders>
              <w:left w:val="nil"/>
              <w:right w:val="nil"/>
            </w:tcBorders>
          </w:tcPr>
          <w:p w:rsidR="00060E6F" w:rsidRPr="003F2A6E" w:rsidRDefault="00060E6F" w:rsidP="00060E6F">
            <w:pPr>
              <w:tabs>
                <w:tab w:val="decimal" w:pos="1080"/>
              </w:tabs>
              <w:snapToGrid w:val="0"/>
              <w:spacing w:line="240" w:lineRule="auto"/>
              <w:ind w:right="-270"/>
              <w:rPr>
                <w:rFonts w:cs="Times New Roman"/>
                <w:sz w:val="20"/>
                <w:szCs w:val="20"/>
              </w:rPr>
            </w:pPr>
          </w:p>
        </w:tc>
        <w:tc>
          <w:tcPr>
            <w:tcW w:w="1440" w:type="dxa"/>
            <w:tcBorders>
              <w:left w:val="nil"/>
              <w:right w:val="nil"/>
            </w:tcBorders>
          </w:tcPr>
          <w:p w:rsidR="00060E6F" w:rsidRPr="000378F6" w:rsidRDefault="00060E6F"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14,435,343</w:t>
            </w:r>
          </w:p>
        </w:tc>
      </w:tr>
      <w:tr w:rsidR="00060E6F" w:rsidRPr="00BE61C1" w:rsidTr="000378F6">
        <w:trPr>
          <w:trHeight w:val="20"/>
        </w:trPr>
        <w:tc>
          <w:tcPr>
            <w:tcW w:w="3960" w:type="dxa"/>
            <w:shd w:val="clear" w:color="auto" w:fill="auto"/>
          </w:tcPr>
          <w:p w:rsidR="00060E6F" w:rsidRPr="003F2A6E" w:rsidRDefault="00060E6F" w:rsidP="00060E6F">
            <w:pPr>
              <w:spacing w:line="240" w:lineRule="auto"/>
              <w:ind w:left="270" w:right="-29" w:hanging="180"/>
              <w:rPr>
                <w:rFonts w:cs="Times New Roman"/>
                <w:sz w:val="20"/>
                <w:szCs w:val="20"/>
              </w:rPr>
            </w:pPr>
            <w:r w:rsidRPr="003F2A6E">
              <w:rPr>
                <w:rFonts w:cs="Times New Roman"/>
                <w:sz w:val="20"/>
                <w:szCs w:val="20"/>
              </w:rPr>
              <w:t xml:space="preserve">Doubtful accounts </w:t>
            </w:r>
          </w:p>
        </w:tc>
        <w:tc>
          <w:tcPr>
            <w:tcW w:w="1800" w:type="dxa"/>
          </w:tcPr>
          <w:p w:rsidR="00060E6F" w:rsidRPr="000378F6" w:rsidRDefault="00060E6F"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500,000</w:t>
            </w:r>
          </w:p>
        </w:tc>
        <w:tc>
          <w:tcPr>
            <w:tcW w:w="90" w:type="dxa"/>
          </w:tcPr>
          <w:p w:rsidR="00060E6F" w:rsidRPr="003F2A6E" w:rsidRDefault="00060E6F" w:rsidP="00060E6F">
            <w:pPr>
              <w:tabs>
                <w:tab w:val="decimal" w:pos="1347"/>
              </w:tabs>
              <w:snapToGrid w:val="0"/>
              <w:spacing w:line="240" w:lineRule="auto"/>
              <w:ind w:right="-270"/>
              <w:rPr>
                <w:rFonts w:cs="Times New Roman"/>
                <w:sz w:val="20"/>
                <w:szCs w:val="20"/>
              </w:rPr>
            </w:pPr>
          </w:p>
        </w:tc>
        <w:tc>
          <w:tcPr>
            <w:tcW w:w="1530" w:type="dxa"/>
          </w:tcPr>
          <w:p w:rsidR="00060E6F" w:rsidRPr="00AA258A" w:rsidRDefault="00AA258A" w:rsidP="000378F6">
            <w:pPr>
              <w:tabs>
                <w:tab w:val="decimal" w:pos="804"/>
              </w:tabs>
              <w:snapToGrid w:val="0"/>
              <w:spacing w:line="240" w:lineRule="auto"/>
              <w:ind w:right="-180"/>
              <w:rPr>
                <w:sz w:val="20"/>
                <w:szCs w:val="20"/>
              </w:rPr>
            </w:pPr>
            <w:r w:rsidRPr="00AA258A">
              <w:rPr>
                <w:sz w:val="20"/>
                <w:szCs w:val="20"/>
              </w:rPr>
              <w:t>-</w:t>
            </w:r>
          </w:p>
        </w:tc>
        <w:tc>
          <w:tcPr>
            <w:tcW w:w="90" w:type="dxa"/>
          </w:tcPr>
          <w:p w:rsidR="00060E6F" w:rsidRPr="003F2A6E" w:rsidRDefault="00060E6F" w:rsidP="00060E6F">
            <w:pPr>
              <w:tabs>
                <w:tab w:val="decimal" w:pos="1347"/>
              </w:tabs>
              <w:snapToGrid w:val="0"/>
              <w:spacing w:line="240" w:lineRule="auto"/>
              <w:ind w:right="-270"/>
              <w:rPr>
                <w:rFonts w:cs="Times New Roman"/>
                <w:sz w:val="20"/>
                <w:szCs w:val="20"/>
              </w:rPr>
            </w:pPr>
          </w:p>
        </w:tc>
        <w:tc>
          <w:tcPr>
            <w:tcW w:w="1440" w:type="dxa"/>
          </w:tcPr>
          <w:p w:rsidR="00060E6F" w:rsidRPr="000378F6" w:rsidRDefault="00060E6F"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500,000</w:t>
            </w:r>
          </w:p>
        </w:tc>
      </w:tr>
      <w:tr w:rsidR="00060E6F" w:rsidRPr="00BE61C1" w:rsidTr="000378F6">
        <w:trPr>
          <w:trHeight w:val="20"/>
        </w:trPr>
        <w:tc>
          <w:tcPr>
            <w:tcW w:w="3960" w:type="dxa"/>
            <w:shd w:val="clear" w:color="auto" w:fill="auto"/>
          </w:tcPr>
          <w:p w:rsidR="00060E6F" w:rsidRPr="003F2A6E" w:rsidRDefault="00060E6F" w:rsidP="00060E6F">
            <w:pPr>
              <w:spacing w:line="240" w:lineRule="auto"/>
              <w:ind w:left="270" w:right="-29" w:hanging="180"/>
              <w:rPr>
                <w:rFonts w:cs="Times New Roman"/>
                <w:spacing w:val="-6"/>
                <w:sz w:val="20"/>
                <w:szCs w:val="20"/>
              </w:rPr>
            </w:pPr>
            <w:r w:rsidRPr="003F2A6E">
              <w:rPr>
                <w:spacing w:val="-6"/>
                <w:sz w:val="20"/>
                <w:szCs w:val="25"/>
                <w:lang w:val="en-US"/>
              </w:rPr>
              <w:t xml:space="preserve">Reversal of allowance for </w:t>
            </w:r>
            <w:r w:rsidRPr="003F2A6E">
              <w:rPr>
                <w:rFonts w:cs="Times New Roman"/>
                <w:spacing w:val="-6"/>
                <w:sz w:val="20"/>
                <w:szCs w:val="20"/>
              </w:rPr>
              <w:t>doubtful accounts</w:t>
            </w:r>
          </w:p>
        </w:tc>
        <w:tc>
          <w:tcPr>
            <w:tcW w:w="1800" w:type="dxa"/>
          </w:tcPr>
          <w:p w:rsidR="00060E6F" w:rsidRPr="000378F6" w:rsidRDefault="00060E6F"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(962,902)</w:t>
            </w:r>
          </w:p>
        </w:tc>
        <w:tc>
          <w:tcPr>
            <w:tcW w:w="90" w:type="dxa"/>
          </w:tcPr>
          <w:p w:rsidR="00060E6F" w:rsidRPr="003F2A6E" w:rsidRDefault="00060E6F" w:rsidP="00060E6F">
            <w:pPr>
              <w:tabs>
                <w:tab w:val="decimal" w:pos="1347"/>
              </w:tabs>
              <w:snapToGrid w:val="0"/>
              <w:spacing w:line="240" w:lineRule="auto"/>
              <w:ind w:right="-270"/>
              <w:rPr>
                <w:rFonts w:cs="Times New Roman"/>
                <w:sz w:val="20"/>
                <w:szCs w:val="20"/>
              </w:rPr>
            </w:pPr>
          </w:p>
        </w:tc>
        <w:tc>
          <w:tcPr>
            <w:tcW w:w="1530" w:type="dxa"/>
          </w:tcPr>
          <w:p w:rsidR="00060E6F" w:rsidRPr="000378F6" w:rsidRDefault="00AA258A" w:rsidP="000378F6">
            <w:pPr>
              <w:tabs>
                <w:tab w:val="decimal" w:pos="1350"/>
              </w:tabs>
              <w:snapToGrid w:val="0"/>
              <w:spacing w:line="240" w:lineRule="auto"/>
              <w:ind w:right="-180"/>
              <w:rPr>
                <w:rFonts w:cs="Times New Roman"/>
                <w:sz w:val="20"/>
                <w:szCs w:val="20"/>
                <w:lang w:val="en-US"/>
              </w:rPr>
            </w:pPr>
            <w:r w:rsidRPr="000378F6">
              <w:rPr>
                <w:rFonts w:cs="Times New Roman"/>
                <w:sz w:val="20"/>
                <w:szCs w:val="20"/>
                <w:lang w:val="en-US"/>
              </w:rPr>
              <w:t>(12,358,448)</w:t>
            </w:r>
          </w:p>
        </w:tc>
        <w:tc>
          <w:tcPr>
            <w:tcW w:w="90" w:type="dxa"/>
          </w:tcPr>
          <w:p w:rsidR="00060E6F" w:rsidRPr="003F2A6E" w:rsidRDefault="00060E6F" w:rsidP="00060E6F">
            <w:pPr>
              <w:tabs>
                <w:tab w:val="decimal" w:pos="1347"/>
              </w:tabs>
              <w:snapToGrid w:val="0"/>
              <w:spacing w:line="240" w:lineRule="auto"/>
              <w:ind w:right="-270"/>
              <w:rPr>
                <w:rFonts w:cs="Times New Roman"/>
                <w:sz w:val="20"/>
                <w:szCs w:val="20"/>
              </w:rPr>
            </w:pPr>
          </w:p>
        </w:tc>
        <w:tc>
          <w:tcPr>
            <w:tcW w:w="1440" w:type="dxa"/>
          </w:tcPr>
          <w:p w:rsidR="00060E6F" w:rsidRPr="000378F6" w:rsidRDefault="00060E6F"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(962,902)</w:t>
            </w:r>
          </w:p>
        </w:tc>
      </w:tr>
      <w:tr w:rsidR="00060E6F" w:rsidRPr="00BE61C1" w:rsidTr="000378F6">
        <w:trPr>
          <w:trHeight w:val="20"/>
        </w:trPr>
        <w:tc>
          <w:tcPr>
            <w:tcW w:w="3960" w:type="dxa"/>
            <w:shd w:val="clear" w:color="auto" w:fill="auto"/>
          </w:tcPr>
          <w:p w:rsidR="00060E6F" w:rsidRPr="003F2A6E" w:rsidRDefault="00060E6F" w:rsidP="00060E6F">
            <w:pPr>
              <w:spacing w:line="240" w:lineRule="auto"/>
              <w:ind w:left="270" w:right="-29" w:hanging="180"/>
              <w:rPr>
                <w:rFonts w:cs="Times New Roman"/>
                <w:sz w:val="20"/>
                <w:szCs w:val="20"/>
              </w:rPr>
            </w:pPr>
            <w:r w:rsidRPr="003F2A6E">
              <w:rPr>
                <w:rFonts w:cs="Times New Roman"/>
                <w:sz w:val="20"/>
                <w:szCs w:val="20"/>
              </w:rPr>
              <w:t xml:space="preserve">Provision </w:t>
            </w:r>
            <w:r w:rsidR="000F47B8" w:rsidRPr="000F47B8">
              <w:rPr>
                <w:rFonts w:cs="Times New Roman"/>
                <w:sz w:val="20"/>
                <w:szCs w:val="20"/>
              </w:rPr>
              <w:t>for loss on litigations</w:t>
            </w:r>
          </w:p>
        </w:tc>
        <w:tc>
          <w:tcPr>
            <w:tcW w:w="1800" w:type="dxa"/>
          </w:tcPr>
          <w:p w:rsidR="00060E6F" w:rsidRPr="000378F6" w:rsidRDefault="00060E6F"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3,251,309</w:t>
            </w:r>
          </w:p>
        </w:tc>
        <w:tc>
          <w:tcPr>
            <w:tcW w:w="90" w:type="dxa"/>
          </w:tcPr>
          <w:p w:rsidR="00060E6F" w:rsidRPr="003F2A6E" w:rsidRDefault="00060E6F" w:rsidP="00060E6F">
            <w:pPr>
              <w:tabs>
                <w:tab w:val="decimal" w:pos="1347"/>
              </w:tabs>
              <w:snapToGrid w:val="0"/>
              <w:spacing w:line="240" w:lineRule="auto"/>
              <w:ind w:right="-270"/>
              <w:rPr>
                <w:rFonts w:cs="Times New Roman"/>
                <w:sz w:val="20"/>
                <w:szCs w:val="20"/>
              </w:rPr>
            </w:pPr>
          </w:p>
        </w:tc>
        <w:tc>
          <w:tcPr>
            <w:tcW w:w="1530" w:type="dxa"/>
          </w:tcPr>
          <w:p w:rsidR="00060E6F" w:rsidRPr="000378F6" w:rsidRDefault="00B65E10" w:rsidP="000378F6">
            <w:pPr>
              <w:tabs>
                <w:tab w:val="decimal" w:pos="1350"/>
              </w:tabs>
              <w:snapToGrid w:val="0"/>
              <w:spacing w:line="240" w:lineRule="auto"/>
              <w:ind w:right="-180"/>
              <w:rPr>
                <w:rFonts w:cs="Times New Roman"/>
                <w:sz w:val="20"/>
                <w:szCs w:val="20"/>
                <w:lang w:val="en-US"/>
              </w:rPr>
            </w:pPr>
            <w:r w:rsidRPr="00B65E10">
              <w:rPr>
                <w:rFonts w:cs="Times New Roman"/>
                <w:sz w:val="20"/>
                <w:szCs w:val="20"/>
                <w:lang w:val="en-US"/>
              </w:rPr>
              <w:t>100,553,036</w:t>
            </w:r>
          </w:p>
        </w:tc>
        <w:tc>
          <w:tcPr>
            <w:tcW w:w="90" w:type="dxa"/>
          </w:tcPr>
          <w:p w:rsidR="00060E6F" w:rsidRPr="003F2A6E" w:rsidRDefault="00060E6F" w:rsidP="00060E6F">
            <w:pPr>
              <w:tabs>
                <w:tab w:val="decimal" w:pos="1347"/>
              </w:tabs>
              <w:snapToGrid w:val="0"/>
              <w:spacing w:line="240" w:lineRule="auto"/>
              <w:ind w:right="-270"/>
              <w:rPr>
                <w:rFonts w:cs="Times New Roman"/>
                <w:sz w:val="20"/>
                <w:szCs w:val="20"/>
              </w:rPr>
            </w:pPr>
          </w:p>
        </w:tc>
        <w:tc>
          <w:tcPr>
            <w:tcW w:w="1440" w:type="dxa"/>
          </w:tcPr>
          <w:p w:rsidR="00060E6F" w:rsidRPr="000378F6" w:rsidRDefault="00060E6F"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3,251,309</w:t>
            </w:r>
          </w:p>
        </w:tc>
      </w:tr>
      <w:tr w:rsidR="00060E6F" w:rsidRPr="00BE61C1" w:rsidTr="000378F6">
        <w:trPr>
          <w:trHeight w:val="20"/>
        </w:trPr>
        <w:tc>
          <w:tcPr>
            <w:tcW w:w="3960" w:type="dxa"/>
            <w:shd w:val="clear" w:color="auto" w:fill="auto"/>
          </w:tcPr>
          <w:p w:rsidR="00060E6F" w:rsidRPr="003F2A6E" w:rsidRDefault="00060E6F" w:rsidP="00060E6F">
            <w:pPr>
              <w:spacing w:line="240" w:lineRule="auto"/>
              <w:ind w:left="270" w:right="-29" w:hanging="180"/>
              <w:rPr>
                <w:rFonts w:cs="Times New Roman"/>
                <w:sz w:val="20"/>
                <w:szCs w:val="20"/>
              </w:rPr>
            </w:pPr>
            <w:r w:rsidRPr="003F2A6E">
              <w:rPr>
                <w:rFonts w:cs="Times New Roman"/>
                <w:sz w:val="20"/>
                <w:szCs w:val="20"/>
              </w:rPr>
              <w:t xml:space="preserve">Reversal of provision </w:t>
            </w:r>
            <w:r w:rsidR="000F47B8" w:rsidRPr="000F47B8">
              <w:rPr>
                <w:rFonts w:cs="Times New Roman"/>
                <w:sz w:val="20"/>
                <w:szCs w:val="20"/>
              </w:rPr>
              <w:t>for loss on litigations</w:t>
            </w:r>
          </w:p>
        </w:tc>
        <w:tc>
          <w:tcPr>
            <w:tcW w:w="1800" w:type="dxa"/>
          </w:tcPr>
          <w:p w:rsidR="00060E6F" w:rsidRPr="000378F6" w:rsidRDefault="00060E6F"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(21,854,500)</w:t>
            </w:r>
          </w:p>
        </w:tc>
        <w:tc>
          <w:tcPr>
            <w:tcW w:w="90" w:type="dxa"/>
          </w:tcPr>
          <w:p w:rsidR="00060E6F" w:rsidRPr="003F2A6E" w:rsidRDefault="00060E6F" w:rsidP="00060E6F">
            <w:pPr>
              <w:tabs>
                <w:tab w:val="decimal" w:pos="1347"/>
              </w:tabs>
              <w:snapToGrid w:val="0"/>
              <w:spacing w:line="240" w:lineRule="auto"/>
              <w:ind w:right="-270"/>
              <w:rPr>
                <w:rFonts w:cs="Times New Roman"/>
                <w:sz w:val="20"/>
                <w:szCs w:val="20"/>
              </w:rPr>
            </w:pPr>
          </w:p>
        </w:tc>
        <w:tc>
          <w:tcPr>
            <w:tcW w:w="1530" w:type="dxa"/>
          </w:tcPr>
          <w:p w:rsidR="00060E6F" w:rsidRPr="00AA258A" w:rsidRDefault="00AA258A" w:rsidP="000378F6">
            <w:pPr>
              <w:tabs>
                <w:tab w:val="decimal" w:pos="804"/>
              </w:tabs>
              <w:snapToGrid w:val="0"/>
              <w:spacing w:line="240" w:lineRule="auto"/>
              <w:ind w:right="-180"/>
              <w:rPr>
                <w:sz w:val="20"/>
                <w:szCs w:val="20"/>
              </w:rPr>
            </w:pPr>
            <w:r w:rsidRPr="00AA258A">
              <w:rPr>
                <w:sz w:val="20"/>
                <w:szCs w:val="20"/>
              </w:rPr>
              <w:t>-</w:t>
            </w:r>
          </w:p>
        </w:tc>
        <w:tc>
          <w:tcPr>
            <w:tcW w:w="90" w:type="dxa"/>
          </w:tcPr>
          <w:p w:rsidR="00060E6F" w:rsidRPr="003F2A6E" w:rsidRDefault="00060E6F" w:rsidP="00060E6F">
            <w:pPr>
              <w:tabs>
                <w:tab w:val="decimal" w:pos="1347"/>
              </w:tabs>
              <w:snapToGrid w:val="0"/>
              <w:spacing w:line="240" w:lineRule="auto"/>
              <w:ind w:right="-270"/>
              <w:rPr>
                <w:rFonts w:cs="Times New Roman"/>
                <w:sz w:val="20"/>
                <w:szCs w:val="20"/>
              </w:rPr>
            </w:pPr>
          </w:p>
        </w:tc>
        <w:tc>
          <w:tcPr>
            <w:tcW w:w="1440" w:type="dxa"/>
          </w:tcPr>
          <w:p w:rsidR="00060E6F" w:rsidRPr="000378F6" w:rsidRDefault="00060E6F"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(21,854,500)</w:t>
            </w:r>
          </w:p>
        </w:tc>
      </w:tr>
      <w:tr w:rsidR="00060E6F" w:rsidRPr="00BE61C1" w:rsidTr="000378F6">
        <w:trPr>
          <w:trHeight w:val="20"/>
        </w:trPr>
        <w:tc>
          <w:tcPr>
            <w:tcW w:w="3960" w:type="dxa"/>
            <w:shd w:val="clear" w:color="auto" w:fill="auto"/>
          </w:tcPr>
          <w:p w:rsidR="00060E6F" w:rsidRPr="003F2A6E" w:rsidRDefault="00060E6F" w:rsidP="00060E6F">
            <w:pPr>
              <w:spacing w:line="240" w:lineRule="auto"/>
              <w:ind w:left="270" w:right="-29" w:hanging="180"/>
              <w:rPr>
                <w:rFonts w:cs="Times New Roman"/>
                <w:sz w:val="20"/>
                <w:szCs w:val="20"/>
              </w:rPr>
            </w:pPr>
            <w:r w:rsidRPr="003F2A6E">
              <w:rPr>
                <w:rFonts w:cs="Times New Roman"/>
                <w:sz w:val="20"/>
                <w:szCs w:val="20"/>
              </w:rPr>
              <w:t>Bank fees</w:t>
            </w:r>
          </w:p>
        </w:tc>
        <w:tc>
          <w:tcPr>
            <w:tcW w:w="1800" w:type="dxa"/>
          </w:tcPr>
          <w:p w:rsidR="00060E6F" w:rsidRPr="000378F6" w:rsidRDefault="00060E6F"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 xml:space="preserve">963,737 </w:t>
            </w:r>
          </w:p>
        </w:tc>
        <w:tc>
          <w:tcPr>
            <w:tcW w:w="90" w:type="dxa"/>
          </w:tcPr>
          <w:p w:rsidR="00060E6F" w:rsidRPr="003F2A6E" w:rsidRDefault="00060E6F" w:rsidP="00060E6F">
            <w:pPr>
              <w:tabs>
                <w:tab w:val="decimal" w:pos="1347"/>
              </w:tabs>
              <w:snapToGrid w:val="0"/>
              <w:spacing w:line="240" w:lineRule="auto"/>
              <w:ind w:right="-270"/>
              <w:rPr>
                <w:rFonts w:cs="Times New Roman"/>
                <w:sz w:val="20"/>
                <w:szCs w:val="20"/>
              </w:rPr>
            </w:pPr>
          </w:p>
        </w:tc>
        <w:tc>
          <w:tcPr>
            <w:tcW w:w="1530" w:type="dxa"/>
          </w:tcPr>
          <w:p w:rsidR="00060E6F" w:rsidRPr="000378F6" w:rsidRDefault="000878BB" w:rsidP="000378F6">
            <w:pPr>
              <w:tabs>
                <w:tab w:val="decimal" w:pos="1350"/>
              </w:tabs>
              <w:snapToGrid w:val="0"/>
              <w:spacing w:line="240" w:lineRule="auto"/>
              <w:ind w:right="-180"/>
              <w:rPr>
                <w:rFonts w:cs="Times New Roman"/>
                <w:sz w:val="20"/>
                <w:szCs w:val="20"/>
                <w:lang w:val="en-US"/>
              </w:rPr>
            </w:pPr>
            <w:r>
              <w:rPr>
                <w:rFonts w:cs="Times New Roman"/>
                <w:sz w:val="20"/>
                <w:szCs w:val="20"/>
                <w:lang w:val="en-US"/>
              </w:rPr>
              <w:t>2,404,473</w:t>
            </w:r>
          </w:p>
        </w:tc>
        <w:tc>
          <w:tcPr>
            <w:tcW w:w="90" w:type="dxa"/>
          </w:tcPr>
          <w:p w:rsidR="00060E6F" w:rsidRPr="003F2A6E" w:rsidRDefault="00060E6F" w:rsidP="00060E6F">
            <w:pPr>
              <w:tabs>
                <w:tab w:val="decimal" w:pos="1347"/>
              </w:tabs>
              <w:snapToGrid w:val="0"/>
              <w:spacing w:line="240" w:lineRule="auto"/>
              <w:ind w:right="-270"/>
              <w:rPr>
                <w:rFonts w:cs="Times New Roman"/>
                <w:sz w:val="20"/>
                <w:szCs w:val="20"/>
              </w:rPr>
            </w:pPr>
          </w:p>
        </w:tc>
        <w:tc>
          <w:tcPr>
            <w:tcW w:w="1440" w:type="dxa"/>
          </w:tcPr>
          <w:p w:rsidR="00060E6F" w:rsidRPr="000378F6" w:rsidRDefault="00060E6F"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 xml:space="preserve">963,737 </w:t>
            </w:r>
          </w:p>
        </w:tc>
      </w:tr>
      <w:tr w:rsidR="00060E6F" w:rsidRPr="00BE61C1" w:rsidTr="000378F6">
        <w:trPr>
          <w:trHeight w:val="20"/>
        </w:trPr>
        <w:tc>
          <w:tcPr>
            <w:tcW w:w="3960" w:type="dxa"/>
            <w:shd w:val="clear" w:color="auto" w:fill="auto"/>
          </w:tcPr>
          <w:p w:rsidR="00060E6F" w:rsidRPr="003F2A6E" w:rsidRDefault="00060E6F" w:rsidP="00060E6F">
            <w:pPr>
              <w:spacing w:line="240" w:lineRule="auto"/>
              <w:ind w:left="270" w:right="-29" w:hanging="180"/>
              <w:rPr>
                <w:rFonts w:cs="Times New Roman"/>
                <w:sz w:val="20"/>
                <w:szCs w:val="20"/>
              </w:rPr>
            </w:pPr>
            <w:r w:rsidRPr="003F2A6E">
              <w:rPr>
                <w:rFonts w:cs="Times New Roman"/>
                <w:sz w:val="20"/>
                <w:szCs w:val="20"/>
              </w:rPr>
              <w:t>Transportation expenses</w:t>
            </w:r>
          </w:p>
        </w:tc>
        <w:tc>
          <w:tcPr>
            <w:tcW w:w="1800" w:type="dxa"/>
          </w:tcPr>
          <w:p w:rsidR="00060E6F" w:rsidRPr="000378F6" w:rsidRDefault="00060E6F"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 xml:space="preserve">2,599,609 </w:t>
            </w:r>
          </w:p>
        </w:tc>
        <w:tc>
          <w:tcPr>
            <w:tcW w:w="90" w:type="dxa"/>
          </w:tcPr>
          <w:p w:rsidR="00060E6F" w:rsidRPr="003F2A6E" w:rsidRDefault="00060E6F" w:rsidP="00060E6F">
            <w:pPr>
              <w:tabs>
                <w:tab w:val="decimal" w:pos="1347"/>
              </w:tabs>
              <w:snapToGrid w:val="0"/>
              <w:spacing w:line="240" w:lineRule="auto"/>
              <w:ind w:right="-270"/>
              <w:rPr>
                <w:rFonts w:cs="Times New Roman"/>
                <w:sz w:val="20"/>
                <w:szCs w:val="20"/>
              </w:rPr>
            </w:pPr>
          </w:p>
        </w:tc>
        <w:tc>
          <w:tcPr>
            <w:tcW w:w="1530" w:type="dxa"/>
          </w:tcPr>
          <w:p w:rsidR="00060E6F" w:rsidRPr="000378F6" w:rsidRDefault="00AA258A" w:rsidP="000378F6">
            <w:pPr>
              <w:tabs>
                <w:tab w:val="decimal" w:pos="1350"/>
              </w:tabs>
              <w:snapToGrid w:val="0"/>
              <w:spacing w:line="240" w:lineRule="auto"/>
              <w:ind w:right="-180"/>
              <w:rPr>
                <w:rFonts w:cs="Times New Roman"/>
                <w:sz w:val="20"/>
                <w:szCs w:val="20"/>
                <w:lang w:val="en-US"/>
              </w:rPr>
            </w:pPr>
            <w:r w:rsidRPr="000378F6">
              <w:rPr>
                <w:rFonts w:cs="Times New Roman"/>
                <w:sz w:val="20"/>
                <w:szCs w:val="20"/>
                <w:lang w:val="en-US"/>
              </w:rPr>
              <w:t>1,890,451</w:t>
            </w:r>
          </w:p>
        </w:tc>
        <w:tc>
          <w:tcPr>
            <w:tcW w:w="90" w:type="dxa"/>
          </w:tcPr>
          <w:p w:rsidR="00060E6F" w:rsidRPr="003F2A6E" w:rsidRDefault="00060E6F" w:rsidP="00060E6F">
            <w:pPr>
              <w:tabs>
                <w:tab w:val="decimal" w:pos="1347"/>
              </w:tabs>
              <w:snapToGrid w:val="0"/>
              <w:spacing w:line="240" w:lineRule="auto"/>
              <w:ind w:right="-270"/>
              <w:rPr>
                <w:rFonts w:cs="Times New Roman"/>
                <w:sz w:val="20"/>
                <w:szCs w:val="20"/>
              </w:rPr>
            </w:pPr>
          </w:p>
        </w:tc>
        <w:tc>
          <w:tcPr>
            <w:tcW w:w="1440" w:type="dxa"/>
          </w:tcPr>
          <w:p w:rsidR="00060E6F" w:rsidRPr="000378F6" w:rsidRDefault="00060E6F"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 xml:space="preserve">2,599,609 </w:t>
            </w:r>
          </w:p>
        </w:tc>
      </w:tr>
      <w:tr w:rsidR="00AA258A" w:rsidRPr="00BE61C1" w:rsidTr="000378F6">
        <w:trPr>
          <w:trHeight w:val="20"/>
        </w:trPr>
        <w:tc>
          <w:tcPr>
            <w:tcW w:w="3960" w:type="dxa"/>
            <w:shd w:val="clear" w:color="auto" w:fill="auto"/>
          </w:tcPr>
          <w:p w:rsidR="00AA258A" w:rsidRPr="003F2A6E" w:rsidRDefault="00AA258A" w:rsidP="00AA258A">
            <w:pPr>
              <w:spacing w:line="240" w:lineRule="auto"/>
              <w:ind w:left="270" w:right="-29" w:hanging="180"/>
              <w:rPr>
                <w:rFonts w:cs="Times New Roman"/>
                <w:sz w:val="20"/>
                <w:szCs w:val="20"/>
              </w:rPr>
            </w:pPr>
            <w:r w:rsidRPr="003F2A6E">
              <w:rPr>
                <w:rFonts w:cs="Times New Roman"/>
                <w:sz w:val="20"/>
                <w:szCs w:val="20"/>
              </w:rPr>
              <w:t>Insurance premium</w:t>
            </w:r>
          </w:p>
        </w:tc>
        <w:tc>
          <w:tcPr>
            <w:tcW w:w="1800" w:type="dxa"/>
          </w:tcPr>
          <w:p w:rsidR="00AA258A" w:rsidRPr="000378F6" w:rsidRDefault="00AA258A"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 xml:space="preserve">455,306 </w:t>
            </w:r>
          </w:p>
        </w:tc>
        <w:tc>
          <w:tcPr>
            <w:tcW w:w="90" w:type="dxa"/>
          </w:tcPr>
          <w:p w:rsidR="00AA258A" w:rsidRPr="003F2A6E" w:rsidRDefault="00AA258A" w:rsidP="00AA258A">
            <w:pPr>
              <w:tabs>
                <w:tab w:val="decimal" w:pos="1347"/>
              </w:tabs>
              <w:snapToGrid w:val="0"/>
              <w:spacing w:line="240" w:lineRule="auto"/>
              <w:ind w:right="-270"/>
              <w:rPr>
                <w:rFonts w:cs="Times New Roman"/>
                <w:sz w:val="20"/>
                <w:szCs w:val="20"/>
              </w:rPr>
            </w:pPr>
          </w:p>
        </w:tc>
        <w:tc>
          <w:tcPr>
            <w:tcW w:w="1530" w:type="dxa"/>
          </w:tcPr>
          <w:p w:rsidR="00AA258A" w:rsidRPr="000378F6" w:rsidRDefault="00AA258A" w:rsidP="000378F6">
            <w:pPr>
              <w:tabs>
                <w:tab w:val="decimal" w:pos="1350"/>
              </w:tabs>
              <w:snapToGrid w:val="0"/>
              <w:spacing w:line="240" w:lineRule="auto"/>
              <w:ind w:right="-180"/>
              <w:rPr>
                <w:rFonts w:cs="Times New Roman"/>
                <w:sz w:val="20"/>
                <w:szCs w:val="20"/>
                <w:lang w:val="en-US"/>
              </w:rPr>
            </w:pPr>
            <w:r w:rsidRPr="000378F6">
              <w:rPr>
                <w:rFonts w:cs="Times New Roman"/>
                <w:sz w:val="20"/>
                <w:szCs w:val="20"/>
                <w:lang w:val="en-US"/>
              </w:rPr>
              <w:t xml:space="preserve"> 314,344 </w:t>
            </w:r>
          </w:p>
        </w:tc>
        <w:tc>
          <w:tcPr>
            <w:tcW w:w="90" w:type="dxa"/>
          </w:tcPr>
          <w:p w:rsidR="00AA258A" w:rsidRPr="003F2A6E" w:rsidRDefault="00AA258A" w:rsidP="00AA258A">
            <w:pPr>
              <w:tabs>
                <w:tab w:val="decimal" w:pos="1347"/>
              </w:tabs>
              <w:snapToGrid w:val="0"/>
              <w:spacing w:line="240" w:lineRule="auto"/>
              <w:ind w:right="-270"/>
              <w:rPr>
                <w:rFonts w:cs="Times New Roman"/>
                <w:sz w:val="20"/>
                <w:szCs w:val="20"/>
              </w:rPr>
            </w:pPr>
          </w:p>
        </w:tc>
        <w:tc>
          <w:tcPr>
            <w:tcW w:w="1440" w:type="dxa"/>
          </w:tcPr>
          <w:p w:rsidR="00AA258A" w:rsidRPr="000378F6" w:rsidRDefault="00AA258A"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 xml:space="preserve">455,306 </w:t>
            </w:r>
          </w:p>
        </w:tc>
      </w:tr>
      <w:tr w:rsidR="00AA258A" w:rsidRPr="00BE61C1" w:rsidTr="000378F6">
        <w:trPr>
          <w:trHeight w:val="20"/>
        </w:trPr>
        <w:tc>
          <w:tcPr>
            <w:tcW w:w="3960" w:type="dxa"/>
            <w:shd w:val="clear" w:color="auto" w:fill="auto"/>
          </w:tcPr>
          <w:p w:rsidR="00AA258A" w:rsidRPr="003F2A6E" w:rsidRDefault="00AA258A" w:rsidP="00AA258A">
            <w:pPr>
              <w:spacing w:line="240" w:lineRule="auto"/>
              <w:ind w:left="270" w:right="-29" w:hanging="180"/>
              <w:rPr>
                <w:rFonts w:cs="Times New Roman"/>
                <w:sz w:val="20"/>
                <w:szCs w:val="20"/>
              </w:rPr>
            </w:pPr>
            <w:r w:rsidRPr="003F2A6E">
              <w:rPr>
                <w:rFonts w:cs="Times New Roman"/>
                <w:sz w:val="20"/>
                <w:szCs w:val="20"/>
              </w:rPr>
              <w:t>Other fees</w:t>
            </w:r>
          </w:p>
        </w:tc>
        <w:tc>
          <w:tcPr>
            <w:tcW w:w="1800" w:type="dxa"/>
          </w:tcPr>
          <w:p w:rsidR="00AA258A" w:rsidRPr="000378F6" w:rsidRDefault="00AA258A"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 xml:space="preserve">6,703,999 </w:t>
            </w:r>
          </w:p>
        </w:tc>
        <w:tc>
          <w:tcPr>
            <w:tcW w:w="90" w:type="dxa"/>
          </w:tcPr>
          <w:p w:rsidR="00AA258A" w:rsidRPr="003F2A6E" w:rsidRDefault="00AA258A" w:rsidP="00AA258A">
            <w:pPr>
              <w:tabs>
                <w:tab w:val="decimal" w:pos="1347"/>
              </w:tabs>
              <w:snapToGrid w:val="0"/>
              <w:spacing w:line="240" w:lineRule="auto"/>
              <w:ind w:right="-270"/>
              <w:rPr>
                <w:rFonts w:cs="Times New Roman"/>
                <w:sz w:val="20"/>
                <w:szCs w:val="20"/>
              </w:rPr>
            </w:pPr>
          </w:p>
        </w:tc>
        <w:tc>
          <w:tcPr>
            <w:tcW w:w="1530" w:type="dxa"/>
          </w:tcPr>
          <w:p w:rsidR="00AA258A" w:rsidRPr="000378F6" w:rsidRDefault="00AA258A" w:rsidP="000378F6">
            <w:pPr>
              <w:tabs>
                <w:tab w:val="decimal" w:pos="1350"/>
              </w:tabs>
              <w:snapToGrid w:val="0"/>
              <w:spacing w:line="240" w:lineRule="auto"/>
              <w:ind w:right="-180"/>
              <w:rPr>
                <w:rFonts w:cs="Times New Roman"/>
                <w:sz w:val="20"/>
                <w:szCs w:val="20"/>
                <w:lang w:val="en-US"/>
              </w:rPr>
            </w:pPr>
            <w:r w:rsidRPr="000378F6">
              <w:rPr>
                <w:rFonts w:cs="Times New Roman"/>
                <w:sz w:val="20"/>
                <w:szCs w:val="20"/>
                <w:lang w:val="en-US"/>
              </w:rPr>
              <w:t xml:space="preserve"> 5,632,660 </w:t>
            </w:r>
          </w:p>
        </w:tc>
        <w:tc>
          <w:tcPr>
            <w:tcW w:w="90" w:type="dxa"/>
          </w:tcPr>
          <w:p w:rsidR="00AA258A" w:rsidRPr="003F2A6E" w:rsidRDefault="00AA258A" w:rsidP="00AA258A">
            <w:pPr>
              <w:tabs>
                <w:tab w:val="decimal" w:pos="1347"/>
              </w:tabs>
              <w:snapToGrid w:val="0"/>
              <w:spacing w:line="240" w:lineRule="auto"/>
              <w:ind w:right="-270"/>
              <w:rPr>
                <w:rFonts w:cs="Times New Roman"/>
                <w:sz w:val="20"/>
                <w:szCs w:val="20"/>
              </w:rPr>
            </w:pPr>
          </w:p>
        </w:tc>
        <w:tc>
          <w:tcPr>
            <w:tcW w:w="1440" w:type="dxa"/>
          </w:tcPr>
          <w:p w:rsidR="00AA258A" w:rsidRPr="000378F6" w:rsidRDefault="00AA258A"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 xml:space="preserve">6,703,999 </w:t>
            </w:r>
          </w:p>
        </w:tc>
      </w:tr>
      <w:tr w:rsidR="00AA258A" w:rsidRPr="00BE61C1" w:rsidTr="000378F6">
        <w:trPr>
          <w:trHeight w:val="20"/>
        </w:trPr>
        <w:tc>
          <w:tcPr>
            <w:tcW w:w="3960" w:type="dxa"/>
            <w:shd w:val="clear" w:color="auto" w:fill="auto"/>
          </w:tcPr>
          <w:p w:rsidR="00AA258A" w:rsidRPr="003F2A6E" w:rsidRDefault="00AA258A" w:rsidP="00AA258A">
            <w:pPr>
              <w:spacing w:line="240" w:lineRule="auto"/>
              <w:ind w:left="270" w:right="-29" w:hanging="180"/>
              <w:rPr>
                <w:rFonts w:cs="Times New Roman"/>
                <w:sz w:val="20"/>
                <w:szCs w:val="20"/>
              </w:rPr>
            </w:pPr>
            <w:r w:rsidRPr="003F2A6E">
              <w:rPr>
                <w:rFonts w:cs="Times New Roman"/>
                <w:sz w:val="20"/>
                <w:szCs w:val="20"/>
              </w:rPr>
              <w:t>Rental</w:t>
            </w:r>
          </w:p>
        </w:tc>
        <w:tc>
          <w:tcPr>
            <w:tcW w:w="1800" w:type="dxa"/>
          </w:tcPr>
          <w:p w:rsidR="00AA258A" w:rsidRPr="000378F6" w:rsidRDefault="00FF2926" w:rsidP="000378F6">
            <w:pPr>
              <w:tabs>
                <w:tab w:val="decimal" w:pos="1440"/>
              </w:tabs>
              <w:snapToGrid w:val="0"/>
              <w:spacing w:line="240" w:lineRule="auto"/>
              <w:ind w:right="-180"/>
              <w:rPr>
                <w:rFonts w:cs="Times New Roman"/>
                <w:sz w:val="20"/>
                <w:szCs w:val="20"/>
                <w:lang w:val="en-US"/>
              </w:rPr>
            </w:pPr>
            <w:r>
              <w:rPr>
                <w:rFonts w:cs="Times New Roman"/>
                <w:sz w:val="20"/>
                <w:szCs w:val="20"/>
                <w:lang w:val="en-US"/>
              </w:rPr>
              <w:t>30,252,691</w:t>
            </w:r>
            <w:r w:rsidR="00AA258A" w:rsidRPr="000378F6">
              <w:rPr>
                <w:rFonts w:cs="Times New Roman"/>
                <w:sz w:val="20"/>
                <w:szCs w:val="20"/>
                <w:lang w:val="en-US"/>
              </w:rPr>
              <w:t xml:space="preserve"> </w:t>
            </w:r>
          </w:p>
        </w:tc>
        <w:tc>
          <w:tcPr>
            <w:tcW w:w="90" w:type="dxa"/>
          </w:tcPr>
          <w:p w:rsidR="00AA258A" w:rsidRPr="003F2A6E" w:rsidRDefault="00AA258A" w:rsidP="00AA258A">
            <w:pPr>
              <w:tabs>
                <w:tab w:val="decimal" w:pos="1347"/>
              </w:tabs>
              <w:snapToGrid w:val="0"/>
              <w:spacing w:line="240" w:lineRule="auto"/>
              <w:ind w:right="-270"/>
              <w:rPr>
                <w:rFonts w:cs="Times New Roman"/>
                <w:sz w:val="20"/>
                <w:szCs w:val="20"/>
              </w:rPr>
            </w:pPr>
          </w:p>
        </w:tc>
        <w:tc>
          <w:tcPr>
            <w:tcW w:w="1530" w:type="dxa"/>
          </w:tcPr>
          <w:p w:rsidR="00AA258A" w:rsidRPr="000378F6" w:rsidRDefault="00690597" w:rsidP="000378F6">
            <w:pPr>
              <w:tabs>
                <w:tab w:val="decimal" w:pos="1350"/>
              </w:tabs>
              <w:snapToGrid w:val="0"/>
              <w:spacing w:line="240" w:lineRule="auto"/>
              <w:ind w:right="-180"/>
              <w:rPr>
                <w:rFonts w:cs="Times New Roman"/>
                <w:sz w:val="20"/>
                <w:szCs w:val="20"/>
                <w:lang w:val="en-US"/>
              </w:rPr>
            </w:pPr>
            <w:r>
              <w:rPr>
                <w:rFonts w:cs="Times New Roman"/>
                <w:sz w:val="20"/>
                <w:szCs w:val="20"/>
                <w:lang w:val="en-US"/>
              </w:rPr>
              <w:t xml:space="preserve"> 18,743,064</w:t>
            </w:r>
            <w:r w:rsidR="00AA258A" w:rsidRPr="000378F6">
              <w:rPr>
                <w:rFonts w:cs="Times New Roman"/>
                <w:sz w:val="20"/>
                <w:szCs w:val="20"/>
                <w:lang w:val="en-US"/>
              </w:rPr>
              <w:t xml:space="preserve"> </w:t>
            </w:r>
          </w:p>
        </w:tc>
        <w:tc>
          <w:tcPr>
            <w:tcW w:w="90" w:type="dxa"/>
          </w:tcPr>
          <w:p w:rsidR="00AA258A" w:rsidRPr="003F2A6E" w:rsidRDefault="00AA258A" w:rsidP="00AA258A">
            <w:pPr>
              <w:tabs>
                <w:tab w:val="decimal" w:pos="1347"/>
              </w:tabs>
              <w:snapToGrid w:val="0"/>
              <w:spacing w:line="240" w:lineRule="auto"/>
              <w:ind w:right="-270"/>
              <w:rPr>
                <w:rFonts w:cs="Times New Roman"/>
                <w:sz w:val="20"/>
                <w:szCs w:val="20"/>
              </w:rPr>
            </w:pPr>
          </w:p>
        </w:tc>
        <w:tc>
          <w:tcPr>
            <w:tcW w:w="1440" w:type="dxa"/>
          </w:tcPr>
          <w:p w:rsidR="00AA258A" w:rsidRPr="000378F6" w:rsidRDefault="00FF2926" w:rsidP="000378F6">
            <w:pPr>
              <w:tabs>
                <w:tab w:val="decimal" w:pos="1344"/>
              </w:tabs>
              <w:snapToGrid w:val="0"/>
              <w:spacing w:line="240" w:lineRule="auto"/>
              <w:ind w:right="-180"/>
              <w:rPr>
                <w:rFonts w:cs="Times New Roman"/>
                <w:sz w:val="20"/>
                <w:szCs w:val="20"/>
                <w:lang w:val="en-US"/>
              </w:rPr>
            </w:pPr>
            <w:r>
              <w:rPr>
                <w:rFonts w:cs="Times New Roman"/>
                <w:sz w:val="20"/>
                <w:szCs w:val="20"/>
                <w:lang w:val="en-US"/>
              </w:rPr>
              <w:t>30,252,691</w:t>
            </w:r>
          </w:p>
        </w:tc>
      </w:tr>
      <w:tr w:rsidR="00AA258A" w:rsidRPr="00BE61C1" w:rsidTr="000378F6">
        <w:trPr>
          <w:trHeight w:val="20"/>
        </w:trPr>
        <w:tc>
          <w:tcPr>
            <w:tcW w:w="3960" w:type="dxa"/>
            <w:shd w:val="clear" w:color="auto" w:fill="auto"/>
          </w:tcPr>
          <w:p w:rsidR="00AA258A" w:rsidRPr="003F2A6E" w:rsidRDefault="00AA258A" w:rsidP="00AA258A">
            <w:pPr>
              <w:spacing w:line="240" w:lineRule="auto"/>
              <w:ind w:left="270" w:right="-29" w:hanging="180"/>
              <w:rPr>
                <w:rFonts w:cs="Times New Roman"/>
                <w:sz w:val="20"/>
                <w:szCs w:val="20"/>
              </w:rPr>
            </w:pPr>
            <w:r w:rsidRPr="003F2A6E">
              <w:rPr>
                <w:rFonts w:eastAsia="Calibri" w:cs="Times New Roman"/>
                <w:spacing w:val="-4"/>
                <w:sz w:val="20"/>
                <w:szCs w:val="20"/>
                <w:lang w:val="en-US"/>
              </w:rPr>
              <w:t>Directors</w:t>
            </w:r>
            <w:r w:rsidRPr="003F2A6E">
              <w:rPr>
                <w:rFonts w:eastAsia="Calibri" w:cs="Times New Roman"/>
                <w:sz w:val="20"/>
                <w:szCs w:val="20"/>
                <w:lang w:val="en-US"/>
              </w:rPr>
              <w:t xml:space="preserve"> remuneration</w:t>
            </w:r>
          </w:p>
        </w:tc>
        <w:tc>
          <w:tcPr>
            <w:tcW w:w="1800" w:type="dxa"/>
          </w:tcPr>
          <w:p w:rsidR="00AA258A" w:rsidRPr="000378F6" w:rsidRDefault="00AA258A"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 xml:space="preserve">2,822,000 </w:t>
            </w:r>
          </w:p>
        </w:tc>
        <w:tc>
          <w:tcPr>
            <w:tcW w:w="90" w:type="dxa"/>
          </w:tcPr>
          <w:p w:rsidR="00AA258A" w:rsidRPr="003F2A6E" w:rsidRDefault="00AA258A" w:rsidP="00AA258A">
            <w:pPr>
              <w:tabs>
                <w:tab w:val="decimal" w:pos="1347"/>
              </w:tabs>
              <w:snapToGrid w:val="0"/>
              <w:spacing w:line="240" w:lineRule="auto"/>
              <w:ind w:right="-270"/>
              <w:rPr>
                <w:rFonts w:cs="Times New Roman"/>
                <w:sz w:val="20"/>
                <w:szCs w:val="20"/>
              </w:rPr>
            </w:pPr>
          </w:p>
        </w:tc>
        <w:tc>
          <w:tcPr>
            <w:tcW w:w="1530" w:type="dxa"/>
          </w:tcPr>
          <w:p w:rsidR="00AA258A" w:rsidRPr="000378F6" w:rsidRDefault="005D7EFB" w:rsidP="000378F6">
            <w:pPr>
              <w:tabs>
                <w:tab w:val="decimal" w:pos="1350"/>
              </w:tabs>
              <w:snapToGrid w:val="0"/>
              <w:spacing w:line="240" w:lineRule="auto"/>
              <w:ind w:right="-180"/>
              <w:rPr>
                <w:rFonts w:cs="Times New Roman"/>
                <w:sz w:val="20"/>
                <w:szCs w:val="20"/>
                <w:lang w:val="en-US"/>
              </w:rPr>
            </w:pPr>
            <w:r>
              <w:rPr>
                <w:rFonts w:cs="Times New Roman"/>
                <w:sz w:val="20"/>
                <w:szCs w:val="20"/>
                <w:lang w:val="en-US"/>
              </w:rPr>
              <w:t xml:space="preserve"> 1,935,000</w:t>
            </w:r>
            <w:r w:rsidR="00AA258A" w:rsidRPr="000378F6">
              <w:rPr>
                <w:rFonts w:cs="Times New Roman"/>
                <w:sz w:val="20"/>
                <w:szCs w:val="20"/>
                <w:lang w:val="en-US"/>
              </w:rPr>
              <w:t xml:space="preserve"> </w:t>
            </w:r>
          </w:p>
        </w:tc>
        <w:tc>
          <w:tcPr>
            <w:tcW w:w="90" w:type="dxa"/>
          </w:tcPr>
          <w:p w:rsidR="00AA258A" w:rsidRPr="003F2A6E" w:rsidRDefault="00AA258A" w:rsidP="00AA258A">
            <w:pPr>
              <w:tabs>
                <w:tab w:val="decimal" w:pos="1347"/>
              </w:tabs>
              <w:snapToGrid w:val="0"/>
              <w:spacing w:line="240" w:lineRule="auto"/>
              <w:ind w:right="-270"/>
              <w:rPr>
                <w:rFonts w:cs="Times New Roman"/>
                <w:sz w:val="20"/>
                <w:szCs w:val="20"/>
              </w:rPr>
            </w:pPr>
          </w:p>
        </w:tc>
        <w:tc>
          <w:tcPr>
            <w:tcW w:w="1440" w:type="dxa"/>
          </w:tcPr>
          <w:p w:rsidR="00AA258A" w:rsidRPr="000378F6" w:rsidRDefault="00AA258A"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 xml:space="preserve">2,822,000 </w:t>
            </w:r>
          </w:p>
        </w:tc>
      </w:tr>
      <w:tr w:rsidR="00060E6F" w:rsidRPr="00BE61C1" w:rsidTr="000378F6">
        <w:trPr>
          <w:trHeight w:val="20"/>
        </w:trPr>
        <w:tc>
          <w:tcPr>
            <w:tcW w:w="3960" w:type="dxa"/>
            <w:shd w:val="clear" w:color="auto" w:fill="auto"/>
          </w:tcPr>
          <w:p w:rsidR="00060E6F" w:rsidRPr="003F2A6E" w:rsidRDefault="00060E6F" w:rsidP="00060E6F">
            <w:pPr>
              <w:spacing w:line="240" w:lineRule="auto"/>
              <w:ind w:left="270" w:right="-29" w:hanging="180"/>
              <w:rPr>
                <w:rFonts w:cs="Times New Roman"/>
                <w:sz w:val="20"/>
                <w:szCs w:val="20"/>
              </w:rPr>
            </w:pPr>
            <w:r w:rsidRPr="003F2A6E">
              <w:rPr>
                <w:rFonts w:cs="Times New Roman"/>
                <w:sz w:val="20"/>
                <w:szCs w:val="20"/>
              </w:rPr>
              <w:t>Utilities expenses</w:t>
            </w:r>
          </w:p>
        </w:tc>
        <w:tc>
          <w:tcPr>
            <w:tcW w:w="1800" w:type="dxa"/>
          </w:tcPr>
          <w:p w:rsidR="00060E6F" w:rsidRPr="000378F6" w:rsidRDefault="00060E6F"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 xml:space="preserve">9,553,613 </w:t>
            </w:r>
          </w:p>
        </w:tc>
        <w:tc>
          <w:tcPr>
            <w:tcW w:w="90" w:type="dxa"/>
          </w:tcPr>
          <w:p w:rsidR="00060E6F" w:rsidRPr="003F2A6E" w:rsidRDefault="00060E6F" w:rsidP="00060E6F">
            <w:pPr>
              <w:tabs>
                <w:tab w:val="decimal" w:pos="1347"/>
              </w:tabs>
              <w:snapToGrid w:val="0"/>
              <w:spacing w:line="240" w:lineRule="auto"/>
              <w:ind w:right="-270"/>
              <w:rPr>
                <w:rFonts w:cs="Times New Roman"/>
                <w:sz w:val="20"/>
                <w:szCs w:val="20"/>
              </w:rPr>
            </w:pPr>
          </w:p>
        </w:tc>
        <w:tc>
          <w:tcPr>
            <w:tcW w:w="1530" w:type="dxa"/>
          </w:tcPr>
          <w:p w:rsidR="00060E6F" w:rsidRPr="000378F6" w:rsidRDefault="00AA258A" w:rsidP="000378F6">
            <w:pPr>
              <w:tabs>
                <w:tab w:val="decimal" w:pos="1350"/>
              </w:tabs>
              <w:snapToGrid w:val="0"/>
              <w:spacing w:line="240" w:lineRule="auto"/>
              <w:ind w:right="-180"/>
              <w:rPr>
                <w:rFonts w:cs="Times New Roman"/>
                <w:sz w:val="20"/>
                <w:szCs w:val="20"/>
                <w:lang w:val="en-US"/>
              </w:rPr>
            </w:pPr>
            <w:r w:rsidRPr="000378F6">
              <w:rPr>
                <w:rFonts w:cs="Times New Roman"/>
                <w:sz w:val="20"/>
                <w:szCs w:val="20"/>
                <w:lang w:val="en-US"/>
              </w:rPr>
              <w:t>4,267,412</w:t>
            </w:r>
          </w:p>
        </w:tc>
        <w:tc>
          <w:tcPr>
            <w:tcW w:w="90" w:type="dxa"/>
          </w:tcPr>
          <w:p w:rsidR="00060E6F" w:rsidRPr="003F2A6E" w:rsidRDefault="00060E6F" w:rsidP="00060E6F">
            <w:pPr>
              <w:tabs>
                <w:tab w:val="decimal" w:pos="1347"/>
              </w:tabs>
              <w:snapToGrid w:val="0"/>
              <w:spacing w:line="240" w:lineRule="auto"/>
              <w:ind w:right="-270"/>
              <w:rPr>
                <w:rFonts w:cs="Times New Roman"/>
                <w:sz w:val="20"/>
                <w:szCs w:val="20"/>
              </w:rPr>
            </w:pPr>
          </w:p>
        </w:tc>
        <w:tc>
          <w:tcPr>
            <w:tcW w:w="1440" w:type="dxa"/>
          </w:tcPr>
          <w:p w:rsidR="00060E6F" w:rsidRPr="000378F6" w:rsidRDefault="00060E6F"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 xml:space="preserve">9,553,613 </w:t>
            </w:r>
          </w:p>
        </w:tc>
      </w:tr>
      <w:tr w:rsidR="00AA258A" w:rsidRPr="00BE61C1" w:rsidTr="000378F6">
        <w:trPr>
          <w:trHeight w:val="20"/>
        </w:trPr>
        <w:tc>
          <w:tcPr>
            <w:tcW w:w="3960" w:type="dxa"/>
            <w:shd w:val="clear" w:color="auto" w:fill="auto"/>
          </w:tcPr>
          <w:p w:rsidR="00AA258A" w:rsidRPr="003F2A6E" w:rsidRDefault="00AA258A" w:rsidP="00AA258A">
            <w:pPr>
              <w:spacing w:line="240" w:lineRule="auto"/>
              <w:ind w:left="270" w:right="-29" w:hanging="180"/>
              <w:rPr>
                <w:rFonts w:cs="Times New Roman"/>
                <w:sz w:val="20"/>
                <w:szCs w:val="20"/>
              </w:rPr>
            </w:pPr>
            <w:r w:rsidRPr="003F2A6E">
              <w:rPr>
                <w:rFonts w:cs="Times New Roman"/>
                <w:sz w:val="20"/>
                <w:szCs w:val="20"/>
              </w:rPr>
              <w:t>Repair and maintenance expenses</w:t>
            </w:r>
          </w:p>
        </w:tc>
        <w:tc>
          <w:tcPr>
            <w:tcW w:w="1800" w:type="dxa"/>
          </w:tcPr>
          <w:p w:rsidR="00AA258A" w:rsidRPr="000378F6" w:rsidRDefault="00AA258A"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 xml:space="preserve">1,133,805 </w:t>
            </w:r>
          </w:p>
        </w:tc>
        <w:tc>
          <w:tcPr>
            <w:tcW w:w="90" w:type="dxa"/>
          </w:tcPr>
          <w:p w:rsidR="00AA258A" w:rsidRPr="003F2A6E" w:rsidRDefault="00AA258A" w:rsidP="00AA258A">
            <w:pPr>
              <w:tabs>
                <w:tab w:val="decimal" w:pos="1347"/>
              </w:tabs>
              <w:snapToGrid w:val="0"/>
              <w:spacing w:line="240" w:lineRule="auto"/>
              <w:ind w:right="-270"/>
              <w:rPr>
                <w:rFonts w:cs="Times New Roman"/>
                <w:sz w:val="20"/>
                <w:szCs w:val="20"/>
              </w:rPr>
            </w:pPr>
          </w:p>
        </w:tc>
        <w:tc>
          <w:tcPr>
            <w:tcW w:w="1530" w:type="dxa"/>
          </w:tcPr>
          <w:p w:rsidR="00AA258A" w:rsidRPr="000378F6" w:rsidRDefault="00AA258A" w:rsidP="000378F6">
            <w:pPr>
              <w:tabs>
                <w:tab w:val="decimal" w:pos="1350"/>
              </w:tabs>
              <w:snapToGrid w:val="0"/>
              <w:spacing w:line="240" w:lineRule="auto"/>
              <w:ind w:right="-180"/>
              <w:rPr>
                <w:rFonts w:cs="Times New Roman"/>
                <w:sz w:val="20"/>
                <w:szCs w:val="20"/>
                <w:lang w:val="en-US"/>
              </w:rPr>
            </w:pPr>
            <w:r w:rsidRPr="000378F6">
              <w:rPr>
                <w:rFonts w:cs="Times New Roman"/>
                <w:sz w:val="20"/>
                <w:szCs w:val="20"/>
                <w:lang w:val="en-US"/>
              </w:rPr>
              <w:t xml:space="preserve"> 495,149 </w:t>
            </w:r>
          </w:p>
        </w:tc>
        <w:tc>
          <w:tcPr>
            <w:tcW w:w="90" w:type="dxa"/>
          </w:tcPr>
          <w:p w:rsidR="00AA258A" w:rsidRPr="003F2A6E" w:rsidRDefault="00AA258A" w:rsidP="00AA258A">
            <w:pPr>
              <w:tabs>
                <w:tab w:val="decimal" w:pos="1347"/>
              </w:tabs>
              <w:snapToGrid w:val="0"/>
              <w:spacing w:line="240" w:lineRule="auto"/>
              <w:ind w:right="-270"/>
              <w:rPr>
                <w:rFonts w:cs="Times New Roman"/>
                <w:sz w:val="20"/>
                <w:szCs w:val="20"/>
              </w:rPr>
            </w:pPr>
          </w:p>
        </w:tc>
        <w:tc>
          <w:tcPr>
            <w:tcW w:w="1440" w:type="dxa"/>
          </w:tcPr>
          <w:p w:rsidR="00AA258A" w:rsidRPr="000378F6" w:rsidRDefault="00AA258A"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 xml:space="preserve">1,133,805 </w:t>
            </w:r>
          </w:p>
        </w:tc>
      </w:tr>
      <w:tr w:rsidR="00AA258A" w:rsidRPr="00BE61C1" w:rsidTr="000378F6">
        <w:trPr>
          <w:trHeight w:val="20"/>
        </w:trPr>
        <w:tc>
          <w:tcPr>
            <w:tcW w:w="3960" w:type="dxa"/>
            <w:shd w:val="clear" w:color="auto" w:fill="auto"/>
          </w:tcPr>
          <w:p w:rsidR="00AA258A" w:rsidRPr="003F2A6E" w:rsidRDefault="00AA258A" w:rsidP="00AA258A">
            <w:pPr>
              <w:spacing w:line="240" w:lineRule="auto"/>
              <w:ind w:left="270" w:right="-29" w:hanging="180"/>
              <w:rPr>
                <w:rFonts w:cs="Times New Roman"/>
                <w:sz w:val="20"/>
                <w:szCs w:val="20"/>
                <w:lang w:val="en-US"/>
              </w:rPr>
            </w:pPr>
            <w:r w:rsidRPr="003F2A6E">
              <w:rPr>
                <w:rFonts w:cs="Times New Roman"/>
                <w:sz w:val="20"/>
                <w:szCs w:val="20"/>
                <w:lang w:val="en-US"/>
              </w:rPr>
              <w:t>Advertising expenses</w:t>
            </w:r>
          </w:p>
        </w:tc>
        <w:tc>
          <w:tcPr>
            <w:tcW w:w="1800" w:type="dxa"/>
          </w:tcPr>
          <w:p w:rsidR="00AA258A" w:rsidRPr="000378F6" w:rsidRDefault="00AA258A"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 xml:space="preserve">451,053 </w:t>
            </w:r>
          </w:p>
        </w:tc>
        <w:tc>
          <w:tcPr>
            <w:tcW w:w="90" w:type="dxa"/>
          </w:tcPr>
          <w:p w:rsidR="00AA258A" w:rsidRPr="003F2A6E" w:rsidRDefault="00AA258A" w:rsidP="00AA258A">
            <w:pPr>
              <w:tabs>
                <w:tab w:val="decimal" w:pos="1347"/>
              </w:tabs>
              <w:snapToGrid w:val="0"/>
              <w:spacing w:line="240" w:lineRule="auto"/>
              <w:ind w:right="-270"/>
              <w:rPr>
                <w:rFonts w:cs="Times New Roman"/>
                <w:sz w:val="20"/>
                <w:szCs w:val="20"/>
              </w:rPr>
            </w:pPr>
          </w:p>
        </w:tc>
        <w:tc>
          <w:tcPr>
            <w:tcW w:w="1530" w:type="dxa"/>
          </w:tcPr>
          <w:p w:rsidR="00AA258A" w:rsidRPr="000378F6" w:rsidRDefault="00AA258A" w:rsidP="000378F6">
            <w:pPr>
              <w:tabs>
                <w:tab w:val="decimal" w:pos="1350"/>
              </w:tabs>
              <w:snapToGrid w:val="0"/>
              <w:spacing w:line="240" w:lineRule="auto"/>
              <w:ind w:right="-180"/>
              <w:rPr>
                <w:rFonts w:cs="Times New Roman"/>
                <w:sz w:val="20"/>
                <w:szCs w:val="20"/>
                <w:lang w:val="en-US"/>
              </w:rPr>
            </w:pPr>
            <w:r w:rsidRPr="000378F6">
              <w:rPr>
                <w:rFonts w:cs="Times New Roman"/>
                <w:sz w:val="20"/>
                <w:szCs w:val="20"/>
                <w:lang w:val="en-US"/>
              </w:rPr>
              <w:t xml:space="preserve"> 60,694 </w:t>
            </w:r>
          </w:p>
        </w:tc>
        <w:tc>
          <w:tcPr>
            <w:tcW w:w="90" w:type="dxa"/>
          </w:tcPr>
          <w:p w:rsidR="00AA258A" w:rsidRPr="003F2A6E" w:rsidRDefault="00AA258A" w:rsidP="00AA258A">
            <w:pPr>
              <w:tabs>
                <w:tab w:val="decimal" w:pos="1347"/>
              </w:tabs>
              <w:snapToGrid w:val="0"/>
              <w:spacing w:line="240" w:lineRule="auto"/>
              <w:ind w:right="-270"/>
              <w:rPr>
                <w:rFonts w:cs="Times New Roman"/>
                <w:sz w:val="20"/>
                <w:szCs w:val="20"/>
              </w:rPr>
            </w:pPr>
          </w:p>
        </w:tc>
        <w:tc>
          <w:tcPr>
            <w:tcW w:w="1440" w:type="dxa"/>
          </w:tcPr>
          <w:p w:rsidR="00AA258A" w:rsidRPr="000378F6" w:rsidRDefault="00AA258A"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 xml:space="preserve">451,053 </w:t>
            </w:r>
          </w:p>
        </w:tc>
      </w:tr>
      <w:tr w:rsidR="00AA258A" w:rsidRPr="00BE61C1" w:rsidTr="000378F6">
        <w:trPr>
          <w:trHeight w:val="20"/>
        </w:trPr>
        <w:tc>
          <w:tcPr>
            <w:tcW w:w="3960" w:type="dxa"/>
            <w:shd w:val="clear" w:color="auto" w:fill="auto"/>
          </w:tcPr>
          <w:p w:rsidR="00AA258A" w:rsidRPr="003F2A6E" w:rsidRDefault="00AA258A" w:rsidP="00AA258A">
            <w:pPr>
              <w:spacing w:line="240" w:lineRule="auto"/>
              <w:ind w:left="270" w:right="-29" w:hanging="180"/>
              <w:rPr>
                <w:rFonts w:cs="Times New Roman"/>
                <w:sz w:val="20"/>
                <w:szCs w:val="20"/>
                <w:lang w:val="en-US"/>
              </w:rPr>
            </w:pPr>
            <w:r w:rsidRPr="003F2A6E">
              <w:rPr>
                <w:rFonts w:cs="Times New Roman"/>
                <w:sz w:val="20"/>
                <w:szCs w:val="20"/>
                <w:lang w:val="en-US"/>
              </w:rPr>
              <w:t>Entertainment expenses</w:t>
            </w:r>
          </w:p>
        </w:tc>
        <w:tc>
          <w:tcPr>
            <w:tcW w:w="1800" w:type="dxa"/>
          </w:tcPr>
          <w:p w:rsidR="00AA258A" w:rsidRPr="000378F6" w:rsidRDefault="00AA258A" w:rsidP="000378F6">
            <w:pPr>
              <w:tabs>
                <w:tab w:val="decimal" w:pos="1440"/>
              </w:tabs>
              <w:snapToGrid w:val="0"/>
              <w:spacing w:line="240" w:lineRule="auto"/>
              <w:ind w:right="-180"/>
              <w:rPr>
                <w:rFonts w:cs="Times New Roman"/>
                <w:sz w:val="20"/>
                <w:szCs w:val="20"/>
                <w:lang w:val="en-US"/>
              </w:rPr>
            </w:pPr>
            <w:r w:rsidRPr="000378F6">
              <w:rPr>
                <w:rFonts w:cs="Times New Roman"/>
                <w:sz w:val="20"/>
                <w:szCs w:val="20"/>
                <w:lang w:val="en-US"/>
              </w:rPr>
              <w:t xml:space="preserve">1,320,271 </w:t>
            </w:r>
          </w:p>
        </w:tc>
        <w:tc>
          <w:tcPr>
            <w:tcW w:w="90" w:type="dxa"/>
          </w:tcPr>
          <w:p w:rsidR="00AA258A" w:rsidRPr="003F2A6E" w:rsidRDefault="00AA258A" w:rsidP="00AA258A">
            <w:pPr>
              <w:tabs>
                <w:tab w:val="decimal" w:pos="1347"/>
              </w:tabs>
              <w:snapToGrid w:val="0"/>
              <w:spacing w:line="240" w:lineRule="auto"/>
              <w:ind w:right="-270"/>
              <w:rPr>
                <w:rFonts w:cs="Times New Roman"/>
                <w:sz w:val="20"/>
                <w:szCs w:val="20"/>
              </w:rPr>
            </w:pPr>
          </w:p>
        </w:tc>
        <w:tc>
          <w:tcPr>
            <w:tcW w:w="1530" w:type="dxa"/>
          </w:tcPr>
          <w:p w:rsidR="00AA258A" w:rsidRPr="000378F6" w:rsidRDefault="00AA258A" w:rsidP="000378F6">
            <w:pPr>
              <w:tabs>
                <w:tab w:val="decimal" w:pos="1350"/>
              </w:tabs>
              <w:snapToGrid w:val="0"/>
              <w:spacing w:line="240" w:lineRule="auto"/>
              <w:ind w:right="-180"/>
              <w:rPr>
                <w:rFonts w:cs="Times New Roman"/>
                <w:sz w:val="20"/>
                <w:szCs w:val="20"/>
                <w:lang w:val="en-US"/>
              </w:rPr>
            </w:pPr>
            <w:r w:rsidRPr="000378F6">
              <w:rPr>
                <w:rFonts w:cs="Times New Roman"/>
                <w:sz w:val="20"/>
                <w:szCs w:val="20"/>
                <w:lang w:val="en-US"/>
              </w:rPr>
              <w:t xml:space="preserve"> 966,663 </w:t>
            </w:r>
          </w:p>
        </w:tc>
        <w:tc>
          <w:tcPr>
            <w:tcW w:w="90" w:type="dxa"/>
          </w:tcPr>
          <w:p w:rsidR="00AA258A" w:rsidRPr="003F2A6E" w:rsidRDefault="00AA258A" w:rsidP="00AA258A">
            <w:pPr>
              <w:tabs>
                <w:tab w:val="decimal" w:pos="1347"/>
              </w:tabs>
              <w:snapToGrid w:val="0"/>
              <w:spacing w:line="240" w:lineRule="auto"/>
              <w:ind w:right="-270"/>
              <w:rPr>
                <w:rFonts w:cs="Times New Roman"/>
                <w:sz w:val="20"/>
                <w:szCs w:val="20"/>
              </w:rPr>
            </w:pPr>
          </w:p>
        </w:tc>
        <w:tc>
          <w:tcPr>
            <w:tcW w:w="1440" w:type="dxa"/>
          </w:tcPr>
          <w:p w:rsidR="00AA258A" w:rsidRPr="000378F6" w:rsidRDefault="00AA258A" w:rsidP="000378F6">
            <w:pPr>
              <w:tabs>
                <w:tab w:val="decimal" w:pos="1344"/>
              </w:tabs>
              <w:snapToGrid w:val="0"/>
              <w:spacing w:line="240" w:lineRule="auto"/>
              <w:ind w:right="-180"/>
              <w:rPr>
                <w:rFonts w:cs="Times New Roman"/>
                <w:sz w:val="20"/>
                <w:szCs w:val="20"/>
                <w:lang w:val="en-US"/>
              </w:rPr>
            </w:pPr>
            <w:r w:rsidRPr="000378F6">
              <w:rPr>
                <w:rFonts w:cs="Times New Roman"/>
                <w:sz w:val="20"/>
                <w:szCs w:val="20"/>
                <w:lang w:val="en-US"/>
              </w:rPr>
              <w:t xml:space="preserve">1,320,271 </w:t>
            </w:r>
          </w:p>
        </w:tc>
      </w:tr>
    </w:tbl>
    <w:p w:rsidR="00184E32" w:rsidRPr="000F36CF" w:rsidRDefault="007B1292" w:rsidP="008565BE">
      <w:pPr>
        <w:tabs>
          <w:tab w:val="left" w:pos="540"/>
        </w:tabs>
        <w:spacing w:before="480" w:line="240" w:lineRule="auto"/>
        <w:ind w:left="547" w:right="-29" w:hanging="547"/>
        <w:jc w:val="both"/>
        <w:rPr>
          <w:rFonts w:cs="Times New Roman"/>
          <w:b/>
          <w:bCs/>
          <w:sz w:val="20"/>
          <w:szCs w:val="20"/>
          <w:lang w:val="en-US"/>
        </w:rPr>
      </w:pPr>
      <w:r w:rsidRPr="000F36CF">
        <w:rPr>
          <w:b/>
          <w:bCs/>
          <w:sz w:val="24"/>
          <w:szCs w:val="24"/>
          <w:lang w:val="en-US"/>
        </w:rPr>
        <w:t>3</w:t>
      </w:r>
      <w:r w:rsidR="0072109A">
        <w:rPr>
          <w:b/>
          <w:bCs/>
          <w:sz w:val="24"/>
          <w:szCs w:val="30"/>
          <w:lang w:val="en-US"/>
        </w:rPr>
        <w:t>6</w:t>
      </w:r>
      <w:r w:rsidR="00806F24" w:rsidRPr="000F36CF">
        <w:rPr>
          <w:rFonts w:cs="Times New Roman"/>
          <w:b/>
          <w:bCs/>
          <w:sz w:val="24"/>
          <w:szCs w:val="24"/>
          <w:lang w:val="en-US"/>
        </w:rPr>
        <w:t>.</w:t>
      </w:r>
      <w:r w:rsidR="00B01484" w:rsidRPr="000F36CF">
        <w:rPr>
          <w:rFonts w:cs="Times New Roman"/>
          <w:b/>
          <w:bCs/>
          <w:sz w:val="24"/>
          <w:szCs w:val="24"/>
          <w:lang w:val="en-US"/>
        </w:rPr>
        <w:tab/>
      </w:r>
      <w:r w:rsidR="00E42C7F" w:rsidRPr="000F36CF">
        <w:rPr>
          <w:rFonts w:cs="Times New Roman"/>
          <w:b/>
          <w:bCs/>
          <w:sz w:val="20"/>
          <w:szCs w:val="20"/>
          <w:lang w:val="en-US"/>
        </w:rPr>
        <w:t xml:space="preserve">RELATED  </w:t>
      </w:r>
      <w:r w:rsidR="00184E32" w:rsidRPr="000F36CF">
        <w:rPr>
          <w:rFonts w:cs="Times New Roman"/>
          <w:b/>
          <w:bCs/>
          <w:sz w:val="20"/>
          <w:szCs w:val="20"/>
          <w:lang w:val="en-US"/>
        </w:rPr>
        <w:t>PARTY  TRANSACTIONS  AND  BALANCES</w:t>
      </w:r>
    </w:p>
    <w:p w:rsidR="0011751A" w:rsidRPr="000F36CF" w:rsidRDefault="0011751A" w:rsidP="00C30CA1">
      <w:pPr>
        <w:tabs>
          <w:tab w:val="left" w:pos="9180"/>
        </w:tabs>
        <w:snapToGrid w:val="0"/>
        <w:spacing w:before="240" w:line="240" w:lineRule="auto"/>
        <w:ind w:left="547"/>
        <w:jc w:val="thaiDistribute"/>
        <w:rPr>
          <w:rFonts w:cs="Times New Roman"/>
          <w:sz w:val="24"/>
          <w:szCs w:val="24"/>
          <w:lang w:val="en-US"/>
        </w:rPr>
      </w:pPr>
      <w:r w:rsidRPr="000F36CF">
        <w:rPr>
          <w:rFonts w:cs="Times New Roman"/>
          <w:sz w:val="24"/>
          <w:szCs w:val="24"/>
          <w:lang w:val="en-US"/>
        </w:rPr>
        <w:t xml:space="preserve">The Company </w:t>
      </w:r>
      <w:r w:rsidR="00F45E94">
        <w:rPr>
          <w:rFonts w:cs="Times New Roman"/>
          <w:sz w:val="24"/>
          <w:szCs w:val="30"/>
          <w:lang w:val="en-US"/>
        </w:rPr>
        <w:t>has</w:t>
      </w:r>
      <w:r w:rsidRPr="000F36CF">
        <w:rPr>
          <w:rFonts w:cs="Times New Roman"/>
          <w:sz w:val="24"/>
          <w:szCs w:val="24"/>
          <w:lang w:val="en-US"/>
        </w:rPr>
        <w:t xml:space="preserve"> certain transactions with related parties. These related parties are related through common shareholdings and/or directorships. Significant related party transactions included in the consolidated and separate financial statements are determined at the normal business prices based on the general market prices or prices agreed by the agreement in case no market reference</w:t>
      </w:r>
      <w:r w:rsidR="001B2B13">
        <w:rPr>
          <w:rFonts w:cs="Times New Roman"/>
          <w:sz w:val="24"/>
          <w:szCs w:val="24"/>
          <w:lang w:val="en-US"/>
        </w:rPr>
        <w:t>.</w:t>
      </w:r>
    </w:p>
    <w:p w:rsidR="003570EF" w:rsidRDefault="003570EF" w:rsidP="00C30CA1">
      <w:pPr>
        <w:tabs>
          <w:tab w:val="left" w:pos="9180"/>
        </w:tabs>
        <w:snapToGrid w:val="0"/>
        <w:spacing w:before="240" w:after="240" w:line="240" w:lineRule="auto"/>
        <w:ind w:left="547"/>
        <w:jc w:val="thaiDistribute"/>
        <w:rPr>
          <w:rFonts w:cs="Times New Roman"/>
          <w:sz w:val="24"/>
          <w:szCs w:val="24"/>
          <w:lang w:val="en-US"/>
        </w:rPr>
      </w:pPr>
      <w:r w:rsidRPr="000E062B">
        <w:rPr>
          <w:rFonts w:cs="Times New Roman"/>
          <w:sz w:val="24"/>
          <w:szCs w:val="24"/>
          <w:lang w:val="en-US"/>
        </w:rPr>
        <w:t xml:space="preserve">Balances with related parties as at December </w:t>
      </w:r>
      <w:r w:rsidR="007B1292" w:rsidRPr="000E062B">
        <w:rPr>
          <w:rFonts w:cs="Times New Roman"/>
          <w:sz w:val="24"/>
          <w:szCs w:val="24"/>
          <w:lang w:val="en-US"/>
        </w:rPr>
        <w:t>31</w:t>
      </w:r>
      <w:r w:rsidRPr="000E062B">
        <w:rPr>
          <w:rFonts w:cs="Times New Roman"/>
          <w:sz w:val="24"/>
          <w:szCs w:val="24"/>
          <w:lang w:val="en-US"/>
        </w:rPr>
        <w:t>, are as follows:</w:t>
      </w:r>
    </w:p>
    <w:tbl>
      <w:tblPr>
        <w:tblW w:w="8757" w:type="dxa"/>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67"/>
        <w:gridCol w:w="1800"/>
        <w:gridCol w:w="180"/>
        <w:gridCol w:w="1710"/>
      </w:tblGrid>
      <w:tr w:rsidR="00E74E64" w:rsidRPr="00BE61C1" w:rsidTr="0072109A">
        <w:trPr>
          <w:trHeight w:val="214"/>
        </w:trPr>
        <w:tc>
          <w:tcPr>
            <w:tcW w:w="5067" w:type="dxa"/>
            <w:tcBorders>
              <w:top w:val="nil"/>
              <w:left w:val="nil"/>
              <w:bottom w:val="nil"/>
              <w:right w:val="nil"/>
            </w:tcBorders>
            <w:shd w:val="clear" w:color="auto" w:fill="auto"/>
          </w:tcPr>
          <w:p w:rsidR="00E74E64" w:rsidRPr="00BE61C1" w:rsidRDefault="00E74E64" w:rsidP="00D12333">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E74E64" w:rsidRPr="00BE61C1" w:rsidRDefault="00E74E64" w:rsidP="00D12333">
            <w:pPr>
              <w:spacing w:line="240" w:lineRule="exact"/>
              <w:jc w:val="center"/>
              <w:rPr>
                <w:rFonts w:cs="Times New Roman"/>
                <w:b/>
                <w:bCs/>
                <w:sz w:val="20"/>
                <w:szCs w:val="20"/>
              </w:rPr>
            </w:pPr>
            <w:r w:rsidRPr="00BE61C1">
              <w:rPr>
                <w:rFonts w:cs="Times New Roman"/>
                <w:b/>
                <w:bCs/>
                <w:sz w:val="20"/>
                <w:szCs w:val="20"/>
                <w:lang w:val="en-US"/>
              </w:rPr>
              <w:t>2019</w:t>
            </w:r>
          </w:p>
        </w:tc>
        <w:tc>
          <w:tcPr>
            <w:tcW w:w="180" w:type="dxa"/>
            <w:tcBorders>
              <w:top w:val="nil"/>
              <w:left w:val="nil"/>
              <w:bottom w:val="nil"/>
              <w:right w:val="nil"/>
            </w:tcBorders>
          </w:tcPr>
          <w:p w:rsidR="00E74E64" w:rsidRPr="00BE61C1" w:rsidRDefault="00E74E64" w:rsidP="00D12333">
            <w:pPr>
              <w:spacing w:line="240" w:lineRule="exact"/>
              <w:ind w:left="270"/>
              <w:rPr>
                <w:rFonts w:cs="Times New Roman"/>
                <w:b/>
                <w:bCs/>
                <w:sz w:val="20"/>
                <w:szCs w:val="20"/>
              </w:rPr>
            </w:pPr>
          </w:p>
        </w:tc>
        <w:tc>
          <w:tcPr>
            <w:tcW w:w="1710" w:type="dxa"/>
            <w:tcBorders>
              <w:top w:val="nil"/>
              <w:left w:val="nil"/>
              <w:bottom w:val="nil"/>
              <w:right w:val="nil"/>
            </w:tcBorders>
            <w:shd w:val="clear" w:color="auto" w:fill="auto"/>
          </w:tcPr>
          <w:p w:rsidR="00E74E64" w:rsidRPr="00BE61C1" w:rsidRDefault="00E74E64" w:rsidP="00D12333">
            <w:pPr>
              <w:spacing w:line="240" w:lineRule="exact"/>
              <w:jc w:val="center"/>
              <w:rPr>
                <w:rFonts w:cs="Times New Roman"/>
                <w:b/>
                <w:bCs/>
                <w:sz w:val="20"/>
                <w:szCs w:val="20"/>
                <w:lang w:val="en-US"/>
              </w:rPr>
            </w:pPr>
            <w:r w:rsidRPr="00BE61C1">
              <w:rPr>
                <w:rFonts w:cs="Times New Roman"/>
                <w:b/>
                <w:bCs/>
                <w:sz w:val="20"/>
                <w:szCs w:val="20"/>
                <w:lang w:val="en-US"/>
              </w:rPr>
              <w:t>2018</w:t>
            </w:r>
          </w:p>
        </w:tc>
      </w:tr>
      <w:tr w:rsidR="00E74E64" w:rsidRPr="00BE61C1" w:rsidTr="0072109A">
        <w:trPr>
          <w:trHeight w:val="222"/>
        </w:trPr>
        <w:tc>
          <w:tcPr>
            <w:tcW w:w="5067" w:type="dxa"/>
            <w:tcBorders>
              <w:top w:val="nil"/>
              <w:left w:val="nil"/>
              <w:bottom w:val="nil"/>
              <w:right w:val="nil"/>
            </w:tcBorders>
            <w:shd w:val="clear" w:color="auto" w:fill="auto"/>
          </w:tcPr>
          <w:p w:rsidR="00E74E64" w:rsidRPr="00BE61C1" w:rsidRDefault="00E74E64" w:rsidP="00D12333">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E74E64" w:rsidRPr="00BE61C1" w:rsidRDefault="00E74E64" w:rsidP="00D12333">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c>
          <w:tcPr>
            <w:tcW w:w="180" w:type="dxa"/>
            <w:tcBorders>
              <w:top w:val="nil"/>
              <w:left w:val="nil"/>
              <w:bottom w:val="nil"/>
              <w:right w:val="nil"/>
            </w:tcBorders>
          </w:tcPr>
          <w:p w:rsidR="00E74E64" w:rsidRPr="00BE61C1" w:rsidRDefault="00E74E64" w:rsidP="00D12333">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E74E64" w:rsidRPr="00BE61C1" w:rsidRDefault="00E74E64" w:rsidP="00D12333">
            <w:pPr>
              <w:spacing w:line="240" w:lineRule="exact"/>
              <w:jc w:val="center"/>
              <w:rPr>
                <w:rFonts w:cs="Times New Roman"/>
                <w:b/>
                <w:bCs/>
                <w:sz w:val="20"/>
                <w:szCs w:val="20"/>
                <w:lang w:val="en-US"/>
              </w:rPr>
            </w:pPr>
            <w:r w:rsidRPr="00BE61C1">
              <w:rPr>
                <w:rFonts w:cs="Times New Roman"/>
                <w:b/>
                <w:bCs/>
                <w:sz w:val="20"/>
                <w:szCs w:val="20"/>
                <w:lang w:val="en-US"/>
              </w:rPr>
              <w:t>Baht</w:t>
            </w:r>
          </w:p>
        </w:tc>
      </w:tr>
      <w:tr w:rsidR="00E74E64" w:rsidRPr="00BE61C1" w:rsidTr="0072109A">
        <w:trPr>
          <w:trHeight w:val="222"/>
        </w:trPr>
        <w:tc>
          <w:tcPr>
            <w:tcW w:w="5067" w:type="dxa"/>
            <w:tcBorders>
              <w:top w:val="nil"/>
              <w:left w:val="nil"/>
              <w:bottom w:val="nil"/>
              <w:right w:val="nil"/>
            </w:tcBorders>
            <w:shd w:val="clear" w:color="auto" w:fill="auto"/>
          </w:tcPr>
          <w:p w:rsidR="00E74E64" w:rsidRPr="00BE61C1" w:rsidRDefault="00E74E64" w:rsidP="00D12333">
            <w:pPr>
              <w:snapToGrid w:val="0"/>
              <w:spacing w:line="240" w:lineRule="exact"/>
              <w:ind w:left="162"/>
              <w:rPr>
                <w:rFonts w:eastAsia="Calibri" w:cs="Times New Roman"/>
                <w:spacing w:val="-4"/>
                <w:sz w:val="20"/>
                <w:szCs w:val="20"/>
                <w:lang w:val="en-US"/>
              </w:rPr>
            </w:pPr>
            <w:r w:rsidRPr="00BE61C1">
              <w:rPr>
                <w:rFonts w:eastAsia="Calibri" w:cs="Times New Roman"/>
                <w:spacing w:val="-4"/>
                <w:sz w:val="20"/>
                <w:szCs w:val="20"/>
                <w:lang w:val="en-US"/>
              </w:rPr>
              <w:t>Other non-current receivables (see Note 1</w:t>
            </w:r>
            <w:r w:rsidR="0072109A">
              <w:rPr>
                <w:rFonts w:eastAsia="Calibri" w:cs="Times New Roman"/>
                <w:spacing w:val="-4"/>
                <w:sz w:val="20"/>
                <w:szCs w:val="20"/>
                <w:lang w:val="en-US"/>
              </w:rPr>
              <w:t>3</w:t>
            </w:r>
            <w:r w:rsidRPr="00BE61C1">
              <w:rPr>
                <w:rFonts w:eastAsia="Calibri" w:cs="Times New Roman"/>
                <w:spacing w:val="-4"/>
                <w:sz w:val="20"/>
                <w:szCs w:val="20"/>
                <w:lang w:val="en-US"/>
              </w:rPr>
              <w:t>)</w:t>
            </w:r>
          </w:p>
        </w:tc>
        <w:tc>
          <w:tcPr>
            <w:tcW w:w="1800" w:type="dxa"/>
            <w:tcBorders>
              <w:top w:val="nil"/>
              <w:left w:val="nil"/>
              <w:bottom w:val="nil"/>
              <w:right w:val="nil"/>
            </w:tcBorders>
            <w:shd w:val="clear" w:color="auto" w:fill="auto"/>
          </w:tcPr>
          <w:p w:rsidR="00E74E64" w:rsidRPr="00BE61C1" w:rsidRDefault="00E74E64" w:rsidP="00D12333">
            <w:pPr>
              <w:snapToGrid w:val="0"/>
              <w:spacing w:line="240" w:lineRule="exact"/>
              <w:jc w:val="center"/>
              <w:rPr>
                <w:rFonts w:cs="Times New Roman"/>
                <w:b/>
                <w:bCs/>
                <w:sz w:val="20"/>
                <w:szCs w:val="20"/>
                <w:lang w:val="en-US"/>
              </w:rPr>
            </w:pPr>
          </w:p>
        </w:tc>
        <w:tc>
          <w:tcPr>
            <w:tcW w:w="180" w:type="dxa"/>
            <w:tcBorders>
              <w:top w:val="nil"/>
              <w:left w:val="nil"/>
              <w:bottom w:val="nil"/>
              <w:right w:val="nil"/>
            </w:tcBorders>
          </w:tcPr>
          <w:p w:rsidR="00E74E64" w:rsidRPr="00BE61C1" w:rsidRDefault="00E74E64" w:rsidP="00D12333">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E74E64" w:rsidRPr="00BE61C1" w:rsidRDefault="00E74E64" w:rsidP="00D12333">
            <w:pPr>
              <w:tabs>
                <w:tab w:val="decimal" w:pos="992"/>
              </w:tabs>
              <w:snapToGrid w:val="0"/>
              <w:spacing w:line="240" w:lineRule="exact"/>
              <w:ind w:right="-179"/>
              <w:rPr>
                <w:rFonts w:cs="Times New Roman"/>
                <w:sz w:val="20"/>
                <w:szCs w:val="20"/>
                <w:lang w:val="en-US"/>
              </w:rPr>
            </w:pPr>
          </w:p>
        </w:tc>
      </w:tr>
      <w:tr w:rsidR="00E74E64" w:rsidRPr="00BE61C1" w:rsidTr="0072109A">
        <w:trPr>
          <w:trHeight w:val="222"/>
        </w:trPr>
        <w:tc>
          <w:tcPr>
            <w:tcW w:w="5067" w:type="dxa"/>
            <w:tcBorders>
              <w:top w:val="nil"/>
              <w:left w:val="nil"/>
              <w:bottom w:val="nil"/>
              <w:right w:val="nil"/>
            </w:tcBorders>
            <w:shd w:val="clear" w:color="auto" w:fill="auto"/>
          </w:tcPr>
          <w:p w:rsidR="00E74E64" w:rsidRPr="00BE61C1" w:rsidRDefault="00E74E64" w:rsidP="00D12333">
            <w:pPr>
              <w:snapToGrid w:val="0"/>
              <w:spacing w:line="240" w:lineRule="exact"/>
              <w:ind w:left="162"/>
              <w:rPr>
                <w:rFonts w:eastAsia="Calibri" w:cs="Times New Roman"/>
                <w:spacing w:val="-4"/>
                <w:sz w:val="20"/>
                <w:szCs w:val="20"/>
                <w:lang w:val="en-US"/>
              </w:rPr>
            </w:pPr>
            <w:r w:rsidRPr="00BE61C1">
              <w:rPr>
                <w:rFonts w:eastAsia="Calibri" w:cs="Times New Roman"/>
                <w:spacing w:val="-4"/>
                <w:sz w:val="20"/>
                <w:szCs w:val="20"/>
                <w:lang w:val="en-US"/>
              </w:rPr>
              <w:t xml:space="preserve">   Joint Venture between Thai Industrial &amp; Engineering </w:t>
            </w:r>
          </w:p>
          <w:p w:rsidR="00E74E64" w:rsidRPr="00BE61C1" w:rsidRDefault="00E74E64" w:rsidP="00D12333">
            <w:pPr>
              <w:snapToGrid w:val="0"/>
              <w:spacing w:line="240" w:lineRule="exact"/>
              <w:ind w:left="162" w:firstLine="318"/>
              <w:rPr>
                <w:rFonts w:eastAsia="Calibri" w:cs="Times New Roman"/>
                <w:spacing w:val="-4"/>
                <w:sz w:val="20"/>
                <w:szCs w:val="20"/>
                <w:lang w:val="en-US"/>
              </w:rPr>
            </w:pPr>
            <w:r w:rsidRPr="00BE61C1">
              <w:rPr>
                <w:rFonts w:eastAsia="Calibri" w:cs="Times New Roman"/>
                <w:spacing w:val="-4"/>
                <w:sz w:val="20"/>
                <w:szCs w:val="20"/>
                <w:lang w:val="en-US"/>
              </w:rPr>
              <w:t>Service Plc. and Reaungnarong Co., Ltd.</w:t>
            </w:r>
          </w:p>
        </w:tc>
        <w:tc>
          <w:tcPr>
            <w:tcW w:w="1800" w:type="dxa"/>
            <w:tcBorders>
              <w:top w:val="nil"/>
              <w:left w:val="nil"/>
              <w:bottom w:val="nil"/>
              <w:right w:val="nil"/>
            </w:tcBorders>
            <w:shd w:val="clear" w:color="auto" w:fill="auto"/>
            <w:vAlign w:val="bottom"/>
          </w:tcPr>
          <w:p w:rsidR="00E74E64" w:rsidRPr="00BE61C1" w:rsidRDefault="00AA258A" w:rsidP="00AA258A">
            <w:pPr>
              <w:tabs>
                <w:tab w:val="decimal" w:pos="990"/>
              </w:tabs>
              <w:snapToGrid w:val="0"/>
              <w:spacing w:line="240" w:lineRule="exact"/>
              <w:ind w:leftChars="-64" w:left="-141" w:right="-157"/>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tcPr>
          <w:p w:rsidR="00E74E64" w:rsidRPr="00BE61C1" w:rsidRDefault="00E74E64" w:rsidP="00D12333">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vAlign w:val="bottom"/>
          </w:tcPr>
          <w:p w:rsidR="00E74E64" w:rsidRPr="00BE61C1" w:rsidRDefault="00E74E64" w:rsidP="00D12333">
            <w:pPr>
              <w:tabs>
                <w:tab w:val="decimal" w:pos="1534"/>
              </w:tabs>
              <w:snapToGrid w:val="0"/>
              <w:spacing w:line="240" w:lineRule="exact"/>
              <w:ind w:leftChars="-64" w:left="-141" w:right="-157"/>
              <w:rPr>
                <w:rFonts w:cs="Times New Roman"/>
                <w:sz w:val="20"/>
                <w:szCs w:val="20"/>
                <w:lang w:val="en-US"/>
              </w:rPr>
            </w:pPr>
            <w:r w:rsidRPr="00BE61C1">
              <w:rPr>
                <w:rFonts w:cs="Times New Roman"/>
                <w:sz w:val="20"/>
                <w:szCs w:val="20"/>
                <w:lang w:val="en-US"/>
              </w:rPr>
              <w:t>435,392</w:t>
            </w:r>
          </w:p>
        </w:tc>
      </w:tr>
      <w:tr w:rsidR="00E74E64" w:rsidRPr="00BE61C1" w:rsidTr="0072109A">
        <w:trPr>
          <w:trHeight w:val="99"/>
        </w:trPr>
        <w:tc>
          <w:tcPr>
            <w:tcW w:w="5067" w:type="dxa"/>
            <w:tcBorders>
              <w:top w:val="nil"/>
              <w:left w:val="nil"/>
              <w:bottom w:val="nil"/>
              <w:right w:val="nil"/>
            </w:tcBorders>
            <w:shd w:val="clear" w:color="auto" w:fill="auto"/>
          </w:tcPr>
          <w:p w:rsidR="00E74E64" w:rsidRPr="00BE61C1" w:rsidRDefault="00E74E64" w:rsidP="00D12333">
            <w:pPr>
              <w:snapToGrid w:val="0"/>
              <w:spacing w:line="240" w:lineRule="exact"/>
              <w:ind w:left="162"/>
              <w:rPr>
                <w:rFonts w:eastAsia="Calibri" w:cs="Times New Roman"/>
                <w:spacing w:val="-4"/>
                <w:sz w:val="20"/>
                <w:szCs w:val="20"/>
                <w:lang w:val="en-US"/>
              </w:rPr>
            </w:pPr>
          </w:p>
        </w:tc>
        <w:tc>
          <w:tcPr>
            <w:tcW w:w="1800" w:type="dxa"/>
            <w:tcBorders>
              <w:top w:val="nil"/>
              <w:left w:val="nil"/>
              <w:bottom w:val="nil"/>
              <w:right w:val="nil"/>
            </w:tcBorders>
            <w:shd w:val="clear" w:color="auto" w:fill="auto"/>
          </w:tcPr>
          <w:p w:rsidR="00E74E64" w:rsidRPr="00BE61C1" w:rsidRDefault="00E74E64" w:rsidP="00AA258A">
            <w:pPr>
              <w:tabs>
                <w:tab w:val="decimal" w:pos="990"/>
              </w:tabs>
              <w:snapToGrid w:val="0"/>
              <w:spacing w:line="240" w:lineRule="exact"/>
              <w:ind w:leftChars="-64" w:left="-141" w:right="-157"/>
              <w:rPr>
                <w:rFonts w:cs="Times New Roman"/>
                <w:sz w:val="20"/>
                <w:szCs w:val="20"/>
                <w:lang w:val="en-US"/>
              </w:rPr>
            </w:pPr>
          </w:p>
        </w:tc>
        <w:tc>
          <w:tcPr>
            <w:tcW w:w="180" w:type="dxa"/>
            <w:tcBorders>
              <w:top w:val="nil"/>
              <w:left w:val="nil"/>
              <w:bottom w:val="nil"/>
              <w:right w:val="nil"/>
            </w:tcBorders>
          </w:tcPr>
          <w:p w:rsidR="00E74E64" w:rsidRPr="00BE61C1" w:rsidRDefault="00E74E64" w:rsidP="00D12333">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E74E64" w:rsidRPr="00BE61C1" w:rsidRDefault="00E74E64" w:rsidP="00D12333">
            <w:pPr>
              <w:tabs>
                <w:tab w:val="decimal" w:pos="1534"/>
              </w:tabs>
              <w:snapToGrid w:val="0"/>
              <w:spacing w:line="240" w:lineRule="exact"/>
              <w:ind w:leftChars="-64" w:left="-141" w:right="-157"/>
              <w:rPr>
                <w:rFonts w:cs="Times New Roman"/>
                <w:sz w:val="20"/>
                <w:szCs w:val="20"/>
                <w:lang w:val="en-US"/>
              </w:rPr>
            </w:pPr>
          </w:p>
        </w:tc>
      </w:tr>
      <w:tr w:rsidR="00E74E64" w:rsidRPr="00BE61C1" w:rsidTr="0072109A">
        <w:trPr>
          <w:trHeight w:val="222"/>
        </w:trPr>
        <w:tc>
          <w:tcPr>
            <w:tcW w:w="5067" w:type="dxa"/>
            <w:tcBorders>
              <w:top w:val="nil"/>
              <w:left w:val="nil"/>
              <w:bottom w:val="nil"/>
              <w:right w:val="nil"/>
            </w:tcBorders>
            <w:shd w:val="clear" w:color="auto" w:fill="auto"/>
          </w:tcPr>
          <w:p w:rsidR="00E74E64" w:rsidRPr="00BE61C1" w:rsidRDefault="00E74E64" w:rsidP="0072109A">
            <w:pPr>
              <w:snapToGrid w:val="0"/>
              <w:spacing w:line="240" w:lineRule="exact"/>
              <w:ind w:left="162"/>
              <w:rPr>
                <w:rFonts w:eastAsia="Calibri" w:cs="Times New Roman"/>
                <w:spacing w:val="-4"/>
                <w:sz w:val="20"/>
                <w:szCs w:val="20"/>
                <w:lang w:val="en-US"/>
              </w:rPr>
            </w:pPr>
            <w:r w:rsidRPr="00BE61C1">
              <w:rPr>
                <w:rFonts w:eastAsia="Calibri" w:cs="Times New Roman"/>
                <w:spacing w:val="-4"/>
                <w:sz w:val="20"/>
                <w:szCs w:val="20"/>
                <w:lang w:val="en-US"/>
              </w:rPr>
              <w:t>Ot</w:t>
            </w:r>
            <w:r w:rsidR="0072109A">
              <w:rPr>
                <w:rFonts w:eastAsia="Calibri" w:cs="Times New Roman"/>
                <w:spacing w:val="-4"/>
                <w:sz w:val="20"/>
                <w:szCs w:val="20"/>
                <w:lang w:val="en-US"/>
              </w:rPr>
              <w:t>her current payables (see Note 18</w:t>
            </w:r>
            <w:r w:rsidRPr="00BE61C1">
              <w:rPr>
                <w:rFonts w:eastAsia="Calibri" w:cs="Times New Roman"/>
                <w:spacing w:val="-4"/>
                <w:sz w:val="20"/>
                <w:szCs w:val="20"/>
                <w:lang w:val="en-US"/>
              </w:rPr>
              <w:t>)</w:t>
            </w:r>
          </w:p>
        </w:tc>
        <w:tc>
          <w:tcPr>
            <w:tcW w:w="1800" w:type="dxa"/>
            <w:tcBorders>
              <w:top w:val="nil"/>
              <w:left w:val="nil"/>
              <w:bottom w:val="nil"/>
              <w:right w:val="nil"/>
            </w:tcBorders>
            <w:shd w:val="clear" w:color="auto" w:fill="auto"/>
          </w:tcPr>
          <w:p w:rsidR="00E74E64" w:rsidRPr="00BE61C1" w:rsidRDefault="00E74E64" w:rsidP="00AA258A">
            <w:pPr>
              <w:tabs>
                <w:tab w:val="decimal" w:pos="990"/>
              </w:tabs>
              <w:snapToGrid w:val="0"/>
              <w:spacing w:line="240" w:lineRule="exact"/>
              <w:ind w:leftChars="-64" w:left="-141" w:right="-157"/>
              <w:rPr>
                <w:rFonts w:cs="Times New Roman"/>
                <w:sz w:val="20"/>
                <w:szCs w:val="20"/>
                <w:lang w:val="en-US"/>
              </w:rPr>
            </w:pPr>
          </w:p>
        </w:tc>
        <w:tc>
          <w:tcPr>
            <w:tcW w:w="180" w:type="dxa"/>
            <w:tcBorders>
              <w:top w:val="nil"/>
              <w:left w:val="nil"/>
              <w:bottom w:val="nil"/>
              <w:right w:val="nil"/>
            </w:tcBorders>
          </w:tcPr>
          <w:p w:rsidR="00E74E64" w:rsidRPr="00BE61C1" w:rsidRDefault="00E74E64" w:rsidP="00D12333">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E74E64" w:rsidRPr="00BE61C1" w:rsidRDefault="00E74E64" w:rsidP="00D12333">
            <w:pPr>
              <w:tabs>
                <w:tab w:val="decimal" w:pos="1534"/>
              </w:tabs>
              <w:snapToGrid w:val="0"/>
              <w:spacing w:line="240" w:lineRule="exact"/>
              <w:ind w:leftChars="-64" w:left="-141" w:right="-157"/>
              <w:rPr>
                <w:rFonts w:cs="Times New Roman"/>
                <w:sz w:val="20"/>
                <w:szCs w:val="20"/>
                <w:lang w:val="en-US"/>
              </w:rPr>
            </w:pPr>
          </w:p>
        </w:tc>
      </w:tr>
      <w:tr w:rsidR="00E74E64" w:rsidRPr="00BE61C1" w:rsidTr="0072109A">
        <w:trPr>
          <w:trHeight w:val="214"/>
        </w:trPr>
        <w:tc>
          <w:tcPr>
            <w:tcW w:w="5067" w:type="dxa"/>
            <w:tcBorders>
              <w:top w:val="nil"/>
              <w:left w:val="nil"/>
              <w:bottom w:val="nil"/>
              <w:right w:val="nil"/>
            </w:tcBorders>
            <w:shd w:val="clear" w:color="auto" w:fill="auto"/>
          </w:tcPr>
          <w:p w:rsidR="00E74E64" w:rsidRPr="00BE61C1" w:rsidRDefault="00E74E64" w:rsidP="00D12333">
            <w:pPr>
              <w:snapToGrid w:val="0"/>
              <w:spacing w:line="240" w:lineRule="exact"/>
              <w:ind w:left="162"/>
              <w:rPr>
                <w:rFonts w:eastAsia="Calibri" w:cs="Times New Roman"/>
                <w:spacing w:val="-4"/>
                <w:sz w:val="20"/>
                <w:szCs w:val="20"/>
                <w:lang w:val="en-US"/>
              </w:rPr>
            </w:pPr>
            <w:r w:rsidRPr="00BE61C1">
              <w:rPr>
                <w:rFonts w:eastAsia="Calibri" w:cs="Times New Roman"/>
                <w:spacing w:val="-4"/>
                <w:sz w:val="20"/>
                <w:szCs w:val="20"/>
                <w:lang w:val="en-US"/>
              </w:rPr>
              <w:t xml:space="preserve">   Joint Venture between Thai Industrial &amp; Engineering </w:t>
            </w:r>
          </w:p>
          <w:p w:rsidR="00E74E64" w:rsidRPr="00BE61C1" w:rsidRDefault="00E74E64" w:rsidP="00D12333">
            <w:pPr>
              <w:snapToGrid w:val="0"/>
              <w:spacing w:line="240" w:lineRule="exact"/>
              <w:ind w:left="162" w:firstLine="318"/>
              <w:rPr>
                <w:rFonts w:eastAsia="Calibri" w:cs="Times New Roman"/>
                <w:spacing w:val="-4"/>
                <w:sz w:val="20"/>
                <w:szCs w:val="20"/>
                <w:lang w:val="en-US"/>
              </w:rPr>
            </w:pPr>
            <w:r w:rsidRPr="00BE61C1">
              <w:rPr>
                <w:rFonts w:eastAsia="Calibri" w:cs="Times New Roman"/>
                <w:spacing w:val="-4"/>
                <w:sz w:val="20"/>
                <w:szCs w:val="20"/>
                <w:lang w:val="en-US"/>
              </w:rPr>
              <w:t>Service Plc. and Reaungnarong Co., Ltd.</w:t>
            </w:r>
          </w:p>
        </w:tc>
        <w:tc>
          <w:tcPr>
            <w:tcW w:w="1800" w:type="dxa"/>
            <w:tcBorders>
              <w:top w:val="nil"/>
              <w:left w:val="nil"/>
              <w:bottom w:val="nil"/>
              <w:right w:val="nil"/>
            </w:tcBorders>
            <w:shd w:val="clear" w:color="auto" w:fill="auto"/>
            <w:vAlign w:val="bottom"/>
          </w:tcPr>
          <w:p w:rsidR="00E74E64" w:rsidRPr="00BE61C1" w:rsidRDefault="00AA258A" w:rsidP="00AA258A">
            <w:pPr>
              <w:tabs>
                <w:tab w:val="decimal" w:pos="990"/>
              </w:tabs>
              <w:snapToGrid w:val="0"/>
              <w:spacing w:line="240" w:lineRule="exact"/>
              <w:ind w:leftChars="-64" w:left="-141" w:right="-157"/>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tcPr>
          <w:p w:rsidR="00E74E64" w:rsidRPr="00BE61C1" w:rsidRDefault="00E74E64" w:rsidP="00D12333">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vAlign w:val="bottom"/>
          </w:tcPr>
          <w:p w:rsidR="00E74E64" w:rsidRPr="00BE61C1" w:rsidRDefault="00E74E64" w:rsidP="00D12333">
            <w:pPr>
              <w:tabs>
                <w:tab w:val="decimal" w:pos="1534"/>
              </w:tabs>
              <w:snapToGrid w:val="0"/>
              <w:spacing w:line="240" w:lineRule="exact"/>
              <w:ind w:leftChars="-64" w:left="-141" w:right="-157"/>
              <w:rPr>
                <w:rFonts w:cs="Times New Roman"/>
                <w:sz w:val="20"/>
                <w:szCs w:val="20"/>
                <w:lang w:val="en-US"/>
              </w:rPr>
            </w:pPr>
            <w:r w:rsidRPr="00BE61C1">
              <w:rPr>
                <w:rFonts w:cs="Times New Roman"/>
                <w:sz w:val="20"/>
                <w:szCs w:val="20"/>
                <w:lang w:val="en-US"/>
              </w:rPr>
              <w:t>1,200,000</w:t>
            </w:r>
          </w:p>
        </w:tc>
      </w:tr>
    </w:tbl>
    <w:p w:rsidR="00CB1945" w:rsidRDefault="00CB1945">
      <w:pPr>
        <w:spacing w:line="240" w:lineRule="auto"/>
        <w:rPr>
          <w:rFonts w:cs="Times New Roman"/>
          <w:b/>
          <w:bCs/>
          <w:spacing w:val="-6"/>
          <w:sz w:val="24"/>
          <w:szCs w:val="24"/>
          <w:lang w:val="en-US"/>
        </w:rPr>
      </w:pPr>
      <w:r>
        <w:rPr>
          <w:rFonts w:cs="Times New Roman"/>
          <w:b/>
          <w:bCs/>
          <w:spacing w:val="-6"/>
          <w:sz w:val="24"/>
          <w:szCs w:val="24"/>
          <w:lang w:val="en-US"/>
        </w:rPr>
        <w:br w:type="page"/>
      </w:r>
    </w:p>
    <w:p w:rsidR="00184E32" w:rsidRPr="000F36CF" w:rsidRDefault="00A33872" w:rsidP="009A2C0F">
      <w:pPr>
        <w:spacing w:line="240" w:lineRule="auto"/>
        <w:ind w:left="562"/>
        <w:jc w:val="thaiDistribute"/>
        <w:rPr>
          <w:rFonts w:cs="Times New Roman"/>
          <w:spacing w:val="-4"/>
          <w:sz w:val="24"/>
          <w:szCs w:val="24"/>
          <w:lang w:val="en-US"/>
        </w:rPr>
      </w:pPr>
      <w:r w:rsidRPr="00156637">
        <w:rPr>
          <w:rFonts w:cs="Times New Roman"/>
          <w:b/>
          <w:bCs/>
          <w:spacing w:val="-6"/>
          <w:sz w:val="24"/>
          <w:szCs w:val="24"/>
          <w:lang w:val="en-US"/>
        </w:rPr>
        <w:lastRenderedPageBreak/>
        <w:t>Directors and k</w:t>
      </w:r>
      <w:r w:rsidR="00184E32" w:rsidRPr="00156637">
        <w:rPr>
          <w:rFonts w:cs="Times New Roman"/>
          <w:b/>
          <w:bCs/>
          <w:spacing w:val="-6"/>
          <w:sz w:val="24"/>
          <w:szCs w:val="24"/>
          <w:lang w:val="en-US"/>
        </w:rPr>
        <w:t>ey management personnel</w:t>
      </w:r>
      <w:r w:rsidRPr="00156637">
        <w:rPr>
          <w:rFonts w:cs="Times New Roman"/>
          <w:b/>
          <w:bCs/>
          <w:spacing w:val="-6"/>
          <w:sz w:val="24"/>
          <w:szCs w:val="24"/>
          <w:lang w:val="en-US"/>
        </w:rPr>
        <w:t>’s</w:t>
      </w:r>
      <w:r w:rsidR="00184E32" w:rsidRPr="00156637">
        <w:rPr>
          <w:rFonts w:cs="Times New Roman"/>
          <w:b/>
          <w:bCs/>
          <w:spacing w:val="-6"/>
          <w:sz w:val="24"/>
          <w:szCs w:val="24"/>
          <w:lang w:val="en-US"/>
        </w:rPr>
        <w:t xml:space="preserve"> compensation</w:t>
      </w:r>
    </w:p>
    <w:p w:rsidR="00184E32" w:rsidRDefault="00A33872" w:rsidP="003C3508">
      <w:pPr>
        <w:pStyle w:val="ListParagraph"/>
        <w:snapToGrid w:val="0"/>
        <w:spacing w:before="240" w:after="240" w:line="240" w:lineRule="auto"/>
        <w:ind w:left="547"/>
        <w:contextualSpacing w:val="0"/>
        <w:jc w:val="thaiDistribute"/>
        <w:rPr>
          <w:rFonts w:cs="Times New Roman"/>
          <w:b/>
          <w:bCs/>
          <w:caps/>
          <w:spacing w:val="-2"/>
          <w:sz w:val="24"/>
          <w:szCs w:val="24"/>
          <w:lang w:val="en-US"/>
        </w:rPr>
      </w:pPr>
      <w:r w:rsidRPr="000F36CF">
        <w:rPr>
          <w:rFonts w:cs="Times New Roman"/>
          <w:spacing w:val="-2"/>
          <w:sz w:val="24"/>
          <w:szCs w:val="24"/>
          <w:lang w:val="en-US"/>
        </w:rPr>
        <w:t>Directors and k</w:t>
      </w:r>
      <w:r w:rsidR="00184E32" w:rsidRPr="000F36CF">
        <w:rPr>
          <w:rFonts w:cs="Times New Roman"/>
          <w:spacing w:val="-2"/>
          <w:sz w:val="24"/>
          <w:szCs w:val="24"/>
          <w:lang w:val="en-US"/>
        </w:rPr>
        <w:t>ey management personnel</w:t>
      </w:r>
      <w:r w:rsidRPr="000F36CF">
        <w:rPr>
          <w:rFonts w:cs="Times New Roman"/>
          <w:spacing w:val="-2"/>
          <w:sz w:val="24"/>
          <w:szCs w:val="24"/>
          <w:lang w:val="en-US"/>
        </w:rPr>
        <w:t>’s</w:t>
      </w:r>
      <w:r w:rsidR="00184E32" w:rsidRPr="000F36CF">
        <w:rPr>
          <w:rFonts w:cs="Times New Roman"/>
          <w:spacing w:val="-2"/>
          <w:sz w:val="24"/>
          <w:szCs w:val="24"/>
          <w:lang w:val="en-US"/>
        </w:rPr>
        <w:t xml:space="preserve"> compensation for the </w:t>
      </w:r>
      <w:r w:rsidR="003A2057" w:rsidRPr="000F36CF">
        <w:rPr>
          <w:rFonts w:cs="Times New Roman"/>
          <w:spacing w:val="-2"/>
          <w:sz w:val="24"/>
          <w:szCs w:val="24"/>
          <w:lang w:val="en-US"/>
        </w:rPr>
        <w:t>year</w:t>
      </w:r>
      <w:r w:rsidR="00EA727D" w:rsidRPr="000F36CF">
        <w:rPr>
          <w:rFonts w:cs="Times New Roman"/>
          <w:spacing w:val="-2"/>
          <w:sz w:val="24"/>
          <w:szCs w:val="24"/>
          <w:lang w:val="en-US"/>
        </w:rPr>
        <w:t>s</w:t>
      </w:r>
      <w:r w:rsidR="003A2057" w:rsidRPr="000F36CF">
        <w:rPr>
          <w:rFonts w:cs="Times New Roman"/>
          <w:spacing w:val="-2"/>
          <w:sz w:val="24"/>
          <w:szCs w:val="24"/>
          <w:lang w:val="en-US"/>
        </w:rPr>
        <w:t xml:space="preserve"> ended Dec</w:t>
      </w:r>
      <w:r w:rsidR="00184E32" w:rsidRPr="000F36CF">
        <w:rPr>
          <w:rFonts w:cs="Times New Roman"/>
          <w:spacing w:val="-2"/>
          <w:sz w:val="24"/>
          <w:szCs w:val="24"/>
          <w:lang w:val="en-US"/>
        </w:rPr>
        <w:t>ember</w:t>
      </w:r>
      <w:r w:rsidR="00184E32" w:rsidRPr="000F36CF">
        <w:rPr>
          <w:rFonts w:cs="Times New Roman"/>
          <w:spacing w:val="-2"/>
          <w:sz w:val="24"/>
          <w:szCs w:val="24"/>
          <w:cs/>
        </w:rPr>
        <w:t xml:space="preserve"> </w:t>
      </w:r>
      <w:r w:rsidR="007B1292" w:rsidRPr="000F36CF">
        <w:rPr>
          <w:spacing w:val="-2"/>
          <w:sz w:val="24"/>
          <w:szCs w:val="24"/>
          <w:lang w:val="en-US"/>
        </w:rPr>
        <w:t>31</w:t>
      </w:r>
      <w:r w:rsidR="00184E32" w:rsidRPr="000F36CF">
        <w:rPr>
          <w:rFonts w:cs="Times New Roman"/>
          <w:spacing w:val="-2"/>
          <w:sz w:val="24"/>
          <w:szCs w:val="24"/>
          <w:lang w:val="en-US"/>
        </w:rPr>
        <w:t>, are as follows:</w:t>
      </w:r>
      <w:r w:rsidR="00184E32" w:rsidRPr="000F36CF">
        <w:rPr>
          <w:rFonts w:cs="Times New Roman"/>
          <w:b/>
          <w:bCs/>
          <w:caps/>
          <w:spacing w:val="-2"/>
          <w:sz w:val="24"/>
          <w:szCs w:val="24"/>
          <w:lang w:val="en-US"/>
        </w:rPr>
        <w:t xml:space="preserve"> </w:t>
      </w:r>
    </w:p>
    <w:tbl>
      <w:tblPr>
        <w:tblW w:w="878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80"/>
        <w:gridCol w:w="1740"/>
        <w:gridCol w:w="87"/>
        <w:gridCol w:w="1740"/>
        <w:gridCol w:w="87"/>
        <w:gridCol w:w="1653"/>
      </w:tblGrid>
      <w:tr w:rsidR="00C54771" w:rsidRPr="00BE61C1" w:rsidTr="00D12333">
        <w:trPr>
          <w:trHeight w:val="244"/>
        </w:trPr>
        <w:tc>
          <w:tcPr>
            <w:tcW w:w="3480" w:type="dxa"/>
            <w:tcBorders>
              <w:top w:val="nil"/>
              <w:left w:val="nil"/>
              <w:bottom w:val="nil"/>
              <w:right w:val="nil"/>
            </w:tcBorders>
            <w:shd w:val="clear" w:color="auto" w:fill="auto"/>
          </w:tcPr>
          <w:p w:rsidR="00C54771" w:rsidRPr="003F2A6E" w:rsidRDefault="00C54771" w:rsidP="00D12333">
            <w:pPr>
              <w:snapToGrid w:val="0"/>
              <w:spacing w:line="240" w:lineRule="exact"/>
              <w:ind w:left="720" w:right="5"/>
              <w:rPr>
                <w:rFonts w:cs="Times New Roman"/>
                <w:sz w:val="20"/>
                <w:szCs w:val="20"/>
                <w:cs/>
                <w:lang w:val="en-US" w:eastAsia="ja-JP"/>
              </w:rPr>
            </w:pPr>
          </w:p>
        </w:tc>
        <w:tc>
          <w:tcPr>
            <w:tcW w:w="1740" w:type="dxa"/>
            <w:tcBorders>
              <w:top w:val="nil"/>
              <w:left w:val="nil"/>
              <w:bottom w:val="nil"/>
              <w:right w:val="nil"/>
            </w:tcBorders>
          </w:tcPr>
          <w:p w:rsidR="00C54771" w:rsidRPr="003F2A6E" w:rsidRDefault="00C54771" w:rsidP="00D12333">
            <w:pPr>
              <w:spacing w:line="240" w:lineRule="exact"/>
              <w:ind w:left="-115" w:right="36" w:firstLine="115"/>
              <w:jc w:val="center"/>
              <w:rPr>
                <w:rFonts w:cs="Times New Roman"/>
                <w:b/>
                <w:bCs/>
                <w:sz w:val="20"/>
                <w:szCs w:val="20"/>
                <w:lang w:val="en-US"/>
              </w:rPr>
            </w:pPr>
            <w:r w:rsidRPr="003F2A6E">
              <w:rPr>
                <w:rFonts w:cs="Times New Roman"/>
                <w:b/>
                <w:bCs/>
                <w:sz w:val="20"/>
                <w:szCs w:val="20"/>
                <w:lang w:val="en-US"/>
              </w:rPr>
              <w:t>Consolidated</w:t>
            </w:r>
          </w:p>
        </w:tc>
        <w:tc>
          <w:tcPr>
            <w:tcW w:w="87" w:type="dxa"/>
            <w:tcBorders>
              <w:top w:val="nil"/>
              <w:left w:val="nil"/>
              <w:bottom w:val="nil"/>
              <w:right w:val="nil"/>
            </w:tcBorders>
          </w:tcPr>
          <w:p w:rsidR="00C54771" w:rsidRPr="003F2A6E" w:rsidRDefault="00C54771" w:rsidP="00D12333">
            <w:pPr>
              <w:spacing w:line="240" w:lineRule="exact"/>
              <w:ind w:right="36" w:hanging="284"/>
              <w:jc w:val="center"/>
              <w:rPr>
                <w:rFonts w:cs="Times New Roman"/>
                <w:b/>
                <w:bCs/>
                <w:sz w:val="20"/>
                <w:szCs w:val="20"/>
                <w:lang w:val="en-US"/>
              </w:rPr>
            </w:pPr>
          </w:p>
        </w:tc>
        <w:tc>
          <w:tcPr>
            <w:tcW w:w="3480" w:type="dxa"/>
            <w:gridSpan w:val="3"/>
            <w:tcBorders>
              <w:top w:val="nil"/>
              <w:left w:val="nil"/>
              <w:bottom w:val="nil"/>
              <w:right w:val="nil"/>
            </w:tcBorders>
            <w:shd w:val="clear" w:color="auto" w:fill="auto"/>
          </w:tcPr>
          <w:p w:rsidR="00C54771" w:rsidRPr="003F2A6E" w:rsidRDefault="00C54771" w:rsidP="00D12333">
            <w:pPr>
              <w:snapToGrid w:val="0"/>
              <w:spacing w:line="240" w:lineRule="exact"/>
              <w:jc w:val="center"/>
              <w:rPr>
                <w:rFonts w:cs="Times New Roman"/>
                <w:b/>
                <w:bCs/>
                <w:sz w:val="20"/>
                <w:szCs w:val="20"/>
                <w:lang w:val="en-US"/>
              </w:rPr>
            </w:pPr>
            <w:r w:rsidRPr="003F2A6E">
              <w:rPr>
                <w:rFonts w:cs="Times New Roman"/>
                <w:b/>
                <w:bCs/>
                <w:sz w:val="20"/>
                <w:szCs w:val="20"/>
                <w:lang w:val="en-US"/>
              </w:rPr>
              <w:t>Separate</w:t>
            </w:r>
          </w:p>
        </w:tc>
      </w:tr>
      <w:tr w:rsidR="00C54771" w:rsidRPr="00BE61C1" w:rsidTr="00D12333">
        <w:trPr>
          <w:trHeight w:val="244"/>
        </w:trPr>
        <w:tc>
          <w:tcPr>
            <w:tcW w:w="3480" w:type="dxa"/>
            <w:tcBorders>
              <w:top w:val="nil"/>
              <w:left w:val="nil"/>
              <w:bottom w:val="nil"/>
              <w:right w:val="nil"/>
            </w:tcBorders>
            <w:shd w:val="clear" w:color="auto" w:fill="auto"/>
          </w:tcPr>
          <w:p w:rsidR="00C54771" w:rsidRPr="003F2A6E" w:rsidRDefault="00C54771" w:rsidP="00D12333">
            <w:pPr>
              <w:snapToGrid w:val="0"/>
              <w:spacing w:line="240" w:lineRule="exact"/>
              <w:ind w:left="720" w:right="5"/>
              <w:rPr>
                <w:rFonts w:cs="Times New Roman"/>
                <w:sz w:val="20"/>
                <w:szCs w:val="20"/>
                <w:cs/>
                <w:lang w:val="en-US" w:eastAsia="ja-JP"/>
              </w:rPr>
            </w:pPr>
          </w:p>
        </w:tc>
        <w:tc>
          <w:tcPr>
            <w:tcW w:w="1740" w:type="dxa"/>
            <w:tcBorders>
              <w:top w:val="nil"/>
              <w:left w:val="nil"/>
              <w:bottom w:val="nil"/>
              <w:right w:val="nil"/>
            </w:tcBorders>
          </w:tcPr>
          <w:p w:rsidR="00C54771" w:rsidRPr="003F2A6E" w:rsidRDefault="00C54771" w:rsidP="00D12333">
            <w:pPr>
              <w:spacing w:line="240" w:lineRule="exact"/>
              <w:ind w:right="36"/>
              <w:jc w:val="center"/>
              <w:rPr>
                <w:rFonts w:cs="Times New Roman"/>
                <w:b/>
                <w:bCs/>
                <w:sz w:val="20"/>
                <w:szCs w:val="20"/>
                <w:lang w:val="en-US"/>
              </w:rPr>
            </w:pPr>
            <w:r w:rsidRPr="003F2A6E">
              <w:rPr>
                <w:rFonts w:cs="Times New Roman"/>
                <w:b/>
                <w:bCs/>
                <w:sz w:val="20"/>
                <w:szCs w:val="20"/>
                <w:lang w:val="en-US"/>
              </w:rPr>
              <w:t>financial statement</w:t>
            </w:r>
          </w:p>
        </w:tc>
        <w:tc>
          <w:tcPr>
            <w:tcW w:w="87" w:type="dxa"/>
            <w:tcBorders>
              <w:top w:val="nil"/>
              <w:left w:val="nil"/>
              <w:bottom w:val="nil"/>
              <w:right w:val="nil"/>
            </w:tcBorders>
          </w:tcPr>
          <w:p w:rsidR="00C54771" w:rsidRPr="003F2A6E" w:rsidRDefault="00C54771" w:rsidP="00D12333">
            <w:pPr>
              <w:spacing w:line="240" w:lineRule="exact"/>
              <w:ind w:right="36" w:hanging="284"/>
              <w:jc w:val="center"/>
              <w:rPr>
                <w:rFonts w:cs="Times New Roman"/>
                <w:b/>
                <w:bCs/>
                <w:sz w:val="20"/>
                <w:szCs w:val="20"/>
                <w:lang w:val="en-US"/>
              </w:rPr>
            </w:pPr>
          </w:p>
        </w:tc>
        <w:tc>
          <w:tcPr>
            <w:tcW w:w="3480" w:type="dxa"/>
            <w:gridSpan w:val="3"/>
            <w:tcBorders>
              <w:top w:val="nil"/>
              <w:left w:val="nil"/>
              <w:bottom w:val="nil"/>
              <w:right w:val="nil"/>
            </w:tcBorders>
            <w:shd w:val="clear" w:color="auto" w:fill="auto"/>
          </w:tcPr>
          <w:p w:rsidR="00C54771" w:rsidRPr="003F2A6E" w:rsidRDefault="00C54771" w:rsidP="00D12333">
            <w:pPr>
              <w:snapToGrid w:val="0"/>
              <w:spacing w:line="240" w:lineRule="exact"/>
              <w:jc w:val="center"/>
              <w:rPr>
                <w:rFonts w:cs="Times New Roman"/>
                <w:b/>
                <w:bCs/>
                <w:sz w:val="20"/>
                <w:szCs w:val="20"/>
                <w:lang w:val="en-US"/>
              </w:rPr>
            </w:pPr>
            <w:r w:rsidRPr="003F2A6E">
              <w:rPr>
                <w:rFonts w:cs="Times New Roman"/>
                <w:b/>
                <w:bCs/>
                <w:sz w:val="20"/>
                <w:szCs w:val="20"/>
                <w:lang w:val="en-US"/>
              </w:rPr>
              <w:t>financial statements</w:t>
            </w:r>
          </w:p>
        </w:tc>
      </w:tr>
      <w:tr w:rsidR="00C54771" w:rsidRPr="00BE61C1" w:rsidTr="00D12333">
        <w:trPr>
          <w:trHeight w:val="230"/>
        </w:trPr>
        <w:tc>
          <w:tcPr>
            <w:tcW w:w="3480" w:type="dxa"/>
            <w:tcBorders>
              <w:top w:val="nil"/>
              <w:left w:val="nil"/>
              <w:bottom w:val="nil"/>
              <w:right w:val="nil"/>
            </w:tcBorders>
            <w:shd w:val="clear" w:color="auto" w:fill="auto"/>
          </w:tcPr>
          <w:p w:rsidR="00C54771" w:rsidRPr="003F2A6E" w:rsidRDefault="00C54771" w:rsidP="00D12333">
            <w:pPr>
              <w:snapToGrid w:val="0"/>
              <w:spacing w:line="240" w:lineRule="exact"/>
              <w:ind w:left="720" w:right="5"/>
              <w:rPr>
                <w:rFonts w:cs="Times New Roman"/>
                <w:sz w:val="20"/>
                <w:szCs w:val="20"/>
                <w:cs/>
                <w:lang w:val="en-US" w:eastAsia="ja-JP"/>
              </w:rPr>
            </w:pPr>
          </w:p>
        </w:tc>
        <w:tc>
          <w:tcPr>
            <w:tcW w:w="1740" w:type="dxa"/>
            <w:tcBorders>
              <w:top w:val="nil"/>
              <w:left w:val="nil"/>
              <w:bottom w:val="nil"/>
              <w:right w:val="nil"/>
            </w:tcBorders>
          </w:tcPr>
          <w:p w:rsidR="00C54771" w:rsidRPr="003F2A6E" w:rsidRDefault="00C54771" w:rsidP="00D12333">
            <w:pPr>
              <w:snapToGrid w:val="0"/>
              <w:spacing w:line="240" w:lineRule="exact"/>
              <w:jc w:val="center"/>
              <w:rPr>
                <w:rFonts w:cs="Times New Roman"/>
                <w:b/>
                <w:bCs/>
                <w:sz w:val="20"/>
                <w:szCs w:val="20"/>
                <w:lang w:val="en-US"/>
              </w:rPr>
            </w:pPr>
            <w:r w:rsidRPr="003F2A6E">
              <w:rPr>
                <w:rFonts w:cs="Times New Roman"/>
                <w:b/>
                <w:bCs/>
                <w:sz w:val="20"/>
                <w:szCs w:val="20"/>
                <w:lang w:val="en-US"/>
              </w:rPr>
              <w:t>2018</w:t>
            </w:r>
          </w:p>
        </w:tc>
        <w:tc>
          <w:tcPr>
            <w:tcW w:w="87" w:type="dxa"/>
            <w:tcBorders>
              <w:top w:val="nil"/>
              <w:left w:val="nil"/>
              <w:bottom w:val="nil"/>
              <w:right w:val="nil"/>
            </w:tcBorders>
          </w:tcPr>
          <w:p w:rsidR="00C54771" w:rsidRPr="003F2A6E" w:rsidRDefault="00C54771" w:rsidP="00D12333">
            <w:pPr>
              <w:snapToGrid w:val="0"/>
              <w:spacing w:line="240" w:lineRule="exact"/>
              <w:jc w:val="center"/>
              <w:rPr>
                <w:rFonts w:cs="Times New Roman"/>
                <w:b/>
                <w:bCs/>
                <w:sz w:val="20"/>
                <w:szCs w:val="20"/>
                <w:lang w:val="en-US"/>
              </w:rPr>
            </w:pPr>
          </w:p>
        </w:tc>
        <w:tc>
          <w:tcPr>
            <w:tcW w:w="1740" w:type="dxa"/>
            <w:tcBorders>
              <w:top w:val="nil"/>
              <w:left w:val="nil"/>
              <w:bottom w:val="nil"/>
              <w:right w:val="nil"/>
            </w:tcBorders>
            <w:shd w:val="clear" w:color="auto" w:fill="auto"/>
          </w:tcPr>
          <w:p w:rsidR="00C54771" w:rsidRPr="003F2A6E" w:rsidRDefault="00C54771" w:rsidP="00D12333">
            <w:pPr>
              <w:snapToGrid w:val="0"/>
              <w:spacing w:line="240" w:lineRule="exact"/>
              <w:jc w:val="center"/>
              <w:rPr>
                <w:rFonts w:cs="Times New Roman"/>
                <w:b/>
                <w:bCs/>
                <w:sz w:val="20"/>
                <w:szCs w:val="20"/>
                <w:lang w:val="en-US"/>
              </w:rPr>
            </w:pPr>
            <w:r w:rsidRPr="003F2A6E">
              <w:rPr>
                <w:rFonts w:cs="Times New Roman"/>
                <w:b/>
                <w:bCs/>
                <w:sz w:val="20"/>
                <w:szCs w:val="20"/>
                <w:lang w:val="en-US"/>
              </w:rPr>
              <w:t>2019</w:t>
            </w:r>
          </w:p>
        </w:tc>
        <w:tc>
          <w:tcPr>
            <w:tcW w:w="87" w:type="dxa"/>
            <w:tcBorders>
              <w:top w:val="nil"/>
              <w:left w:val="nil"/>
              <w:bottom w:val="nil"/>
              <w:right w:val="nil"/>
            </w:tcBorders>
            <w:shd w:val="clear" w:color="auto" w:fill="auto"/>
          </w:tcPr>
          <w:p w:rsidR="00C54771" w:rsidRPr="003F2A6E" w:rsidRDefault="00C54771" w:rsidP="00D12333">
            <w:pPr>
              <w:snapToGrid w:val="0"/>
              <w:spacing w:line="240" w:lineRule="exact"/>
              <w:jc w:val="center"/>
              <w:rPr>
                <w:rFonts w:cs="Times New Roman"/>
                <w:b/>
                <w:bCs/>
                <w:sz w:val="20"/>
                <w:szCs w:val="20"/>
                <w:lang w:val="en-US"/>
              </w:rPr>
            </w:pPr>
          </w:p>
        </w:tc>
        <w:tc>
          <w:tcPr>
            <w:tcW w:w="1653" w:type="dxa"/>
            <w:tcBorders>
              <w:top w:val="nil"/>
              <w:left w:val="nil"/>
              <w:bottom w:val="nil"/>
              <w:right w:val="nil"/>
            </w:tcBorders>
            <w:shd w:val="clear" w:color="auto" w:fill="auto"/>
          </w:tcPr>
          <w:p w:rsidR="00C54771" w:rsidRPr="003F2A6E" w:rsidRDefault="00C54771" w:rsidP="00D12333">
            <w:pPr>
              <w:snapToGrid w:val="0"/>
              <w:spacing w:line="240" w:lineRule="exact"/>
              <w:jc w:val="center"/>
              <w:rPr>
                <w:rFonts w:cs="Times New Roman"/>
                <w:b/>
                <w:bCs/>
                <w:sz w:val="20"/>
                <w:szCs w:val="20"/>
                <w:lang w:val="en-US"/>
              </w:rPr>
            </w:pPr>
            <w:r w:rsidRPr="003F2A6E">
              <w:rPr>
                <w:rFonts w:cs="Times New Roman"/>
                <w:b/>
                <w:bCs/>
                <w:sz w:val="20"/>
                <w:szCs w:val="20"/>
                <w:lang w:val="en-US"/>
              </w:rPr>
              <w:t>2018</w:t>
            </w:r>
          </w:p>
        </w:tc>
      </w:tr>
      <w:tr w:rsidR="00C54771" w:rsidRPr="00BE61C1" w:rsidTr="00D12333">
        <w:trPr>
          <w:trHeight w:val="230"/>
        </w:trPr>
        <w:tc>
          <w:tcPr>
            <w:tcW w:w="3480" w:type="dxa"/>
            <w:tcBorders>
              <w:top w:val="nil"/>
              <w:left w:val="nil"/>
              <w:bottom w:val="nil"/>
              <w:right w:val="nil"/>
            </w:tcBorders>
            <w:shd w:val="clear" w:color="auto" w:fill="auto"/>
          </w:tcPr>
          <w:p w:rsidR="00C54771" w:rsidRPr="003F2A6E" w:rsidRDefault="00C54771" w:rsidP="00D12333">
            <w:pPr>
              <w:snapToGrid w:val="0"/>
              <w:spacing w:line="240" w:lineRule="exact"/>
              <w:ind w:left="720" w:right="5"/>
              <w:rPr>
                <w:rFonts w:cs="Times New Roman"/>
                <w:sz w:val="20"/>
                <w:szCs w:val="20"/>
                <w:cs/>
                <w:lang w:val="en-US" w:eastAsia="ja-JP"/>
              </w:rPr>
            </w:pPr>
          </w:p>
        </w:tc>
        <w:tc>
          <w:tcPr>
            <w:tcW w:w="1740" w:type="dxa"/>
            <w:tcBorders>
              <w:top w:val="nil"/>
              <w:left w:val="nil"/>
              <w:bottom w:val="nil"/>
              <w:right w:val="nil"/>
            </w:tcBorders>
          </w:tcPr>
          <w:p w:rsidR="00C54771" w:rsidRPr="003F2A6E" w:rsidRDefault="00C54771" w:rsidP="00D12333">
            <w:pPr>
              <w:snapToGrid w:val="0"/>
              <w:spacing w:line="240" w:lineRule="exact"/>
              <w:jc w:val="center"/>
              <w:rPr>
                <w:rFonts w:cs="Times New Roman"/>
                <w:b/>
                <w:bCs/>
                <w:sz w:val="20"/>
                <w:szCs w:val="20"/>
                <w:lang w:val="en-US"/>
              </w:rPr>
            </w:pPr>
            <w:r w:rsidRPr="003F2A6E">
              <w:rPr>
                <w:rFonts w:cs="Times New Roman"/>
                <w:b/>
                <w:bCs/>
                <w:sz w:val="20"/>
                <w:szCs w:val="20"/>
                <w:lang w:val="en-US"/>
              </w:rPr>
              <w:t xml:space="preserve">Baht </w:t>
            </w:r>
          </w:p>
        </w:tc>
        <w:tc>
          <w:tcPr>
            <w:tcW w:w="87" w:type="dxa"/>
            <w:tcBorders>
              <w:top w:val="nil"/>
              <w:left w:val="nil"/>
              <w:bottom w:val="nil"/>
              <w:right w:val="nil"/>
            </w:tcBorders>
          </w:tcPr>
          <w:p w:rsidR="00C54771" w:rsidRPr="003F2A6E" w:rsidRDefault="00C54771" w:rsidP="00D12333">
            <w:pPr>
              <w:snapToGrid w:val="0"/>
              <w:spacing w:line="240" w:lineRule="exact"/>
              <w:jc w:val="center"/>
              <w:rPr>
                <w:rFonts w:cs="Times New Roman"/>
                <w:b/>
                <w:bCs/>
                <w:sz w:val="20"/>
                <w:szCs w:val="20"/>
                <w:lang w:val="en-US"/>
              </w:rPr>
            </w:pPr>
          </w:p>
        </w:tc>
        <w:tc>
          <w:tcPr>
            <w:tcW w:w="1740" w:type="dxa"/>
            <w:tcBorders>
              <w:top w:val="nil"/>
              <w:left w:val="nil"/>
              <w:bottom w:val="nil"/>
              <w:right w:val="nil"/>
            </w:tcBorders>
            <w:shd w:val="clear" w:color="auto" w:fill="auto"/>
          </w:tcPr>
          <w:p w:rsidR="00C54771" w:rsidRPr="003F2A6E" w:rsidRDefault="00C54771" w:rsidP="00D12333">
            <w:pPr>
              <w:snapToGrid w:val="0"/>
              <w:spacing w:line="240" w:lineRule="exact"/>
              <w:jc w:val="center"/>
              <w:rPr>
                <w:rFonts w:cs="Times New Roman"/>
                <w:b/>
                <w:bCs/>
                <w:sz w:val="20"/>
                <w:szCs w:val="20"/>
                <w:lang w:val="en-US"/>
              </w:rPr>
            </w:pPr>
            <w:r w:rsidRPr="003F2A6E">
              <w:rPr>
                <w:rFonts w:cs="Times New Roman"/>
                <w:b/>
                <w:bCs/>
                <w:sz w:val="20"/>
                <w:szCs w:val="20"/>
                <w:lang w:val="en-US"/>
              </w:rPr>
              <w:t xml:space="preserve">Baht </w:t>
            </w:r>
          </w:p>
        </w:tc>
        <w:tc>
          <w:tcPr>
            <w:tcW w:w="87" w:type="dxa"/>
            <w:tcBorders>
              <w:top w:val="nil"/>
              <w:left w:val="nil"/>
              <w:bottom w:val="nil"/>
              <w:right w:val="nil"/>
            </w:tcBorders>
            <w:shd w:val="clear" w:color="auto" w:fill="auto"/>
          </w:tcPr>
          <w:p w:rsidR="00C54771" w:rsidRPr="003F2A6E" w:rsidRDefault="00C54771" w:rsidP="00D12333">
            <w:pPr>
              <w:snapToGrid w:val="0"/>
              <w:spacing w:line="240" w:lineRule="exact"/>
              <w:jc w:val="center"/>
              <w:rPr>
                <w:rFonts w:cs="Times New Roman"/>
                <w:b/>
                <w:bCs/>
                <w:sz w:val="20"/>
                <w:szCs w:val="20"/>
                <w:lang w:val="en-US"/>
              </w:rPr>
            </w:pPr>
          </w:p>
        </w:tc>
        <w:tc>
          <w:tcPr>
            <w:tcW w:w="1653" w:type="dxa"/>
            <w:tcBorders>
              <w:top w:val="nil"/>
              <w:left w:val="nil"/>
              <w:bottom w:val="nil"/>
              <w:right w:val="nil"/>
            </w:tcBorders>
            <w:shd w:val="clear" w:color="auto" w:fill="auto"/>
          </w:tcPr>
          <w:p w:rsidR="00C54771" w:rsidRPr="003F2A6E" w:rsidRDefault="00C54771" w:rsidP="00D12333">
            <w:pPr>
              <w:snapToGrid w:val="0"/>
              <w:spacing w:line="240" w:lineRule="exact"/>
              <w:jc w:val="center"/>
              <w:rPr>
                <w:rFonts w:cs="Times New Roman"/>
                <w:b/>
                <w:bCs/>
                <w:sz w:val="20"/>
                <w:szCs w:val="20"/>
                <w:lang w:val="en-US"/>
              </w:rPr>
            </w:pPr>
            <w:r w:rsidRPr="003F2A6E">
              <w:rPr>
                <w:rFonts w:cs="Times New Roman"/>
                <w:b/>
                <w:bCs/>
                <w:sz w:val="20"/>
                <w:szCs w:val="20"/>
                <w:lang w:val="en-US"/>
              </w:rPr>
              <w:t>Baht</w:t>
            </w:r>
          </w:p>
        </w:tc>
      </w:tr>
      <w:tr w:rsidR="00C54771" w:rsidRPr="00BE61C1" w:rsidTr="00D12333">
        <w:trPr>
          <w:trHeight w:hRule="exact" w:val="144"/>
        </w:trPr>
        <w:tc>
          <w:tcPr>
            <w:tcW w:w="3480" w:type="dxa"/>
            <w:tcBorders>
              <w:top w:val="nil"/>
              <w:left w:val="nil"/>
              <w:bottom w:val="nil"/>
              <w:right w:val="nil"/>
            </w:tcBorders>
            <w:shd w:val="clear" w:color="auto" w:fill="auto"/>
          </w:tcPr>
          <w:p w:rsidR="00C54771" w:rsidRPr="003F2A6E" w:rsidRDefault="00C54771" w:rsidP="00D12333">
            <w:pPr>
              <w:snapToGrid w:val="0"/>
              <w:spacing w:line="240" w:lineRule="exact"/>
              <w:ind w:left="720" w:right="5"/>
              <w:rPr>
                <w:rFonts w:cs="Times New Roman"/>
                <w:sz w:val="20"/>
                <w:szCs w:val="20"/>
                <w:cs/>
                <w:lang w:val="en-US" w:eastAsia="ja-JP"/>
              </w:rPr>
            </w:pPr>
          </w:p>
        </w:tc>
        <w:tc>
          <w:tcPr>
            <w:tcW w:w="1740" w:type="dxa"/>
            <w:tcBorders>
              <w:top w:val="nil"/>
              <w:left w:val="nil"/>
              <w:bottom w:val="nil"/>
              <w:right w:val="nil"/>
            </w:tcBorders>
          </w:tcPr>
          <w:p w:rsidR="00C54771" w:rsidRPr="003F2A6E" w:rsidRDefault="00C54771" w:rsidP="00D12333">
            <w:pPr>
              <w:snapToGrid w:val="0"/>
              <w:spacing w:line="240" w:lineRule="exact"/>
              <w:jc w:val="center"/>
              <w:rPr>
                <w:rFonts w:cs="Times New Roman"/>
                <w:b/>
                <w:bCs/>
                <w:sz w:val="20"/>
                <w:szCs w:val="20"/>
                <w:lang w:val="en-US"/>
              </w:rPr>
            </w:pPr>
          </w:p>
        </w:tc>
        <w:tc>
          <w:tcPr>
            <w:tcW w:w="87" w:type="dxa"/>
            <w:tcBorders>
              <w:top w:val="nil"/>
              <w:left w:val="nil"/>
              <w:bottom w:val="nil"/>
              <w:right w:val="nil"/>
            </w:tcBorders>
          </w:tcPr>
          <w:p w:rsidR="00C54771" w:rsidRPr="003F2A6E" w:rsidRDefault="00C54771" w:rsidP="00D12333">
            <w:pPr>
              <w:snapToGrid w:val="0"/>
              <w:spacing w:line="240" w:lineRule="exact"/>
              <w:jc w:val="center"/>
              <w:rPr>
                <w:rFonts w:cs="Times New Roman"/>
                <w:b/>
                <w:bCs/>
                <w:sz w:val="20"/>
                <w:szCs w:val="20"/>
                <w:lang w:val="en-US"/>
              </w:rPr>
            </w:pPr>
          </w:p>
        </w:tc>
        <w:tc>
          <w:tcPr>
            <w:tcW w:w="1740" w:type="dxa"/>
            <w:tcBorders>
              <w:top w:val="nil"/>
              <w:left w:val="nil"/>
              <w:bottom w:val="nil"/>
              <w:right w:val="nil"/>
            </w:tcBorders>
            <w:shd w:val="clear" w:color="auto" w:fill="auto"/>
          </w:tcPr>
          <w:p w:rsidR="00C54771" w:rsidRPr="003F2A6E" w:rsidRDefault="00C54771" w:rsidP="00D12333">
            <w:pPr>
              <w:snapToGrid w:val="0"/>
              <w:spacing w:line="240" w:lineRule="exact"/>
              <w:jc w:val="center"/>
              <w:rPr>
                <w:rFonts w:cs="Times New Roman"/>
                <w:b/>
                <w:bCs/>
                <w:sz w:val="20"/>
                <w:szCs w:val="20"/>
                <w:lang w:val="en-US"/>
              </w:rPr>
            </w:pPr>
          </w:p>
        </w:tc>
        <w:tc>
          <w:tcPr>
            <w:tcW w:w="87" w:type="dxa"/>
            <w:tcBorders>
              <w:top w:val="nil"/>
              <w:left w:val="nil"/>
              <w:bottom w:val="nil"/>
              <w:right w:val="nil"/>
            </w:tcBorders>
            <w:shd w:val="clear" w:color="auto" w:fill="auto"/>
          </w:tcPr>
          <w:p w:rsidR="00C54771" w:rsidRPr="003F2A6E" w:rsidRDefault="00C54771" w:rsidP="00D12333">
            <w:pPr>
              <w:snapToGrid w:val="0"/>
              <w:spacing w:line="240" w:lineRule="exact"/>
              <w:jc w:val="center"/>
              <w:rPr>
                <w:rFonts w:cs="Times New Roman"/>
                <w:b/>
                <w:bCs/>
                <w:sz w:val="20"/>
                <w:szCs w:val="20"/>
                <w:lang w:val="en-US"/>
              </w:rPr>
            </w:pPr>
          </w:p>
        </w:tc>
        <w:tc>
          <w:tcPr>
            <w:tcW w:w="1653" w:type="dxa"/>
            <w:tcBorders>
              <w:top w:val="nil"/>
              <w:left w:val="nil"/>
              <w:bottom w:val="nil"/>
              <w:right w:val="nil"/>
            </w:tcBorders>
            <w:shd w:val="clear" w:color="auto" w:fill="auto"/>
          </w:tcPr>
          <w:p w:rsidR="00C54771" w:rsidRPr="003F2A6E" w:rsidRDefault="00C54771" w:rsidP="00D12333">
            <w:pPr>
              <w:snapToGrid w:val="0"/>
              <w:spacing w:line="240" w:lineRule="exact"/>
              <w:jc w:val="center"/>
              <w:rPr>
                <w:rFonts w:cs="Times New Roman"/>
                <w:b/>
                <w:bCs/>
                <w:sz w:val="20"/>
                <w:szCs w:val="20"/>
                <w:lang w:val="en-US"/>
              </w:rPr>
            </w:pPr>
          </w:p>
        </w:tc>
      </w:tr>
      <w:tr w:rsidR="00C612F7" w:rsidRPr="00BE61C1" w:rsidTr="00D12333">
        <w:trPr>
          <w:trHeight w:val="244"/>
        </w:trPr>
        <w:tc>
          <w:tcPr>
            <w:tcW w:w="3480" w:type="dxa"/>
            <w:tcBorders>
              <w:top w:val="nil"/>
              <w:left w:val="nil"/>
              <w:bottom w:val="nil"/>
              <w:right w:val="nil"/>
            </w:tcBorders>
            <w:shd w:val="clear" w:color="auto" w:fill="auto"/>
            <w:vAlign w:val="center"/>
          </w:tcPr>
          <w:p w:rsidR="00C612F7" w:rsidRPr="003F2A6E" w:rsidRDefault="00C612F7" w:rsidP="00C612F7">
            <w:pPr>
              <w:snapToGrid w:val="0"/>
              <w:spacing w:line="240" w:lineRule="exact"/>
              <w:ind w:left="162"/>
              <w:rPr>
                <w:rFonts w:eastAsia="Calibri" w:cs="Times New Roman"/>
                <w:sz w:val="20"/>
                <w:szCs w:val="20"/>
                <w:rtl/>
                <w:cs/>
                <w:lang w:val="en-US"/>
              </w:rPr>
            </w:pPr>
            <w:r w:rsidRPr="003F2A6E">
              <w:rPr>
                <w:rFonts w:eastAsia="Calibri" w:cs="Times New Roman"/>
                <w:sz w:val="20"/>
                <w:szCs w:val="20"/>
                <w:lang w:val="en-US"/>
              </w:rPr>
              <w:t>Short-</w:t>
            </w:r>
            <w:r w:rsidRPr="003F2A6E">
              <w:rPr>
                <w:rFonts w:eastAsia="Calibri" w:cs="Times New Roman"/>
                <w:spacing w:val="-4"/>
                <w:sz w:val="20"/>
                <w:szCs w:val="20"/>
                <w:lang w:val="en-US"/>
              </w:rPr>
              <w:t>term</w:t>
            </w:r>
            <w:r w:rsidRPr="003F2A6E">
              <w:rPr>
                <w:rFonts w:eastAsia="Calibri" w:cs="Times New Roman"/>
                <w:sz w:val="20"/>
                <w:szCs w:val="20"/>
                <w:lang w:val="en-US"/>
              </w:rPr>
              <w:t xml:space="preserve"> benefits</w:t>
            </w:r>
          </w:p>
        </w:tc>
        <w:tc>
          <w:tcPr>
            <w:tcW w:w="1740" w:type="dxa"/>
            <w:tcBorders>
              <w:top w:val="nil"/>
              <w:left w:val="nil"/>
              <w:bottom w:val="nil"/>
              <w:right w:val="nil"/>
            </w:tcBorders>
          </w:tcPr>
          <w:p w:rsidR="00C612F7" w:rsidRPr="003F2A6E" w:rsidRDefault="00C612F7" w:rsidP="00C612F7">
            <w:pPr>
              <w:snapToGrid w:val="0"/>
              <w:spacing w:line="240" w:lineRule="exact"/>
              <w:ind w:right="450"/>
              <w:jc w:val="right"/>
              <w:rPr>
                <w:rFonts w:cs="Times New Roman"/>
                <w:sz w:val="20"/>
                <w:szCs w:val="20"/>
                <w:lang w:val="en-US"/>
              </w:rPr>
            </w:pPr>
            <w:r w:rsidRPr="003F2A6E">
              <w:rPr>
                <w:rFonts w:cs="Times New Roman"/>
                <w:sz w:val="20"/>
                <w:szCs w:val="20"/>
                <w:lang w:val="en-US"/>
              </w:rPr>
              <w:t>14,861,300</w:t>
            </w:r>
          </w:p>
        </w:tc>
        <w:tc>
          <w:tcPr>
            <w:tcW w:w="87" w:type="dxa"/>
            <w:tcBorders>
              <w:top w:val="nil"/>
              <w:left w:val="nil"/>
              <w:bottom w:val="nil"/>
              <w:right w:val="nil"/>
            </w:tcBorders>
          </w:tcPr>
          <w:p w:rsidR="00C612F7" w:rsidRPr="003F2A6E" w:rsidRDefault="00C612F7" w:rsidP="00C612F7">
            <w:pPr>
              <w:tabs>
                <w:tab w:val="decimal" w:pos="1352"/>
                <w:tab w:val="decimal" w:pos="1460"/>
              </w:tabs>
              <w:snapToGrid w:val="0"/>
              <w:spacing w:line="240" w:lineRule="exact"/>
              <w:ind w:right="54"/>
              <w:rPr>
                <w:rFonts w:cs="Times New Roman"/>
                <w:sz w:val="20"/>
                <w:szCs w:val="20"/>
                <w:lang w:val="en-US"/>
              </w:rPr>
            </w:pPr>
          </w:p>
        </w:tc>
        <w:tc>
          <w:tcPr>
            <w:tcW w:w="1740" w:type="dxa"/>
            <w:tcBorders>
              <w:top w:val="nil"/>
              <w:left w:val="nil"/>
              <w:bottom w:val="nil"/>
              <w:right w:val="nil"/>
            </w:tcBorders>
            <w:shd w:val="clear" w:color="auto" w:fill="auto"/>
          </w:tcPr>
          <w:p w:rsidR="00C612F7" w:rsidRPr="00C612F7" w:rsidRDefault="00C612F7" w:rsidP="00C612F7">
            <w:pPr>
              <w:snapToGrid w:val="0"/>
              <w:spacing w:line="240" w:lineRule="exact"/>
              <w:ind w:right="300"/>
              <w:jc w:val="right"/>
              <w:rPr>
                <w:rFonts w:cs="Times New Roman"/>
                <w:sz w:val="20"/>
                <w:szCs w:val="20"/>
                <w:lang w:val="en-US"/>
              </w:rPr>
            </w:pPr>
            <w:r w:rsidRPr="00C612F7">
              <w:rPr>
                <w:rFonts w:cs="Times New Roman"/>
                <w:sz w:val="20"/>
                <w:szCs w:val="20"/>
                <w:lang w:val="en-US"/>
              </w:rPr>
              <w:t xml:space="preserve"> 10,822,800 </w:t>
            </w:r>
          </w:p>
        </w:tc>
        <w:tc>
          <w:tcPr>
            <w:tcW w:w="87" w:type="dxa"/>
            <w:tcBorders>
              <w:top w:val="nil"/>
              <w:left w:val="nil"/>
              <w:bottom w:val="nil"/>
              <w:right w:val="nil"/>
            </w:tcBorders>
            <w:shd w:val="clear" w:color="auto" w:fill="auto"/>
          </w:tcPr>
          <w:p w:rsidR="00C612F7" w:rsidRPr="003F2A6E" w:rsidRDefault="00C612F7" w:rsidP="00C612F7">
            <w:pPr>
              <w:tabs>
                <w:tab w:val="decimal" w:pos="1352"/>
              </w:tabs>
              <w:snapToGrid w:val="0"/>
              <w:spacing w:line="240" w:lineRule="exact"/>
              <w:jc w:val="center"/>
              <w:rPr>
                <w:rFonts w:cs="Times New Roman"/>
                <w:sz w:val="20"/>
                <w:szCs w:val="20"/>
                <w:lang w:val="en-US"/>
              </w:rPr>
            </w:pPr>
          </w:p>
        </w:tc>
        <w:tc>
          <w:tcPr>
            <w:tcW w:w="1653" w:type="dxa"/>
            <w:tcBorders>
              <w:top w:val="nil"/>
              <w:left w:val="nil"/>
              <w:bottom w:val="nil"/>
              <w:right w:val="nil"/>
            </w:tcBorders>
            <w:shd w:val="clear" w:color="auto" w:fill="auto"/>
          </w:tcPr>
          <w:p w:rsidR="00C612F7" w:rsidRPr="003F2A6E" w:rsidRDefault="00C612F7" w:rsidP="00C612F7">
            <w:pPr>
              <w:snapToGrid w:val="0"/>
              <w:spacing w:line="240" w:lineRule="exact"/>
              <w:ind w:right="414"/>
              <w:jc w:val="right"/>
              <w:rPr>
                <w:rFonts w:cs="Times New Roman"/>
                <w:sz w:val="20"/>
                <w:szCs w:val="20"/>
                <w:lang w:val="en-US"/>
              </w:rPr>
            </w:pPr>
            <w:r w:rsidRPr="003F2A6E">
              <w:rPr>
                <w:rFonts w:cs="Times New Roman"/>
                <w:sz w:val="20"/>
                <w:szCs w:val="20"/>
                <w:lang w:val="en-US"/>
              </w:rPr>
              <w:t>14,861,300</w:t>
            </w:r>
          </w:p>
        </w:tc>
      </w:tr>
      <w:tr w:rsidR="00C612F7" w:rsidRPr="00BE61C1" w:rsidTr="00D12333">
        <w:trPr>
          <w:trHeight w:val="244"/>
        </w:trPr>
        <w:tc>
          <w:tcPr>
            <w:tcW w:w="3480" w:type="dxa"/>
            <w:tcBorders>
              <w:top w:val="nil"/>
              <w:left w:val="nil"/>
              <w:bottom w:val="nil"/>
              <w:right w:val="nil"/>
            </w:tcBorders>
            <w:shd w:val="clear" w:color="auto" w:fill="auto"/>
            <w:vAlign w:val="center"/>
          </w:tcPr>
          <w:p w:rsidR="00C612F7" w:rsidRPr="003F2A6E" w:rsidRDefault="00C612F7" w:rsidP="00C612F7">
            <w:pPr>
              <w:snapToGrid w:val="0"/>
              <w:spacing w:line="240" w:lineRule="exact"/>
              <w:ind w:left="162"/>
              <w:rPr>
                <w:rFonts w:eastAsia="Calibri" w:cs="Times New Roman"/>
                <w:sz w:val="20"/>
                <w:szCs w:val="20"/>
                <w:rtl/>
                <w:cs/>
                <w:lang w:val="en-US"/>
              </w:rPr>
            </w:pPr>
            <w:r w:rsidRPr="003F2A6E">
              <w:rPr>
                <w:rFonts w:eastAsia="Calibri" w:cs="Times New Roman"/>
                <w:sz w:val="20"/>
                <w:szCs w:val="20"/>
                <w:lang w:val="en-US"/>
              </w:rPr>
              <w:t>Post-</w:t>
            </w:r>
            <w:r w:rsidRPr="003F2A6E">
              <w:rPr>
                <w:rFonts w:eastAsia="Calibri" w:cs="Times New Roman"/>
                <w:spacing w:val="-4"/>
                <w:sz w:val="20"/>
                <w:szCs w:val="20"/>
                <w:lang w:val="en-US"/>
              </w:rPr>
              <w:t>employee</w:t>
            </w:r>
            <w:r w:rsidRPr="003F2A6E">
              <w:rPr>
                <w:rFonts w:eastAsia="Calibri" w:cs="Times New Roman"/>
                <w:sz w:val="20"/>
                <w:szCs w:val="20"/>
                <w:lang w:val="en-US"/>
              </w:rPr>
              <w:t xml:space="preserve"> benefits</w:t>
            </w:r>
          </w:p>
        </w:tc>
        <w:tc>
          <w:tcPr>
            <w:tcW w:w="1740" w:type="dxa"/>
            <w:tcBorders>
              <w:top w:val="nil"/>
              <w:left w:val="nil"/>
              <w:bottom w:val="nil"/>
              <w:right w:val="nil"/>
            </w:tcBorders>
          </w:tcPr>
          <w:p w:rsidR="00C612F7" w:rsidRPr="003F2A6E" w:rsidRDefault="00C612F7" w:rsidP="00C612F7">
            <w:pPr>
              <w:snapToGrid w:val="0"/>
              <w:spacing w:line="240" w:lineRule="exact"/>
              <w:ind w:right="450"/>
              <w:jc w:val="right"/>
              <w:rPr>
                <w:rFonts w:cs="Times New Roman"/>
                <w:sz w:val="20"/>
                <w:szCs w:val="20"/>
                <w:lang w:val="en-US"/>
              </w:rPr>
            </w:pPr>
            <w:r w:rsidRPr="003F2A6E">
              <w:rPr>
                <w:rFonts w:cs="Times New Roman"/>
                <w:sz w:val="20"/>
                <w:szCs w:val="20"/>
                <w:lang w:val="en-US"/>
              </w:rPr>
              <w:t>1,777,971</w:t>
            </w:r>
          </w:p>
        </w:tc>
        <w:tc>
          <w:tcPr>
            <w:tcW w:w="87" w:type="dxa"/>
            <w:tcBorders>
              <w:top w:val="nil"/>
              <w:left w:val="nil"/>
              <w:bottom w:val="nil"/>
              <w:right w:val="nil"/>
            </w:tcBorders>
          </w:tcPr>
          <w:p w:rsidR="00C612F7" w:rsidRPr="003F2A6E" w:rsidRDefault="00C612F7" w:rsidP="00C612F7">
            <w:pPr>
              <w:tabs>
                <w:tab w:val="decimal" w:pos="1352"/>
                <w:tab w:val="decimal" w:pos="1460"/>
              </w:tabs>
              <w:snapToGrid w:val="0"/>
              <w:spacing w:line="240" w:lineRule="exact"/>
              <w:ind w:right="54"/>
              <w:rPr>
                <w:rFonts w:cs="Times New Roman"/>
                <w:sz w:val="20"/>
                <w:szCs w:val="20"/>
                <w:lang w:val="en-US"/>
              </w:rPr>
            </w:pPr>
          </w:p>
        </w:tc>
        <w:tc>
          <w:tcPr>
            <w:tcW w:w="1740" w:type="dxa"/>
            <w:tcBorders>
              <w:top w:val="nil"/>
              <w:left w:val="nil"/>
              <w:bottom w:val="nil"/>
              <w:right w:val="nil"/>
            </w:tcBorders>
            <w:shd w:val="clear" w:color="auto" w:fill="auto"/>
          </w:tcPr>
          <w:p w:rsidR="00C612F7" w:rsidRPr="00C612F7" w:rsidRDefault="00C612F7" w:rsidP="00C612F7">
            <w:pPr>
              <w:snapToGrid w:val="0"/>
              <w:spacing w:line="240" w:lineRule="exact"/>
              <w:ind w:right="300"/>
              <w:jc w:val="right"/>
              <w:rPr>
                <w:rFonts w:cs="Times New Roman"/>
                <w:sz w:val="20"/>
                <w:szCs w:val="20"/>
                <w:lang w:val="en-US"/>
              </w:rPr>
            </w:pPr>
            <w:r w:rsidRPr="00C612F7">
              <w:rPr>
                <w:rFonts w:cs="Times New Roman"/>
                <w:sz w:val="20"/>
                <w:szCs w:val="20"/>
                <w:lang w:val="en-US"/>
              </w:rPr>
              <w:t xml:space="preserve"> 157,349 </w:t>
            </w:r>
          </w:p>
        </w:tc>
        <w:tc>
          <w:tcPr>
            <w:tcW w:w="87" w:type="dxa"/>
            <w:tcBorders>
              <w:top w:val="nil"/>
              <w:left w:val="nil"/>
              <w:bottom w:val="nil"/>
              <w:right w:val="nil"/>
            </w:tcBorders>
            <w:shd w:val="clear" w:color="auto" w:fill="auto"/>
          </w:tcPr>
          <w:p w:rsidR="00C612F7" w:rsidRPr="003F2A6E" w:rsidRDefault="00C612F7" w:rsidP="00C612F7">
            <w:pPr>
              <w:tabs>
                <w:tab w:val="decimal" w:pos="1352"/>
              </w:tabs>
              <w:spacing w:line="240" w:lineRule="exact"/>
              <w:jc w:val="right"/>
              <w:rPr>
                <w:rFonts w:cs="Times New Roman"/>
                <w:sz w:val="20"/>
                <w:szCs w:val="20"/>
                <w:lang w:val="en-US"/>
              </w:rPr>
            </w:pPr>
          </w:p>
        </w:tc>
        <w:tc>
          <w:tcPr>
            <w:tcW w:w="1653" w:type="dxa"/>
            <w:tcBorders>
              <w:top w:val="nil"/>
              <w:left w:val="nil"/>
              <w:bottom w:val="nil"/>
              <w:right w:val="nil"/>
            </w:tcBorders>
            <w:shd w:val="clear" w:color="auto" w:fill="auto"/>
          </w:tcPr>
          <w:p w:rsidR="00C612F7" w:rsidRPr="003F2A6E" w:rsidRDefault="00C612F7" w:rsidP="00C612F7">
            <w:pPr>
              <w:snapToGrid w:val="0"/>
              <w:spacing w:line="240" w:lineRule="exact"/>
              <w:ind w:right="414"/>
              <w:jc w:val="right"/>
              <w:rPr>
                <w:rFonts w:cs="Times New Roman"/>
                <w:sz w:val="20"/>
                <w:szCs w:val="20"/>
                <w:lang w:val="en-US"/>
              </w:rPr>
            </w:pPr>
            <w:r w:rsidRPr="003F2A6E">
              <w:rPr>
                <w:rFonts w:cs="Times New Roman"/>
                <w:sz w:val="20"/>
                <w:szCs w:val="20"/>
                <w:lang w:val="en-US"/>
              </w:rPr>
              <w:t>1,777,971</w:t>
            </w:r>
          </w:p>
        </w:tc>
      </w:tr>
      <w:tr w:rsidR="00C612F7" w:rsidRPr="00BE61C1" w:rsidTr="00D12333">
        <w:trPr>
          <w:trHeight w:val="244"/>
        </w:trPr>
        <w:tc>
          <w:tcPr>
            <w:tcW w:w="3480" w:type="dxa"/>
            <w:tcBorders>
              <w:top w:val="nil"/>
              <w:left w:val="nil"/>
              <w:bottom w:val="nil"/>
              <w:right w:val="nil"/>
            </w:tcBorders>
            <w:shd w:val="clear" w:color="auto" w:fill="auto"/>
            <w:vAlign w:val="center"/>
          </w:tcPr>
          <w:p w:rsidR="00C612F7" w:rsidRPr="003F2A6E" w:rsidRDefault="00C612F7" w:rsidP="00C612F7">
            <w:pPr>
              <w:snapToGrid w:val="0"/>
              <w:spacing w:line="240" w:lineRule="exact"/>
              <w:ind w:left="162"/>
              <w:rPr>
                <w:rFonts w:eastAsia="Calibri" w:cs="Times New Roman"/>
                <w:sz w:val="20"/>
                <w:szCs w:val="20"/>
                <w:lang w:val="en-US"/>
              </w:rPr>
            </w:pPr>
            <w:r w:rsidRPr="003F2A6E">
              <w:rPr>
                <w:rFonts w:eastAsia="Calibri" w:cs="Times New Roman"/>
                <w:spacing w:val="-4"/>
                <w:sz w:val="20"/>
                <w:szCs w:val="20"/>
                <w:lang w:val="en-US"/>
              </w:rPr>
              <w:t>Directors</w:t>
            </w:r>
            <w:r w:rsidRPr="003F2A6E">
              <w:rPr>
                <w:rFonts w:eastAsia="Calibri" w:cs="Times New Roman"/>
                <w:sz w:val="20"/>
                <w:szCs w:val="20"/>
                <w:lang w:val="en-US"/>
              </w:rPr>
              <w:t xml:space="preserve"> remuneration</w:t>
            </w:r>
          </w:p>
        </w:tc>
        <w:tc>
          <w:tcPr>
            <w:tcW w:w="1740" w:type="dxa"/>
            <w:tcBorders>
              <w:top w:val="nil"/>
              <w:left w:val="nil"/>
              <w:bottom w:val="single" w:sz="4" w:space="0" w:color="auto"/>
              <w:right w:val="nil"/>
            </w:tcBorders>
          </w:tcPr>
          <w:p w:rsidR="00C612F7" w:rsidRPr="003F2A6E" w:rsidRDefault="00C612F7" w:rsidP="00C612F7">
            <w:pPr>
              <w:snapToGrid w:val="0"/>
              <w:spacing w:line="240" w:lineRule="exact"/>
              <w:ind w:right="450"/>
              <w:jc w:val="right"/>
              <w:rPr>
                <w:rFonts w:cs="Times New Roman"/>
                <w:sz w:val="20"/>
                <w:szCs w:val="20"/>
                <w:lang w:val="en-US"/>
              </w:rPr>
            </w:pPr>
            <w:r w:rsidRPr="003F2A6E">
              <w:rPr>
                <w:rFonts w:cs="Times New Roman"/>
                <w:sz w:val="20"/>
                <w:szCs w:val="20"/>
                <w:lang w:val="en-US"/>
              </w:rPr>
              <w:t>2,822,000</w:t>
            </w:r>
          </w:p>
        </w:tc>
        <w:tc>
          <w:tcPr>
            <w:tcW w:w="87" w:type="dxa"/>
            <w:tcBorders>
              <w:top w:val="nil"/>
              <w:left w:val="nil"/>
              <w:bottom w:val="nil"/>
              <w:right w:val="nil"/>
            </w:tcBorders>
          </w:tcPr>
          <w:p w:rsidR="00C612F7" w:rsidRPr="003F2A6E" w:rsidRDefault="00C612F7" w:rsidP="00C612F7">
            <w:pPr>
              <w:tabs>
                <w:tab w:val="decimal" w:pos="1352"/>
                <w:tab w:val="decimal" w:pos="1460"/>
              </w:tabs>
              <w:snapToGrid w:val="0"/>
              <w:spacing w:line="240" w:lineRule="exact"/>
              <w:ind w:right="54"/>
              <w:rPr>
                <w:rFonts w:cs="Times New Roman"/>
                <w:sz w:val="20"/>
                <w:szCs w:val="20"/>
                <w:lang w:val="en-US"/>
              </w:rPr>
            </w:pPr>
          </w:p>
        </w:tc>
        <w:tc>
          <w:tcPr>
            <w:tcW w:w="1740" w:type="dxa"/>
            <w:tcBorders>
              <w:top w:val="nil"/>
              <w:left w:val="nil"/>
              <w:bottom w:val="single" w:sz="4" w:space="0" w:color="auto"/>
              <w:right w:val="nil"/>
            </w:tcBorders>
            <w:shd w:val="clear" w:color="auto" w:fill="auto"/>
          </w:tcPr>
          <w:p w:rsidR="00C612F7" w:rsidRPr="00C612F7" w:rsidRDefault="005D7EFB" w:rsidP="00C612F7">
            <w:pPr>
              <w:snapToGrid w:val="0"/>
              <w:spacing w:line="240" w:lineRule="exact"/>
              <w:ind w:right="300"/>
              <w:jc w:val="right"/>
              <w:rPr>
                <w:rFonts w:cs="Times New Roman"/>
                <w:sz w:val="20"/>
                <w:szCs w:val="20"/>
                <w:lang w:val="en-US"/>
              </w:rPr>
            </w:pPr>
            <w:r>
              <w:rPr>
                <w:rFonts w:cs="Times New Roman"/>
                <w:sz w:val="20"/>
                <w:szCs w:val="20"/>
                <w:lang w:val="en-US"/>
              </w:rPr>
              <w:t xml:space="preserve"> 1,935,000</w:t>
            </w:r>
            <w:r w:rsidR="00C612F7" w:rsidRPr="00C612F7">
              <w:rPr>
                <w:rFonts w:cs="Times New Roman"/>
                <w:sz w:val="20"/>
                <w:szCs w:val="20"/>
                <w:lang w:val="en-US"/>
              </w:rPr>
              <w:t xml:space="preserve"> </w:t>
            </w:r>
          </w:p>
        </w:tc>
        <w:tc>
          <w:tcPr>
            <w:tcW w:w="87" w:type="dxa"/>
            <w:tcBorders>
              <w:top w:val="nil"/>
              <w:left w:val="nil"/>
              <w:bottom w:val="nil"/>
              <w:right w:val="nil"/>
            </w:tcBorders>
            <w:shd w:val="clear" w:color="auto" w:fill="auto"/>
          </w:tcPr>
          <w:p w:rsidR="00C612F7" w:rsidRPr="003F2A6E" w:rsidRDefault="00C612F7" w:rsidP="00C612F7">
            <w:pPr>
              <w:tabs>
                <w:tab w:val="decimal" w:pos="1352"/>
              </w:tabs>
              <w:spacing w:line="240" w:lineRule="exact"/>
              <w:jc w:val="right"/>
              <w:rPr>
                <w:rFonts w:cs="Times New Roman"/>
                <w:sz w:val="20"/>
                <w:szCs w:val="20"/>
                <w:lang w:val="en-US"/>
              </w:rPr>
            </w:pPr>
          </w:p>
        </w:tc>
        <w:tc>
          <w:tcPr>
            <w:tcW w:w="1653" w:type="dxa"/>
            <w:tcBorders>
              <w:top w:val="nil"/>
              <w:left w:val="nil"/>
              <w:bottom w:val="single" w:sz="4" w:space="0" w:color="auto"/>
              <w:right w:val="nil"/>
            </w:tcBorders>
            <w:shd w:val="clear" w:color="auto" w:fill="auto"/>
          </w:tcPr>
          <w:p w:rsidR="00C612F7" w:rsidRPr="003F2A6E" w:rsidRDefault="00C612F7" w:rsidP="00C612F7">
            <w:pPr>
              <w:snapToGrid w:val="0"/>
              <w:spacing w:line="240" w:lineRule="exact"/>
              <w:ind w:right="414"/>
              <w:jc w:val="right"/>
              <w:rPr>
                <w:rFonts w:cs="Times New Roman"/>
                <w:sz w:val="20"/>
                <w:szCs w:val="20"/>
                <w:cs/>
                <w:lang w:val="en-US"/>
              </w:rPr>
            </w:pPr>
            <w:r w:rsidRPr="003F2A6E">
              <w:rPr>
                <w:rFonts w:cs="Times New Roman"/>
                <w:sz w:val="20"/>
                <w:szCs w:val="20"/>
                <w:lang w:val="en-US"/>
              </w:rPr>
              <w:t>2,822,000</w:t>
            </w:r>
          </w:p>
        </w:tc>
      </w:tr>
      <w:tr w:rsidR="00C54771" w:rsidRPr="00BE61C1" w:rsidTr="00D12333">
        <w:trPr>
          <w:trHeight w:val="244"/>
        </w:trPr>
        <w:tc>
          <w:tcPr>
            <w:tcW w:w="3480" w:type="dxa"/>
            <w:tcBorders>
              <w:top w:val="nil"/>
              <w:left w:val="nil"/>
              <w:bottom w:val="nil"/>
              <w:right w:val="nil"/>
            </w:tcBorders>
            <w:shd w:val="clear" w:color="auto" w:fill="auto"/>
            <w:vAlign w:val="center"/>
          </w:tcPr>
          <w:p w:rsidR="00C54771" w:rsidRPr="003F2A6E" w:rsidRDefault="00C54771" w:rsidP="00D12333">
            <w:pPr>
              <w:snapToGrid w:val="0"/>
              <w:spacing w:line="240" w:lineRule="exact"/>
              <w:ind w:left="162"/>
              <w:rPr>
                <w:rFonts w:eastAsia="Calibri" w:cs="Times New Roman"/>
                <w:spacing w:val="-4"/>
                <w:sz w:val="20"/>
                <w:szCs w:val="20"/>
                <w:lang w:val="en-US"/>
              </w:rPr>
            </w:pPr>
            <w:r w:rsidRPr="003F2A6E">
              <w:rPr>
                <w:rFonts w:cs="Times New Roman"/>
                <w:sz w:val="20"/>
                <w:szCs w:val="20"/>
                <w:lang w:val="en-US"/>
              </w:rPr>
              <w:t>Total directors and key management’s</w:t>
            </w:r>
          </w:p>
        </w:tc>
        <w:tc>
          <w:tcPr>
            <w:tcW w:w="1740" w:type="dxa"/>
            <w:tcBorders>
              <w:top w:val="single" w:sz="4" w:space="0" w:color="auto"/>
              <w:left w:val="nil"/>
              <w:bottom w:val="nil"/>
              <w:right w:val="nil"/>
            </w:tcBorders>
          </w:tcPr>
          <w:p w:rsidR="00C54771" w:rsidRPr="003F2A6E" w:rsidRDefault="00C54771" w:rsidP="00D12333">
            <w:pPr>
              <w:snapToGrid w:val="0"/>
              <w:spacing w:line="240" w:lineRule="exact"/>
              <w:ind w:right="450"/>
              <w:jc w:val="right"/>
              <w:rPr>
                <w:rFonts w:cs="Times New Roman"/>
                <w:sz w:val="20"/>
                <w:szCs w:val="20"/>
                <w:lang w:val="en-US"/>
              </w:rPr>
            </w:pPr>
          </w:p>
        </w:tc>
        <w:tc>
          <w:tcPr>
            <w:tcW w:w="87" w:type="dxa"/>
            <w:tcBorders>
              <w:top w:val="nil"/>
              <w:left w:val="nil"/>
              <w:bottom w:val="nil"/>
              <w:right w:val="nil"/>
            </w:tcBorders>
          </w:tcPr>
          <w:p w:rsidR="00C54771" w:rsidRPr="003F2A6E" w:rsidRDefault="00C54771" w:rsidP="00D12333">
            <w:pPr>
              <w:tabs>
                <w:tab w:val="decimal" w:pos="1352"/>
                <w:tab w:val="decimal" w:pos="1460"/>
              </w:tabs>
              <w:snapToGrid w:val="0"/>
              <w:spacing w:line="240" w:lineRule="exact"/>
              <w:ind w:right="54"/>
              <w:rPr>
                <w:rFonts w:cs="Times New Roman"/>
                <w:sz w:val="20"/>
                <w:szCs w:val="20"/>
                <w:lang w:val="en-US"/>
              </w:rPr>
            </w:pPr>
          </w:p>
        </w:tc>
        <w:tc>
          <w:tcPr>
            <w:tcW w:w="1740" w:type="dxa"/>
            <w:tcBorders>
              <w:top w:val="single" w:sz="4" w:space="0" w:color="auto"/>
              <w:left w:val="nil"/>
              <w:bottom w:val="nil"/>
              <w:right w:val="nil"/>
            </w:tcBorders>
            <w:shd w:val="clear" w:color="auto" w:fill="auto"/>
          </w:tcPr>
          <w:p w:rsidR="00C54771" w:rsidRPr="003F2A6E" w:rsidRDefault="00C54771" w:rsidP="00C612F7">
            <w:pPr>
              <w:snapToGrid w:val="0"/>
              <w:spacing w:line="240" w:lineRule="exact"/>
              <w:ind w:right="300"/>
              <w:jc w:val="right"/>
              <w:rPr>
                <w:rFonts w:cs="Times New Roman"/>
                <w:sz w:val="20"/>
                <w:szCs w:val="20"/>
                <w:lang w:val="en-US"/>
              </w:rPr>
            </w:pPr>
          </w:p>
        </w:tc>
        <w:tc>
          <w:tcPr>
            <w:tcW w:w="87" w:type="dxa"/>
            <w:tcBorders>
              <w:top w:val="nil"/>
              <w:left w:val="nil"/>
              <w:bottom w:val="nil"/>
              <w:right w:val="nil"/>
            </w:tcBorders>
            <w:shd w:val="clear" w:color="auto" w:fill="auto"/>
          </w:tcPr>
          <w:p w:rsidR="00C54771" w:rsidRPr="003F2A6E" w:rsidRDefault="00C54771" w:rsidP="00D12333">
            <w:pPr>
              <w:tabs>
                <w:tab w:val="decimal" w:pos="1352"/>
              </w:tabs>
              <w:spacing w:line="240" w:lineRule="exact"/>
              <w:jc w:val="right"/>
              <w:rPr>
                <w:rFonts w:cs="Times New Roman"/>
                <w:sz w:val="20"/>
                <w:szCs w:val="20"/>
                <w:lang w:val="en-US"/>
              </w:rPr>
            </w:pPr>
          </w:p>
        </w:tc>
        <w:tc>
          <w:tcPr>
            <w:tcW w:w="1653" w:type="dxa"/>
            <w:tcBorders>
              <w:top w:val="single" w:sz="4" w:space="0" w:color="auto"/>
              <w:left w:val="nil"/>
              <w:bottom w:val="nil"/>
              <w:right w:val="nil"/>
            </w:tcBorders>
            <w:shd w:val="clear" w:color="auto" w:fill="auto"/>
          </w:tcPr>
          <w:p w:rsidR="00C54771" w:rsidRPr="003F2A6E" w:rsidRDefault="00C54771" w:rsidP="00D12333">
            <w:pPr>
              <w:snapToGrid w:val="0"/>
              <w:spacing w:line="240" w:lineRule="exact"/>
              <w:ind w:right="414"/>
              <w:jc w:val="right"/>
              <w:rPr>
                <w:rFonts w:cs="Times New Roman"/>
                <w:sz w:val="20"/>
                <w:szCs w:val="20"/>
                <w:cs/>
                <w:lang w:val="en-US"/>
              </w:rPr>
            </w:pPr>
          </w:p>
        </w:tc>
      </w:tr>
      <w:tr w:rsidR="00C54771" w:rsidRPr="00BE61C1" w:rsidTr="00D12333">
        <w:trPr>
          <w:trHeight w:val="244"/>
        </w:trPr>
        <w:tc>
          <w:tcPr>
            <w:tcW w:w="3480" w:type="dxa"/>
            <w:tcBorders>
              <w:top w:val="nil"/>
              <w:left w:val="nil"/>
              <w:bottom w:val="nil"/>
              <w:right w:val="nil"/>
            </w:tcBorders>
            <w:shd w:val="clear" w:color="auto" w:fill="auto"/>
            <w:vAlign w:val="center"/>
          </w:tcPr>
          <w:p w:rsidR="00C54771" w:rsidRPr="003F2A6E" w:rsidRDefault="00C54771" w:rsidP="00D12333">
            <w:pPr>
              <w:snapToGrid w:val="0"/>
              <w:spacing w:line="240" w:lineRule="exact"/>
              <w:ind w:left="268"/>
              <w:rPr>
                <w:rFonts w:cs="Times New Roman"/>
                <w:sz w:val="20"/>
                <w:szCs w:val="20"/>
                <w:lang w:val="en-US"/>
              </w:rPr>
            </w:pPr>
            <w:r w:rsidRPr="003F2A6E">
              <w:rPr>
                <w:rFonts w:cs="Times New Roman"/>
                <w:sz w:val="20"/>
                <w:szCs w:val="20"/>
                <w:lang w:val="en-US"/>
              </w:rPr>
              <w:t>compensation</w:t>
            </w:r>
          </w:p>
        </w:tc>
        <w:tc>
          <w:tcPr>
            <w:tcW w:w="1740" w:type="dxa"/>
            <w:tcBorders>
              <w:top w:val="nil"/>
              <w:left w:val="nil"/>
              <w:bottom w:val="double" w:sz="4" w:space="0" w:color="auto"/>
              <w:right w:val="nil"/>
            </w:tcBorders>
          </w:tcPr>
          <w:p w:rsidR="00C54771" w:rsidRPr="003F2A6E" w:rsidRDefault="00A15EB9" w:rsidP="00D12333">
            <w:pPr>
              <w:snapToGrid w:val="0"/>
              <w:spacing w:line="240" w:lineRule="exact"/>
              <w:ind w:right="450"/>
              <w:jc w:val="right"/>
              <w:rPr>
                <w:rFonts w:cs="Times New Roman"/>
                <w:sz w:val="20"/>
                <w:szCs w:val="20"/>
                <w:lang w:val="en-US"/>
              </w:rPr>
            </w:pPr>
            <w:r w:rsidRPr="003F2A6E">
              <w:rPr>
                <w:rFonts w:cs="Times New Roman"/>
                <w:sz w:val="20"/>
                <w:szCs w:val="20"/>
                <w:lang w:val="en-US"/>
              </w:rPr>
              <w:t>19,461,271</w:t>
            </w:r>
          </w:p>
        </w:tc>
        <w:tc>
          <w:tcPr>
            <w:tcW w:w="87" w:type="dxa"/>
            <w:tcBorders>
              <w:top w:val="nil"/>
              <w:left w:val="nil"/>
              <w:bottom w:val="nil"/>
              <w:right w:val="nil"/>
            </w:tcBorders>
          </w:tcPr>
          <w:p w:rsidR="00C54771" w:rsidRPr="003F2A6E" w:rsidRDefault="00C54771" w:rsidP="00D12333">
            <w:pPr>
              <w:tabs>
                <w:tab w:val="decimal" w:pos="1352"/>
                <w:tab w:val="decimal" w:pos="1460"/>
              </w:tabs>
              <w:snapToGrid w:val="0"/>
              <w:spacing w:line="240" w:lineRule="exact"/>
              <w:ind w:right="54"/>
              <w:rPr>
                <w:rFonts w:cs="Times New Roman"/>
                <w:sz w:val="20"/>
                <w:szCs w:val="20"/>
                <w:lang w:val="en-US"/>
              </w:rPr>
            </w:pPr>
          </w:p>
        </w:tc>
        <w:tc>
          <w:tcPr>
            <w:tcW w:w="1740" w:type="dxa"/>
            <w:tcBorders>
              <w:top w:val="nil"/>
              <w:left w:val="nil"/>
              <w:bottom w:val="double" w:sz="4" w:space="0" w:color="auto"/>
              <w:right w:val="nil"/>
            </w:tcBorders>
            <w:shd w:val="clear" w:color="auto" w:fill="auto"/>
          </w:tcPr>
          <w:p w:rsidR="00C54771" w:rsidRPr="003F2A6E" w:rsidRDefault="005D7EFB" w:rsidP="00C612F7">
            <w:pPr>
              <w:snapToGrid w:val="0"/>
              <w:spacing w:line="240" w:lineRule="exact"/>
              <w:ind w:right="300"/>
              <w:jc w:val="right"/>
              <w:rPr>
                <w:rFonts w:cs="Times New Roman"/>
                <w:sz w:val="20"/>
                <w:szCs w:val="20"/>
                <w:lang w:val="en-US"/>
              </w:rPr>
            </w:pPr>
            <w:r>
              <w:rPr>
                <w:rFonts w:cs="Times New Roman"/>
                <w:sz w:val="20"/>
                <w:szCs w:val="20"/>
                <w:lang w:val="en-US"/>
              </w:rPr>
              <w:t>12,915,149</w:t>
            </w:r>
          </w:p>
        </w:tc>
        <w:tc>
          <w:tcPr>
            <w:tcW w:w="87" w:type="dxa"/>
            <w:tcBorders>
              <w:top w:val="nil"/>
              <w:left w:val="nil"/>
              <w:bottom w:val="nil"/>
              <w:right w:val="nil"/>
            </w:tcBorders>
            <w:shd w:val="clear" w:color="auto" w:fill="auto"/>
          </w:tcPr>
          <w:p w:rsidR="00C54771" w:rsidRPr="003F2A6E" w:rsidRDefault="00C54771" w:rsidP="00D12333">
            <w:pPr>
              <w:tabs>
                <w:tab w:val="decimal" w:pos="1352"/>
              </w:tabs>
              <w:spacing w:line="240" w:lineRule="exact"/>
              <w:jc w:val="right"/>
              <w:rPr>
                <w:rFonts w:cs="Times New Roman"/>
                <w:sz w:val="20"/>
                <w:szCs w:val="20"/>
                <w:lang w:val="en-US"/>
              </w:rPr>
            </w:pPr>
          </w:p>
        </w:tc>
        <w:tc>
          <w:tcPr>
            <w:tcW w:w="1653" w:type="dxa"/>
            <w:tcBorders>
              <w:top w:val="nil"/>
              <w:left w:val="nil"/>
              <w:bottom w:val="double" w:sz="4" w:space="0" w:color="auto"/>
              <w:right w:val="nil"/>
            </w:tcBorders>
            <w:shd w:val="clear" w:color="auto" w:fill="auto"/>
          </w:tcPr>
          <w:p w:rsidR="00C54771" w:rsidRPr="003F2A6E" w:rsidRDefault="00A15EB9" w:rsidP="00D12333">
            <w:pPr>
              <w:snapToGrid w:val="0"/>
              <w:spacing w:line="240" w:lineRule="exact"/>
              <w:ind w:right="414"/>
              <w:jc w:val="right"/>
              <w:rPr>
                <w:rFonts w:cs="Times New Roman"/>
                <w:sz w:val="20"/>
                <w:szCs w:val="20"/>
                <w:cs/>
                <w:lang w:val="en-US"/>
              </w:rPr>
            </w:pPr>
            <w:r w:rsidRPr="003F2A6E">
              <w:rPr>
                <w:rFonts w:cs="Times New Roman"/>
                <w:sz w:val="20"/>
                <w:szCs w:val="20"/>
                <w:lang w:val="en-US"/>
              </w:rPr>
              <w:t>19,461,271</w:t>
            </w:r>
          </w:p>
        </w:tc>
      </w:tr>
    </w:tbl>
    <w:p w:rsidR="00327EDF" w:rsidRPr="00BE61C1" w:rsidRDefault="00327EDF" w:rsidP="00327EDF">
      <w:pPr>
        <w:pStyle w:val="ListParagraph"/>
        <w:snapToGrid w:val="0"/>
        <w:spacing w:before="240" w:after="120" w:line="240" w:lineRule="auto"/>
        <w:ind w:left="547"/>
        <w:contextualSpacing w:val="0"/>
        <w:jc w:val="both"/>
        <w:rPr>
          <w:rFonts w:cs="Times New Roman"/>
          <w:b/>
          <w:bCs/>
          <w:caps/>
          <w:spacing w:val="-6"/>
          <w:sz w:val="20"/>
          <w:szCs w:val="20"/>
          <w:lang w:val="en-US"/>
        </w:rPr>
      </w:pPr>
      <w:r w:rsidRPr="00BE61C1">
        <w:rPr>
          <w:rFonts w:cs="Times New Roman"/>
          <w:b/>
          <w:bCs/>
          <w:spacing w:val="-2"/>
          <w:sz w:val="20"/>
          <w:szCs w:val="20"/>
          <w:lang w:val="en-US"/>
        </w:rPr>
        <w:t>Relationships</w:t>
      </w:r>
    </w:p>
    <w:tbl>
      <w:tblPr>
        <w:tblW w:w="8803" w:type="dxa"/>
        <w:tblInd w:w="450" w:type="dxa"/>
        <w:tblCellMar>
          <w:left w:w="0" w:type="dxa"/>
          <w:right w:w="0" w:type="dxa"/>
        </w:tblCellMar>
        <w:tblLook w:val="04A0" w:firstRow="1" w:lastRow="0" w:firstColumn="1" w:lastColumn="0" w:noHBand="0" w:noVBand="1"/>
      </w:tblPr>
      <w:tblGrid>
        <w:gridCol w:w="3690"/>
        <w:gridCol w:w="990"/>
        <w:gridCol w:w="1710"/>
        <w:gridCol w:w="2413"/>
      </w:tblGrid>
      <w:tr w:rsidR="00327EDF" w:rsidRPr="00BE61C1" w:rsidTr="00D12333">
        <w:tc>
          <w:tcPr>
            <w:tcW w:w="3690" w:type="dxa"/>
            <w:hideMark/>
          </w:tcPr>
          <w:p w:rsidR="00327EDF" w:rsidRPr="00BE61C1" w:rsidRDefault="00327EDF" w:rsidP="00D12333">
            <w:pPr>
              <w:autoSpaceDE w:val="0"/>
              <w:autoSpaceDN w:val="0"/>
              <w:spacing w:line="240" w:lineRule="auto"/>
              <w:jc w:val="center"/>
              <w:rPr>
                <w:rFonts w:cs="Times New Roman"/>
                <w:b/>
                <w:bCs/>
                <w:sz w:val="20"/>
                <w:szCs w:val="20"/>
                <w:lang w:val="en-US"/>
              </w:rPr>
            </w:pPr>
            <w:r w:rsidRPr="00BE61C1">
              <w:rPr>
                <w:rFonts w:cs="Times New Roman"/>
                <w:b/>
                <w:bCs/>
                <w:sz w:val="20"/>
                <w:szCs w:val="20"/>
                <w:lang w:val="en-US"/>
              </w:rPr>
              <w:t>Company</w:t>
            </w:r>
          </w:p>
        </w:tc>
        <w:tc>
          <w:tcPr>
            <w:tcW w:w="990" w:type="dxa"/>
            <w:hideMark/>
          </w:tcPr>
          <w:p w:rsidR="00327EDF" w:rsidRPr="00BE61C1" w:rsidRDefault="00327EDF" w:rsidP="00D12333">
            <w:pPr>
              <w:autoSpaceDE w:val="0"/>
              <w:autoSpaceDN w:val="0"/>
              <w:spacing w:line="240" w:lineRule="auto"/>
              <w:jc w:val="center"/>
              <w:rPr>
                <w:rFonts w:cs="Times New Roman"/>
                <w:b/>
                <w:bCs/>
                <w:sz w:val="20"/>
                <w:szCs w:val="20"/>
                <w:cs/>
                <w:lang w:val="en-US"/>
              </w:rPr>
            </w:pPr>
            <w:r w:rsidRPr="00BE61C1">
              <w:rPr>
                <w:rFonts w:cs="Times New Roman"/>
                <w:b/>
                <w:bCs/>
                <w:sz w:val="20"/>
                <w:szCs w:val="20"/>
                <w:lang w:val="en-US"/>
              </w:rPr>
              <w:t>Country</w:t>
            </w:r>
          </w:p>
        </w:tc>
        <w:tc>
          <w:tcPr>
            <w:tcW w:w="1710" w:type="dxa"/>
            <w:hideMark/>
          </w:tcPr>
          <w:p w:rsidR="00327EDF" w:rsidRPr="00BE61C1" w:rsidRDefault="00327EDF" w:rsidP="00D12333">
            <w:pPr>
              <w:autoSpaceDE w:val="0"/>
              <w:autoSpaceDN w:val="0"/>
              <w:spacing w:line="240" w:lineRule="auto"/>
              <w:jc w:val="center"/>
              <w:rPr>
                <w:rFonts w:cs="Times New Roman"/>
                <w:b/>
                <w:bCs/>
                <w:sz w:val="20"/>
                <w:szCs w:val="20"/>
                <w:lang w:val="en-US"/>
              </w:rPr>
            </w:pPr>
            <w:r w:rsidRPr="00BE61C1">
              <w:rPr>
                <w:rFonts w:cs="Times New Roman"/>
                <w:b/>
                <w:bCs/>
                <w:sz w:val="20"/>
                <w:szCs w:val="20"/>
                <w:lang w:val="en-US"/>
              </w:rPr>
              <w:t>Relationship</w:t>
            </w:r>
          </w:p>
        </w:tc>
        <w:tc>
          <w:tcPr>
            <w:tcW w:w="2413" w:type="dxa"/>
            <w:hideMark/>
          </w:tcPr>
          <w:p w:rsidR="00327EDF" w:rsidRPr="00BE61C1" w:rsidRDefault="00327EDF" w:rsidP="00D12333">
            <w:pPr>
              <w:autoSpaceDE w:val="0"/>
              <w:autoSpaceDN w:val="0"/>
              <w:spacing w:line="240" w:lineRule="auto"/>
              <w:jc w:val="center"/>
              <w:rPr>
                <w:rFonts w:cs="Times New Roman"/>
                <w:b/>
                <w:bCs/>
                <w:sz w:val="20"/>
                <w:szCs w:val="20"/>
                <w:lang w:val="en-US"/>
              </w:rPr>
            </w:pPr>
            <w:r w:rsidRPr="00BE61C1">
              <w:rPr>
                <w:rFonts w:cs="Times New Roman"/>
                <w:b/>
                <w:bCs/>
                <w:sz w:val="20"/>
                <w:szCs w:val="20"/>
                <w:lang w:val="en-US"/>
              </w:rPr>
              <w:t>Type of relationship</w:t>
            </w:r>
          </w:p>
        </w:tc>
      </w:tr>
      <w:tr w:rsidR="00327EDF" w:rsidRPr="00BE61C1" w:rsidTr="00D12333">
        <w:tc>
          <w:tcPr>
            <w:tcW w:w="3690" w:type="dxa"/>
          </w:tcPr>
          <w:p w:rsidR="00327EDF" w:rsidRPr="00BE61C1" w:rsidRDefault="00327EDF" w:rsidP="00D12333">
            <w:pPr>
              <w:autoSpaceDE w:val="0"/>
              <w:autoSpaceDN w:val="0"/>
              <w:spacing w:line="240" w:lineRule="auto"/>
              <w:ind w:left="720"/>
              <w:jc w:val="center"/>
              <w:rPr>
                <w:rFonts w:cs="Times New Roman"/>
                <w:b/>
                <w:bCs/>
                <w:sz w:val="20"/>
                <w:szCs w:val="20"/>
                <w:lang w:val="en-US"/>
              </w:rPr>
            </w:pPr>
          </w:p>
        </w:tc>
        <w:tc>
          <w:tcPr>
            <w:tcW w:w="990" w:type="dxa"/>
            <w:hideMark/>
          </w:tcPr>
          <w:p w:rsidR="00327EDF" w:rsidRPr="00BE61C1" w:rsidRDefault="00327EDF" w:rsidP="00D12333">
            <w:pPr>
              <w:autoSpaceDE w:val="0"/>
              <w:autoSpaceDN w:val="0"/>
              <w:spacing w:line="240" w:lineRule="auto"/>
              <w:jc w:val="center"/>
              <w:rPr>
                <w:rFonts w:cs="Times New Roman"/>
                <w:sz w:val="20"/>
                <w:szCs w:val="20"/>
                <w:lang w:val="en-US"/>
              </w:rPr>
            </w:pPr>
          </w:p>
        </w:tc>
        <w:tc>
          <w:tcPr>
            <w:tcW w:w="1710" w:type="dxa"/>
          </w:tcPr>
          <w:p w:rsidR="00327EDF" w:rsidRPr="00BE61C1" w:rsidRDefault="00327EDF" w:rsidP="00D12333">
            <w:pPr>
              <w:autoSpaceDE w:val="0"/>
              <w:autoSpaceDN w:val="0"/>
              <w:spacing w:line="240" w:lineRule="auto"/>
              <w:jc w:val="center"/>
              <w:rPr>
                <w:rFonts w:cs="Times New Roman"/>
                <w:sz w:val="20"/>
                <w:szCs w:val="20"/>
                <w:lang w:val="en-US"/>
              </w:rPr>
            </w:pPr>
          </w:p>
        </w:tc>
        <w:tc>
          <w:tcPr>
            <w:tcW w:w="2413" w:type="dxa"/>
          </w:tcPr>
          <w:p w:rsidR="00327EDF" w:rsidRPr="00BE61C1" w:rsidRDefault="00327EDF" w:rsidP="00D12333">
            <w:pPr>
              <w:autoSpaceDE w:val="0"/>
              <w:autoSpaceDN w:val="0"/>
              <w:spacing w:line="240" w:lineRule="auto"/>
              <w:jc w:val="center"/>
              <w:rPr>
                <w:rFonts w:cs="Times New Roman"/>
                <w:sz w:val="20"/>
                <w:szCs w:val="20"/>
                <w:lang w:val="en-US"/>
              </w:rPr>
            </w:pPr>
          </w:p>
        </w:tc>
      </w:tr>
      <w:tr w:rsidR="00327EDF" w:rsidRPr="00BE61C1" w:rsidTr="00D12333">
        <w:tc>
          <w:tcPr>
            <w:tcW w:w="3690" w:type="dxa"/>
            <w:hideMark/>
          </w:tcPr>
          <w:p w:rsidR="00327EDF" w:rsidRPr="00BE61C1" w:rsidRDefault="00327EDF" w:rsidP="00D12333">
            <w:pPr>
              <w:autoSpaceDE w:val="0"/>
              <w:autoSpaceDN w:val="0"/>
              <w:spacing w:line="240" w:lineRule="auto"/>
              <w:ind w:left="360" w:hanging="270"/>
              <w:rPr>
                <w:rFonts w:cs="Times New Roman"/>
                <w:spacing w:val="-4"/>
                <w:sz w:val="20"/>
                <w:szCs w:val="20"/>
                <w:lang w:val="en-US"/>
              </w:rPr>
            </w:pPr>
            <w:r w:rsidRPr="00BE61C1">
              <w:rPr>
                <w:rFonts w:cs="Times New Roman"/>
                <w:spacing w:val="-4"/>
                <w:sz w:val="20"/>
                <w:szCs w:val="20"/>
                <w:lang w:val="en-US"/>
              </w:rPr>
              <w:t>Joint Venture between Thai Industrial &amp; Engineering Service Plc. and Reaungnarong Co., Ltd.</w:t>
            </w:r>
          </w:p>
        </w:tc>
        <w:tc>
          <w:tcPr>
            <w:tcW w:w="990" w:type="dxa"/>
            <w:hideMark/>
          </w:tcPr>
          <w:p w:rsidR="00327EDF" w:rsidRPr="00BE61C1" w:rsidRDefault="00327EDF" w:rsidP="00D12333">
            <w:pPr>
              <w:autoSpaceDE w:val="0"/>
              <w:autoSpaceDN w:val="0"/>
              <w:spacing w:line="240" w:lineRule="auto"/>
              <w:jc w:val="center"/>
              <w:rPr>
                <w:rFonts w:cs="Times New Roman"/>
                <w:sz w:val="20"/>
                <w:szCs w:val="20"/>
                <w:cs/>
                <w:lang w:val="en-US"/>
              </w:rPr>
            </w:pPr>
            <w:r w:rsidRPr="00BE61C1">
              <w:rPr>
                <w:rFonts w:cs="Times New Roman"/>
                <w:sz w:val="20"/>
                <w:szCs w:val="20"/>
                <w:lang w:val="en-US"/>
              </w:rPr>
              <w:t>Thailand</w:t>
            </w:r>
          </w:p>
        </w:tc>
        <w:tc>
          <w:tcPr>
            <w:tcW w:w="1710" w:type="dxa"/>
            <w:hideMark/>
          </w:tcPr>
          <w:p w:rsidR="00327EDF" w:rsidRPr="00BE61C1" w:rsidRDefault="00327EDF" w:rsidP="00D12333">
            <w:pPr>
              <w:autoSpaceDE w:val="0"/>
              <w:autoSpaceDN w:val="0"/>
              <w:spacing w:line="240" w:lineRule="auto"/>
              <w:jc w:val="center"/>
              <w:rPr>
                <w:rFonts w:cs="Times New Roman"/>
                <w:sz w:val="20"/>
                <w:szCs w:val="20"/>
                <w:lang w:val="en-US"/>
              </w:rPr>
            </w:pPr>
            <w:r w:rsidRPr="00BE61C1">
              <w:rPr>
                <w:rFonts w:cs="Times New Roman"/>
                <w:sz w:val="20"/>
                <w:szCs w:val="20"/>
                <w:lang w:val="en-US"/>
              </w:rPr>
              <w:t>Joint arrangement</w:t>
            </w:r>
          </w:p>
        </w:tc>
        <w:tc>
          <w:tcPr>
            <w:tcW w:w="2413" w:type="dxa"/>
            <w:hideMark/>
          </w:tcPr>
          <w:p w:rsidR="00327EDF" w:rsidRPr="00BE61C1" w:rsidRDefault="00327EDF" w:rsidP="00D12333">
            <w:pPr>
              <w:autoSpaceDE w:val="0"/>
              <w:autoSpaceDN w:val="0"/>
              <w:spacing w:line="240" w:lineRule="auto"/>
              <w:jc w:val="center"/>
              <w:rPr>
                <w:rFonts w:cs="Times New Roman"/>
                <w:sz w:val="20"/>
                <w:szCs w:val="20"/>
                <w:lang w:val="en-US"/>
              </w:rPr>
            </w:pPr>
            <w:r w:rsidRPr="00BE61C1">
              <w:rPr>
                <w:rFonts w:cs="Times New Roman"/>
                <w:sz w:val="20"/>
                <w:szCs w:val="20"/>
                <w:lang w:val="en-US"/>
              </w:rPr>
              <w:t>Jointly controlled operations</w:t>
            </w:r>
          </w:p>
        </w:tc>
      </w:tr>
    </w:tbl>
    <w:p w:rsidR="006C3E2D" w:rsidRPr="000F36CF" w:rsidRDefault="0072109A" w:rsidP="005342D6">
      <w:pPr>
        <w:snapToGrid w:val="0"/>
        <w:spacing w:before="480" w:line="240" w:lineRule="auto"/>
        <w:rPr>
          <w:rFonts w:cs="Times New Roman"/>
          <w:spacing w:val="-4"/>
          <w:sz w:val="20"/>
          <w:szCs w:val="20"/>
          <w:lang w:val="en-US"/>
        </w:rPr>
      </w:pPr>
      <w:r>
        <w:rPr>
          <w:rFonts w:cs="Times New Roman"/>
          <w:b/>
          <w:bCs/>
          <w:sz w:val="24"/>
          <w:szCs w:val="24"/>
        </w:rPr>
        <w:t>37</w:t>
      </w:r>
      <w:r w:rsidR="006C3E2D" w:rsidRPr="000F36CF">
        <w:rPr>
          <w:rFonts w:cs="Times New Roman"/>
          <w:b/>
          <w:bCs/>
          <w:sz w:val="24"/>
          <w:szCs w:val="24"/>
        </w:rPr>
        <w:t>.</w:t>
      </w:r>
      <w:r w:rsidR="006C3E2D" w:rsidRPr="000F36CF">
        <w:rPr>
          <w:rFonts w:cs="Times New Roman"/>
          <w:b/>
          <w:bCs/>
          <w:sz w:val="20"/>
          <w:szCs w:val="20"/>
        </w:rPr>
        <w:tab/>
        <w:t>DISCLOSURE  OF  INFORMATION  ON  FINANCIAL  INSTRUMENTS</w:t>
      </w:r>
    </w:p>
    <w:p w:rsidR="006C3E2D" w:rsidRPr="000F36CF" w:rsidRDefault="00311D79" w:rsidP="006C3E2D">
      <w:pPr>
        <w:spacing w:before="240" w:line="240" w:lineRule="auto"/>
        <w:ind w:left="1260" w:hanging="720"/>
        <w:rPr>
          <w:rFonts w:cs="Times New Roman"/>
          <w:sz w:val="24"/>
          <w:szCs w:val="24"/>
        </w:rPr>
      </w:pPr>
      <w:r>
        <w:rPr>
          <w:rFonts w:cs="Times New Roman"/>
          <w:sz w:val="24"/>
          <w:szCs w:val="24"/>
        </w:rPr>
        <w:t>3</w:t>
      </w:r>
      <w:r w:rsidR="0072109A">
        <w:rPr>
          <w:rFonts w:cs="Times New Roman"/>
          <w:sz w:val="24"/>
          <w:szCs w:val="24"/>
        </w:rPr>
        <w:t>7</w:t>
      </w:r>
      <w:r w:rsidR="006C3E2D" w:rsidRPr="000F36CF">
        <w:rPr>
          <w:rFonts w:cs="Times New Roman"/>
          <w:sz w:val="24"/>
          <w:szCs w:val="24"/>
        </w:rPr>
        <w:t>.</w:t>
      </w:r>
      <w:r w:rsidR="007B1292" w:rsidRPr="000F36CF">
        <w:rPr>
          <w:sz w:val="24"/>
          <w:szCs w:val="24"/>
          <w:lang w:val="en-US"/>
        </w:rPr>
        <w:t>1</w:t>
      </w:r>
      <w:r w:rsidR="006C3E2D" w:rsidRPr="000F36CF">
        <w:rPr>
          <w:rFonts w:cs="Times New Roman"/>
          <w:sz w:val="24"/>
          <w:szCs w:val="24"/>
        </w:rPr>
        <w:tab/>
        <w:t xml:space="preserve">Credit risk </w:t>
      </w:r>
    </w:p>
    <w:p w:rsidR="006C3E2D" w:rsidRPr="000F36CF" w:rsidRDefault="006C3E2D" w:rsidP="006C3E2D">
      <w:pPr>
        <w:spacing w:before="240" w:line="240" w:lineRule="auto"/>
        <w:ind w:left="1260"/>
        <w:jc w:val="both"/>
        <w:rPr>
          <w:rFonts w:cs="Times New Roman"/>
          <w:sz w:val="24"/>
          <w:szCs w:val="24"/>
        </w:rPr>
      </w:pPr>
      <w:r w:rsidRPr="000F36CF">
        <w:rPr>
          <w:rFonts w:cs="Times New Roman"/>
          <w:sz w:val="24"/>
          <w:szCs w:val="24"/>
        </w:rPr>
        <w:t xml:space="preserve">Credit risk refers to the risk that accounts receivable will default on its contractual obligations resulting in a financial loss to the Company. </w:t>
      </w:r>
    </w:p>
    <w:p w:rsidR="006C3E2D" w:rsidRPr="000F36CF" w:rsidRDefault="006C3E2D" w:rsidP="006C3E2D">
      <w:pPr>
        <w:spacing w:before="240" w:line="240" w:lineRule="auto"/>
        <w:ind w:left="1260"/>
        <w:jc w:val="both"/>
        <w:rPr>
          <w:rFonts w:cs="Times New Roman"/>
          <w:spacing w:val="-2"/>
          <w:sz w:val="24"/>
          <w:szCs w:val="24"/>
        </w:rPr>
      </w:pPr>
      <w:r w:rsidRPr="000F36CF">
        <w:rPr>
          <w:rFonts w:cs="Times New Roman"/>
          <w:spacing w:val="-2"/>
          <w:sz w:val="24"/>
          <w:szCs w:val="24"/>
        </w:rPr>
        <w:t xml:space="preserve">As at </w:t>
      </w:r>
      <w:r w:rsidRPr="0072109A">
        <w:rPr>
          <w:rFonts w:cs="Times New Roman"/>
          <w:spacing w:val="-2"/>
          <w:sz w:val="24"/>
          <w:szCs w:val="24"/>
        </w:rPr>
        <w:t xml:space="preserve">December </w:t>
      </w:r>
      <w:r w:rsidR="007B1292" w:rsidRPr="0072109A">
        <w:rPr>
          <w:rFonts w:cs="Times New Roman"/>
          <w:spacing w:val="-2"/>
          <w:sz w:val="24"/>
          <w:szCs w:val="24"/>
          <w:lang w:val="en-US"/>
        </w:rPr>
        <w:t>31</w:t>
      </w:r>
      <w:r w:rsidRPr="0072109A">
        <w:rPr>
          <w:rFonts w:cs="Times New Roman"/>
          <w:spacing w:val="-2"/>
          <w:sz w:val="24"/>
          <w:szCs w:val="24"/>
        </w:rPr>
        <w:t xml:space="preserve">, </w:t>
      </w:r>
      <w:r w:rsidR="007B1292" w:rsidRPr="0072109A">
        <w:rPr>
          <w:rFonts w:cs="Times New Roman"/>
          <w:spacing w:val="-2"/>
          <w:sz w:val="24"/>
          <w:szCs w:val="24"/>
          <w:lang w:val="en-US"/>
        </w:rPr>
        <w:t>201</w:t>
      </w:r>
      <w:r w:rsidR="002C3FB1" w:rsidRPr="0072109A">
        <w:rPr>
          <w:rFonts w:cs="Times New Roman"/>
          <w:spacing w:val="-2"/>
          <w:sz w:val="24"/>
          <w:szCs w:val="24"/>
          <w:lang w:val="en-US"/>
        </w:rPr>
        <w:t>9</w:t>
      </w:r>
      <w:r w:rsidRPr="0072109A">
        <w:rPr>
          <w:rFonts w:cs="Times New Roman"/>
          <w:spacing w:val="-2"/>
          <w:sz w:val="24"/>
          <w:szCs w:val="24"/>
        </w:rPr>
        <w:t xml:space="preserve"> and </w:t>
      </w:r>
      <w:r w:rsidR="007B1292" w:rsidRPr="0072109A">
        <w:rPr>
          <w:rFonts w:cs="Times New Roman"/>
          <w:spacing w:val="-2"/>
          <w:sz w:val="24"/>
          <w:szCs w:val="24"/>
          <w:lang w:val="en-US"/>
        </w:rPr>
        <w:t>201</w:t>
      </w:r>
      <w:r w:rsidR="002C3FB1" w:rsidRPr="0072109A">
        <w:rPr>
          <w:rFonts w:cs="Times New Roman"/>
          <w:spacing w:val="-2"/>
          <w:sz w:val="24"/>
          <w:szCs w:val="24"/>
          <w:lang w:val="en-US"/>
        </w:rPr>
        <w:t>8</w:t>
      </w:r>
      <w:r w:rsidRPr="0072109A">
        <w:rPr>
          <w:rFonts w:cs="Times New Roman"/>
          <w:spacing w:val="-2"/>
          <w:sz w:val="24"/>
          <w:szCs w:val="24"/>
        </w:rPr>
        <w:t xml:space="preserve">, </w:t>
      </w:r>
      <w:r w:rsidR="00DC4194" w:rsidRPr="0072109A">
        <w:rPr>
          <w:rFonts w:cs="Times New Roman"/>
          <w:sz w:val="24"/>
          <w:szCs w:val="24"/>
        </w:rPr>
        <w:t>the Company</w:t>
      </w:r>
      <w:r w:rsidR="00DC4194" w:rsidRPr="0072109A">
        <w:rPr>
          <w:rFonts w:cs="Times New Roman"/>
          <w:spacing w:val="-2"/>
          <w:sz w:val="24"/>
          <w:szCs w:val="24"/>
        </w:rPr>
        <w:t xml:space="preserve"> </w:t>
      </w:r>
      <w:r w:rsidRPr="0072109A">
        <w:rPr>
          <w:rFonts w:cs="Times New Roman"/>
          <w:spacing w:val="-2"/>
          <w:sz w:val="24"/>
          <w:szCs w:val="24"/>
        </w:rPr>
        <w:t>may have cred</w:t>
      </w:r>
      <w:r w:rsidR="00F959AD" w:rsidRPr="0072109A">
        <w:rPr>
          <w:rFonts w:cs="Times New Roman"/>
          <w:spacing w:val="-2"/>
          <w:sz w:val="24"/>
          <w:szCs w:val="24"/>
        </w:rPr>
        <w:t>it concentration risk because</w:t>
      </w:r>
      <w:r w:rsidR="009A2C0F">
        <w:rPr>
          <w:rFonts w:cstheme="minorBidi" w:hint="cs"/>
          <w:spacing w:val="-2"/>
          <w:sz w:val="24"/>
          <w:szCs w:val="24"/>
          <w:cs/>
        </w:rPr>
        <w:t xml:space="preserve"> </w:t>
      </w:r>
      <w:r w:rsidR="009A2C0F">
        <w:rPr>
          <w:rFonts w:cstheme="minorBidi"/>
          <w:spacing w:val="-2"/>
          <w:sz w:val="24"/>
          <w:szCs w:val="24"/>
          <w:lang w:val="en-US"/>
        </w:rPr>
        <w:t>88%</w:t>
      </w:r>
      <w:r w:rsidRPr="0072109A">
        <w:rPr>
          <w:rFonts w:cs="Times New Roman"/>
          <w:spacing w:val="-2"/>
          <w:sz w:val="24"/>
          <w:szCs w:val="24"/>
        </w:rPr>
        <w:t xml:space="preserve"> and </w:t>
      </w:r>
      <w:r w:rsidR="002C3FB1" w:rsidRPr="0072109A">
        <w:rPr>
          <w:rFonts w:cs="Times New Roman"/>
          <w:spacing w:val="-2"/>
          <w:sz w:val="24"/>
          <w:szCs w:val="24"/>
          <w:lang w:val="en-US"/>
        </w:rPr>
        <w:t>7</w:t>
      </w:r>
      <w:r w:rsidR="00BB23EF" w:rsidRPr="0072109A">
        <w:rPr>
          <w:rFonts w:cs="Times New Roman"/>
          <w:spacing w:val="-2"/>
          <w:sz w:val="24"/>
          <w:szCs w:val="24"/>
          <w:lang w:val="en-US"/>
        </w:rPr>
        <w:t>6</w:t>
      </w:r>
      <w:r w:rsidR="00BB23EF" w:rsidRPr="0072109A">
        <w:rPr>
          <w:rFonts w:cs="Times New Roman"/>
          <w:spacing w:val="-2"/>
          <w:sz w:val="24"/>
          <w:szCs w:val="24"/>
        </w:rPr>
        <w:t>%</w:t>
      </w:r>
      <w:r w:rsidRPr="0072109A">
        <w:rPr>
          <w:rFonts w:cs="Times New Roman"/>
          <w:spacing w:val="-2"/>
          <w:sz w:val="24"/>
          <w:szCs w:val="24"/>
        </w:rPr>
        <w:t xml:space="preserve"> of trade receivables r</w:t>
      </w:r>
      <w:r w:rsidR="008B4FA9" w:rsidRPr="0072109A">
        <w:rPr>
          <w:rFonts w:cs="Times New Roman"/>
          <w:spacing w:val="-2"/>
          <w:sz w:val="24"/>
          <w:szCs w:val="24"/>
        </w:rPr>
        <w:t>e</w:t>
      </w:r>
      <w:r w:rsidR="009A2C0F">
        <w:rPr>
          <w:rFonts w:cs="Times New Roman"/>
          <w:spacing w:val="-2"/>
          <w:sz w:val="24"/>
          <w:szCs w:val="24"/>
        </w:rPr>
        <w:t>present trade receivables with 3</w:t>
      </w:r>
      <w:r w:rsidR="002D51E7" w:rsidRPr="0072109A">
        <w:rPr>
          <w:rFonts w:cs="Times New Roman"/>
          <w:spacing w:val="-2"/>
          <w:sz w:val="24"/>
          <w:szCs w:val="24"/>
          <w:lang w:val="en-US"/>
        </w:rPr>
        <w:t xml:space="preserve"> </w:t>
      </w:r>
      <w:r w:rsidRPr="0072109A">
        <w:rPr>
          <w:rFonts w:cs="Times New Roman"/>
          <w:spacing w:val="-2"/>
          <w:sz w:val="24"/>
          <w:szCs w:val="24"/>
        </w:rPr>
        <w:t>major clients and</w:t>
      </w:r>
      <w:r w:rsidR="00F959AD" w:rsidRPr="0072109A">
        <w:rPr>
          <w:rFonts w:cs="Times New Roman"/>
          <w:spacing w:val="-2"/>
          <w:sz w:val="24"/>
          <w:szCs w:val="24"/>
        </w:rPr>
        <w:t xml:space="preserve"> </w:t>
      </w:r>
      <w:r w:rsidR="002C3FB1" w:rsidRPr="0072109A">
        <w:rPr>
          <w:rFonts w:cs="Times New Roman"/>
          <w:spacing w:val="-2"/>
          <w:sz w:val="24"/>
          <w:szCs w:val="24"/>
          <w:lang w:val="en-US"/>
        </w:rPr>
        <w:t>3</w:t>
      </w:r>
      <w:r w:rsidR="00BA5955" w:rsidRPr="0072109A">
        <w:rPr>
          <w:rFonts w:cs="Times New Roman"/>
          <w:spacing w:val="-2"/>
          <w:sz w:val="24"/>
          <w:szCs w:val="24"/>
        </w:rPr>
        <w:t xml:space="preserve"> major clients, respectively.</w:t>
      </w:r>
      <w:r w:rsidR="00BA5955" w:rsidRPr="0072109A">
        <w:rPr>
          <w:rFonts w:cs="Times New Roman"/>
          <w:spacing w:val="-4"/>
          <w:sz w:val="24"/>
          <w:szCs w:val="24"/>
        </w:rPr>
        <w:t xml:space="preserve"> </w:t>
      </w:r>
      <w:r w:rsidRPr="0072109A">
        <w:rPr>
          <w:rFonts w:cs="Times New Roman"/>
          <w:spacing w:val="-4"/>
          <w:sz w:val="24"/>
          <w:szCs w:val="24"/>
        </w:rPr>
        <w:t>To mitigate credit risks, t</w:t>
      </w:r>
      <w:r w:rsidRPr="0072109A">
        <w:rPr>
          <w:rFonts w:cs="Times New Roman"/>
          <w:spacing w:val="-2"/>
          <w:sz w:val="24"/>
          <w:szCs w:val="24"/>
        </w:rPr>
        <w:t xml:space="preserve">he </w:t>
      </w:r>
      <w:r w:rsidR="00200671" w:rsidRPr="0072109A">
        <w:rPr>
          <w:rFonts w:cs="Times New Roman"/>
          <w:spacing w:val="-2"/>
          <w:sz w:val="24"/>
          <w:szCs w:val="24"/>
        </w:rPr>
        <w:t>management has</w:t>
      </w:r>
      <w:r w:rsidR="00BA5955" w:rsidRPr="0072109A">
        <w:rPr>
          <w:rFonts w:cs="Times New Roman"/>
          <w:spacing w:val="-2"/>
          <w:sz w:val="24"/>
          <w:szCs w:val="24"/>
        </w:rPr>
        <w:t xml:space="preserve"> established the credit </w:t>
      </w:r>
      <w:r w:rsidR="003E2AE4" w:rsidRPr="0072109A">
        <w:rPr>
          <w:rFonts w:cs="Times New Roman"/>
          <w:spacing w:val="-2"/>
          <w:sz w:val="24"/>
          <w:szCs w:val="24"/>
        </w:rPr>
        <w:t>risk policy and has reviewed</w:t>
      </w:r>
      <w:r w:rsidR="00BA5955" w:rsidRPr="0072109A">
        <w:rPr>
          <w:rFonts w:cs="Times New Roman"/>
          <w:spacing w:val="-2"/>
          <w:sz w:val="24"/>
          <w:szCs w:val="24"/>
        </w:rPr>
        <w:t xml:space="preserve"> impact arising</w:t>
      </w:r>
      <w:r w:rsidR="00BA5955" w:rsidRPr="000F36CF">
        <w:rPr>
          <w:rFonts w:cs="Times New Roman"/>
          <w:spacing w:val="-2"/>
          <w:sz w:val="24"/>
          <w:szCs w:val="24"/>
        </w:rPr>
        <w:t xml:space="preserve"> from credit risk on</w:t>
      </w:r>
      <w:r w:rsidR="00DE07E0" w:rsidRPr="000F36CF">
        <w:rPr>
          <w:rFonts w:cs="Times New Roman"/>
          <w:spacing w:val="-2"/>
          <w:sz w:val="24"/>
          <w:szCs w:val="24"/>
        </w:rPr>
        <w:t xml:space="preserve"> a</w:t>
      </w:r>
      <w:r w:rsidR="00BA5955" w:rsidRPr="000F36CF">
        <w:rPr>
          <w:rFonts w:cs="Times New Roman"/>
          <w:spacing w:val="-2"/>
          <w:sz w:val="24"/>
          <w:szCs w:val="24"/>
        </w:rPr>
        <w:t xml:space="preserve"> regularly basis. </w:t>
      </w:r>
      <w:r w:rsidR="00DC4194">
        <w:rPr>
          <w:rFonts w:cs="Times New Roman"/>
          <w:sz w:val="24"/>
          <w:szCs w:val="24"/>
        </w:rPr>
        <w:t>T</w:t>
      </w:r>
      <w:r w:rsidR="00DC4194" w:rsidRPr="000F36CF">
        <w:rPr>
          <w:rFonts w:cs="Times New Roman"/>
          <w:sz w:val="24"/>
          <w:szCs w:val="24"/>
        </w:rPr>
        <w:t>he Company</w:t>
      </w:r>
      <w:r w:rsidR="00DC4194" w:rsidRPr="000F36CF">
        <w:rPr>
          <w:rFonts w:cs="Times New Roman"/>
          <w:spacing w:val="-2"/>
          <w:sz w:val="24"/>
          <w:szCs w:val="24"/>
        </w:rPr>
        <w:t xml:space="preserve"> </w:t>
      </w:r>
      <w:r w:rsidRPr="000F36CF">
        <w:rPr>
          <w:rFonts w:cs="Times New Roman"/>
          <w:spacing w:val="-2"/>
          <w:sz w:val="24"/>
          <w:szCs w:val="24"/>
        </w:rPr>
        <w:t xml:space="preserve">enters into a contract with the project owners with strict terms of payments of receivables </w:t>
      </w:r>
      <w:r w:rsidR="00C16190">
        <w:rPr>
          <w:rFonts w:cs="Times New Roman"/>
          <w:spacing w:val="-2"/>
          <w:sz w:val="24"/>
          <w:szCs w:val="24"/>
        </w:rPr>
        <w:t xml:space="preserve">of </w:t>
      </w:r>
      <w:r w:rsidRPr="000F36CF">
        <w:rPr>
          <w:rFonts w:cs="Times New Roman"/>
          <w:spacing w:val="-2"/>
          <w:sz w:val="24"/>
          <w:szCs w:val="24"/>
        </w:rPr>
        <w:t xml:space="preserve">each project. In addition, </w:t>
      </w:r>
      <w:r w:rsidR="00DC4194" w:rsidRPr="000F36CF">
        <w:rPr>
          <w:rFonts w:cs="Times New Roman"/>
          <w:sz w:val="24"/>
          <w:szCs w:val="24"/>
        </w:rPr>
        <w:t>the Company</w:t>
      </w:r>
      <w:r w:rsidR="00DC4194" w:rsidRPr="000F36CF">
        <w:rPr>
          <w:rFonts w:cs="Times New Roman"/>
          <w:spacing w:val="-2"/>
          <w:sz w:val="24"/>
          <w:szCs w:val="24"/>
        </w:rPr>
        <w:t xml:space="preserve"> </w:t>
      </w:r>
      <w:r w:rsidRPr="000F36CF">
        <w:rPr>
          <w:rFonts w:cs="Times New Roman"/>
          <w:spacing w:val="-2"/>
          <w:sz w:val="24"/>
          <w:szCs w:val="24"/>
        </w:rPr>
        <w:t>evaluates the financial viability of potential clients prior to accepting projects.</w:t>
      </w:r>
    </w:p>
    <w:p w:rsidR="006C3E2D" w:rsidRDefault="006C3E2D" w:rsidP="006C3E2D">
      <w:pPr>
        <w:spacing w:before="240" w:line="240" w:lineRule="auto"/>
        <w:ind w:left="1260"/>
        <w:jc w:val="both"/>
        <w:rPr>
          <w:rFonts w:cstheme="minorBidi"/>
          <w:sz w:val="24"/>
          <w:szCs w:val="24"/>
        </w:rPr>
      </w:pPr>
      <w:r w:rsidRPr="000F36CF">
        <w:rPr>
          <w:rFonts w:cs="Times New Roman"/>
          <w:sz w:val="24"/>
          <w:szCs w:val="24"/>
        </w:rPr>
        <w:t>The managements believes that the maximum exposure to credit risk is limited to the carrying amount of receivables less allowance for doubtful accounts as stated in the statement of financial position.</w:t>
      </w:r>
    </w:p>
    <w:p w:rsidR="006C3E2D" w:rsidRPr="000F36CF" w:rsidRDefault="00311D79" w:rsidP="006C3E2D">
      <w:pPr>
        <w:spacing w:before="240" w:line="240" w:lineRule="auto"/>
        <w:ind w:left="1260" w:hanging="720"/>
        <w:rPr>
          <w:rFonts w:cs="Times New Roman"/>
          <w:sz w:val="24"/>
          <w:szCs w:val="24"/>
        </w:rPr>
      </w:pPr>
      <w:r>
        <w:rPr>
          <w:rFonts w:cs="Times New Roman"/>
          <w:sz w:val="24"/>
          <w:szCs w:val="24"/>
        </w:rPr>
        <w:t>3</w:t>
      </w:r>
      <w:r w:rsidR="0072109A">
        <w:rPr>
          <w:rFonts w:cs="Times New Roman"/>
          <w:sz w:val="24"/>
          <w:szCs w:val="24"/>
        </w:rPr>
        <w:t>7</w:t>
      </w:r>
      <w:r w:rsidR="006C3E2D" w:rsidRPr="000F36CF">
        <w:rPr>
          <w:rFonts w:cs="Times New Roman"/>
          <w:sz w:val="24"/>
          <w:szCs w:val="24"/>
        </w:rPr>
        <w:t>.</w:t>
      </w:r>
      <w:r w:rsidR="007B1292" w:rsidRPr="000F36CF">
        <w:rPr>
          <w:sz w:val="24"/>
          <w:szCs w:val="24"/>
          <w:lang w:val="en-US"/>
        </w:rPr>
        <w:t>2</w:t>
      </w:r>
      <w:r w:rsidR="006C3E2D" w:rsidRPr="000F36CF">
        <w:rPr>
          <w:rFonts w:cs="Times New Roman"/>
          <w:sz w:val="24"/>
          <w:szCs w:val="24"/>
        </w:rPr>
        <w:tab/>
        <w:t>Interest rate risk</w:t>
      </w:r>
    </w:p>
    <w:p w:rsidR="00B85AFA" w:rsidRPr="000F36CF" w:rsidRDefault="006C3E2D" w:rsidP="00C73E3A">
      <w:pPr>
        <w:spacing w:before="240" w:line="240" w:lineRule="auto"/>
        <w:ind w:left="1260"/>
        <w:jc w:val="both"/>
        <w:rPr>
          <w:rFonts w:cs="Times New Roman"/>
          <w:spacing w:val="-2"/>
          <w:sz w:val="24"/>
          <w:szCs w:val="24"/>
        </w:rPr>
      </w:pPr>
      <w:r w:rsidRPr="000F36CF">
        <w:rPr>
          <w:rFonts w:cs="Times New Roman"/>
          <w:spacing w:val="-2"/>
          <w:sz w:val="24"/>
          <w:szCs w:val="24"/>
        </w:rPr>
        <w:t xml:space="preserve">Interest rate risk arises from the potential for a change in interest rates to have an effect on the operation of </w:t>
      </w:r>
      <w:r w:rsidR="00DC4E74">
        <w:rPr>
          <w:rFonts w:cs="Times New Roman"/>
          <w:spacing w:val="-2"/>
          <w:sz w:val="24"/>
          <w:szCs w:val="24"/>
        </w:rPr>
        <w:t xml:space="preserve">the </w:t>
      </w:r>
      <w:r w:rsidRPr="000F36CF">
        <w:rPr>
          <w:rFonts w:cs="Times New Roman"/>
          <w:spacing w:val="-2"/>
          <w:sz w:val="24"/>
          <w:szCs w:val="24"/>
        </w:rPr>
        <w:t xml:space="preserve">Company in the current reporting period and </w:t>
      </w:r>
      <w:r w:rsidRPr="00F92397">
        <w:rPr>
          <w:rFonts w:cs="Times New Roman"/>
          <w:spacing w:val="-2"/>
          <w:sz w:val="24"/>
          <w:szCs w:val="24"/>
        </w:rPr>
        <w:t xml:space="preserve">in future years. In case the interest rate is higher, it will have an impact to </w:t>
      </w:r>
      <w:r w:rsidR="00DC4194" w:rsidRPr="00F92397">
        <w:rPr>
          <w:rFonts w:cs="Times New Roman"/>
          <w:sz w:val="24"/>
          <w:szCs w:val="24"/>
        </w:rPr>
        <w:t>the Company</w:t>
      </w:r>
      <w:r w:rsidR="00200671" w:rsidRPr="00F92397">
        <w:rPr>
          <w:rFonts w:cs="Times New Roman"/>
          <w:sz w:val="24"/>
          <w:szCs w:val="24"/>
        </w:rPr>
        <w:t>’s</w:t>
      </w:r>
      <w:r w:rsidR="00DC4194" w:rsidRPr="00F92397">
        <w:rPr>
          <w:rFonts w:cs="Times New Roman"/>
          <w:spacing w:val="-2"/>
          <w:sz w:val="24"/>
          <w:szCs w:val="24"/>
        </w:rPr>
        <w:t xml:space="preserve"> </w:t>
      </w:r>
      <w:r w:rsidRPr="00F92397">
        <w:rPr>
          <w:rFonts w:cs="Times New Roman"/>
          <w:spacing w:val="-2"/>
          <w:sz w:val="24"/>
          <w:szCs w:val="24"/>
        </w:rPr>
        <w:t xml:space="preserve">operation </w:t>
      </w:r>
      <w:r w:rsidRPr="00700F1C">
        <w:rPr>
          <w:rFonts w:cs="Times New Roman"/>
          <w:spacing w:val="-4"/>
          <w:sz w:val="24"/>
          <w:szCs w:val="24"/>
        </w:rPr>
        <w:t xml:space="preserve">since most of </w:t>
      </w:r>
      <w:r w:rsidR="00DC4194" w:rsidRPr="00700F1C">
        <w:rPr>
          <w:rFonts w:cs="Times New Roman"/>
          <w:spacing w:val="-4"/>
          <w:sz w:val="24"/>
          <w:szCs w:val="24"/>
        </w:rPr>
        <w:t xml:space="preserve">the Company’s </w:t>
      </w:r>
      <w:r w:rsidRPr="00700F1C">
        <w:rPr>
          <w:rFonts w:cs="Times New Roman"/>
          <w:spacing w:val="-4"/>
          <w:sz w:val="24"/>
          <w:szCs w:val="24"/>
        </w:rPr>
        <w:t>borrowings bear the floating interest rates.</w:t>
      </w:r>
      <w:r w:rsidR="00C73E3A" w:rsidRPr="00700F1C">
        <w:rPr>
          <w:rFonts w:cs="Times New Roman"/>
          <w:spacing w:val="-4"/>
          <w:sz w:val="24"/>
          <w:szCs w:val="24"/>
        </w:rPr>
        <w:t xml:space="preserve"> </w:t>
      </w:r>
      <w:r w:rsidR="00705B55" w:rsidRPr="00700F1C">
        <w:rPr>
          <w:rFonts w:cs="Times New Roman"/>
          <w:spacing w:val="-4"/>
          <w:sz w:val="24"/>
          <w:szCs w:val="24"/>
        </w:rPr>
        <w:t>However, as at</w:t>
      </w:r>
      <w:r w:rsidR="00705B55">
        <w:rPr>
          <w:rFonts w:cs="Times New Roman"/>
          <w:spacing w:val="-2"/>
          <w:sz w:val="24"/>
          <w:szCs w:val="24"/>
        </w:rPr>
        <w:t xml:space="preserve"> </w:t>
      </w:r>
      <w:r w:rsidR="00705B55" w:rsidRPr="0072109A">
        <w:rPr>
          <w:rFonts w:cs="Times New Roman"/>
          <w:spacing w:val="-2"/>
          <w:sz w:val="24"/>
          <w:szCs w:val="24"/>
        </w:rPr>
        <w:t>December 31, 2019</w:t>
      </w:r>
      <w:r w:rsidR="0089397A">
        <w:rPr>
          <w:rFonts w:cs="Times New Roman"/>
          <w:spacing w:val="-2"/>
          <w:sz w:val="24"/>
          <w:szCs w:val="24"/>
        </w:rPr>
        <w:t xml:space="preserve"> and 2018</w:t>
      </w:r>
      <w:r w:rsidR="00B85AFA" w:rsidRPr="0072109A">
        <w:rPr>
          <w:rFonts w:cs="Times New Roman"/>
          <w:spacing w:val="-2"/>
          <w:sz w:val="24"/>
          <w:szCs w:val="24"/>
        </w:rPr>
        <w:t>, the</w:t>
      </w:r>
      <w:r w:rsidR="00B85AFA" w:rsidRPr="00B85AFA">
        <w:rPr>
          <w:rFonts w:cs="Times New Roman"/>
          <w:spacing w:val="-2"/>
          <w:sz w:val="24"/>
          <w:szCs w:val="24"/>
        </w:rPr>
        <w:t xml:space="preserve"> Company </w:t>
      </w:r>
      <w:r w:rsidR="000579BC">
        <w:rPr>
          <w:rFonts w:cs="Times New Roman"/>
          <w:spacing w:val="-2"/>
          <w:sz w:val="24"/>
          <w:szCs w:val="24"/>
        </w:rPr>
        <w:t>does</w:t>
      </w:r>
      <w:r w:rsidR="00B85AFA" w:rsidRPr="00B85AFA">
        <w:rPr>
          <w:rFonts w:cs="Times New Roman"/>
          <w:spacing w:val="-2"/>
          <w:sz w:val="24"/>
          <w:szCs w:val="24"/>
        </w:rPr>
        <w:t xml:space="preserve"> not have any interest r</w:t>
      </w:r>
      <w:r w:rsidR="000579BC">
        <w:rPr>
          <w:rFonts w:cs="Times New Roman"/>
          <w:spacing w:val="-2"/>
          <w:sz w:val="24"/>
          <w:szCs w:val="24"/>
        </w:rPr>
        <w:t xml:space="preserve">ate risk because the Company </w:t>
      </w:r>
      <w:r w:rsidR="00700F1C">
        <w:rPr>
          <w:rFonts w:cs="Times New Roman"/>
          <w:spacing w:val="-2"/>
          <w:sz w:val="24"/>
          <w:szCs w:val="24"/>
        </w:rPr>
        <w:t>has only short-term borrowing which was sued (see Note 40.4)</w:t>
      </w:r>
      <w:r w:rsidR="00B85AFA" w:rsidRPr="00B85AFA">
        <w:rPr>
          <w:rFonts w:cs="Times New Roman"/>
          <w:spacing w:val="-2"/>
          <w:sz w:val="24"/>
          <w:szCs w:val="24"/>
        </w:rPr>
        <w:t>.</w:t>
      </w:r>
    </w:p>
    <w:p w:rsidR="006C3E2D" w:rsidRPr="000F36CF" w:rsidRDefault="00311D79" w:rsidP="006C3E2D">
      <w:pPr>
        <w:spacing w:before="240" w:line="240" w:lineRule="auto"/>
        <w:ind w:left="1260" w:hanging="720"/>
        <w:rPr>
          <w:rFonts w:cs="Times New Roman"/>
          <w:sz w:val="24"/>
          <w:szCs w:val="24"/>
        </w:rPr>
      </w:pPr>
      <w:r>
        <w:rPr>
          <w:rFonts w:cs="Times New Roman"/>
          <w:sz w:val="24"/>
          <w:szCs w:val="24"/>
        </w:rPr>
        <w:t>3</w:t>
      </w:r>
      <w:r w:rsidR="0072109A">
        <w:rPr>
          <w:rFonts w:cs="Times New Roman"/>
          <w:sz w:val="24"/>
          <w:szCs w:val="24"/>
        </w:rPr>
        <w:t>7</w:t>
      </w:r>
      <w:r w:rsidR="006C3E2D" w:rsidRPr="000F36CF">
        <w:rPr>
          <w:rFonts w:cs="Times New Roman"/>
          <w:sz w:val="24"/>
          <w:szCs w:val="24"/>
        </w:rPr>
        <w:t>.</w:t>
      </w:r>
      <w:r w:rsidR="007B1292" w:rsidRPr="000F36CF">
        <w:rPr>
          <w:sz w:val="24"/>
          <w:szCs w:val="24"/>
          <w:lang w:val="en-US"/>
        </w:rPr>
        <w:t>3</w:t>
      </w:r>
      <w:r w:rsidR="006C3E2D" w:rsidRPr="000F36CF">
        <w:rPr>
          <w:rFonts w:cs="Times New Roman"/>
          <w:sz w:val="24"/>
          <w:szCs w:val="24"/>
        </w:rPr>
        <w:tab/>
        <w:t>Exchange rate risk</w:t>
      </w:r>
    </w:p>
    <w:p w:rsidR="00BA13D9" w:rsidRDefault="006C3E2D" w:rsidP="00BA13D9">
      <w:pPr>
        <w:spacing w:before="240" w:line="240" w:lineRule="auto"/>
        <w:ind w:left="1260"/>
        <w:jc w:val="both"/>
        <w:rPr>
          <w:rFonts w:cs="Times New Roman"/>
          <w:spacing w:val="-2"/>
          <w:sz w:val="24"/>
          <w:szCs w:val="24"/>
        </w:rPr>
      </w:pPr>
      <w:r w:rsidRPr="000F36CF">
        <w:rPr>
          <w:rFonts w:cs="Times New Roman"/>
          <w:spacing w:val="-2"/>
          <w:sz w:val="24"/>
          <w:szCs w:val="24"/>
        </w:rPr>
        <w:t xml:space="preserve">There is no exchange rate risk from foreign exchange rate because </w:t>
      </w:r>
      <w:r w:rsidR="00DC4E74">
        <w:rPr>
          <w:rFonts w:cs="Times New Roman"/>
          <w:sz w:val="24"/>
          <w:szCs w:val="24"/>
        </w:rPr>
        <w:t xml:space="preserve">the </w:t>
      </w:r>
      <w:r w:rsidR="00DC4194" w:rsidRPr="000F36CF">
        <w:rPr>
          <w:rFonts w:cs="Times New Roman"/>
          <w:sz w:val="24"/>
          <w:szCs w:val="24"/>
        </w:rPr>
        <w:t>Company</w:t>
      </w:r>
      <w:r w:rsidR="00DC4194" w:rsidRPr="000F36CF">
        <w:rPr>
          <w:rFonts w:cs="Times New Roman"/>
          <w:spacing w:val="-2"/>
          <w:sz w:val="24"/>
          <w:szCs w:val="24"/>
        </w:rPr>
        <w:t xml:space="preserve"> </w:t>
      </w:r>
      <w:r w:rsidR="00CB1945">
        <w:rPr>
          <w:rFonts w:cs="Times New Roman"/>
          <w:spacing w:val="-2"/>
          <w:sz w:val="24"/>
          <w:szCs w:val="24"/>
        </w:rPr>
        <w:t>has</w:t>
      </w:r>
      <w:r w:rsidRPr="000F36CF">
        <w:rPr>
          <w:rFonts w:cs="Times New Roman"/>
          <w:spacing w:val="-2"/>
          <w:sz w:val="24"/>
          <w:szCs w:val="24"/>
        </w:rPr>
        <w:t xml:space="preserve"> no</w:t>
      </w:r>
      <w:r w:rsidR="00BA5955" w:rsidRPr="000F36CF">
        <w:rPr>
          <w:rFonts w:cs="Times New Roman"/>
          <w:spacing w:val="-2"/>
          <w:sz w:val="24"/>
          <w:szCs w:val="24"/>
        </w:rPr>
        <w:t xml:space="preserve"> outstanding</w:t>
      </w:r>
      <w:r w:rsidRPr="000F36CF">
        <w:rPr>
          <w:rFonts w:cs="Times New Roman"/>
          <w:spacing w:val="-2"/>
          <w:sz w:val="24"/>
          <w:szCs w:val="24"/>
        </w:rPr>
        <w:t xml:space="preserve"> assets and liabilities balance </w:t>
      </w:r>
      <w:r w:rsidR="00BA5955" w:rsidRPr="000F36CF">
        <w:rPr>
          <w:rFonts w:cs="Times New Roman"/>
          <w:spacing w:val="-2"/>
          <w:sz w:val="24"/>
          <w:szCs w:val="24"/>
        </w:rPr>
        <w:t xml:space="preserve">dominated </w:t>
      </w:r>
      <w:r w:rsidRPr="000F36CF">
        <w:rPr>
          <w:rFonts w:cs="Times New Roman"/>
          <w:spacing w:val="-2"/>
          <w:sz w:val="24"/>
          <w:szCs w:val="24"/>
        </w:rPr>
        <w:t>in foreign currency.</w:t>
      </w:r>
      <w:r w:rsidR="00BA13D9">
        <w:rPr>
          <w:rFonts w:cs="Times New Roman"/>
          <w:spacing w:val="-2"/>
          <w:sz w:val="24"/>
          <w:szCs w:val="24"/>
        </w:rPr>
        <w:br w:type="page"/>
      </w:r>
    </w:p>
    <w:p w:rsidR="006C3E2D" w:rsidRPr="000F36CF" w:rsidRDefault="00311D79" w:rsidP="00BA13D9">
      <w:pPr>
        <w:spacing w:before="240" w:line="240" w:lineRule="auto"/>
        <w:ind w:left="1260" w:hanging="720"/>
        <w:rPr>
          <w:rFonts w:cs="Times New Roman"/>
          <w:spacing w:val="-2"/>
          <w:sz w:val="24"/>
          <w:szCs w:val="24"/>
        </w:rPr>
      </w:pPr>
      <w:r>
        <w:rPr>
          <w:rFonts w:cs="Times New Roman"/>
          <w:spacing w:val="-2"/>
          <w:sz w:val="24"/>
          <w:szCs w:val="24"/>
        </w:rPr>
        <w:lastRenderedPageBreak/>
        <w:t>3</w:t>
      </w:r>
      <w:r w:rsidR="0072109A">
        <w:rPr>
          <w:rFonts w:cs="Times New Roman"/>
          <w:spacing w:val="-2"/>
          <w:sz w:val="24"/>
          <w:szCs w:val="24"/>
        </w:rPr>
        <w:t>7</w:t>
      </w:r>
      <w:r w:rsidR="006C3E2D" w:rsidRPr="000F36CF">
        <w:rPr>
          <w:rFonts w:cs="Times New Roman"/>
          <w:spacing w:val="-2"/>
          <w:sz w:val="24"/>
          <w:szCs w:val="24"/>
        </w:rPr>
        <w:t>.</w:t>
      </w:r>
      <w:r w:rsidR="007B1292" w:rsidRPr="000F36CF">
        <w:rPr>
          <w:spacing w:val="-2"/>
          <w:sz w:val="24"/>
          <w:szCs w:val="24"/>
          <w:lang w:val="en-US"/>
        </w:rPr>
        <w:t>4</w:t>
      </w:r>
      <w:r w:rsidR="006C3E2D" w:rsidRPr="000F36CF">
        <w:rPr>
          <w:rFonts w:cs="Times New Roman"/>
          <w:spacing w:val="-2"/>
          <w:sz w:val="24"/>
          <w:szCs w:val="24"/>
        </w:rPr>
        <w:tab/>
        <w:t>Liquidity risk</w:t>
      </w:r>
    </w:p>
    <w:p w:rsidR="0089397A" w:rsidRPr="00E134F4" w:rsidRDefault="00D263BB" w:rsidP="0089397A">
      <w:pPr>
        <w:spacing w:before="240" w:line="240" w:lineRule="auto"/>
        <w:ind w:left="1260"/>
        <w:jc w:val="thaiDistribute"/>
        <w:rPr>
          <w:rFonts w:cs="Times New Roman"/>
          <w:spacing w:val="-8"/>
          <w:sz w:val="24"/>
          <w:szCs w:val="24"/>
          <w:cs/>
          <w:lang w:val="en-US"/>
        </w:rPr>
      </w:pPr>
      <w:r w:rsidRPr="000F36CF">
        <w:rPr>
          <w:rFonts w:eastAsia="Verdana" w:cs="Times New Roman"/>
          <w:sz w:val="24"/>
          <w:szCs w:val="24"/>
          <w:lang w:val="en-US"/>
        </w:rPr>
        <w:t xml:space="preserve">As at December </w:t>
      </w:r>
      <w:r w:rsidR="007B1292" w:rsidRPr="000F36CF">
        <w:rPr>
          <w:rFonts w:eastAsia="Verdana"/>
          <w:sz w:val="24"/>
          <w:szCs w:val="24"/>
          <w:lang w:val="en-US"/>
        </w:rPr>
        <w:t>31</w:t>
      </w:r>
      <w:r w:rsidRPr="000F36CF">
        <w:rPr>
          <w:rFonts w:eastAsia="Verdana" w:cs="Times New Roman"/>
          <w:sz w:val="24"/>
          <w:szCs w:val="24"/>
          <w:lang w:val="en-US"/>
        </w:rPr>
        <w:t xml:space="preserve">, </w:t>
      </w:r>
      <w:r w:rsidR="007B1292" w:rsidRPr="000F36CF">
        <w:rPr>
          <w:rFonts w:eastAsia="Verdana"/>
          <w:sz w:val="24"/>
          <w:szCs w:val="24"/>
          <w:lang w:val="en-US"/>
        </w:rPr>
        <w:t>201</w:t>
      </w:r>
      <w:r w:rsidR="00435B4B">
        <w:rPr>
          <w:rFonts w:eastAsia="Verdana"/>
          <w:sz w:val="24"/>
          <w:szCs w:val="24"/>
          <w:lang w:val="en-US"/>
        </w:rPr>
        <w:t>9</w:t>
      </w:r>
      <w:r w:rsidR="0089397A">
        <w:rPr>
          <w:rFonts w:eastAsia="Verdana"/>
          <w:sz w:val="24"/>
          <w:szCs w:val="24"/>
          <w:lang w:val="en-US"/>
        </w:rPr>
        <w:t xml:space="preserve"> and 2018</w:t>
      </w:r>
      <w:r w:rsidRPr="000F36CF">
        <w:rPr>
          <w:rFonts w:eastAsia="Verdana" w:cs="Times New Roman"/>
          <w:sz w:val="24"/>
          <w:szCs w:val="24"/>
          <w:lang w:val="en-US"/>
        </w:rPr>
        <w:t xml:space="preserve">, </w:t>
      </w:r>
      <w:r w:rsidR="00DC4194">
        <w:rPr>
          <w:rFonts w:cs="Times New Roman"/>
          <w:sz w:val="24"/>
          <w:szCs w:val="24"/>
        </w:rPr>
        <w:t xml:space="preserve">the </w:t>
      </w:r>
      <w:r w:rsidR="00DC4194" w:rsidRPr="000F36CF">
        <w:rPr>
          <w:rFonts w:cs="Times New Roman"/>
          <w:sz w:val="24"/>
          <w:szCs w:val="24"/>
        </w:rPr>
        <w:t>Company</w:t>
      </w:r>
      <w:r w:rsidR="00DC4194" w:rsidRPr="000F36CF">
        <w:rPr>
          <w:rFonts w:eastAsia="Verdana" w:cs="Times New Roman"/>
          <w:sz w:val="24"/>
          <w:szCs w:val="24"/>
          <w:lang w:val="en-US"/>
        </w:rPr>
        <w:t xml:space="preserve"> </w:t>
      </w:r>
      <w:r w:rsidR="00801176">
        <w:rPr>
          <w:rFonts w:eastAsia="Verdana" w:cs="Times New Roman"/>
          <w:sz w:val="24"/>
          <w:szCs w:val="24"/>
          <w:lang w:val="en-US"/>
        </w:rPr>
        <w:t xml:space="preserve">has liquidity risk because </w:t>
      </w:r>
      <w:r w:rsidR="00200671">
        <w:rPr>
          <w:rFonts w:eastAsia="Verdana" w:cs="Times New Roman"/>
          <w:sz w:val="24"/>
          <w:szCs w:val="24"/>
          <w:lang w:val="en-US"/>
        </w:rPr>
        <w:t xml:space="preserve">the </w:t>
      </w:r>
      <w:r w:rsidRPr="000F36CF">
        <w:rPr>
          <w:rFonts w:eastAsia="Verdana" w:cs="Times New Roman"/>
          <w:sz w:val="24"/>
          <w:szCs w:val="24"/>
          <w:lang w:val="en-US"/>
        </w:rPr>
        <w:t>Company’s total current assets are lower than total current liabilities. However</w:t>
      </w:r>
      <w:r w:rsidRPr="000F36CF">
        <w:rPr>
          <w:rFonts w:eastAsia="Verdana" w:cs="Times New Roman"/>
          <w:spacing w:val="-2"/>
          <w:sz w:val="24"/>
          <w:szCs w:val="24"/>
          <w:lang w:val="en-US"/>
        </w:rPr>
        <w:t xml:space="preserve">, </w:t>
      </w:r>
      <w:r w:rsidR="00842216">
        <w:rPr>
          <w:rFonts w:eastAsia="Verdana" w:cs="Times New Roman"/>
          <w:spacing w:val="-2"/>
          <w:sz w:val="24"/>
          <w:szCs w:val="24"/>
          <w:lang w:val="en-US"/>
        </w:rPr>
        <w:t xml:space="preserve">the </w:t>
      </w:r>
      <w:r w:rsidRPr="000F36CF">
        <w:rPr>
          <w:rFonts w:eastAsia="Verdana" w:cs="Times New Roman"/>
          <w:spacing w:val="-2"/>
          <w:sz w:val="24"/>
          <w:szCs w:val="24"/>
          <w:lang w:val="en-US"/>
        </w:rPr>
        <w:t xml:space="preserve">Company monitors its liquidity risk by maintaining its working capital sufficient for </w:t>
      </w:r>
      <w:r w:rsidR="00DC4194" w:rsidRPr="000F36CF">
        <w:rPr>
          <w:rFonts w:cs="Times New Roman"/>
          <w:sz w:val="24"/>
          <w:szCs w:val="24"/>
        </w:rPr>
        <w:t>the Company</w:t>
      </w:r>
      <w:r w:rsidR="00DC4194">
        <w:rPr>
          <w:rFonts w:cs="Times New Roman"/>
          <w:sz w:val="24"/>
          <w:szCs w:val="24"/>
        </w:rPr>
        <w:t>’s</w:t>
      </w:r>
      <w:r w:rsidR="00DC4194" w:rsidRPr="000F36CF">
        <w:rPr>
          <w:rFonts w:eastAsia="Verdana" w:cs="Times New Roman"/>
          <w:spacing w:val="-2"/>
          <w:sz w:val="24"/>
          <w:szCs w:val="24"/>
          <w:lang w:val="en-US"/>
        </w:rPr>
        <w:t xml:space="preserve"> </w:t>
      </w:r>
      <w:r w:rsidRPr="000F36CF">
        <w:rPr>
          <w:rFonts w:eastAsia="Verdana" w:cs="Times New Roman"/>
          <w:spacing w:val="-2"/>
          <w:sz w:val="24"/>
          <w:szCs w:val="24"/>
          <w:lang w:val="en-US"/>
        </w:rPr>
        <w:t xml:space="preserve">operation and to mitigate the effects of fluctuations in cash flows. </w:t>
      </w:r>
      <w:r w:rsidR="00CB1945">
        <w:rPr>
          <w:rFonts w:eastAsia="Verdana" w:cs="Times New Roman"/>
          <w:spacing w:val="-2"/>
          <w:sz w:val="24"/>
          <w:szCs w:val="24"/>
          <w:lang w:val="en-US"/>
        </w:rPr>
        <w:br/>
      </w:r>
      <w:r w:rsidRPr="000F36CF">
        <w:rPr>
          <w:rFonts w:eastAsia="Verdana" w:cs="Times New Roman"/>
          <w:spacing w:val="-2"/>
          <w:sz w:val="24"/>
          <w:szCs w:val="24"/>
          <w:lang w:val="en-US"/>
        </w:rPr>
        <w:t xml:space="preserve">In addition, </w:t>
      </w:r>
      <w:r w:rsidR="00DC4194" w:rsidRPr="000F36CF">
        <w:rPr>
          <w:rFonts w:cs="Times New Roman"/>
          <w:sz w:val="24"/>
          <w:szCs w:val="24"/>
        </w:rPr>
        <w:t>the Company</w:t>
      </w:r>
      <w:r w:rsidR="00DC4194" w:rsidRPr="000F36CF">
        <w:rPr>
          <w:rFonts w:eastAsia="Verdana" w:cs="Times New Roman"/>
          <w:spacing w:val="-2"/>
          <w:sz w:val="24"/>
          <w:szCs w:val="24"/>
          <w:lang w:val="en-US"/>
        </w:rPr>
        <w:t xml:space="preserve"> </w:t>
      </w:r>
      <w:r w:rsidR="00200671">
        <w:rPr>
          <w:rFonts w:eastAsia="Verdana" w:cs="Times New Roman"/>
          <w:spacing w:val="-2"/>
          <w:sz w:val="24"/>
          <w:szCs w:val="24"/>
          <w:lang w:val="en-US"/>
        </w:rPr>
        <w:t>ha</w:t>
      </w:r>
      <w:r w:rsidR="00CB1945">
        <w:rPr>
          <w:rFonts w:eastAsia="Verdana" w:cs="Times New Roman"/>
          <w:spacing w:val="-2"/>
          <w:sz w:val="24"/>
          <w:szCs w:val="24"/>
          <w:lang w:val="en-US"/>
        </w:rPr>
        <w:t>s</w:t>
      </w:r>
      <w:r w:rsidRPr="000F36CF">
        <w:rPr>
          <w:rFonts w:eastAsia="Verdana" w:cs="Times New Roman"/>
          <w:spacing w:val="-2"/>
          <w:sz w:val="24"/>
          <w:szCs w:val="24"/>
          <w:lang w:val="en-US"/>
        </w:rPr>
        <w:t xml:space="preserve"> future operation plans to ensure that </w:t>
      </w:r>
      <w:r w:rsidR="00DC4194" w:rsidRPr="000F36CF">
        <w:rPr>
          <w:rFonts w:cs="Times New Roman"/>
          <w:sz w:val="24"/>
          <w:szCs w:val="24"/>
        </w:rPr>
        <w:t>the Company</w:t>
      </w:r>
      <w:r w:rsidR="00DC4194" w:rsidRPr="000F36CF">
        <w:rPr>
          <w:rFonts w:eastAsia="Verdana" w:cs="Times New Roman"/>
          <w:spacing w:val="-2"/>
          <w:sz w:val="24"/>
          <w:szCs w:val="24"/>
          <w:lang w:val="en-US"/>
        </w:rPr>
        <w:t xml:space="preserve"> </w:t>
      </w:r>
      <w:r w:rsidR="00200671">
        <w:rPr>
          <w:rFonts w:eastAsia="Verdana" w:cs="Times New Roman"/>
          <w:spacing w:val="-2"/>
          <w:sz w:val="24"/>
          <w:szCs w:val="24"/>
          <w:lang w:val="en-US"/>
        </w:rPr>
        <w:t>will have</w:t>
      </w:r>
      <w:r w:rsidRPr="000F36CF">
        <w:rPr>
          <w:rFonts w:eastAsia="Verdana" w:cs="Times New Roman"/>
          <w:spacing w:val="-2"/>
          <w:sz w:val="24"/>
          <w:szCs w:val="24"/>
          <w:lang w:val="en-US"/>
        </w:rPr>
        <w:t xml:space="preserve"> continuing cash inflow from its operation sufficiently</w:t>
      </w:r>
      <w:r w:rsidR="0089397A">
        <w:rPr>
          <w:rFonts w:eastAsia="Verdana" w:cs="Times New Roman"/>
          <w:spacing w:val="-2"/>
          <w:sz w:val="24"/>
          <w:szCs w:val="24"/>
          <w:lang w:val="en-US"/>
        </w:rPr>
        <w:t xml:space="preserve">. </w:t>
      </w:r>
      <w:r w:rsidR="0024100F">
        <w:rPr>
          <w:rFonts w:eastAsia="Verdana"/>
          <w:spacing w:val="-2"/>
          <w:sz w:val="24"/>
          <w:szCs w:val="30"/>
          <w:lang w:val="en-US"/>
        </w:rPr>
        <w:t>In addition,</w:t>
      </w:r>
      <w:r w:rsidR="0089397A">
        <w:rPr>
          <w:rFonts w:eastAsia="Verdana" w:cs="Times New Roman"/>
          <w:spacing w:val="-2"/>
          <w:sz w:val="24"/>
          <w:szCs w:val="24"/>
          <w:lang w:val="en-US"/>
        </w:rPr>
        <w:t xml:space="preserve"> </w:t>
      </w:r>
      <w:r w:rsidR="0089397A" w:rsidRPr="002711FB">
        <w:rPr>
          <w:rFonts w:cs="Times New Roman"/>
          <w:spacing w:val="-10"/>
          <w:sz w:val="24"/>
          <w:szCs w:val="24"/>
          <w:lang w:val="en-US"/>
        </w:rPr>
        <w:t>on February 27, 2020</w:t>
      </w:r>
      <w:r w:rsidR="0089397A">
        <w:rPr>
          <w:rFonts w:cs="Times New Roman"/>
          <w:spacing w:val="-8"/>
          <w:sz w:val="24"/>
          <w:szCs w:val="24"/>
          <w:lang w:val="en-US"/>
        </w:rPr>
        <w:t xml:space="preserve"> and </w:t>
      </w:r>
      <w:r w:rsidR="0089397A" w:rsidRPr="000207F7">
        <w:rPr>
          <w:rFonts w:cs="Times New Roman"/>
          <w:spacing w:val="-8"/>
          <w:sz w:val="24"/>
          <w:szCs w:val="24"/>
          <w:lang w:val="en-US"/>
        </w:rPr>
        <w:t xml:space="preserve">the Extraordinary Shareholders’ Meeting No. </w:t>
      </w:r>
      <w:r w:rsidR="00C81614">
        <w:rPr>
          <w:rFonts w:cs="Times New Roman"/>
          <w:spacing w:val="-8"/>
          <w:sz w:val="24"/>
          <w:szCs w:val="24"/>
          <w:lang w:val="en-US"/>
        </w:rPr>
        <w:t>1/2020</w:t>
      </w:r>
      <w:r w:rsidR="0089397A" w:rsidRPr="00C95E53">
        <w:rPr>
          <w:rFonts w:cs="Times New Roman" w:hint="cs"/>
          <w:spacing w:val="-8"/>
          <w:sz w:val="24"/>
          <w:szCs w:val="24"/>
          <w:cs/>
          <w:lang w:val="en-US"/>
        </w:rPr>
        <w:t xml:space="preserve"> </w:t>
      </w:r>
      <w:r w:rsidR="0089397A" w:rsidRPr="000207F7">
        <w:rPr>
          <w:rFonts w:cs="Times New Roman"/>
          <w:spacing w:val="-8"/>
          <w:sz w:val="24"/>
          <w:szCs w:val="24"/>
          <w:lang w:val="en-US"/>
        </w:rPr>
        <w:t xml:space="preserve">passed a special resolution to increase the registered capital from Baht </w:t>
      </w:r>
      <w:r w:rsidR="0089397A" w:rsidRPr="00124501">
        <w:rPr>
          <w:rFonts w:cs="Times New Roman"/>
          <w:spacing w:val="-8"/>
          <w:sz w:val="24"/>
          <w:szCs w:val="24"/>
          <w:lang w:val="en-US"/>
        </w:rPr>
        <w:t xml:space="preserve">10,114,938,156 </w:t>
      </w:r>
      <w:r w:rsidR="0089397A" w:rsidRPr="000207F7">
        <w:rPr>
          <w:rFonts w:cs="Times New Roman"/>
          <w:spacing w:val="-8"/>
          <w:sz w:val="24"/>
          <w:szCs w:val="24"/>
          <w:lang w:val="en-US"/>
        </w:rPr>
        <w:t xml:space="preserve">to Baht </w:t>
      </w:r>
      <w:r w:rsidR="0089397A" w:rsidRPr="00124501">
        <w:rPr>
          <w:rFonts w:cs="Times New Roman"/>
          <w:spacing w:val="-8"/>
          <w:sz w:val="24"/>
          <w:szCs w:val="24"/>
          <w:lang w:val="en-US"/>
        </w:rPr>
        <w:t xml:space="preserve">12,826,431,971 </w:t>
      </w:r>
      <w:r w:rsidR="0089397A" w:rsidRPr="000207F7">
        <w:rPr>
          <w:rFonts w:cs="Times New Roman"/>
          <w:spacing w:val="-8"/>
          <w:sz w:val="24"/>
          <w:szCs w:val="24"/>
          <w:lang w:val="en-US"/>
        </w:rPr>
        <w:t xml:space="preserve">by issuing </w:t>
      </w:r>
      <w:r w:rsidR="0089397A">
        <w:rPr>
          <w:rFonts w:cs="Times New Roman"/>
          <w:spacing w:val="-8"/>
          <w:sz w:val="24"/>
          <w:szCs w:val="24"/>
          <w:lang w:val="en-US"/>
        </w:rPr>
        <w:t>2,</w:t>
      </w:r>
      <w:r w:rsidR="0089397A" w:rsidRPr="00124501">
        <w:rPr>
          <w:rFonts w:cs="Times New Roman"/>
          <w:spacing w:val="-8"/>
          <w:sz w:val="24"/>
          <w:szCs w:val="24"/>
          <w:lang w:val="en-US"/>
        </w:rPr>
        <w:t>711,493,815</w:t>
      </w:r>
      <w:r w:rsidR="0089397A">
        <w:rPr>
          <w:rFonts w:cs="Times New Roman"/>
          <w:spacing w:val="-8"/>
          <w:sz w:val="24"/>
          <w:szCs w:val="24"/>
          <w:lang w:val="en-US"/>
        </w:rPr>
        <w:t xml:space="preserve"> </w:t>
      </w:r>
      <w:r w:rsidR="0089397A" w:rsidRPr="000207F7">
        <w:rPr>
          <w:rFonts w:cs="Times New Roman"/>
          <w:spacing w:val="-8"/>
          <w:sz w:val="24"/>
          <w:szCs w:val="24"/>
          <w:lang w:val="en-US"/>
        </w:rPr>
        <w:t>new ordinary shar</w:t>
      </w:r>
      <w:r w:rsidR="0089397A">
        <w:rPr>
          <w:rFonts w:cs="Times New Roman"/>
          <w:spacing w:val="-8"/>
          <w:sz w:val="24"/>
          <w:szCs w:val="24"/>
          <w:lang w:val="en-US"/>
        </w:rPr>
        <w:t xml:space="preserve">es with the par value of Baht 1 each (see Note 41) </w:t>
      </w:r>
      <w:r w:rsidR="00496A16">
        <w:rPr>
          <w:spacing w:val="-8"/>
          <w:sz w:val="24"/>
          <w:szCs w:val="30"/>
          <w:lang w:val="en-US"/>
        </w:rPr>
        <w:t xml:space="preserve">resulting in sufficient </w:t>
      </w:r>
      <w:r w:rsidR="0089397A" w:rsidRPr="00E134F4">
        <w:rPr>
          <w:rFonts w:cs="Times New Roman"/>
          <w:spacing w:val="-8"/>
          <w:sz w:val="24"/>
          <w:szCs w:val="24"/>
          <w:lang w:val="en-US"/>
        </w:rPr>
        <w:t xml:space="preserve">liquidity for continuing </w:t>
      </w:r>
      <w:r w:rsidR="00496A16">
        <w:rPr>
          <w:rFonts w:cs="Times New Roman"/>
          <w:spacing w:val="-8"/>
          <w:sz w:val="24"/>
          <w:szCs w:val="24"/>
          <w:lang w:val="en-US"/>
        </w:rPr>
        <w:t xml:space="preserve">its </w:t>
      </w:r>
      <w:r w:rsidR="0089397A" w:rsidRPr="00E134F4">
        <w:rPr>
          <w:rFonts w:cs="Times New Roman"/>
          <w:spacing w:val="-8"/>
          <w:sz w:val="24"/>
          <w:szCs w:val="24"/>
          <w:lang w:val="en-US"/>
        </w:rPr>
        <w:t xml:space="preserve">operations at least 12 months from </w:t>
      </w:r>
      <w:r w:rsidR="0089397A">
        <w:rPr>
          <w:rFonts w:cs="Times New Roman"/>
          <w:spacing w:val="-8"/>
          <w:sz w:val="24"/>
          <w:szCs w:val="24"/>
          <w:lang w:val="en-US"/>
        </w:rPr>
        <w:t>December 31, 2019.</w:t>
      </w:r>
    </w:p>
    <w:p w:rsidR="006C3E2D" w:rsidRPr="000F36CF" w:rsidRDefault="00311D79" w:rsidP="006C3E2D">
      <w:pPr>
        <w:spacing w:before="240" w:line="240" w:lineRule="auto"/>
        <w:ind w:left="1260" w:hanging="720"/>
        <w:rPr>
          <w:rFonts w:cs="Times New Roman"/>
          <w:sz w:val="24"/>
          <w:szCs w:val="24"/>
        </w:rPr>
      </w:pPr>
      <w:r>
        <w:rPr>
          <w:rFonts w:cs="Times New Roman"/>
          <w:sz w:val="24"/>
          <w:szCs w:val="24"/>
        </w:rPr>
        <w:t>3</w:t>
      </w:r>
      <w:r w:rsidR="0072109A">
        <w:rPr>
          <w:rFonts w:cs="Times New Roman"/>
          <w:sz w:val="24"/>
          <w:szCs w:val="24"/>
        </w:rPr>
        <w:t>7</w:t>
      </w:r>
      <w:r w:rsidR="006C3E2D" w:rsidRPr="000F36CF">
        <w:rPr>
          <w:rFonts w:cs="Times New Roman"/>
          <w:sz w:val="24"/>
          <w:szCs w:val="24"/>
        </w:rPr>
        <w:t>.</w:t>
      </w:r>
      <w:r w:rsidR="007B1292" w:rsidRPr="000F36CF">
        <w:rPr>
          <w:sz w:val="24"/>
          <w:szCs w:val="24"/>
          <w:lang w:val="en-US"/>
        </w:rPr>
        <w:t>5</w:t>
      </w:r>
      <w:r w:rsidR="006C3E2D" w:rsidRPr="000F36CF">
        <w:rPr>
          <w:rFonts w:cs="Times New Roman"/>
          <w:sz w:val="24"/>
          <w:szCs w:val="24"/>
        </w:rPr>
        <w:tab/>
        <w:t>Fair value of financial instruments</w:t>
      </w:r>
    </w:p>
    <w:p w:rsidR="006C3E2D" w:rsidRPr="0089397A" w:rsidRDefault="006C3E2D" w:rsidP="006C3E2D">
      <w:pPr>
        <w:spacing w:before="240" w:line="240" w:lineRule="auto"/>
        <w:ind w:left="1260"/>
        <w:jc w:val="both"/>
        <w:rPr>
          <w:rFonts w:cs="Times New Roman"/>
          <w:spacing w:val="-8"/>
          <w:sz w:val="24"/>
          <w:szCs w:val="24"/>
        </w:rPr>
      </w:pPr>
      <w:r w:rsidRPr="000F36CF">
        <w:rPr>
          <w:rFonts w:cs="Times New Roman"/>
          <w:spacing w:val="-2"/>
          <w:sz w:val="24"/>
          <w:szCs w:val="24"/>
        </w:rPr>
        <w:t>For the fair value disclosures, considerable judgment is necessarily required in estimation of fair v</w:t>
      </w:r>
      <w:r w:rsidR="00BA5955" w:rsidRPr="000F36CF">
        <w:rPr>
          <w:rFonts w:cs="Times New Roman"/>
          <w:spacing w:val="-2"/>
          <w:sz w:val="24"/>
          <w:szCs w:val="24"/>
        </w:rPr>
        <w:t>alue. Accordingly, the estimated fair value</w:t>
      </w:r>
      <w:r w:rsidRPr="000F36CF">
        <w:rPr>
          <w:rFonts w:cs="Times New Roman"/>
          <w:spacing w:val="-2"/>
          <w:sz w:val="24"/>
          <w:szCs w:val="24"/>
        </w:rPr>
        <w:t xml:space="preserve"> presented herein are not necessarily indicative of the amount that could be realized in a current market exchange. The use of different market assumptions and/or estimation methodologies may have a material effect on the estimated fair value. The following methods and </w:t>
      </w:r>
      <w:r w:rsidRPr="0089397A">
        <w:rPr>
          <w:rFonts w:cs="Times New Roman"/>
          <w:spacing w:val="-8"/>
          <w:sz w:val="24"/>
          <w:szCs w:val="24"/>
        </w:rPr>
        <w:t xml:space="preserve">assumptions were used by </w:t>
      </w:r>
      <w:r w:rsidR="00200671" w:rsidRPr="0089397A">
        <w:rPr>
          <w:rFonts w:cs="Times New Roman"/>
          <w:spacing w:val="-8"/>
          <w:sz w:val="24"/>
          <w:szCs w:val="24"/>
        </w:rPr>
        <w:t xml:space="preserve">the </w:t>
      </w:r>
      <w:r w:rsidRPr="0089397A">
        <w:rPr>
          <w:rFonts w:cs="Times New Roman"/>
          <w:spacing w:val="-8"/>
          <w:sz w:val="24"/>
          <w:szCs w:val="24"/>
        </w:rPr>
        <w:t xml:space="preserve">Company in estimating fair value </w:t>
      </w:r>
      <w:r w:rsidRPr="0089397A">
        <w:rPr>
          <w:rFonts w:cs="Times New Roman"/>
          <w:spacing w:val="-4"/>
          <w:sz w:val="24"/>
          <w:szCs w:val="24"/>
        </w:rPr>
        <w:t>of</w:t>
      </w:r>
      <w:r w:rsidRPr="0089397A">
        <w:rPr>
          <w:rFonts w:cs="Times New Roman"/>
          <w:spacing w:val="-8"/>
          <w:sz w:val="24"/>
          <w:szCs w:val="24"/>
        </w:rPr>
        <w:t xml:space="preserve"> financial instruments.</w:t>
      </w:r>
    </w:p>
    <w:p w:rsidR="006C3E2D" w:rsidRPr="000F36CF" w:rsidRDefault="006C3E2D" w:rsidP="006C3E2D">
      <w:pPr>
        <w:widowControl w:val="0"/>
        <w:spacing w:before="240" w:line="240" w:lineRule="auto"/>
        <w:ind w:left="1260" w:right="-54"/>
        <w:jc w:val="thaiDistribute"/>
        <w:rPr>
          <w:rFonts w:cs="Times New Roman"/>
          <w:b/>
          <w:bCs/>
          <w:spacing w:val="-6"/>
          <w:sz w:val="24"/>
          <w:szCs w:val="24"/>
        </w:rPr>
      </w:pPr>
      <w:r w:rsidRPr="0089397A">
        <w:rPr>
          <w:rFonts w:cs="Times New Roman"/>
          <w:b/>
          <w:bCs/>
          <w:spacing w:val="-8"/>
          <w:sz w:val="24"/>
          <w:szCs w:val="24"/>
        </w:rPr>
        <w:t>Financial assets</w:t>
      </w:r>
      <w:r w:rsidRPr="000F36CF">
        <w:rPr>
          <w:rFonts w:cs="Times New Roman"/>
          <w:b/>
          <w:bCs/>
          <w:spacing w:val="-6"/>
          <w:sz w:val="24"/>
          <w:szCs w:val="24"/>
        </w:rPr>
        <w:t xml:space="preserve"> and financial liabilities measured at fair value</w:t>
      </w:r>
    </w:p>
    <w:p w:rsidR="006C3E2D" w:rsidRPr="000F36CF" w:rsidRDefault="00842216" w:rsidP="00242C0D">
      <w:pPr>
        <w:spacing w:before="120" w:line="240" w:lineRule="auto"/>
        <w:ind w:left="1267" w:right="14"/>
        <w:jc w:val="thaiDistribute"/>
        <w:rPr>
          <w:rFonts w:cs="Times New Roman"/>
          <w:sz w:val="24"/>
          <w:szCs w:val="24"/>
        </w:rPr>
      </w:pPr>
      <w:r>
        <w:rPr>
          <w:rFonts w:eastAsia="Calibri" w:cs="Times New Roman"/>
          <w:sz w:val="24"/>
          <w:szCs w:val="24"/>
        </w:rPr>
        <w:t>Investments held as a</w:t>
      </w:r>
      <w:r w:rsidR="00951463" w:rsidRPr="000F36CF">
        <w:rPr>
          <w:rFonts w:eastAsia="Calibri" w:cs="Times New Roman"/>
          <w:sz w:val="24"/>
          <w:szCs w:val="24"/>
        </w:rPr>
        <w:t>vailable</w:t>
      </w:r>
      <w:r w:rsidR="00F45E94">
        <w:rPr>
          <w:rFonts w:eastAsia="Calibri" w:cs="Times New Roman"/>
          <w:sz w:val="24"/>
          <w:szCs w:val="24"/>
        </w:rPr>
        <w:t xml:space="preserve"> </w:t>
      </w:r>
      <w:r w:rsidR="00951463" w:rsidRPr="000F36CF">
        <w:rPr>
          <w:rFonts w:eastAsia="Calibri" w:cs="Times New Roman"/>
          <w:sz w:val="24"/>
          <w:szCs w:val="24"/>
        </w:rPr>
        <w:t>for</w:t>
      </w:r>
      <w:r w:rsidR="00F45E94">
        <w:rPr>
          <w:rFonts w:eastAsia="Calibri" w:cs="Times New Roman"/>
          <w:sz w:val="24"/>
          <w:szCs w:val="24"/>
        </w:rPr>
        <w:t xml:space="preserve"> </w:t>
      </w:r>
      <w:r w:rsidR="00951463" w:rsidRPr="000F36CF">
        <w:rPr>
          <w:rFonts w:eastAsia="Calibri" w:cs="Times New Roman"/>
          <w:sz w:val="24"/>
          <w:szCs w:val="24"/>
        </w:rPr>
        <w:t>sale</w:t>
      </w:r>
      <w:r w:rsidR="00455AE2" w:rsidRPr="000F36CF">
        <w:rPr>
          <w:rFonts w:eastAsia="Calibri" w:cs="Times New Roman"/>
          <w:sz w:val="24"/>
          <w:szCs w:val="24"/>
        </w:rPr>
        <w:t xml:space="preserve"> </w:t>
      </w:r>
      <w:r w:rsidR="00BA5955" w:rsidRPr="000F36CF">
        <w:rPr>
          <w:rFonts w:eastAsia="Calibri" w:cs="Times New Roman"/>
          <w:sz w:val="24"/>
          <w:szCs w:val="24"/>
        </w:rPr>
        <w:t xml:space="preserve">investments </w:t>
      </w:r>
      <w:r w:rsidR="00033568" w:rsidRPr="000F36CF">
        <w:rPr>
          <w:rFonts w:eastAsia="Calibri" w:cs="Times New Roman"/>
          <w:sz w:val="24"/>
          <w:szCs w:val="24"/>
        </w:rPr>
        <w:t>-</w:t>
      </w:r>
      <w:r w:rsidR="00455AE2" w:rsidRPr="000F36CF">
        <w:rPr>
          <w:rFonts w:eastAsia="Calibri" w:cs="Times New Roman"/>
          <w:sz w:val="24"/>
          <w:szCs w:val="24"/>
        </w:rPr>
        <w:t xml:space="preserve"> </w:t>
      </w:r>
      <w:r w:rsidR="00E13C0C" w:rsidRPr="000F36CF">
        <w:rPr>
          <w:rFonts w:eastAsia="Calibri" w:cs="Times New Roman"/>
          <w:sz w:val="24"/>
          <w:szCs w:val="24"/>
        </w:rPr>
        <w:t>equity</w:t>
      </w:r>
      <w:r w:rsidR="006940E9" w:rsidRPr="000F36CF">
        <w:rPr>
          <w:rFonts w:eastAsia="Calibri" w:cs="Times New Roman"/>
          <w:sz w:val="24"/>
          <w:szCs w:val="24"/>
        </w:rPr>
        <w:t xml:space="preserve"> </w:t>
      </w:r>
      <w:r w:rsidR="00BA5955" w:rsidRPr="000F36CF">
        <w:rPr>
          <w:rFonts w:eastAsia="Calibri" w:cs="Times New Roman"/>
          <w:sz w:val="24"/>
          <w:szCs w:val="24"/>
        </w:rPr>
        <w:t xml:space="preserve">securities </w:t>
      </w:r>
      <w:r w:rsidR="006940E9" w:rsidRPr="000F36CF">
        <w:rPr>
          <w:rFonts w:eastAsia="Calibri" w:cs="Times New Roman"/>
          <w:sz w:val="24"/>
          <w:szCs w:val="24"/>
        </w:rPr>
        <w:t>and</w:t>
      </w:r>
      <w:r w:rsidR="00E13C0C" w:rsidRPr="000F36CF">
        <w:rPr>
          <w:rFonts w:eastAsia="Calibri" w:cs="Times New Roman"/>
          <w:sz w:val="24"/>
          <w:szCs w:val="24"/>
        </w:rPr>
        <w:t xml:space="preserve"> </w:t>
      </w:r>
      <w:r w:rsidR="003E2AE4" w:rsidRPr="000F36CF">
        <w:rPr>
          <w:rFonts w:eastAsia="Calibri" w:cs="Times New Roman"/>
          <w:sz w:val="24"/>
          <w:szCs w:val="24"/>
        </w:rPr>
        <w:t>held-for-trading</w:t>
      </w:r>
      <w:r w:rsidR="00BA5955" w:rsidRPr="000F36CF">
        <w:rPr>
          <w:rFonts w:eastAsia="Calibri" w:cs="Times New Roman"/>
          <w:sz w:val="24"/>
          <w:szCs w:val="24"/>
        </w:rPr>
        <w:t xml:space="preserve"> investments</w:t>
      </w:r>
      <w:r w:rsidR="006940E9" w:rsidRPr="000F36CF">
        <w:rPr>
          <w:rFonts w:eastAsia="Calibri" w:cs="Times New Roman"/>
          <w:sz w:val="24"/>
          <w:szCs w:val="24"/>
        </w:rPr>
        <w:t xml:space="preserve"> </w:t>
      </w:r>
      <w:r w:rsidR="00391FF5" w:rsidRPr="000F36CF">
        <w:rPr>
          <w:rFonts w:eastAsia="Calibri" w:cs="Times New Roman"/>
          <w:sz w:val="24"/>
          <w:szCs w:val="24"/>
          <w:lang w:val="en-US"/>
        </w:rPr>
        <w:t>-</w:t>
      </w:r>
      <w:r w:rsidR="006940E9" w:rsidRPr="000F36CF">
        <w:rPr>
          <w:rFonts w:eastAsia="Calibri" w:cs="Times New Roman"/>
          <w:sz w:val="24"/>
          <w:szCs w:val="24"/>
          <w:lang w:val="en-US"/>
        </w:rPr>
        <w:t xml:space="preserve"> </w:t>
      </w:r>
      <w:r w:rsidR="006C3E2D" w:rsidRPr="000F36CF">
        <w:rPr>
          <w:rFonts w:eastAsia="Calibri" w:cs="Times New Roman"/>
          <w:sz w:val="24"/>
          <w:szCs w:val="24"/>
          <w:lang w:val="en-US"/>
        </w:rPr>
        <w:t>equity</w:t>
      </w:r>
      <w:r w:rsidR="00BA5955" w:rsidRPr="000F36CF">
        <w:rPr>
          <w:rFonts w:eastAsia="Calibri" w:cs="Times New Roman"/>
          <w:sz w:val="24"/>
          <w:szCs w:val="24"/>
          <w:lang w:val="en-US"/>
        </w:rPr>
        <w:t xml:space="preserve"> securities</w:t>
      </w:r>
      <w:r w:rsidR="006C3E2D" w:rsidRPr="000F36CF">
        <w:rPr>
          <w:rFonts w:eastAsia="Calibri" w:cs="Times New Roman"/>
          <w:sz w:val="24"/>
          <w:szCs w:val="24"/>
          <w:lang w:val="en-US"/>
        </w:rPr>
        <w:t xml:space="preserve"> </w:t>
      </w:r>
      <w:r w:rsidR="006C3E2D" w:rsidRPr="000F36CF">
        <w:rPr>
          <w:rFonts w:cs="Times New Roman"/>
          <w:sz w:val="24"/>
          <w:szCs w:val="24"/>
        </w:rPr>
        <w:t>ha</w:t>
      </w:r>
      <w:r w:rsidR="006940E9" w:rsidRPr="000F36CF">
        <w:rPr>
          <w:rFonts w:cs="Times New Roman"/>
          <w:sz w:val="24"/>
          <w:szCs w:val="24"/>
        </w:rPr>
        <w:t>ve</w:t>
      </w:r>
      <w:r w:rsidR="006C3E2D" w:rsidRPr="000F36CF">
        <w:rPr>
          <w:rFonts w:cs="Times New Roman"/>
          <w:sz w:val="24"/>
          <w:szCs w:val="24"/>
        </w:rPr>
        <w:t xml:space="preserve"> fair value equal its carrying amount which is measured using fair value hierarchy level </w:t>
      </w:r>
      <w:r w:rsidR="007B1292" w:rsidRPr="000F36CF">
        <w:rPr>
          <w:rFonts w:cs="Times New Roman"/>
          <w:sz w:val="24"/>
          <w:szCs w:val="24"/>
          <w:lang w:val="en-US"/>
        </w:rPr>
        <w:t>1</w:t>
      </w:r>
      <w:r w:rsidR="006C3E2D" w:rsidRPr="000F36CF">
        <w:rPr>
          <w:rFonts w:cs="Times New Roman"/>
          <w:sz w:val="24"/>
          <w:szCs w:val="24"/>
        </w:rPr>
        <w:t xml:space="preserve">. The fair value is determined based on last bidding price of </w:t>
      </w:r>
      <w:r w:rsidR="003E2AE4" w:rsidRPr="000F36CF">
        <w:rPr>
          <w:rFonts w:cs="Times New Roman"/>
          <w:sz w:val="24"/>
          <w:szCs w:val="24"/>
        </w:rPr>
        <w:t xml:space="preserve">the </w:t>
      </w:r>
      <w:r w:rsidR="006C3E2D" w:rsidRPr="000F36CF">
        <w:rPr>
          <w:rFonts w:eastAsia="Calibri" w:cs="Times New Roman"/>
          <w:sz w:val="24"/>
          <w:szCs w:val="24"/>
        </w:rPr>
        <w:t>Stock Exchange of Thailand at the</w:t>
      </w:r>
      <w:r w:rsidR="00C03C18" w:rsidRPr="000F36CF">
        <w:rPr>
          <w:rFonts w:eastAsia="Calibri" w:cs="Times New Roman"/>
          <w:sz w:val="24"/>
          <w:szCs w:val="24"/>
        </w:rPr>
        <w:t xml:space="preserve"> last working date of accounting period</w:t>
      </w:r>
      <w:r w:rsidR="006C3E2D" w:rsidRPr="000F36CF">
        <w:rPr>
          <w:rFonts w:eastAsia="Calibri" w:cs="Times New Roman"/>
          <w:sz w:val="24"/>
          <w:szCs w:val="24"/>
        </w:rPr>
        <w:t>.</w:t>
      </w:r>
    </w:p>
    <w:p w:rsidR="006C3E2D" w:rsidRPr="000F36CF" w:rsidRDefault="006C3E2D" w:rsidP="00C03C18">
      <w:pPr>
        <w:widowControl w:val="0"/>
        <w:spacing w:before="240" w:line="240" w:lineRule="auto"/>
        <w:ind w:left="698" w:right="-54" w:firstLine="562"/>
        <w:jc w:val="thaiDistribute"/>
        <w:rPr>
          <w:rFonts w:cs="Times New Roman"/>
          <w:b/>
          <w:bCs/>
          <w:spacing w:val="-6"/>
          <w:sz w:val="24"/>
          <w:szCs w:val="24"/>
        </w:rPr>
      </w:pPr>
      <w:r w:rsidRPr="000F36CF">
        <w:rPr>
          <w:rFonts w:cs="Times New Roman"/>
          <w:b/>
          <w:bCs/>
          <w:spacing w:val="-6"/>
          <w:sz w:val="24"/>
          <w:szCs w:val="24"/>
        </w:rPr>
        <w:t>Financial assets and financial liabilities not measured at fair value</w:t>
      </w:r>
    </w:p>
    <w:p w:rsidR="006C3E2D" w:rsidRPr="000F36CF" w:rsidRDefault="006C3E2D" w:rsidP="00242C0D">
      <w:pPr>
        <w:widowControl w:val="0"/>
        <w:spacing w:before="120" w:line="240" w:lineRule="auto"/>
        <w:ind w:left="1267" w:right="-58"/>
        <w:jc w:val="thaiDistribute"/>
        <w:rPr>
          <w:rFonts w:cs="Times New Roman"/>
          <w:sz w:val="24"/>
          <w:szCs w:val="24"/>
        </w:rPr>
      </w:pPr>
      <w:r w:rsidRPr="000F36CF">
        <w:rPr>
          <w:rFonts w:cs="Times New Roman"/>
          <w:sz w:val="24"/>
          <w:szCs w:val="24"/>
        </w:rPr>
        <w:t>Cash and cash equivalents, trade and other</w:t>
      </w:r>
      <w:r w:rsidR="00DC4194">
        <w:rPr>
          <w:rFonts w:cs="Times New Roman"/>
          <w:sz w:val="24"/>
          <w:szCs w:val="24"/>
        </w:rPr>
        <w:t xml:space="preserve"> current</w:t>
      </w:r>
      <w:r w:rsidRPr="000F36CF">
        <w:rPr>
          <w:rFonts w:cs="Times New Roman"/>
          <w:sz w:val="24"/>
          <w:szCs w:val="24"/>
        </w:rPr>
        <w:t xml:space="preserve"> receivables,</w:t>
      </w:r>
      <w:r w:rsidR="00DC4194">
        <w:rPr>
          <w:rFonts w:cs="Times New Roman"/>
          <w:sz w:val="24"/>
          <w:szCs w:val="24"/>
        </w:rPr>
        <w:t xml:space="preserve"> </w:t>
      </w:r>
      <w:r w:rsidR="00DC4194" w:rsidRPr="000F36CF">
        <w:rPr>
          <w:rFonts w:cs="Times New Roman"/>
          <w:sz w:val="24"/>
          <w:szCs w:val="24"/>
        </w:rPr>
        <w:t xml:space="preserve">trade and other </w:t>
      </w:r>
      <w:r w:rsidR="002D51E7">
        <w:rPr>
          <w:rFonts w:cs="Times New Roman"/>
          <w:sz w:val="24"/>
          <w:szCs w:val="24"/>
        </w:rPr>
        <w:br/>
      </w:r>
      <w:r w:rsidR="00DC4194">
        <w:rPr>
          <w:rFonts w:cs="Times New Roman"/>
          <w:sz w:val="24"/>
          <w:szCs w:val="24"/>
        </w:rPr>
        <w:t xml:space="preserve">non-current </w:t>
      </w:r>
      <w:r w:rsidR="00DC4194" w:rsidRPr="000F36CF">
        <w:rPr>
          <w:rFonts w:cs="Times New Roman"/>
          <w:sz w:val="24"/>
          <w:szCs w:val="24"/>
        </w:rPr>
        <w:t>receivables</w:t>
      </w:r>
      <w:r w:rsidR="00DC4194">
        <w:rPr>
          <w:rFonts w:cs="Times New Roman"/>
          <w:sz w:val="24"/>
          <w:szCs w:val="24"/>
        </w:rPr>
        <w:t>,</w:t>
      </w:r>
      <w:r w:rsidRPr="000F36CF">
        <w:rPr>
          <w:rFonts w:cs="Times New Roman"/>
          <w:sz w:val="24"/>
          <w:szCs w:val="24"/>
        </w:rPr>
        <w:t xml:space="preserve"> unbilled revenue, </w:t>
      </w:r>
      <w:r w:rsidR="00BE2158" w:rsidRPr="0063495F">
        <w:rPr>
          <w:rFonts w:cs="Times New Roman"/>
          <w:spacing w:val="-2"/>
          <w:sz w:val="24"/>
          <w:szCs w:val="24"/>
          <w:lang w:val="en-US"/>
        </w:rPr>
        <w:t>asset held for distribution to owners</w:t>
      </w:r>
      <w:r w:rsidR="00BE2158">
        <w:rPr>
          <w:rFonts w:cs="Times New Roman"/>
          <w:spacing w:val="-2"/>
          <w:sz w:val="24"/>
          <w:szCs w:val="24"/>
          <w:lang w:val="en-US"/>
        </w:rPr>
        <w:t xml:space="preserve">, </w:t>
      </w:r>
      <w:r w:rsidR="00842216">
        <w:rPr>
          <w:rFonts w:cs="Times New Roman"/>
          <w:sz w:val="24"/>
          <w:szCs w:val="24"/>
        </w:rPr>
        <w:t>deposits at financial institution with restriction of use</w:t>
      </w:r>
      <w:r w:rsidRPr="000F36CF">
        <w:rPr>
          <w:rFonts w:cs="Times New Roman"/>
          <w:sz w:val="24"/>
          <w:szCs w:val="24"/>
        </w:rPr>
        <w:t xml:space="preserve">, deposit for business acquisition, retention </w:t>
      </w:r>
      <w:r w:rsidR="001102ED">
        <w:rPr>
          <w:rFonts w:cs="Times New Roman"/>
          <w:sz w:val="24"/>
          <w:szCs w:val="24"/>
        </w:rPr>
        <w:t>receivables, bank overdraft</w:t>
      </w:r>
      <w:r w:rsidRPr="000F36CF">
        <w:rPr>
          <w:rFonts w:cs="Times New Roman"/>
          <w:sz w:val="24"/>
          <w:szCs w:val="24"/>
        </w:rPr>
        <w:t xml:space="preserve">, trade and other </w:t>
      </w:r>
      <w:r w:rsidR="001102ED">
        <w:rPr>
          <w:rFonts w:cs="Times New Roman"/>
          <w:sz w:val="24"/>
          <w:szCs w:val="24"/>
        </w:rPr>
        <w:t xml:space="preserve">current </w:t>
      </w:r>
      <w:r w:rsidRPr="000F36CF">
        <w:rPr>
          <w:rFonts w:cs="Times New Roman"/>
          <w:sz w:val="24"/>
          <w:szCs w:val="24"/>
        </w:rPr>
        <w:t xml:space="preserve">payables, </w:t>
      </w:r>
      <w:r w:rsidR="001102ED">
        <w:rPr>
          <w:rFonts w:cs="Times New Roman"/>
          <w:sz w:val="24"/>
          <w:szCs w:val="24"/>
        </w:rPr>
        <w:t xml:space="preserve">current </w:t>
      </w:r>
      <w:r w:rsidRPr="000F36CF">
        <w:rPr>
          <w:rFonts w:cs="Times New Roman"/>
          <w:sz w:val="24"/>
          <w:szCs w:val="24"/>
        </w:rPr>
        <w:t>retention payables,</w:t>
      </w:r>
      <w:r w:rsidR="001102ED">
        <w:rPr>
          <w:rFonts w:cs="Times New Roman"/>
          <w:sz w:val="24"/>
          <w:szCs w:val="24"/>
        </w:rPr>
        <w:t xml:space="preserve"> non-current </w:t>
      </w:r>
      <w:r w:rsidR="001102ED" w:rsidRPr="000F36CF">
        <w:rPr>
          <w:rFonts w:cs="Times New Roman"/>
          <w:sz w:val="24"/>
          <w:szCs w:val="24"/>
        </w:rPr>
        <w:t xml:space="preserve">retention payables, </w:t>
      </w:r>
      <w:r w:rsidRPr="000F36CF">
        <w:rPr>
          <w:rFonts w:cs="Times New Roman"/>
          <w:sz w:val="24"/>
          <w:szCs w:val="24"/>
        </w:rPr>
        <w:t xml:space="preserve">unearned construction revenue and other current liabilities has approximated fair value equal to carrying amount. The fair value measurement is based on </w:t>
      </w:r>
      <w:r w:rsidRPr="000F36CF">
        <w:rPr>
          <w:rFonts w:cs="Times New Roman"/>
          <w:spacing w:val="-2"/>
          <w:sz w:val="24"/>
          <w:szCs w:val="24"/>
        </w:rPr>
        <w:t xml:space="preserve">fair value hierarchy level </w:t>
      </w:r>
      <w:r w:rsidR="007B1292" w:rsidRPr="000F36CF">
        <w:rPr>
          <w:rFonts w:cs="Times New Roman"/>
          <w:spacing w:val="-2"/>
          <w:sz w:val="24"/>
          <w:szCs w:val="24"/>
          <w:lang w:val="en-US"/>
        </w:rPr>
        <w:t>3</w:t>
      </w:r>
      <w:r w:rsidRPr="000F36CF">
        <w:rPr>
          <w:rFonts w:cs="Times New Roman"/>
          <w:spacing w:val="-2"/>
          <w:sz w:val="24"/>
          <w:szCs w:val="24"/>
        </w:rPr>
        <w:t xml:space="preserve"> using </w:t>
      </w:r>
      <w:r w:rsidRPr="000F36CF">
        <w:rPr>
          <w:rFonts w:cs="Times New Roman"/>
          <w:snapToGrid w:val="0"/>
          <w:sz w:val="24"/>
          <w:szCs w:val="24"/>
          <w:lang w:eastAsia="th-TH"/>
        </w:rPr>
        <w:t>net present value of expected cash inflow or cash outflow.</w:t>
      </w:r>
    </w:p>
    <w:p w:rsidR="001C69AE" w:rsidRPr="000F36CF" w:rsidRDefault="0089397A" w:rsidP="0072109A">
      <w:pPr>
        <w:widowControl w:val="0"/>
        <w:spacing w:before="240" w:line="240" w:lineRule="auto"/>
        <w:ind w:left="1267" w:right="-58"/>
        <w:jc w:val="thaiDistribute"/>
        <w:rPr>
          <w:rFonts w:cs="Times New Roman"/>
          <w:sz w:val="24"/>
          <w:szCs w:val="24"/>
        </w:rPr>
      </w:pPr>
      <w:r>
        <w:rPr>
          <w:rFonts w:cs="Times New Roman"/>
          <w:sz w:val="24"/>
          <w:szCs w:val="24"/>
        </w:rPr>
        <w:t>O</w:t>
      </w:r>
      <w:r w:rsidR="006C3E2D" w:rsidRPr="00210555">
        <w:rPr>
          <w:rFonts w:cs="Times New Roman"/>
          <w:sz w:val="24"/>
          <w:szCs w:val="24"/>
        </w:rPr>
        <w:t xml:space="preserve">ther </w:t>
      </w:r>
      <w:r w:rsidR="00DF3C53" w:rsidRPr="00210555">
        <w:rPr>
          <w:rFonts w:cs="Times New Roman"/>
          <w:sz w:val="24"/>
          <w:szCs w:val="24"/>
        </w:rPr>
        <w:t>borrowing</w:t>
      </w:r>
      <w:r w:rsidR="00DF3C53">
        <w:rPr>
          <w:rFonts w:cs="Times New Roman"/>
          <w:sz w:val="24"/>
          <w:szCs w:val="24"/>
        </w:rPr>
        <w:t xml:space="preserve"> </w:t>
      </w:r>
      <w:r w:rsidR="006C3E2D" w:rsidRPr="000F36CF">
        <w:rPr>
          <w:rFonts w:cs="Times New Roman"/>
          <w:sz w:val="24"/>
          <w:szCs w:val="24"/>
        </w:rPr>
        <w:t xml:space="preserve">with the floating interest rate and liabilities under finance lease agreement approximated fair value equal to carrying amount. The fair value measurement is based on </w:t>
      </w:r>
      <w:r w:rsidR="006C3E2D" w:rsidRPr="000F36CF">
        <w:rPr>
          <w:rFonts w:cs="Times New Roman"/>
          <w:spacing w:val="-2"/>
          <w:sz w:val="24"/>
          <w:szCs w:val="24"/>
        </w:rPr>
        <w:t xml:space="preserve">fair value hierarchy </w:t>
      </w:r>
      <w:r w:rsidR="00E34030" w:rsidRPr="000F36CF">
        <w:rPr>
          <w:rFonts w:cs="Times New Roman"/>
          <w:spacing w:val="-2"/>
          <w:sz w:val="24"/>
          <w:szCs w:val="24"/>
        </w:rPr>
        <w:t xml:space="preserve">level </w:t>
      </w:r>
      <w:r w:rsidR="007B1292" w:rsidRPr="000F36CF">
        <w:rPr>
          <w:rFonts w:cs="Times New Roman"/>
          <w:spacing w:val="-2"/>
          <w:sz w:val="24"/>
          <w:szCs w:val="24"/>
          <w:lang w:val="en-US"/>
        </w:rPr>
        <w:t>3</w:t>
      </w:r>
      <w:r w:rsidR="00E34030" w:rsidRPr="000F36CF">
        <w:rPr>
          <w:rFonts w:cs="Times New Roman"/>
          <w:spacing w:val="-2"/>
          <w:sz w:val="24"/>
          <w:szCs w:val="24"/>
        </w:rPr>
        <w:t xml:space="preserve"> using </w:t>
      </w:r>
      <w:r w:rsidR="00E34030" w:rsidRPr="000F36CF">
        <w:rPr>
          <w:rFonts w:cs="Times New Roman"/>
          <w:snapToGrid w:val="0"/>
          <w:sz w:val="24"/>
          <w:szCs w:val="24"/>
          <w:lang w:eastAsia="th-TH"/>
        </w:rPr>
        <w:t>net present value of expected cash inflow or cash outflow.</w:t>
      </w:r>
    </w:p>
    <w:p w:rsidR="003A4F25" w:rsidRPr="000F36CF" w:rsidRDefault="003A4F25" w:rsidP="00242C0D">
      <w:pPr>
        <w:widowControl w:val="0"/>
        <w:spacing w:before="240" w:line="240" w:lineRule="auto"/>
        <w:ind w:left="1267" w:right="-58"/>
        <w:jc w:val="thaiDistribute"/>
        <w:rPr>
          <w:rFonts w:cs="Times New Roman"/>
          <w:b/>
          <w:bCs/>
          <w:spacing w:val="-6"/>
          <w:sz w:val="24"/>
          <w:szCs w:val="24"/>
          <w:lang w:val="en-US"/>
        </w:rPr>
      </w:pPr>
      <w:r w:rsidRPr="000F36CF">
        <w:rPr>
          <w:rFonts w:cs="Times New Roman"/>
          <w:b/>
          <w:bCs/>
          <w:spacing w:val="-6"/>
          <w:sz w:val="24"/>
          <w:szCs w:val="24"/>
        </w:rPr>
        <w:t>Non-financial assets measured at fair value</w:t>
      </w:r>
    </w:p>
    <w:p w:rsidR="0077637F" w:rsidRDefault="003A4F25" w:rsidP="0089397A">
      <w:pPr>
        <w:widowControl w:val="0"/>
        <w:spacing w:before="240" w:line="240" w:lineRule="auto"/>
        <w:ind w:left="1260" w:right="-54"/>
        <w:jc w:val="thaiDistribute"/>
        <w:rPr>
          <w:rFonts w:cs="Times New Roman"/>
          <w:b/>
          <w:bCs/>
          <w:sz w:val="24"/>
          <w:szCs w:val="24"/>
          <w:lang w:val="en-US"/>
        </w:rPr>
      </w:pPr>
      <w:r w:rsidRPr="000F36CF">
        <w:rPr>
          <w:rFonts w:cs="Times New Roman"/>
          <w:sz w:val="24"/>
          <w:szCs w:val="24"/>
        </w:rPr>
        <w:t xml:space="preserve">Land </w:t>
      </w:r>
      <w:r w:rsidRPr="000F36CF">
        <w:rPr>
          <w:rFonts w:cs="Times New Roman"/>
          <w:spacing w:val="-2"/>
          <w:sz w:val="24"/>
          <w:szCs w:val="24"/>
        </w:rPr>
        <w:t xml:space="preserve">has fair value equal to </w:t>
      </w:r>
      <w:r w:rsidRPr="000F36CF">
        <w:rPr>
          <w:rFonts w:cs="Times New Roman"/>
          <w:sz w:val="24"/>
          <w:szCs w:val="24"/>
        </w:rPr>
        <w:t>its</w:t>
      </w:r>
      <w:r w:rsidRPr="000F36CF">
        <w:rPr>
          <w:rFonts w:cs="Times New Roman"/>
          <w:spacing w:val="-2"/>
          <w:sz w:val="24"/>
          <w:szCs w:val="24"/>
        </w:rPr>
        <w:t xml:space="preserve"> carrying amount which is measured using fair value hierarchy </w:t>
      </w:r>
      <w:r w:rsidR="000504A0" w:rsidRPr="000F36CF">
        <w:rPr>
          <w:rFonts w:cs="Times New Roman"/>
          <w:spacing w:val="-2"/>
          <w:sz w:val="24"/>
          <w:szCs w:val="24"/>
        </w:rPr>
        <w:t xml:space="preserve">level </w:t>
      </w:r>
      <w:r w:rsidR="007B1292" w:rsidRPr="000F36CF">
        <w:rPr>
          <w:rFonts w:cs="Times New Roman"/>
          <w:spacing w:val="-2"/>
          <w:sz w:val="24"/>
          <w:szCs w:val="24"/>
          <w:lang w:val="en-US"/>
        </w:rPr>
        <w:t>3</w:t>
      </w:r>
      <w:r w:rsidR="000504A0" w:rsidRPr="000F36CF">
        <w:rPr>
          <w:rFonts w:cs="Times New Roman"/>
          <w:spacing w:val="-2"/>
          <w:sz w:val="24"/>
          <w:szCs w:val="24"/>
        </w:rPr>
        <w:t xml:space="preserve"> using </w:t>
      </w:r>
      <w:r w:rsidR="00934BD5" w:rsidRPr="000F36CF">
        <w:rPr>
          <w:rFonts w:cs="Times New Roman"/>
          <w:snapToGrid w:val="0"/>
          <w:sz w:val="24"/>
          <w:szCs w:val="24"/>
          <w:lang w:eastAsia="th-TH"/>
        </w:rPr>
        <w:t xml:space="preserve">value appraised by the independent appraiser licensed by the Securities and Exchange Commission which is determined by using the </w:t>
      </w:r>
      <w:r w:rsidR="000E1F43">
        <w:rPr>
          <w:rFonts w:cs="Times New Roman"/>
          <w:snapToGrid w:val="0"/>
          <w:sz w:val="24"/>
          <w:szCs w:val="24"/>
          <w:lang w:eastAsia="th-TH"/>
        </w:rPr>
        <w:t>Market Approach</w:t>
      </w:r>
      <w:r w:rsidR="00934BD5" w:rsidRPr="000F36CF">
        <w:rPr>
          <w:rFonts w:cs="Times New Roman"/>
          <w:snapToGrid w:val="0"/>
          <w:sz w:val="24"/>
          <w:szCs w:val="24"/>
          <w:lang w:eastAsia="th-TH"/>
        </w:rPr>
        <w:t xml:space="preserve"> method.</w:t>
      </w:r>
      <w:r w:rsidR="0077637F">
        <w:rPr>
          <w:rFonts w:cs="Times New Roman"/>
          <w:b/>
          <w:bCs/>
          <w:sz w:val="24"/>
          <w:szCs w:val="24"/>
          <w:lang w:val="en-US"/>
        </w:rPr>
        <w:br w:type="page"/>
      </w:r>
    </w:p>
    <w:p w:rsidR="00E63360" w:rsidRPr="000F36CF" w:rsidRDefault="0072109A" w:rsidP="00FD3B78">
      <w:pPr>
        <w:snapToGrid w:val="0"/>
        <w:spacing w:before="480" w:line="240" w:lineRule="auto"/>
        <w:rPr>
          <w:rFonts w:cs="Times New Roman"/>
          <w:b/>
          <w:bCs/>
          <w:sz w:val="20"/>
          <w:szCs w:val="20"/>
          <w:lang w:val="en-US"/>
        </w:rPr>
      </w:pPr>
      <w:r>
        <w:rPr>
          <w:rFonts w:cs="Times New Roman"/>
          <w:b/>
          <w:bCs/>
          <w:sz w:val="24"/>
          <w:szCs w:val="24"/>
          <w:lang w:val="en-US"/>
        </w:rPr>
        <w:lastRenderedPageBreak/>
        <w:t>38</w:t>
      </w:r>
      <w:r w:rsidR="009C5E93" w:rsidRPr="000F36CF">
        <w:rPr>
          <w:rFonts w:cs="Times New Roman"/>
          <w:b/>
          <w:bCs/>
          <w:sz w:val="24"/>
          <w:szCs w:val="24"/>
          <w:cs/>
          <w:lang w:val="en-US"/>
        </w:rPr>
        <w:t>.</w:t>
      </w:r>
      <w:r w:rsidR="009C5E93" w:rsidRPr="000F36CF">
        <w:rPr>
          <w:rFonts w:cs="Times New Roman"/>
          <w:b/>
          <w:bCs/>
          <w:sz w:val="20"/>
          <w:szCs w:val="20"/>
          <w:cs/>
          <w:lang w:val="en-US"/>
        </w:rPr>
        <w:tab/>
      </w:r>
      <w:r w:rsidR="000E27A1" w:rsidRPr="000F36CF">
        <w:rPr>
          <w:rFonts w:cs="Times New Roman"/>
          <w:b/>
          <w:bCs/>
          <w:sz w:val="20"/>
          <w:szCs w:val="20"/>
          <w:lang w:val="en-US"/>
        </w:rPr>
        <w:t>COMMITMENTS</w:t>
      </w:r>
      <w:r w:rsidR="00546DD0" w:rsidRPr="000F36CF">
        <w:rPr>
          <w:rFonts w:cs="Times New Roman"/>
          <w:b/>
          <w:bCs/>
          <w:sz w:val="20"/>
          <w:szCs w:val="20"/>
          <w:lang w:val="en-US"/>
        </w:rPr>
        <w:t xml:space="preserve"> </w:t>
      </w:r>
      <w:r w:rsidR="000E27A1" w:rsidRPr="000F36CF">
        <w:rPr>
          <w:rFonts w:cs="Times New Roman"/>
          <w:b/>
          <w:bCs/>
          <w:sz w:val="20"/>
          <w:szCs w:val="20"/>
          <w:cs/>
          <w:lang w:val="en-US"/>
        </w:rPr>
        <w:t xml:space="preserve"> </w:t>
      </w:r>
      <w:r w:rsidR="000E27A1" w:rsidRPr="000F36CF">
        <w:rPr>
          <w:rFonts w:cs="Times New Roman"/>
          <w:b/>
          <w:bCs/>
          <w:sz w:val="20"/>
          <w:szCs w:val="20"/>
          <w:lang w:val="en-US" w:eastAsia="ja-JP"/>
        </w:rPr>
        <w:t>A</w:t>
      </w:r>
      <w:r w:rsidR="00E63360" w:rsidRPr="000F36CF">
        <w:rPr>
          <w:rFonts w:cs="Times New Roman"/>
          <w:b/>
          <w:bCs/>
          <w:sz w:val="20"/>
          <w:szCs w:val="20"/>
          <w:lang w:val="en-US"/>
        </w:rPr>
        <w:t>ND  CONTINGENT  LIABILITIES</w:t>
      </w:r>
    </w:p>
    <w:p w:rsidR="00F47D16" w:rsidRPr="000F36CF" w:rsidRDefault="0025392A" w:rsidP="00B14625">
      <w:pPr>
        <w:snapToGrid w:val="0"/>
        <w:spacing w:before="240" w:line="240" w:lineRule="auto"/>
        <w:ind w:left="540"/>
        <w:jc w:val="thaiDistribute"/>
        <w:rPr>
          <w:rFonts w:cs="Times New Roman"/>
          <w:spacing w:val="-4"/>
          <w:sz w:val="24"/>
          <w:szCs w:val="24"/>
          <w:lang w:val="en-US"/>
        </w:rPr>
      </w:pPr>
      <w:r>
        <w:rPr>
          <w:rFonts w:cs="Times New Roman"/>
          <w:spacing w:val="-4"/>
          <w:sz w:val="24"/>
          <w:szCs w:val="24"/>
          <w:lang w:val="en-US"/>
        </w:rPr>
        <w:t>T</w:t>
      </w:r>
      <w:r w:rsidR="00F47D16" w:rsidRPr="000F36CF">
        <w:rPr>
          <w:rFonts w:cs="Times New Roman"/>
          <w:spacing w:val="-4"/>
          <w:sz w:val="24"/>
          <w:szCs w:val="24"/>
          <w:lang w:val="en-US"/>
        </w:rPr>
        <w:t>he Company</w:t>
      </w:r>
      <w:r w:rsidR="00B14625" w:rsidRPr="000F36CF">
        <w:rPr>
          <w:rFonts w:cs="Times New Roman"/>
          <w:spacing w:val="-4"/>
          <w:sz w:val="24"/>
          <w:szCs w:val="24"/>
          <w:lang w:val="en-US"/>
        </w:rPr>
        <w:t xml:space="preserve"> has commitments and contingent liabilities as follows:</w:t>
      </w:r>
    </w:p>
    <w:p w:rsidR="00FE20E6" w:rsidRDefault="0072109A" w:rsidP="00DF3C53">
      <w:pPr>
        <w:snapToGrid w:val="0"/>
        <w:spacing w:before="240" w:line="240" w:lineRule="auto"/>
        <w:ind w:left="1267" w:hanging="727"/>
        <w:jc w:val="thaiDistribute"/>
        <w:rPr>
          <w:rFonts w:cs="Times New Roman"/>
          <w:sz w:val="24"/>
          <w:szCs w:val="24"/>
          <w:lang w:val="en-US"/>
        </w:rPr>
      </w:pPr>
      <w:r>
        <w:rPr>
          <w:rFonts w:cs="Times New Roman"/>
          <w:spacing w:val="-4"/>
          <w:sz w:val="24"/>
          <w:szCs w:val="24"/>
          <w:lang w:val="en-US"/>
        </w:rPr>
        <w:t>38</w:t>
      </w:r>
      <w:r w:rsidR="00E63360" w:rsidRPr="000F36CF">
        <w:rPr>
          <w:rFonts w:cs="Times New Roman"/>
          <w:spacing w:val="-4"/>
          <w:sz w:val="24"/>
          <w:szCs w:val="24"/>
          <w:lang w:val="en-US"/>
        </w:rPr>
        <w:t>.</w:t>
      </w:r>
      <w:r w:rsidR="007B1292" w:rsidRPr="000F36CF">
        <w:rPr>
          <w:spacing w:val="-4"/>
          <w:sz w:val="24"/>
          <w:szCs w:val="24"/>
          <w:lang w:val="en-US"/>
        </w:rPr>
        <w:t>1</w:t>
      </w:r>
      <w:r w:rsidR="00E63360" w:rsidRPr="000F36CF">
        <w:rPr>
          <w:rFonts w:cs="Times New Roman"/>
          <w:spacing w:val="-4"/>
          <w:sz w:val="24"/>
          <w:szCs w:val="24"/>
          <w:lang w:val="en-US"/>
        </w:rPr>
        <w:tab/>
      </w:r>
      <w:r w:rsidR="00156637" w:rsidRPr="000F36CF">
        <w:rPr>
          <w:rFonts w:cs="Times New Roman"/>
          <w:spacing w:val="-4"/>
          <w:sz w:val="24"/>
          <w:szCs w:val="24"/>
          <w:lang w:val="en-US"/>
        </w:rPr>
        <w:t xml:space="preserve">As at December </w:t>
      </w:r>
      <w:r w:rsidR="00156637" w:rsidRPr="000F36CF">
        <w:rPr>
          <w:spacing w:val="-4"/>
          <w:sz w:val="24"/>
          <w:szCs w:val="24"/>
          <w:lang w:val="en-US"/>
        </w:rPr>
        <w:t>31</w:t>
      </w:r>
      <w:r w:rsidR="00156637" w:rsidRPr="000F36CF">
        <w:rPr>
          <w:rFonts w:cs="Times New Roman"/>
          <w:spacing w:val="-4"/>
          <w:sz w:val="24"/>
          <w:szCs w:val="24"/>
          <w:lang w:val="en-US"/>
        </w:rPr>
        <w:t xml:space="preserve">, </w:t>
      </w:r>
      <w:r w:rsidR="00156637" w:rsidRPr="000F36CF">
        <w:rPr>
          <w:spacing w:val="-4"/>
          <w:sz w:val="24"/>
          <w:szCs w:val="24"/>
          <w:lang w:val="en-US"/>
        </w:rPr>
        <w:t>201</w:t>
      </w:r>
      <w:r w:rsidR="004E4D3D">
        <w:rPr>
          <w:spacing w:val="-4"/>
          <w:sz w:val="24"/>
          <w:szCs w:val="24"/>
          <w:lang w:val="en-US"/>
        </w:rPr>
        <w:t>9</w:t>
      </w:r>
      <w:r w:rsidR="000579BC">
        <w:rPr>
          <w:spacing w:val="-4"/>
          <w:sz w:val="24"/>
          <w:szCs w:val="24"/>
          <w:lang w:val="en-US"/>
        </w:rPr>
        <w:t>, the Company has</w:t>
      </w:r>
      <w:r w:rsidR="00156637" w:rsidRPr="000F36CF">
        <w:rPr>
          <w:rFonts w:cs="Times New Roman"/>
          <w:spacing w:val="-4"/>
          <w:sz w:val="24"/>
          <w:szCs w:val="24"/>
          <w:lang w:val="en-US"/>
        </w:rPr>
        <w:t xml:space="preserve"> </w:t>
      </w:r>
      <w:r w:rsidR="000579BC">
        <w:rPr>
          <w:rFonts w:cs="Times New Roman"/>
          <w:spacing w:val="-4"/>
          <w:sz w:val="24"/>
          <w:szCs w:val="24"/>
          <w:lang w:val="en-US"/>
        </w:rPr>
        <w:t>l</w:t>
      </w:r>
      <w:r w:rsidR="00E63360" w:rsidRPr="00156637">
        <w:rPr>
          <w:rFonts w:cs="Times New Roman"/>
          <w:sz w:val="24"/>
          <w:szCs w:val="30"/>
          <w:lang w:val="en-US"/>
        </w:rPr>
        <w:t xml:space="preserve">etters of guarantee issued by the banks </w:t>
      </w:r>
      <w:r w:rsidR="00E63360" w:rsidRPr="002722A6">
        <w:rPr>
          <w:rFonts w:cs="Times New Roman"/>
          <w:sz w:val="24"/>
          <w:szCs w:val="30"/>
          <w:lang w:val="en-US"/>
        </w:rPr>
        <w:t xml:space="preserve">of Baht </w:t>
      </w:r>
      <w:r w:rsidR="009A2C0F" w:rsidRPr="009A2C0F">
        <w:rPr>
          <w:sz w:val="24"/>
          <w:szCs w:val="30"/>
          <w:lang w:val="en-US"/>
        </w:rPr>
        <w:t xml:space="preserve">202.71 </w:t>
      </w:r>
      <w:r w:rsidR="00E63360" w:rsidRPr="002722A6">
        <w:rPr>
          <w:rFonts w:cs="Times New Roman"/>
          <w:sz w:val="24"/>
          <w:szCs w:val="30"/>
          <w:lang w:val="en-US"/>
        </w:rPr>
        <w:t>million</w:t>
      </w:r>
      <w:r w:rsidR="0057669E" w:rsidRPr="002722A6">
        <w:rPr>
          <w:rFonts w:cs="Times New Roman"/>
          <w:sz w:val="24"/>
          <w:szCs w:val="30"/>
          <w:lang w:val="en-US"/>
        </w:rPr>
        <w:t xml:space="preserve">. </w:t>
      </w:r>
      <w:r w:rsidR="00E63360" w:rsidRPr="002722A6">
        <w:rPr>
          <w:rFonts w:cs="Times New Roman"/>
          <w:sz w:val="24"/>
          <w:szCs w:val="24"/>
          <w:lang w:val="en-US"/>
        </w:rPr>
        <w:t xml:space="preserve">The Company has credit facilities for letters of guarantee issued by the banks of Baht </w:t>
      </w:r>
      <w:r w:rsidR="009A2C0F" w:rsidRPr="009A2C0F">
        <w:rPr>
          <w:sz w:val="24"/>
          <w:szCs w:val="24"/>
          <w:lang w:val="en-US"/>
        </w:rPr>
        <w:t xml:space="preserve">229.65 </w:t>
      </w:r>
      <w:r w:rsidR="00E63360" w:rsidRPr="002722A6">
        <w:rPr>
          <w:rFonts w:cs="Times New Roman"/>
          <w:sz w:val="24"/>
          <w:szCs w:val="24"/>
          <w:lang w:val="en-US"/>
        </w:rPr>
        <w:t>million which</w:t>
      </w:r>
      <w:r w:rsidR="00E63360" w:rsidRPr="00156637">
        <w:rPr>
          <w:rFonts w:cs="Times New Roman"/>
          <w:sz w:val="24"/>
          <w:szCs w:val="24"/>
          <w:lang w:val="en-US"/>
        </w:rPr>
        <w:t xml:space="preserve"> are guaranteed by the Company</w:t>
      </w:r>
      <w:r w:rsidR="00D27650" w:rsidRPr="00156637">
        <w:rPr>
          <w:rFonts w:cs="Times New Roman"/>
          <w:sz w:val="24"/>
          <w:szCs w:val="24"/>
          <w:lang w:val="en-US"/>
        </w:rPr>
        <w:t>’s deposits at banks</w:t>
      </w:r>
      <w:r w:rsidR="00D27650" w:rsidRPr="000F36CF">
        <w:rPr>
          <w:rFonts w:cs="Times New Roman"/>
          <w:sz w:val="24"/>
          <w:szCs w:val="24"/>
          <w:lang w:val="en-US"/>
        </w:rPr>
        <w:t xml:space="preserve"> (see Note </w:t>
      </w:r>
      <w:r w:rsidR="00156637">
        <w:rPr>
          <w:rFonts w:cs="Times New Roman"/>
          <w:sz w:val="24"/>
          <w:szCs w:val="24"/>
          <w:lang w:val="en-US"/>
        </w:rPr>
        <w:t>10</w:t>
      </w:r>
      <w:r w:rsidR="006940E9" w:rsidRPr="000F36CF">
        <w:rPr>
          <w:rFonts w:cs="Times New Roman"/>
          <w:sz w:val="24"/>
          <w:szCs w:val="24"/>
          <w:lang w:val="en-US"/>
        </w:rPr>
        <w:t>)</w:t>
      </w:r>
      <w:r w:rsidR="008E0E08">
        <w:rPr>
          <w:rFonts w:cs="Times New Roman"/>
          <w:sz w:val="24"/>
          <w:szCs w:val="24"/>
          <w:lang w:val="en-US"/>
        </w:rPr>
        <w:t>.</w:t>
      </w:r>
    </w:p>
    <w:p w:rsidR="004E4D3D" w:rsidRDefault="004E4D3D" w:rsidP="00DF3C53">
      <w:pPr>
        <w:snapToGrid w:val="0"/>
        <w:spacing w:before="240" w:line="240" w:lineRule="auto"/>
        <w:ind w:left="1267" w:hanging="727"/>
        <w:jc w:val="thaiDistribute"/>
        <w:rPr>
          <w:rFonts w:cs="Times New Roman"/>
          <w:sz w:val="24"/>
          <w:szCs w:val="24"/>
          <w:lang w:val="en-US"/>
        </w:rPr>
      </w:pPr>
      <w:r>
        <w:rPr>
          <w:rFonts w:cs="Times New Roman"/>
          <w:sz w:val="24"/>
          <w:szCs w:val="24"/>
          <w:lang w:val="en-US"/>
        </w:rPr>
        <w:tab/>
      </w:r>
      <w:r w:rsidRPr="000F36CF">
        <w:rPr>
          <w:rFonts w:cs="Times New Roman"/>
          <w:spacing w:val="-4"/>
          <w:sz w:val="24"/>
          <w:szCs w:val="24"/>
          <w:lang w:val="en-US"/>
        </w:rPr>
        <w:t xml:space="preserve">As at December </w:t>
      </w:r>
      <w:r w:rsidRPr="000F36CF">
        <w:rPr>
          <w:spacing w:val="-4"/>
          <w:sz w:val="24"/>
          <w:szCs w:val="24"/>
          <w:lang w:val="en-US"/>
        </w:rPr>
        <w:t>31</w:t>
      </w:r>
      <w:r w:rsidRPr="000F36CF">
        <w:rPr>
          <w:rFonts w:cs="Times New Roman"/>
          <w:spacing w:val="-4"/>
          <w:sz w:val="24"/>
          <w:szCs w:val="24"/>
          <w:lang w:val="en-US"/>
        </w:rPr>
        <w:t xml:space="preserve">, </w:t>
      </w:r>
      <w:r w:rsidRPr="000F36CF">
        <w:rPr>
          <w:spacing w:val="-4"/>
          <w:sz w:val="24"/>
          <w:szCs w:val="24"/>
          <w:lang w:val="en-US"/>
        </w:rPr>
        <w:t>201</w:t>
      </w:r>
      <w:r>
        <w:rPr>
          <w:spacing w:val="-4"/>
          <w:sz w:val="24"/>
          <w:szCs w:val="24"/>
          <w:lang w:val="en-US"/>
        </w:rPr>
        <w:t>8, the Company has</w:t>
      </w:r>
      <w:r w:rsidRPr="000F36CF">
        <w:rPr>
          <w:rFonts w:cs="Times New Roman"/>
          <w:spacing w:val="-4"/>
          <w:sz w:val="24"/>
          <w:szCs w:val="24"/>
          <w:lang w:val="en-US"/>
        </w:rPr>
        <w:t xml:space="preserve"> </w:t>
      </w:r>
      <w:r>
        <w:rPr>
          <w:rFonts w:cs="Times New Roman"/>
          <w:spacing w:val="-4"/>
          <w:sz w:val="24"/>
          <w:szCs w:val="24"/>
          <w:lang w:val="en-US"/>
        </w:rPr>
        <w:t>l</w:t>
      </w:r>
      <w:r w:rsidRPr="00156637">
        <w:rPr>
          <w:rFonts w:cs="Times New Roman"/>
          <w:sz w:val="24"/>
          <w:szCs w:val="30"/>
          <w:lang w:val="en-US"/>
        </w:rPr>
        <w:t xml:space="preserve">etters of guarantee issued by the banks of Baht </w:t>
      </w:r>
      <w:r w:rsidRPr="00156637">
        <w:rPr>
          <w:sz w:val="24"/>
          <w:szCs w:val="30"/>
          <w:lang w:val="en-US"/>
        </w:rPr>
        <w:t>243.17</w:t>
      </w:r>
      <w:r w:rsidRPr="00156637">
        <w:rPr>
          <w:rFonts w:cs="Times New Roman"/>
          <w:sz w:val="24"/>
          <w:szCs w:val="30"/>
          <w:lang w:val="en-US"/>
        </w:rPr>
        <w:t xml:space="preserve"> million</w:t>
      </w:r>
      <w:r>
        <w:rPr>
          <w:rFonts w:cs="Times New Roman"/>
          <w:sz w:val="24"/>
          <w:szCs w:val="30"/>
          <w:lang w:val="en-US"/>
        </w:rPr>
        <w:t xml:space="preserve">. </w:t>
      </w:r>
      <w:r w:rsidRPr="00156637">
        <w:rPr>
          <w:rFonts w:cs="Times New Roman"/>
          <w:sz w:val="24"/>
          <w:szCs w:val="24"/>
          <w:lang w:val="en-US"/>
        </w:rPr>
        <w:t xml:space="preserve">The Company has credit facilities for letters of guarantee issued by the banks of Baht </w:t>
      </w:r>
      <w:r>
        <w:rPr>
          <w:sz w:val="24"/>
          <w:szCs w:val="24"/>
          <w:lang w:val="en-US"/>
        </w:rPr>
        <w:t>291.07</w:t>
      </w:r>
      <w:r w:rsidRPr="00156637">
        <w:rPr>
          <w:rFonts w:cs="Times New Roman"/>
          <w:sz w:val="24"/>
          <w:szCs w:val="24"/>
          <w:lang w:val="en-US"/>
        </w:rPr>
        <w:t xml:space="preserve"> million which are guaranteed by the Company’s deposits at banks</w:t>
      </w:r>
      <w:r w:rsidRPr="000F36CF">
        <w:rPr>
          <w:rFonts w:cs="Times New Roman"/>
          <w:sz w:val="24"/>
          <w:szCs w:val="24"/>
          <w:lang w:val="en-US"/>
        </w:rPr>
        <w:t xml:space="preserve"> (see Note </w:t>
      </w:r>
      <w:r>
        <w:rPr>
          <w:rFonts w:cs="Times New Roman"/>
          <w:sz w:val="24"/>
          <w:szCs w:val="24"/>
          <w:lang w:val="en-US"/>
        </w:rPr>
        <w:t>10</w:t>
      </w:r>
      <w:r w:rsidRPr="000F36CF">
        <w:rPr>
          <w:rFonts w:cs="Times New Roman"/>
          <w:sz w:val="24"/>
          <w:szCs w:val="24"/>
          <w:lang w:val="en-US"/>
        </w:rPr>
        <w:t>)</w:t>
      </w:r>
      <w:r>
        <w:rPr>
          <w:rFonts w:cs="Times New Roman"/>
          <w:sz w:val="24"/>
          <w:szCs w:val="24"/>
          <w:lang w:val="en-US"/>
        </w:rPr>
        <w:t>.</w:t>
      </w:r>
    </w:p>
    <w:p w:rsidR="00F37EEB" w:rsidRPr="000F36CF" w:rsidRDefault="00311D79" w:rsidP="00F37EEB">
      <w:pPr>
        <w:snapToGrid w:val="0"/>
        <w:spacing w:before="240" w:line="240" w:lineRule="auto"/>
        <w:ind w:left="1267" w:hanging="720"/>
        <w:jc w:val="thaiDistribute"/>
        <w:rPr>
          <w:rFonts w:cs="Times New Roman"/>
          <w:spacing w:val="-4"/>
          <w:sz w:val="24"/>
          <w:szCs w:val="24"/>
          <w:lang w:val="en-US"/>
        </w:rPr>
      </w:pPr>
      <w:r>
        <w:rPr>
          <w:rFonts w:cs="Times New Roman"/>
          <w:spacing w:val="-4"/>
          <w:sz w:val="24"/>
          <w:szCs w:val="24"/>
          <w:lang w:val="en-US"/>
        </w:rPr>
        <w:t>3</w:t>
      </w:r>
      <w:r w:rsidR="0072109A">
        <w:rPr>
          <w:rFonts w:cs="Times New Roman"/>
          <w:spacing w:val="-4"/>
          <w:sz w:val="24"/>
          <w:szCs w:val="24"/>
          <w:lang w:val="en-US"/>
        </w:rPr>
        <w:t>8</w:t>
      </w:r>
      <w:r w:rsidR="00F37EEB">
        <w:rPr>
          <w:rFonts w:cs="Times New Roman"/>
          <w:spacing w:val="-4"/>
          <w:sz w:val="24"/>
          <w:szCs w:val="24"/>
          <w:lang w:val="en-US"/>
        </w:rPr>
        <w:t xml:space="preserve">.2 </w:t>
      </w:r>
      <w:r w:rsidR="00F37EEB">
        <w:rPr>
          <w:rFonts w:cs="Times New Roman"/>
          <w:spacing w:val="-4"/>
          <w:sz w:val="24"/>
          <w:szCs w:val="24"/>
          <w:lang w:val="en-US"/>
        </w:rPr>
        <w:tab/>
      </w:r>
      <w:r w:rsidR="00FF6FC9" w:rsidRPr="0057669E">
        <w:rPr>
          <w:rFonts w:cs="Times New Roman"/>
          <w:spacing w:val="-8"/>
          <w:sz w:val="24"/>
          <w:szCs w:val="24"/>
          <w:lang w:val="en-US"/>
        </w:rPr>
        <w:t xml:space="preserve">As at December </w:t>
      </w:r>
      <w:r w:rsidR="00FF6FC9" w:rsidRPr="0057669E">
        <w:rPr>
          <w:spacing w:val="-8"/>
          <w:sz w:val="24"/>
          <w:szCs w:val="24"/>
          <w:lang w:val="en-US"/>
        </w:rPr>
        <w:t>31</w:t>
      </w:r>
      <w:r w:rsidR="00FF6FC9" w:rsidRPr="0057669E">
        <w:rPr>
          <w:rFonts w:cs="Times New Roman"/>
          <w:spacing w:val="-8"/>
          <w:sz w:val="24"/>
          <w:szCs w:val="24"/>
          <w:lang w:val="en-US"/>
        </w:rPr>
        <w:t xml:space="preserve">, </w:t>
      </w:r>
      <w:r w:rsidR="00FF6FC9" w:rsidRPr="0057669E">
        <w:rPr>
          <w:spacing w:val="-8"/>
          <w:sz w:val="24"/>
          <w:szCs w:val="24"/>
          <w:lang w:val="en-US"/>
        </w:rPr>
        <w:t>2018</w:t>
      </w:r>
      <w:r w:rsidR="005B2951" w:rsidRPr="0057669E">
        <w:rPr>
          <w:rFonts w:cs="Times New Roman"/>
          <w:spacing w:val="-8"/>
          <w:sz w:val="24"/>
          <w:szCs w:val="24"/>
          <w:lang w:val="en-US"/>
        </w:rPr>
        <w:t>, t</w:t>
      </w:r>
      <w:r w:rsidR="00F37EEB" w:rsidRPr="0057669E">
        <w:rPr>
          <w:rFonts w:cs="Times New Roman"/>
          <w:spacing w:val="-8"/>
          <w:sz w:val="24"/>
          <w:szCs w:val="24"/>
          <w:lang w:val="en-US"/>
        </w:rPr>
        <w:t>he Company had postdated cheque of Baht 11.80 million which was pledged as collater</w:t>
      </w:r>
      <w:r w:rsidR="0057669E" w:rsidRPr="0057669E">
        <w:rPr>
          <w:rFonts w:cs="Times New Roman"/>
          <w:spacing w:val="-8"/>
          <w:sz w:val="24"/>
          <w:szCs w:val="24"/>
          <w:lang w:val="en-US"/>
        </w:rPr>
        <w:t>al for a construction contract</w:t>
      </w:r>
      <w:r w:rsidR="0072109A">
        <w:rPr>
          <w:rFonts w:cs="Times New Roman"/>
          <w:spacing w:val="-8"/>
          <w:sz w:val="24"/>
          <w:szCs w:val="24"/>
          <w:lang w:val="en-US"/>
        </w:rPr>
        <w:t>.</w:t>
      </w:r>
      <w:r w:rsidR="009A2C0F">
        <w:rPr>
          <w:rFonts w:cs="Times New Roman"/>
          <w:spacing w:val="-8"/>
          <w:sz w:val="24"/>
          <w:szCs w:val="24"/>
          <w:lang w:val="en-US"/>
        </w:rPr>
        <w:t xml:space="preserve"> (</w:t>
      </w:r>
      <w:r w:rsidR="009A2C0F" w:rsidRPr="0057669E">
        <w:rPr>
          <w:rFonts w:cs="Times New Roman"/>
          <w:spacing w:val="-8"/>
          <w:sz w:val="24"/>
          <w:szCs w:val="24"/>
          <w:lang w:val="en-US"/>
        </w:rPr>
        <w:t xml:space="preserve">As at December </w:t>
      </w:r>
      <w:r w:rsidR="009A2C0F" w:rsidRPr="0057669E">
        <w:rPr>
          <w:spacing w:val="-8"/>
          <w:sz w:val="24"/>
          <w:szCs w:val="24"/>
          <w:lang w:val="en-US"/>
        </w:rPr>
        <w:t>31</w:t>
      </w:r>
      <w:r w:rsidR="009A2C0F" w:rsidRPr="0057669E">
        <w:rPr>
          <w:rFonts w:cs="Times New Roman"/>
          <w:spacing w:val="-8"/>
          <w:sz w:val="24"/>
          <w:szCs w:val="24"/>
          <w:lang w:val="en-US"/>
        </w:rPr>
        <w:t xml:space="preserve">, </w:t>
      </w:r>
      <w:r w:rsidR="009A2C0F" w:rsidRPr="0057669E">
        <w:rPr>
          <w:spacing w:val="-8"/>
          <w:sz w:val="24"/>
          <w:szCs w:val="24"/>
          <w:lang w:val="en-US"/>
        </w:rPr>
        <w:t>201</w:t>
      </w:r>
      <w:r w:rsidR="0077637F">
        <w:rPr>
          <w:spacing w:val="-8"/>
          <w:sz w:val="24"/>
          <w:szCs w:val="24"/>
          <w:lang w:val="en-US"/>
        </w:rPr>
        <w:t>9</w:t>
      </w:r>
      <w:r w:rsidR="009A2C0F">
        <w:rPr>
          <w:spacing w:val="-8"/>
          <w:sz w:val="24"/>
          <w:szCs w:val="24"/>
          <w:lang w:val="en-US"/>
        </w:rPr>
        <w:t>: Nil)</w:t>
      </w:r>
    </w:p>
    <w:p w:rsidR="00AE0FF4" w:rsidRDefault="0072109A" w:rsidP="00AE0FF4">
      <w:pPr>
        <w:snapToGrid w:val="0"/>
        <w:spacing w:before="240" w:after="120" w:line="240" w:lineRule="auto"/>
        <w:ind w:left="1267" w:hanging="720"/>
        <w:jc w:val="thaiDistribute"/>
        <w:rPr>
          <w:rFonts w:cs="Times New Roman"/>
          <w:spacing w:val="-4"/>
          <w:sz w:val="24"/>
          <w:szCs w:val="24"/>
          <w:lang w:val="en-US"/>
        </w:rPr>
      </w:pPr>
      <w:r>
        <w:rPr>
          <w:rFonts w:cs="Times New Roman"/>
          <w:spacing w:val="-4"/>
          <w:sz w:val="24"/>
          <w:szCs w:val="24"/>
          <w:lang w:val="en-US"/>
        </w:rPr>
        <w:t>38</w:t>
      </w:r>
      <w:r w:rsidR="003D0A48" w:rsidRPr="000F36CF">
        <w:rPr>
          <w:rFonts w:cs="Times New Roman"/>
          <w:spacing w:val="-4"/>
          <w:sz w:val="24"/>
          <w:szCs w:val="24"/>
          <w:lang w:val="en-US"/>
        </w:rPr>
        <w:t>.</w:t>
      </w:r>
      <w:r w:rsidR="00F37EEB">
        <w:rPr>
          <w:spacing w:val="-4"/>
          <w:sz w:val="24"/>
          <w:szCs w:val="24"/>
          <w:lang w:val="en-US"/>
        </w:rPr>
        <w:t>3</w:t>
      </w:r>
      <w:r w:rsidR="003D0A48" w:rsidRPr="000F36CF">
        <w:rPr>
          <w:rFonts w:cs="Times New Roman"/>
          <w:spacing w:val="-4"/>
          <w:sz w:val="24"/>
          <w:szCs w:val="24"/>
          <w:lang w:val="en-US"/>
        </w:rPr>
        <w:tab/>
        <w:t xml:space="preserve">Commitments </w:t>
      </w:r>
      <w:r w:rsidR="00A91E96" w:rsidRPr="000F36CF">
        <w:rPr>
          <w:rFonts w:cs="Times New Roman"/>
          <w:spacing w:val="-4"/>
          <w:sz w:val="24"/>
          <w:szCs w:val="24"/>
          <w:lang w:val="en-US"/>
        </w:rPr>
        <w:t>for payments</w:t>
      </w:r>
      <w:r w:rsidR="003D0A48" w:rsidRPr="000F36CF">
        <w:rPr>
          <w:rFonts w:cs="Times New Roman"/>
          <w:spacing w:val="-4"/>
          <w:sz w:val="24"/>
          <w:szCs w:val="24"/>
          <w:lang w:val="en-US"/>
        </w:rPr>
        <w:t xml:space="preserve"> under the office rental and service agreement in the future as at December </w:t>
      </w:r>
      <w:r w:rsidR="007B1292" w:rsidRPr="000F36CF">
        <w:rPr>
          <w:spacing w:val="-4"/>
          <w:sz w:val="24"/>
          <w:szCs w:val="24"/>
          <w:lang w:val="en-US"/>
        </w:rPr>
        <w:t>31</w:t>
      </w:r>
      <w:r w:rsidR="003D0A48" w:rsidRPr="000F36CF">
        <w:rPr>
          <w:rFonts w:cs="Times New Roman"/>
          <w:spacing w:val="-4"/>
          <w:sz w:val="24"/>
          <w:szCs w:val="24"/>
          <w:lang w:val="en-US"/>
        </w:rPr>
        <w:t>, are as follows:</w:t>
      </w:r>
    </w:p>
    <w:tbl>
      <w:tblPr>
        <w:tblW w:w="8100"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0"/>
        <w:gridCol w:w="2160"/>
        <w:gridCol w:w="180"/>
        <w:gridCol w:w="2160"/>
      </w:tblGrid>
      <w:tr w:rsidR="00AE0FF4" w:rsidRPr="00BE61C1" w:rsidTr="00D12333">
        <w:trPr>
          <w:trHeight w:val="139"/>
        </w:trPr>
        <w:tc>
          <w:tcPr>
            <w:tcW w:w="3600" w:type="dxa"/>
            <w:tcBorders>
              <w:top w:val="nil"/>
              <w:left w:val="nil"/>
              <w:bottom w:val="nil"/>
              <w:right w:val="nil"/>
            </w:tcBorders>
            <w:shd w:val="clear" w:color="auto" w:fill="auto"/>
          </w:tcPr>
          <w:p w:rsidR="00AE0FF4" w:rsidRPr="00BE61C1" w:rsidRDefault="00AE0FF4" w:rsidP="00D12333">
            <w:pPr>
              <w:snapToGrid w:val="0"/>
              <w:spacing w:line="240" w:lineRule="auto"/>
              <w:ind w:left="540"/>
              <w:jc w:val="center"/>
              <w:rPr>
                <w:rFonts w:cs="Times New Roman"/>
                <w:b/>
                <w:bCs/>
                <w:sz w:val="20"/>
                <w:szCs w:val="20"/>
                <w:cs/>
                <w:lang w:val="en-US"/>
              </w:rPr>
            </w:pPr>
          </w:p>
        </w:tc>
        <w:tc>
          <w:tcPr>
            <w:tcW w:w="2160" w:type="dxa"/>
            <w:tcBorders>
              <w:top w:val="nil"/>
              <w:left w:val="nil"/>
              <w:bottom w:val="nil"/>
              <w:right w:val="nil"/>
            </w:tcBorders>
            <w:shd w:val="clear" w:color="auto" w:fill="auto"/>
          </w:tcPr>
          <w:p w:rsidR="00AE0FF4" w:rsidRPr="00BE61C1" w:rsidRDefault="00AE0FF4" w:rsidP="00D12333">
            <w:pPr>
              <w:snapToGrid w:val="0"/>
              <w:spacing w:line="240" w:lineRule="auto"/>
              <w:jc w:val="center"/>
              <w:rPr>
                <w:rFonts w:cs="Times New Roman"/>
                <w:b/>
                <w:bCs/>
                <w:sz w:val="20"/>
                <w:szCs w:val="20"/>
                <w:lang w:val="en-US"/>
              </w:rPr>
            </w:pPr>
            <w:r w:rsidRPr="00BE61C1">
              <w:rPr>
                <w:rFonts w:cs="Times New Roman"/>
                <w:b/>
                <w:bCs/>
                <w:sz w:val="20"/>
                <w:szCs w:val="20"/>
                <w:lang w:val="en-US"/>
              </w:rPr>
              <w:t>2019</w:t>
            </w:r>
          </w:p>
        </w:tc>
        <w:tc>
          <w:tcPr>
            <w:tcW w:w="180" w:type="dxa"/>
            <w:tcBorders>
              <w:top w:val="nil"/>
              <w:left w:val="nil"/>
              <w:bottom w:val="nil"/>
              <w:right w:val="nil"/>
            </w:tcBorders>
            <w:shd w:val="clear" w:color="auto" w:fill="auto"/>
          </w:tcPr>
          <w:p w:rsidR="00AE0FF4" w:rsidRPr="00BE61C1" w:rsidRDefault="00AE0FF4" w:rsidP="00D12333">
            <w:pPr>
              <w:snapToGrid w:val="0"/>
              <w:spacing w:line="240" w:lineRule="auto"/>
              <w:jc w:val="center"/>
              <w:rPr>
                <w:rFonts w:cs="Times New Roman"/>
                <w:b/>
                <w:bCs/>
                <w:sz w:val="20"/>
                <w:szCs w:val="20"/>
                <w:lang w:val="en-US"/>
              </w:rPr>
            </w:pPr>
          </w:p>
        </w:tc>
        <w:tc>
          <w:tcPr>
            <w:tcW w:w="2160" w:type="dxa"/>
            <w:tcBorders>
              <w:top w:val="nil"/>
              <w:left w:val="nil"/>
              <w:bottom w:val="nil"/>
              <w:right w:val="nil"/>
            </w:tcBorders>
            <w:shd w:val="clear" w:color="auto" w:fill="auto"/>
          </w:tcPr>
          <w:p w:rsidR="00AE0FF4" w:rsidRPr="00BE61C1" w:rsidRDefault="00AE0FF4" w:rsidP="00D12333">
            <w:pPr>
              <w:snapToGrid w:val="0"/>
              <w:spacing w:line="240" w:lineRule="auto"/>
              <w:jc w:val="center"/>
              <w:rPr>
                <w:rFonts w:cs="Times New Roman"/>
                <w:b/>
                <w:bCs/>
                <w:sz w:val="20"/>
                <w:szCs w:val="20"/>
                <w:lang w:val="en-US"/>
              </w:rPr>
            </w:pPr>
            <w:r w:rsidRPr="00BE61C1">
              <w:rPr>
                <w:rFonts w:cs="Times New Roman"/>
                <w:b/>
                <w:bCs/>
                <w:sz w:val="20"/>
                <w:szCs w:val="20"/>
                <w:lang w:val="en-US"/>
              </w:rPr>
              <w:t>2018</w:t>
            </w:r>
          </w:p>
        </w:tc>
      </w:tr>
      <w:tr w:rsidR="00AE0FF4" w:rsidRPr="00BE61C1" w:rsidTr="00D12333">
        <w:trPr>
          <w:trHeight w:val="139"/>
        </w:trPr>
        <w:tc>
          <w:tcPr>
            <w:tcW w:w="3600" w:type="dxa"/>
            <w:tcBorders>
              <w:top w:val="nil"/>
              <w:left w:val="nil"/>
              <w:bottom w:val="nil"/>
              <w:right w:val="nil"/>
            </w:tcBorders>
            <w:shd w:val="clear" w:color="auto" w:fill="auto"/>
          </w:tcPr>
          <w:p w:rsidR="00AE0FF4" w:rsidRPr="00BE61C1" w:rsidRDefault="00AE0FF4" w:rsidP="00D12333">
            <w:pPr>
              <w:snapToGrid w:val="0"/>
              <w:spacing w:line="240" w:lineRule="auto"/>
              <w:ind w:left="540"/>
              <w:jc w:val="center"/>
              <w:rPr>
                <w:rFonts w:cs="Times New Roman"/>
                <w:b/>
                <w:bCs/>
                <w:sz w:val="20"/>
                <w:szCs w:val="20"/>
                <w:cs/>
                <w:lang w:val="en-US"/>
              </w:rPr>
            </w:pPr>
          </w:p>
        </w:tc>
        <w:tc>
          <w:tcPr>
            <w:tcW w:w="2160" w:type="dxa"/>
            <w:tcBorders>
              <w:top w:val="nil"/>
              <w:left w:val="nil"/>
              <w:bottom w:val="nil"/>
              <w:right w:val="nil"/>
            </w:tcBorders>
            <w:shd w:val="clear" w:color="auto" w:fill="auto"/>
          </w:tcPr>
          <w:p w:rsidR="00AE0FF4" w:rsidRPr="00BE61C1" w:rsidRDefault="00AE0FF4" w:rsidP="00D12333">
            <w:pPr>
              <w:snapToGrid w:val="0"/>
              <w:spacing w:line="240" w:lineRule="auto"/>
              <w:jc w:val="center"/>
              <w:rPr>
                <w:rFonts w:cs="Times New Roman"/>
                <w:b/>
                <w:bCs/>
                <w:sz w:val="20"/>
                <w:szCs w:val="20"/>
                <w:lang w:val="en-US"/>
              </w:rPr>
            </w:pPr>
            <w:r w:rsidRPr="00BE61C1">
              <w:rPr>
                <w:rFonts w:cs="Times New Roman"/>
                <w:b/>
                <w:bCs/>
                <w:sz w:val="20"/>
                <w:szCs w:val="20"/>
                <w:lang w:val="en-US"/>
              </w:rPr>
              <w:t xml:space="preserve">Baht </w:t>
            </w:r>
          </w:p>
        </w:tc>
        <w:tc>
          <w:tcPr>
            <w:tcW w:w="180" w:type="dxa"/>
            <w:tcBorders>
              <w:top w:val="nil"/>
              <w:left w:val="nil"/>
              <w:bottom w:val="nil"/>
              <w:right w:val="nil"/>
            </w:tcBorders>
            <w:shd w:val="clear" w:color="auto" w:fill="auto"/>
          </w:tcPr>
          <w:p w:rsidR="00AE0FF4" w:rsidRPr="00BE61C1" w:rsidRDefault="00AE0FF4" w:rsidP="00D12333">
            <w:pPr>
              <w:snapToGrid w:val="0"/>
              <w:spacing w:line="240" w:lineRule="auto"/>
              <w:jc w:val="center"/>
              <w:rPr>
                <w:rFonts w:cs="Times New Roman"/>
                <w:b/>
                <w:bCs/>
                <w:sz w:val="20"/>
                <w:szCs w:val="20"/>
                <w:lang w:val="en-US"/>
              </w:rPr>
            </w:pPr>
          </w:p>
        </w:tc>
        <w:tc>
          <w:tcPr>
            <w:tcW w:w="2160" w:type="dxa"/>
            <w:tcBorders>
              <w:top w:val="nil"/>
              <w:left w:val="nil"/>
              <w:bottom w:val="nil"/>
              <w:right w:val="nil"/>
            </w:tcBorders>
            <w:shd w:val="clear" w:color="auto" w:fill="auto"/>
          </w:tcPr>
          <w:p w:rsidR="00AE0FF4" w:rsidRPr="00BE61C1" w:rsidRDefault="00AE0FF4" w:rsidP="00D12333">
            <w:pPr>
              <w:snapToGrid w:val="0"/>
              <w:spacing w:line="240" w:lineRule="auto"/>
              <w:jc w:val="center"/>
              <w:rPr>
                <w:rFonts w:cs="Times New Roman"/>
                <w:b/>
                <w:bCs/>
                <w:sz w:val="20"/>
                <w:szCs w:val="20"/>
                <w:lang w:val="en-US"/>
              </w:rPr>
            </w:pPr>
            <w:r w:rsidRPr="00BE61C1">
              <w:rPr>
                <w:rFonts w:cs="Times New Roman"/>
                <w:b/>
                <w:bCs/>
                <w:sz w:val="20"/>
                <w:szCs w:val="20"/>
                <w:lang w:val="en-US"/>
              </w:rPr>
              <w:t>Baht</w:t>
            </w:r>
          </w:p>
        </w:tc>
      </w:tr>
      <w:tr w:rsidR="00AE0FF4" w:rsidRPr="00BE61C1" w:rsidTr="00D12333">
        <w:trPr>
          <w:trHeight w:val="139"/>
        </w:trPr>
        <w:tc>
          <w:tcPr>
            <w:tcW w:w="3600" w:type="dxa"/>
            <w:tcBorders>
              <w:top w:val="nil"/>
              <w:left w:val="nil"/>
              <w:bottom w:val="nil"/>
              <w:right w:val="nil"/>
            </w:tcBorders>
            <w:shd w:val="clear" w:color="auto" w:fill="auto"/>
          </w:tcPr>
          <w:p w:rsidR="00AE0FF4" w:rsidRPr="00BE61C1" w:rsidRDefault="00AE0FF4" w:rsidP="00D12333">
            <w:pPr>
              <w:snapToGrid w:val="0"/>
              <w:spacing w:line="240" w:lineRule="auto"/>
              <w:ind w:left="540"/>
              <w:jc w:val="center"/>
              <w:rPr>
                <w:rFonts w:cs="Times New Roman"/>
                <w:b/>
                <w:bCs/>
                <w:sz w:val="20"/>
                <w:szCs w:val="20"/>
                <w:cs/>
                <w:lang w:val="en-US"/>
              </w:rPr>
            </w:pPr>
          </w:p>
        </w:tc>
        <w:tc>
          <w:tcPr>
            <w:tcW w:w="2160" w:type="dxa"/>
            <w:tcBorders>
              <w:top w:val="nil"/>
              <w:left w:val="nil"/>
              <w:bottom w:val="nil"/>
              <w:right w:val="nil"/>
            </w:tcBorders>
            <w:shd w:val="clear" w:color="auto" w:fill="auto"/>
          </w:tcPr>
          <w:p w:rsidR="00AE0FF4" w:rsidRPr="00BE61C1" w:rsidRDefault="00AE0FF4" w:rsidP="00D12333">
            <w:pPr>
              <w:snapToGrid w:val="0"/>
              <w:spacing w:line="240" w:lineRule="auto"/>
              <w:jc w:val="center"/>
              <w:rPr>
                <w:rFonts w:cs="Times New Roman"/>
                <w:b/>
                <w:bCs/>
                <w:sz w:val="20"/>
                <w:szCs w:val="20"/>
                <w:lang w:val="en-US"/>
              </w:rPr>
            </w:pPr>
          </w:p>
        </w:tc>
        <w:tc>
          <w:tcPr>
            <w:tcW w:w="180" w:type="dxa"/>
            <w:tcBorders>
              <w:top w:val="nil"/>
              <w:left w:val="nil"/>
              <w:bottom w:val="nil"/>
              <w:right w:val="nil"/>
            </w:tcBorders>
            <w:shd w:val="clear" w:color="auto" w:fill="auto"/>
          </w:tcPr>
          <w:p w:rsidR="00AE0FF4" w:rsidRPr="00BE61C1" w:rsidRDefault="00AE0FF4" w:rsidP="00D12333">
            <w:pPr>
              <w:snapToGrid w:val="0"/>
              <w:spacing w:line="240" w:lineRule="auto"/>
              <w:jc w:val="center"/>
              <w:rPr>
                <w:rFonts w:cs="Times New Roman"/>
                <w:b/>
                <w:bCs/>
                <w:sz w:val="20"/>
                <w:szCs w:val="20"/>
                <w:lang w:val="en-US"/>
              </w:rPr>
            </w:pPr>
          </w:p>
        </w:tc>
        <w:tc>
          <w:tcPr>
            <w:tcW w:w="2160" w:type="dxa"/>
            <w:tcBorders>
              <w:top w:val="nil"/>
              <w:left w:val="nil"/>
              <w:bottom w:val="nil"/>
              <w:right w:val="nil"/>
            </w:tcBorders>
            <w:shd w:val="clear" w:color="auto" w:fill="auto"/>
          </w:tcPr>
          <w:p w:rsidR="00AE0FF4" w:rsidRPr="00BE61C1" w:rsidRDefault="00AE0FF4" w:rsidP="00D12333">
            <w:pPr>
              <w:snapToGrid w:val="0"/>
              <w:spacing w:line="240" w:lineRule="auto"/>
              <w:jc w:val="center"/>
              <w:rPr>
                <w:rFonts w:cs="Times New Roman"/>
                <w:b/>
                <w:bCs/>
                <w:sz w:val="20"/>
                <w:szCs w:val="20"/>
                <w:lang w:val="en-US"/>
              </w:rPr>
            </w:pPr>
          </w:p>
        </w:tc>
      </w:tr>
      <w:tr w:rsidR="00AE0FF4" w:rsidRPr="00BE61C1" w:rsidTr="00D12333">
        <w:trPr>
          <w:trHeight w:val="139"/>
        </w:trPr>
        <w:tc>
          <w:tcPr>
            <w:tcW w:w="3600" w:type="dxa"/>
            <w:tcBorders>
              <w:top w:val="nil"/>
              <w:left w:val="nil"/>
              <w:bottom w:val="nil"/>
              <w:right w:val="nil"/>
            </w:tcBorders>
            <w:shd w:val="clear" w:color="auto" w:fill="auto"/>
          </w:tcPr>
          <w:p w:rsidR="00AE0FF4" w:rsidRPr="00BE61C1" w:rsidRDefault="00AE0FF4" w:rsidP="00D12333">
            <w:pPr>
              <w:spacing w:line="240" w:lineRule="auto"/>
              <w:ind w:firstLine="93"/>
              <w:rPr>
                <w:rFonts w:cs="Times New Roman"/>
                <w:sz w:val="20"/>
                <w:szCs w:val="20"/>
              </w:rPr>
            </w:pPr>
            <w:r w:rsidRPr="00BE61C1">
              <w:rPr>
                <w:rFonts w:cs="Times New Roman"/>
                <w:sz w:val="20"/>
                <w:szCs w:val="20"/>
              </w:rPr>
              <w:t>Within 1 year</w:t>
            </w:r>
          </w:p>
        </w:tc>
        <w:tc>
          <w:tcPr>
            <w:tcW w:w="2160" w:type="dxa"/>
            <w:tcBorders>
              <w:top w:val="nil"/>
              <w:left w:val="nil"/>
              <w:bottom w:val="nil"/>
              <w:right w:val="nil"/>
            </w:tcBorders>
            <w:shd w:val="clear" w:color="auto" w:fill="auto"/>
            <w:vAlign w:val="center"/>
          </w:tcPr>
          <w:p w:rsidR="00AE0FF4" w:rsidRPr="00BE61C1" w:rsidRDefault="009A2C0F" w:rsidP="00D12333">
            <w:pPr>
              <w:tabs>
                <w:tab w:val="decimal" w:pos="1526"/>
              </w:tabs>
              <w:snapToGrid w:val="0"/>
              <w:spacing w:line="240" w:lineRule="auto"/>
              <w:ind w:leftChars="-64" w:left="-141" w:right="-90"/>
              <w:rPr>
                <w:rFonts w:eastAsia="Times New Roman" w:cs="Times New Roman"/>
                <w:color w:val="000000"/>
                <w:sz w:val="20"/>
                <w:szCs w:val="20"/>
                <w:lang w:val="en-US"/>
              </w:rPr>
            </w:pPr>
            <w:r>
              <w:rPr>
                <w:rFonts w:eastAsia="Times New Roman" w:cs="Times New Roman"/>
                <w:color w:val="000000"/>
                <w:sz w:val="20"/>
                <w:szCs w:val="20"/>
                <w:lang w:val="en-US"/>
              </w:rPr>
              <w:t>9,573,237</w:t>
            </w:r>
          </w:p>
        </w:tc>
        <w:tc>
          <w:tcPr>
            <w:tcW w:w="180" w:type="dxa"/>
            <w:tcBorders>
              <w:top w:val="nil"/>
              <w:left w:val="nil"/>
              <w:bottom w:val="nil"/>
              <w:right w:val="nil"/>
            </w:tcBorders>
            <w:shd w:val="clear" w:color="auto" w:fill="auto"/>
          </w:tcPr>
          <w:p w:rsidR="00AE0FF4" w:rsidRPr="00BE61C1" w:rsidRDefault="00AE0FF4" w:rsidP="00D12333">
            <w:pPr>
              <w:spacing w:line="240" w:lineRule="auto"/>
              <w:jc w:val="center"/>
              <w:rPr>
                <w:rFonts w:eastAsia="Times New Roman" w:cs="Times New Roman"/>
                <w:color w:val="000000"/>
                <w:sz w:val="20"/>
                <w:szCs w:val="20"/>
                <w:lang w:val="en-US"/>
              </w:rPr>
            </w:pPr>
          </w:p>
        </w:tc>
        <w:tc>
          <w:tcPr>
            <w:tcW w:w="2160" w:type="dxa"/>
            <w:tcBorders>
              <w:top w:val="nil"/>
              <w:left w:val="nil"/>
              <w:bottom w:val="nil"/>
              <w:right w:val="nil"/>
            </w:tcBorders>
            <w:shd w:val="clear" w:color="auto" w:fill="auto"/>
            <w:vAlign w:val="center"/>
          </w:tcPr>
          <w:p w:rsidR="00AE0FF4" w:rsidRPr="00BE61C1" w:rsidRDefault="00AE0FF4" w:rsidP="00D12333">
            <w:pPr>
              <w:tabs>
                <w:tab w:val="decimal" w:pos="1526"/>
              </w:tabs>
              <w:snapToGrid w:val="0"/>
              <w:spacing w:line="240" w:lineRule="auto"/>
              <w:ind w:leftChars="-64" w:left="-141" w:right="-90"/>
              <w:rPr>
                <w:rFonts w:eastAsia="Times New Roman" w:cs="Times New Roman"/>
                <w:color w:val="000000"/>
                <w:sz w:val="20"/>
                <w:szCs w:val="20"/>
                <w:lang w:val="en-US"/>
              </w:rPr>
            </w:pPr>
            <w:r w:rsidRPr="00BE61C1">
              <w:rPr>
                <w:rFonts w:eastAsia="Times New Roman" w:cs="Times New Roman"/>
                <w:color w:val="000000"/>
                <w:sz w:val="20"/>
                <w:szCs w:val="20"/>
                <w:lang w:val="en-US"/>
              </w:rPr>
              <w:t>9,496,478</w:t>
            </w:r>
          </w:p>
        </w:tc>
      </w:tr>
      <w:tr w:rsidR="00AE0FF4" w:rsidRPr="00BE61C1" w:rsidTr="00D12333">
        <w:trPr>
          <w:trHeight w:val="139"/>
        </w:trPr>
        <w:tc>
          <w:tcPr>
            <w:tcW w:w="3600" w:type="dxa"/>
            <w:tcBorders>
              <w:top w:val="nil"/>
              <w:left w:val="nil"/>
              <w:bottom w:val="nil"/>
              <w:right w:val="nil"/>
            </w:tcBorders>
            <w:shd w:val="clear" w:color="auto" w:fill="auto"/>
          </w:tcPr>
          <w:p w:rsidR="00AE0FF4" w:rsidRPr="00BE61C1" w:rsidRDefault="00AE0FF4" w:rsidP="00D12333">
            <w:pPr>
              <w:spacing w:line="240" w:lineRule="auto"/>
              <w:ind w:firstLine="93"/>
              <w:rPr>
                <w:rFonts w:cs="Times New Roman"/>
                <w:sz w:val="20"/>
                <w:szCs w:val="20"/>
              </w:rPr>
            </w:pPr>
            <w:r w:rsidRPr="00BE61C1">
              <w:rPr>
                <w:rFonts w:cs="Times New Roman"/>
                <w:sz w:val="20"/>
                <w:szCs w:val="20"/>
              </w:rPr>
              <w:t xml:space="preserve">Later than 1 year </w:t>
            </w:r>
            <w:r>
              <w:rPr>
                <w:rFonts w:cs="Times New Roman"/>
                <w:sz w:val="20"/>
                <w:szCs w:val="20"/>
              </w:rPr>
              <w:t>but</w:t>
            </w:r>
            <w:r w:rsidRPr="00BE61C1">
              <w:rPr>
                <w:rFonts w:cs="Times New Roman"/>
                <w:sz w:val="20"/>
                <w:szCs w:val="20"/>
              </w:rPr>
              <w:t xml:space="preserve"> not later than 5 years</w:t>
            </w:r>
          </w:p>
        </w:tc>
        <w:tc>
          <w:tcPr>
            <w:tcW w:w="2160" w:type="dxa"/>
            <w:tcBorders>
              <w:top w:val="nil"/>
              <w:left w:val="nil"/>
              <w:bottom w:val="nil"/>
              <w:right w:val="nil"/>
            </w:tcBorders>
            <w:shd w:val="clear" w:color="auto" w:fill="auto"/>
            <w:vAlign w:val="center"/>
          </w:tcPr>
          <w:p w:rsidR="00AE0FF4" w:rsidRPr="00BE61C1" w:rsidRDefault="009A2C0F" w:rsidP="009A2C0F">
            <w:pPr>
              <w:tabs>
                <w:tab w:val="decimal" w:pos="1526"/>
              </w:tabs>
              <w:snapToGrid w:val="0"/>
              <w:spacing w:line="240" w:lineRule="auto"/>
              <w:ind w:leftChars="-64" w:left="-141" w:right="-90"/>
              <w:rPr>
                <w:rFonts w:eastAsia="Times New Roman" w:cs="Times New Roman"/>
                <w:color w:val="000000"/>
                <w:sz w:val="20"/>
                <w:szCs w:val="20"/>
                <w:lang w:val="en-US"/>
              </w:rPr>
            </w:pPr>
            <w:r>
              <w:rPr>
                <w:rFonts w:eastAsia="Times New Roman" w:cs="Times New Roman"/>
                <w:color w:val="000000"/>
                <w:sz w:val="20"/>
                <w:szCs w:val="20"/>
                <w:lang w:val="en-US"/>
              </w:rPr>
              <w:t>369,988</w:t>
            </w:r>
          </w:p>
        </w:tc>
        <w:tc>
          <w:tcPr>
            <w:tcW w:w="180" w:type="dxa"/>
            <w:tcBorders>
              <w:top w:val="nil"/>
              <w:left w:val="nil"/>
              <w:bottom w:val="nil"/>
              <w:right w:val="nil"/>
            </w:tcBorders>
            <w:shd w:val="clear" w:color="auto" w:fill="auto"/>
          </w:tcPr>
          <w:p w:rsidR="00AE0FF4" w:rsidRPr="00BE61C1" w:rsidRDefault="00AE0FF4" w:rsidP="00D12333">
            <w:pPr>
              <w:spacing w:line="240" w:lineRule="auto"/>
              <w:jc w:val="center"/>
              <w:rPr>
                <w:rFonts w:eastAsia="Times New Roman" w:cs="Times New Roman"/>
                <w:color w:val="000000"/>
                <w:sz w:val="20"/>
                <w:szCs w:val="20"/>
                <w:lang w:val="en-US"/>
              </w:rPr>
            </w:pPr>
          </w:p>
        </w:tc>
        <w:tc>
          <w:tcPr>
            <w:tcW w:w="2160" w:type="dxa"/>
            <w:tcBorders>
              <w:top w:val="nil"/>
              <w:left w:val="nil"/>
              <w:bottom w:val="nil"/>
              <w:right w:val="nil"/>
            </w:tcBorders>
            <w:shd w:val="clear" w:color="auto" w:fill="auto"/>
            <w:vAlign w:val="center"/>
          </w:tcPr>
          <w:p w:rsidR="00AE0FF4" w:rsidRPr="00BE61C1" w:rsidRDefault="00AE0FF4" w:rsidP="00D12333">
            <w:pPr>
              <w:tabs>
                <w:tab w:val="decimal" w:pos="1526"/>
              </w:tabs>
              <w:snapToGrid w:val="0"/>
              <w:spacing w:line="240" w:lineRule="auto"/>
              <w:ind w:leftChars="-64" w:left="-141" w:right="-90"/>
              <w:rPr>
                <w:rFonts w:eastAsia="Times New Roman" w:cs="Times New Roman"/>
                <w:color w:val="000000"/>
                <w:sz w:val="20"/>
                <w:szCs w:val="20"/>
                <w:lang w:val="en-US"/>
              </w:rPr>
            </w:pPr>
            <w:r w:rsidRPr="00BE61C1">
              <w:rPr>
                <w:rFonts w:eastAsia="Times New Roman" w:cs="Times New Roman"/>
                <w:color w:val="000000"/>
                <w:sz w:val="20"/>
                <w:szCs w:val="20"/>
                <w:lang w:val="en-US"/>
              </w:rPr>
              <w:t>846,777</w:t>
            </w:r>
          </w:p>
        </w:tc>
      </w:tr>
    </w:tbl>
    <w:p w:rsidR="0077637F" w:rsidRDefault="00C16190" w:rsidP="00161B9C">
      <w:pPr>
        <w:snapToGrid w:val="0"/>
        <w:spacing w:before="240" w:line="240" w:lineRule="auto"/>
        <w:ind w:left="1260"/>
        <w:jc w:val="both"/>
        <w:rPr>
          <w:rFonts w:cstheme="minorBidi"/>
          <w:sz w:val="24"/>
          <w:szCs w:val="24"/>
        </w:rPr>
      </w:pPr>
      <w:r w:rsidRPr="000F36CF">
        <w:rPr>
          <w:rFonts w:cs="Times New Roman"/>
          <w:sz w:val="24"/>
          <w:szCs w:val="30"/>
          <w:lang w:val="en-US"/>
        </w:rPr>
        <w:t xml:space="preserve">Rental under the lease agreements recognized as expenses in </w:t>
      </w:r>
      <w:r w:rsidR="00DB5BBB">
        <w:rPr>
          <w:rFonts w:cs="Times New Roman"/>
          <w:sz w:val="24"/>
          <w:szCs w:val="30"/>
          <w:lang w:val="en-US"/>
        </w:rPr>
        <w:t xml:space="preserve">the </w:t>
      </w:r>
      <w:r w:rsidR="0077637F">
        <w:rPr>
          <w:rFonts w:cs="Times New Roman"/>
          <w:sz w:val="24"/>
          <w:szCs w:val="30"/>
          <w:lang w:val="en-US"/>
        </w:rPr>
        <w:t>statement</w:t>
      </w:r>
      <w:r w:rsidR="00DB5BBB" w:rsidRPr="00DB5BBB">
        <w:rPr>
          <w:rFonts w:cs="Times New Roman"/>
          <w:sz w:val="24"/>
          <w:szCs w:val="30"/>
          <w:lang w:val="en-US"/>
        </w:rPr>
        <w:t xml:space="preserve"> of profit or loss and other comprehensive income</w:t>
      </w:r>
      <w:r w:rsidRPr="005569AE">
        <w:rPr>
          <w:rFonts w:cs="Times New Roman"/>
          <w:spacing w:val="-4"/>
          <w:sz w:val="24"/>
          <w:szCs w:val="30"/>
          <w:lang w:val="en-US"/>
        </w:rPr>
        <w:t xml:space="preserve"> for the year ended </w:t>
      </w:r>
      <w:r w:rsidR="00BB23EF" w:rsidRPr="005569AE">
        <w:rPr>
          <w:rFonts w:cs="Times New Roman"/>
          <w:spacing w:val="-4"/>
          <w:sz w:val="24"/>
          <w:szCs w:val="30"/>
          <w:lang w:val="en-US"/>
        </w:rPr>
        <w:t xml:space="preserve">December </w:t>
      </w:r>
      <w:r w:rsidR="00BB23EF" w:rsidRPr="005569AE">
        <w:rPr>
          <w:spacing w:val="-4"/>
          <w:sz w:val="24"/>
          <w:szCs w:val="30"/>
          <w:lang w:val="en-US"/>
        </w:rPr>
        <w:t>31</w:t>
      </w:r>
      <w:r w:rsidR="00BB23EF" w:rsidRPr="005569AE">
        <w:rPr>
          <w:rFonts w:cs="Times New Roman"/>
          <w:spacing w:val="-4"/>
          <w:sz w:val="24"/>
          <w:szCs w:val="30"/>
          <w:lang w:val="en-US"/>
        </w:rPr>
        <w:t xml:space="preserve">, </w:t>
      </w:r>
      <w:r w:rsidR="00BB23EF" w:rsidRPr="005569AE">
        <w:rPr>
          <w:spacing w:val="-4"/>
          <w:sz w:val="24"/>
          <w:szCs w:val="30"/>
          <w:lang w:val="en-US"/>
        </w:rPr>
        <w:t>201</w:t>
      </w:r>
      <w:r w:rsidR="00934ED2">
        <w:rPr>
          <w:spacing w:val="-4"/>
          <w:sz w:val="24"/>
          <w:szCs w:val="30"/>
          <w:lang w:val="en-US"/>
        </w:rPr>
        <w:t>9</w:t>
      </w:r>
      <w:r w:rsidR="00BB23EF">
        <w:rPr>
          <w:spacing w:val="-4"/>
          <w:sz w:val="24"/>
          <w:szCs w:val="30"/>
          <w:lang w:val="en-US"/>
        </w:rPr>
        <w:t xml:space="preserve"> </w:t>
      </w:r>
      <w:r w:rsidR="00161B9C">
        <w:rPr>
          <w:spacing w:val="-4"/>
          <w:sz w:val="24"/>
          <w:szCs w:val="30"/>
          <w:lang w:val="en-US"/>
        </w:rPr>
        <w:br/>
      </w:r>
      <w:r w:rsidR="00161B9C" w:rsidRPr="000F36CF">
        <w:rPr>
          <w:rFonts w:cs="Times New Roman"/>
          <w:sz w:val="24"/>
          <w:szCs w:val="24"/>
        </w:rPr>
        <w:t>in amount of</w:t>
      </w:r>
      <w:r w:rsidR="0077637F">
        <w:rPr>
          <w:rFonts w:cs="Times New Roman"/>
          <w:spacing w:val="-4"/>
          <w:sz w:val="24"/>
          <w:szCs w:val="30"/>
          <w:lang w:val="en-US"/>
        </w:rPr>
        <w:t xml:space="preserve"> Baht 10.10</w:t>
      </w:r>
      <w:r w:rsidR="0077637F" w:rsidRPr="005569AE">
        <w:rPr>
          <w:rFonts w:cs="Times New Roman"/>
          <w:spacing w:val="-4"/>
          <w:sz w:val="24"/>
          <w:szCs w:val="30"/>
          <w:lang w:val="en-US"/>
        </w:rPr>
        <w:t xml:space="preserve"> million</w:t>
      </w:r>
      <w:r w:rsidR="0077637F">
        <w:rPr>
          <w:rFonts w:cstheme="minorBidi" w:hint="cs"/>
          <w:spacing w:val="-4"/>
          <w:sz w:val="24"/>
          <w:szCs w:val="30"/>
          <w:cs/>
          <w:lang w:val="en-US"/>
        </w:rPr>
        <w:t xml:space="preserve"> </w:t>
      </w:r>
      <w:r w:rsidR="0077637F">
        <w:rPr>
          <w:sz w:val="24"/>
          <w:szCs w:val="30"/>
        </w:rPr>
        <w:t xml:space="preserve">and </w:t>
      </w:r>
      <w:r w:rsidR="0077637F" w:rsidRPr="00F92397">
        <w:rPr>
          <w:rFonts w:cs="Times New Roman"/>
          <w:sz w:val="24"/>
          <w:szCs w:val="24"/>
        </w:rPr>
        <w:t>the</w:t>
      </w:r>
      <w:r w:rsidR="0077637F">
        <w:rPr>
          <w:rFonts w:cs="Times New Roman"/>
          <w:sz w:val="24"/>
          <w:szCs w:val="24"/>
        </w:rPr>
        <w:t xml:space="preserve"> consolidated and separate</w:t>
      </w:r>
      <w:r w:rsidR="0077637F" w:rsidRPr="00F92397">
        <w:rPr>
          <w:rFonts w:cs="Times New Roman"/>
          <w:sz w:val="24"/>
          <w:szCs w:val="24"/>
        </w:rPr>
        <w:t xml:space="preserve"> statements of profit or loss and other comprehensive</w:t>
      </w:r>
      <w:r w:rsidR="0077637F">
        <w:rPr>
          <w:rFonts w:cs="Times New Roman"/>
          <w:sz w:val="24"/>
          <w:szCs w:val="24"/>
        </w:rPr>
        <w:t xml:space="preserve"> income for the year</w:t>
      </w:r>
      <w:r w:rsidR="0077637F" w:rsidRPr="000F36CF">
        <w:rPr>
          <w:rFonts w:cs="Times New Roman"/>
          <w:sz w:val="24"/>
          <w:szCs w:val="24"/>
        </w:rPr>
        <w:t xml:space="preserve"> ended December </w:t>
      </w:r>
      <w:r w:rsidR="0077637F" w:rsidRPr="000F36CF">
        <w:rPr>
          <w:sz w:val="24"/>
          <w:szCs w:val="24"/>
          <w:lang w:val="en-US"/>
        </w:rPr>
        <w:t>31</w:t>
      </w:r>
      <w:r w:rsidR="0077637F" w:rsidRPr="000F36CF">
        <w:rPr>
          <w:rFonts w:cs="Times New Roman"/>
          <w:sz w:val="24"/>
          <w:szCs w:val="24"/>
        </w:rPr>
        <w:t xml:space="preserve">, </w:t>
      </w:r>
      <w:r w:rsidR="0077637F" w:rsidRPr="000F36CF">
        <w:rPr>
          <w:sz w:val="24"/>
          <w:szCs w:val="24"/>
          <w:lang w:val="en-US"/>
        </w:rPr>
        <w:t>201</w:t>
      </w:r>
      <w:r w:rsidR="0077637F">
        <w:rPr>
          <w:sz w:val="24"/>
          <w:szCs w:val="24"/>
          <w:lang w:val="en-US"/>
        </w:rPr>
        <w:t>8</w:t>
      </w:r>
      <w:r w:rsidR="00161B9C">
        <w:rPr>
          <w:sz w:val="24"/>
          <w:szCs w:val="24"/>
          <w:lang w:val="en-US"/>
        </w:rPr>
        <w:t xml:space="preserve"> </w:t>
      </w:r>
      <w:r w:rsidR="00161B9C" w:rsidRPr="000F36CF">
        <w:rPr>
          <w:rFonts w:cs="Times New Roman"/>
          <w:sz w:val="24"/>
          <w:szCs w:val="24"/>
        </w:rPr>
        <w:t>in amount of</w:t>
      </w:r>
      <w:r w:rsidR="00161B9C">
        <w:rPr>
          <w:rFonts w:cstheme="minorBidi"/>
          <w:spacing w:val="-4"/>
          <w:sz w:val="24"/>
          <w:szCs w:val="30"/>
          <w:lang w:val="en-US"/>
        </w:rPr>
        <w:t xml:space="preserve"> </w:t>
      </w:r>
      <w:r w:rsidR="00BB23EF" w:rsidRPr="005569AE">
        <w:rPr>
          <w:rFonts w:cs="Times New Roman"/>
          <w:spacing w:val="-4"/>
          <w:sz w:val="24"/>
          <w:szCs w:val="30"/>
          <w:lang w:val="en-US"/>
        </w:rPr>
        <w:t xml:space="preserve">Baht </w:t>
      </w:r>
      <w:r w:rsidR="00934ED2" w:rsidRPr="00FF6FC9">
        <w:rPr>
          <w:rFonts w:cs="Times New Roman"/>
          <w:spacing w:val="-4"/>
          <w:sz w:val="24"/>
          <w:szCs w:val="30"/>
          <w:lang w:val="en-US"/>
        </w:rPr>
        <w:t>11.01</w:t>
      </w:r>
      <w:r w:rsidR="00934ED2" w:rsidRPr="005569AE">
        <w:rPr>
          <w:rFonts w:cs="Times New Roman"/>
          <w:spacing w:val="-4"/>
          <w:sz w:val="24"/>
          <w:szCs w:val="30"/>
          <w:lang w:val="en-US"/>
        </w:rPr>
        <w:t xml:space="preserve"> </w:t>
      </w:r>
      <w:r w:rsidR="00161B9C">
        <w:rPr>
          <w:rFonts w:cs="Times New Roman"/>
          <w:spacing w:val="-4"/>
          <w:sz w:val="24"/>
          <w:szCs w:val="30"/>
          <w:lang w:val="en-US"/>
        </w:rPr>
        <w:t>million</w:t>
      </w:r>
      <w:r w:rsidR="0077637F" w:rsidRPr="000F36CF">
        <w:rPr>
          <w:rFonts w:cs="Times New Roman"/>
          <w:sz w:val="24"/>
          <w:szCs w:val="24"/>
        </w:rPr>
        <w:t>.</w:t>
      </w:r>
    </w:p>
    <w:p w:rsidR="0072109A" w:rsidRDefault="0072109A" w:rsidP="0072109A">
      <w:pPr>
        <w:snapToGrid w:val="0"/>
        <w:spacing w:before="240" w:line="240" w:lineRule="auto"/>
        <w:ind w:left="1260" w:hanging="720"/>
        <w:jc w:val="both"/>
        <w:rPr>
          <w:rFonts w:cs="Times New Roman"/>
          <w:b/>
          <w:bCs/>
          <w:sz w:val="24"/>
          <w:szCs w:val="24"/>
          <w:lang w:val="en-US"/>
        </w:rPr>
      </w:pPr>
      <w:r>
        <w:rPr>
          <w:rFonts w:cs="Times New Roman"/>
          <w:spacing w:val="-4"/>
          <w:sz w:val="24"/>
          <w:szCs w:val="24"/>
          <w:lang w:val="en-US"/>
        </w:rPr>
        <w:t>38</w:t>
      </w:r>
      <w:r w:rsidRPr="000F36CF">
        <w:rPr>
          <w:rFonts w:cs="Times New Roman"/>
          <w:spacing w:val="-4"/>
          <w:sz w:val="24"/>
          <w:szCs w:val="24"/>
          <w:lang w:val="en-US"/>
        </w:rPr>
        <w:t>.</w:t>
      </w:r>
      <w:r>
        <w:rPr>
          <w:rFonts w:cs="Times New Roman"/>
          <w:spacing w:val="-4"/>
          <w:sz w:val="24"/>
          <w:szCs w:val="24"/>
          <w:lang w:val="en-US"/>
        </w:rPr>
        <w:t>4</w:t>
      </w:r>
      <w:r w:rsidRPr="000F36CF">
        <w:rPr>
          <w:rFonts w:cs="Times New Roman"/>
          <w:spacing w:val="-4"/>
          <w:sz w:val="24"/>
          <w:szCs w:val="24"/>
          <w:lang w:val="en-US"/>
        </w:rPr>
        <w:tab/>
      </w:r>
      <w:r w:rsidRPr="0072109A">
        <w:rPr>
          <w:rFonts w:cs="Times New Roman"/>
          <w:spacing w:val="-4"/>
          <w:sz w:val="24"/>
          <w:szCs w:val="24"/>
          <w:lang w:val="en-US"/>
        </w:rPr>
        <w:t>During the year 2018, the Company proposed the bidding for construction with a domestic company and the Company won the bidding. However, the Company could</w:t>
      </w:r>
      <w:r w:rsidRPr="00BA1CE4">
        <w:rPr>
          <w:rFonts w:cs="Times New Roman"/>
          <w:spacing w:val="-4"/>
          <w:sz w:val="24"/>
          <w:szCs w:val="30"/>
          <w:lang w:val="en-US"/>
        </w:rPr>
        <w:t xml:space="preserve"> not sign the construction contract within specified date. As at </w:t>
      </w:r>
      <w:r w:rsidR="00234016">
        <w:rPr>
          <w:rFonts w:cs="Times New Roman"/>
          <w:spacing w:val="-4"/>
          <w:sz w:val="24"/>
          <w:szCs w:val="30"/>
          <w:lang w:val="en-US"/>
        </w:rPr>
        <w:t>December 31</w:t>
      </w:r>
      <w:r w:rsidRPr="00BA1CE4">
        <w:rPr>
          <w:rFonts w:cs="Times New Roman"/>
          <w:spacing w:val="-4"/>
          <w:sz w:val="24"/>
          <w:szCs w:val="30"/>
          <w:lang w:val="en-US"/>
        </w:rPr>
        <w:t xml:space="preserve">, 2019, </w:t>
      </w:r>
      <w:r w:rsidR="00234016">
        <w:rPr>
          <w:rFonts w:cs="Times New Roman"/>
          <w:spacing w:val="-4"/>
          <w:sz w:val="24"/>
          <w:szCs w:val="30"/>
          <w:lang w:val="en-US"/>
        </w:rPr>
        <w:br/>
      </w:r>
      <w:r w:rsidRPr="00BA1CE4">
        <w:rPr>
          <w:rFonts w:cs="Times New Roman"/>
          <w:spacing w:val="-4"/>
          <w:sz w:val="24"/>
          <w:szCs w:val="30"/>
          <w:lang w:val="en-US"/>
        </w:rPr>
        <w:t>the Company was on process to negotiate with such company which the result of negotiation has not yet acknowledged at this time. The Company’s management believes that there is no material impact to the financial statements.</w:t>
      </w:r>
    </w:p>
    <w:p w:rsidR="00EF0475" w:rsidRPr="000F36CF" w:rsidRDefault="0072109A" w:rsidP="0072109A">
      <w:pPr>
        <w:spacing w:before="480" w:line="240" w:lineRule="auto"/>
        <w:jc w:val="thaiDistribute"/>
        <w:rPr>
          <w:rFonts w:cs="Times New Roman"/>
          <w:b/>
          <w:bCs/>
          <w:sz w:val="20"/>
          <w:szCs w:val="20"/>
          <w:lang w:val="en-US"/>
        </w:rPr>
      </w:pPr>
      <w:r>
        <w:rPr>
          <w:rFonts w:cs="Times New Roman"/>
          <w:b/>
          <w:bCs/>
          <w:sz w:val="24"/>
          <w:szCs w:val="24"/>
          <w:lang w:val="en-US"/>
        </w:rPr>
        <w:t>39</w:t>
      </w:r>
      <w:r w:rsidR="009955E8" w:rsidRPr="000F36CF">
        <w:rPr>
          <w:rFonts w:cs="Times New Roman"/>
          <w:b/>
          <w:bCs/>
          <w:sz w:val="24"/>
          <w:szCs w:val="24"/>
          <w:lang w:val="en-US"/>
        </w:rPr>
        <w:t>.</w:t>
      </w:r>
      <w:r w:rsidR="009955E8" w:rsidRPr="000F36CF">
        <w:rPr>
          <w:rFonts w:cs="Times New Roman"/>
          <w:b/>
          <w:bCs/>
          <w:sz w:val="20"/>
          <w:szCs w:val="20"/>
          <w:lang w:val="en-US"/>
        </w:rPr>
        <w:tab/>
      </w:r>
      <w:r w:rsidR="00EF0475" w:rsidRPr="000F36CF">
        <w:rPr>
          <w:rFonts w:cs="Times New Roman"/>
          <w:b/>
          <w:bCs/>
          <w:sz w:val="20"/>
          <w:szCs w:val="20"/>
          <w:lang w:val="en-US"/>
        </w:rPr>
        <w:t>OPERATING  SEGMENT  INFORMATION</w:t>
      </w:r>
    </w:p>
    <w:p w:rsidR="00EF0475" w:rsidRPr="000F36CF" w:rsidRDefault="00EF0475" w:rsidP="00B23489">
      <w:pPr>
        <w:spacing w:before="120" w:line="240" w:lineRule="auto"/>
        <w:ind w:left="547"/>
        <w:jc w:val="thaiDistribute"/>
        <w:rPr>
          <w:rFonts w:cs="Times New Roman"/>
          <w:sz w:val="24"/>
          <w:szCs w:val="24"/>
          <w:lang w:val="en-US"/>
        </w:rPr>
      </w:pPr>
      <w:r w:rsidRPr="000F36CF">
        <w:rPr>
          <w:rFonts w:cs="Times New Roman"/>
          <w:sz w:val="24"/>
          <w:szCs w:val="24"/>
          <w:lang w:val="en-US"/>
        </w:rPr>
        <w:t>Operating segment information is reported to comply with the internal report that is prepared for decision in the allocation of resources to the segment and assess its performance. The chief operating decision maker has been identified as the directors of the Company.</w:t>
      </w:r>
    </w:p>
    <w:p w:rsidR="00EF0475" w:rsidRPr="000F36CF" w:rsidRDefault="00EF0475" w:rsidP="00200671">
      <w:pPr>
        <w:spacing w:before="240" w:line="240" w:lineRule="auto"/>
        <w:ind w:left="547"/>
        <w:jc w:val="thaiDistribute"/>
        <w:rPr>
          <w:rFonts w:cs="Times New Roman"/>
          <w:sz w:val="24"/>
          <w:szCs w:val="24"/>
          <w:lang w:val="en-US"/>
        </w:rPr>
      </w:pPr>
      <w:r w:rsidRPr="000F36CF">
        <w:rPr>
          <w:rFonts w:cs="Times New Roman"/>
          <w:sz w:val="24"/>
          <w:szCs w:val="24"/>
          <w:lang w:val="en-US"/>
        </w:rPr>
        <w:t>Business segment</w:t>
      </w:r>
    </w:p>
    <w:p w:rsidR="00C555E7" w:rsidRDefault="00DC4194" w:rsidP="00604A6A">
      <w:pPr>
        <w:tabs>
          <w:tab w:val="left" w:pos="567"/>
        </w:tabs>
        <w:spacing w:before="120" w:line="240" w:lineRule="auto"/>
        <w:ind w:left="547"/>
        <w:jc w:val="thaiDistribute"/>
        <w:rPr>
          <w:rFonts w:cs="Times New Roman"/>
          <w:sz w:val="24"/>
          <w:szCs w:val="24"/>
          <w:lang w:val="en-US"/>
        </w:rPr>
      </w:pPr>
      <w:r>
        <w:rPr>
          <w:rFonts w:cs="Times New Roman"/>
          <w:spacing w:val="-2"/>
          <w:sz w:val="24"/>
          <w:szCs w:val="24"/>
          <w:lang w:val="en-US"/>
        </w:rPr>
        <w:t>The Company operates only construction business. Therefor</w:t>
      </w:r>
      <w:r w:rsidR="00133746">
        <w:rPr>
          <w:rFonts w:cs="Times New Roman"/>
          <w:spacing w:val="-2"/>
          <w:sz w:val="24"/>
          <w:szCs w:val="24"/>
          <w:lang w:val="en-US"/>
        </w:rPr>
        <w:t>e, the Company have</w:t>
      </w:r>
      <w:r>
        <w:rPr>
          <w:rFonts w:cs="Times New Roman"/>
          <w:spacing w:val="-2"/>
          <w:sz w:val="24"/>
          <w:szCs w:val="24"/>
          <w:lang w:val="en-US"/>
        </w:rPr>
        <w:t xml:space="preserve"> a business segmen</w:t>
      </w:r>
      <w:r>
        <w:rPr>
          <w:spacing w:val="-2"/>
          <w:sz w:val="24"/>
          <w:szCs w:val="30"/>
          <w:lang w:val="en-US"/>
        </w:rPr>
        <w:t>t</w:t>
      </w:r>
      <w:r w:rsidR="00177444">
        <w:rPr>
          <w:rFonts w:cs="Times New Roman"/>
          <w:sz w:val="24"/>
          <w:szCs w:val="24"/>
          <w:lang w:val="en-US"/>
        </w:rPr>
        <w:t xml:space="preserve"> and such business segment has recognized revenue overtime.</w:t>
      </w:r>
    </w:p>
    <w:p w:rsidR="00EF0475" w:rsidRPr="000F36CF" w:rsidRDefault="00EF0475" w:rsidP="00F716DD">
      <w:pPr>
        <w:spacing w:before="240" w:line="240" w:lineRule="auto"/>
        <w:ind w:left="547"/>
        <w:jc w:val="thaiDistribute"/>
        <w:rPr>
          <w:rFonts w:cs="Times New Roman"/>
          <w:sz w:val="24"/>
          <w:szCs w:val="24"/>
          <w:lang w:val="en-US"/>
        </w:rPr>
      </w:pPr>
      <w:r w:rsidRPr="000F36CF">
        <w:rPr>
          <w:rFonts w:cs="Times New Roman"/>
          <w:sz w:val="24"/>
          <w:szCs w:val="24"/>
          <w:lang w:val="en-US"/>
        </w:rPr>
        <w:t>Geographical segment</w:t>
      </w:r>
    </w:p>
    <w:p w:rsidR="004B6235" w:rsidRDefault="006B23FD" w:rsidP="004B6235">
      <w:pPr>
        <w:tabs>
          <w:tab w:val="left" w:pos="567"/>
        </w:tabs>
        <w:spacing w:before="120" w:line="240" w:lineRule="auto"/>
        <w:ind w:left="547"/>
        <w:jc w:val="thaiDistribute"/>
        <w:rPr>
          <w:rFonts w:cs="Times New Roman"/>
          <w:sz w:val="24"/>
          <w:szCs w:val="24"/>
          <w:lang w:val="en-US"/>
        </w:rPr>
      </w:pPr>
      <w:r w:rsidRPr="00F35A8D">
        <w:rPr>
          <w:rFonts w:cs="Times New Roman"/>
          <w:spacing w:val="-4"/>
          <w:sz w:val="24"/>
          <w:szCs w:val="24"/>
          <w:lang w:val="en-US"/>
        </w:rPr>
        <w:t>The Company operate</w:t>
      </w:r>
      <w:r w:rsidR="004478D8">
        <w:rPr>
          <w:spacing w:val="-4"/>
          <w:sz w:val="24"/>
          <w:szCs w:val="30"/>
          <w:lang w:val="en-US"/>
        </w:rPr>
        <w:t>s</w:t>
      </w:r>
      <w:r w:rsidRPr="00F35A8D">
        <w:rPr>
          <w:rFonts w:cs="Times New Roman"/>
          <w:spacing w:val="-4"/>
          <w:sz w:val="24"/>
          <w:szCs w:val="24"/>
          <w:lang w:val="en-US"/>
        </w:rPr>
        <w:t xml:space="preserve"> in only domestic. Therefore, </w:t>
      </w:r>
      <w:r w:rsidR="002D51E7">
        <w:rPr>
          <w:rFonts w:cs="Times New Roman"/>
          <w:spacing w:val="-4"/>
          <w:sz w:val="24"/>
          <w:szCs w:val="24"/>
          <w:lang w:val="en-US"/>
        </w:rPr>
        <w:t xml:space="preserve">the </w:t>
      </w:r>
      <w:r w:rsidRPr="00F35A8D">
        <w:rPr>
          <w:rFonts w:cs="Times New Roman"/>
          <w:spacing w:val="-4"/>
          <w:sz w:val="24"/>
          <w:szCs w:val="24"/>
          <w:lang w:val="en-US"/>
        </w:rPr>
        <w:t>Company ha</w:t>
      </w:r>
      <w:r w:rsidR="00133746">
        <w:rPr>
          <w:rFonts w:cs="Times New Roman"/>
          <w:spacing w:val="-4"/>
          <w:sz w:val="24"/>
          <w:szCs w:val="24"/>
          <w:lang w:val="en-US"/>
        </w:rPr>
        <w:t>ve</w:t>
      </w:r>
      <w:r w:rsidRPr="00F35A8D">
        <w:rPr>
          <w:rFonts w:cs="Times New Roman"/>
          <w:spacing w:val="-4"/>
          <w:sz w:val="24"/>
          <w:szCs w:val="24"/>
          <w:lang w:val="en-US"/>
        </w:rPr>
        <w:t xml:space="preserve"> only one geographic</w:t>
      </w:r>
      <w:r w:rsidRPr="00F35A8D">
        <w:rPr>
          <w:rFonts w:cs="Times New Roman"/>
          <w:sz w:val="24"/>
          <w:szCs w:val="24"/>
          <w:lang w:val="en-US"/>
        </w:rPr>
        <w:t xml:space="preserve"> segment</w:t>
      </w:r>
      <w:r w:rsidR="00EF0475" w:rsidRPr="000F36CF">
        <w:rPr>
          <w:rFonts w:cs="Times New Roman"/>
          <w:sz w:val="24"/>
          <w:szCs w:val="24"/>
          <w:lang w:val="en-US"/>
        </w:rPr>
        <w:t>.</w:t>
      </w:r>
    </w:p>
    <w:p w:rsidR="00BA13D9" w:rsidRDefault="00BA13D9">
      <w:pPr>
        <w:spacing w:line="240" w:lineRule="auto"/>
        <w:rPr>
          <w:rFonts w:cs="Times New Roman"/>
          <w:sz w:val="24"/>
          <w:szCs w:val="24"/>
          <w:lang w:val="en-US"/>
        </w:rPr>
      </w:pPr>
      <w:r>
        <w:rPr>
          <w:rFonts w:cs="Times New Roman"/>
          <w:sz w:val="24"/>
          <w:szCs w:val="24"/>
          <w:lang w:val="en-US"/>
        </w:rPr>
        <w:br w:type="page"/>
      </w:r>
    </w:p>
    <w:p w:rsidR="006B23FD" w:rsidRPr="00F35A8D" w:rsidRDefault="006B23FD" w:rsidP="006B23FD">
      <w:pPr>
        <w:spacing w:before="240" w:line="240" w:lineRule="auto"/>
        <w:ind w:left="540"/>
        <w:jc w:val="thaiDistribute"/>
        <w:rPr>
          <w:rFonts w:cs="Times New Roman"/>
          <w:spacing w:val="-4"/>
          <w:sz w:val="24"/>
          <w:szCs w:val="24"/>
          <w:lang w:val="en-US"/>
        </w:rPr>
      </w:pPr>
      <w:r w:rsidRPr="00F35A8D">
        <w:rPr>
          <w:rFonts w:cs="Times New Roman"/>
          <w:sz w:val="24"/>
          <w:szCs w:val="24"/>
          <w:lang w:val="en-US"/>
        </w:rPr>
        <w:lastRenderedPageBreak/>
        <w:t>Information</w:t>
      </w:r>
      <w:r w:rsidRPr="00F35A8D">
        <w:rPr>
          <w:rFonts w:cs="Times New Roman"/>
          <w:spacing w:val="-4"/>
          <w:sz w:val="24"/>
          <w:szCs w:val="24"/>
          <w:lang w:val="en-US"/>
        </w:rPr>
        <w:t xml:space="preserve"> about transactions with major customers</w:t>
      </w:r>
    </w:p>
    <w:p w:rsidR="009B6D1C" w:rsidRPr="00476020" w:rsidRDefault="009B6D1C" w:rsidP="005342D6">
      <w:pPr>
        <w:tabs>
          <w:tab w:val="left" w:pos="567"/>
        </w:tabs>
        <w:spacing w:before="240" w:line="240" w:lineRule="auto"/>
        <w:ind w:left="547"/>
        <w:jc w:val="thaiDistribute"/>
        <w:rPr>
          <w:rFonts w:cs="Times New Roman"/>
          <w:sz w:val="24"/>
          <w:szCs w:val="24"/>
          <w:lang w:val="en-US"/>
        </w:rPr>
      </w:pPr>
      <w:r w:rsidRPr="009B6D1C">
        <w:rPr>
          <w:rFonts w:cs="Times New Roman"/>
          <w:sz w:val="24"/>
          <w:szCs w:val="24"/>
          <w:lang w:val="en-US"/>
        </w:rPr>
        <w:t xml:space="preserve">The Company has </w:t>
      </w:r>
      <w:r w:rsidRPr="0072109A">
        <w:rPr>
          <w:rFonts w:cs="Times New Roman"/>
          <w:sz w:val="24"/>
          <w:szCs w:val="24"/>
          <w:lang w:val="en-US"/>
        </w:rPr>
        <w:t xml:space="preserve">revenues from construction contracts with external customers over 10% of the Company’s total revenue. </w:t>
      </w:r>
      <w:r w:rsidR="005559AB" w:rsidRPr="0072109A">
        <w:rPr>
          <w:rFonts w:cs="Times New Roman"/>
          <w:spacing w:val="-4"/>
          <w:sz w:val="24"/>
          <w:szCs w:val="24"/>
          <w:lang w:val="en-US"/>
        </w:rPr>
        <w:t>For</w:t>
      </w:r>
      <w:r w:rsidR="00EF0475" w:rsidRPr="0072109A">
        <w:rPr>
          <w:rFonts w:cs="Times New Roman"/>
          <w:spacing w:val="-4"/>
          <w:sz w:val="24"/>
          <w:szCs w:val="24"/>
          <w:lang w:val="en-US"/>
        </w:rPr>
        <w:t xml:space="preserve"> the year</w:t>
      </w:r>
      <w:r w:rsidR="00A91E96" w:rsidRPr="0072109A">
        <w:rPr>
          <w:rFonts w:cs="Times New Roman"/>
          <w:spacing w:val="-4"/>
          <w:sz w:val="24"/>
          <w:szCs w:val="24"/>
          <w:lang w:val="en-US"/>
        </w:rPr>
        <w:t>s</w:t>
      </w:r>
      <w:r w:rsidR="00EF0475" w:rsidRPr="0072109A">
        <w:rPr>
          <w:rFonts w:cs="Times New Roman"/>
          <w:spacing w:val="-4"/>
          <w:sz w:val="24"/>
          <w:szCs w:val="24"/>
          <w:lang w:val="en-US"/>
        </w:rPr>
        <w:t xml:space="preserve"> ended December </w:t>
      </w:r>
      <w:r w:rsidR="007B1292" w:rsidRPr="0072109A">
        <w:rPr>
          <w:spacing w:val="-4"/>
          <w:sz w:val="24"/>
          <w:szCs w:val="24"/>
          <w:lang w:val="en-US"/>
        </w:rPr>
        <w:t>31</w:t>
      </w:r>
      <w:r w:rsidR="00EF0475" w:rsidRPr="0072109A">
        <w:rPr>
          <w:rFonts w:cs="Times New Roman"/>
          <w:spacing w:val="-4"/>
          <w:sz w:val="24"/>
          <w:szCs w:val="24"/>
          <w:lang w:val="en-US"/>
        </w:rPr>
        <w:t xml:space="preserve">, </w:t>
      </w:r>
      <w:r w:rsidR="007B1292" w:rsidRPr="0072109A">
        <w:rPr>
          <w:spacing w:val="-4"/>
          <w:sz w:val="24"/>
          <w:szCs w:val="24"/>
          <w:lang w:val="en-US"/>
        </w:rPr>
        <w:t>201</w:t>
      </w:r>
      <w:r w:rsidR="003D1F68" w:rsidRPr="0072109A">
        <w:rPr>
          <w:spacing w:val="-4"/>
          <w:sz w:val="24"/>
          <w:szCs w:val="24"/>
          <w:lang w:val="en-US"/>
        </w:rPr>
        <w:t>9</w:t>
      </w:r>
      <w:r w:rsidR="009D1FD4" w:rsidRPr="0072109A">
        <w:rPr>
          <w:rFonts w:cs="Times New Roman"/>
          <w:spacing w:val="-4"/>
          <w:sz w:val="24"/>
          <w:szCs w:val="24"/>
          <w:lang w:val="en-US"/>
        </w:rPr>
        <w:t xml:space="preserve"> and </w:t>
      </w:r>
      <w:r w:rsidR="007B1292" w:rsidRPr="0072109A">
        <w:rPr>
          <w:spacing w:val="-4"/>
          <w:sz w:val="24"/>
          <w:szCs w:val="24"/>
          <w:lang w:val="en-US"/>
        </w:rPr>
        <w:t>201</w:t>
      </w:r>
      <w:r w:rsidR="003D1F68" w:rsidRPr="0072109A">
        <w:rPr>
          <w:spacing w:val="-4"/>
          <w:sz w:val="24"/>
          <w:szCs w:val="24"/>
          <w:lang w:val="en-US"/>
        </w:rPr>
        <w:t>8</w:t>
      </w:r>
      <w:r w:rsidR="00EF0475" w:rsidRPr="0072109A">
        <w:rPr>
          <w:rFonts w:cs="Times New Roman"/>
          <w:spacing w:val="-4"/>
          <w:sz w:val="24"/>
          <w:szCs w:val="24"/>
          <w:lang w:val="en-US"/>
        </w:rPr>
        <w:t>,</w:t>
      </w:r>
      <w:r w:rsidR="002E7AD8" w:rsidRPr="0072109A">
        <w:rPr>
          <w:rFonts w:cs="Times New Roman"/>
          <w:spacing w:val="-4"/>
          <w:sz w:val="24"/>
          <w:szCs w:val="24"/>
          <w:lang w:val="en-US"/>
        </w:rPr>
        <w:br/>
      </w:r>
      <w:r w:rsidR="00EF0475" w:rsidRPr="0072109A">
        <w:rPr>
          <w:rFonts w:cs="Times New Roman"/>
          <w:spacing w:val="-4"/>
          <w:sz w:val="24"/>
          <w:szCs w:val="24"/>
          <w:lang w:val="en-US"/>
        </w:rPr>
        <w:t xml:space="preserve">the Company had revenue from construction contracts from </w:t>
      </w:r>
      <w:r w:rsidR="009A2C0F">
        <w:rPr>
          <w:spacing w:val="-4"/>
          <w:sz w:val="24"/>
          <w:szCs w:val="24"/>
          <w:lang w:val="en-US"/>
        </w:rPr>
        <w:t>2</w:t>
      </w:r>
      <w:r w:rsidR="00EF0475" w:rsidRPr="0072109A">
        <w:rPr>
          <w:rFonts w:cs="Times New Roman"/>
          <w:spacing w:val="-4"/>
          <w:sz w:val="24"/>
          <w:szCs w:val="24"/>
          <w:lang w:val="en-US"/>
        </w:rPr>
        <w:t xml:space="preserve"> major customers amounting to </w:t>
      </w:r>
      <w:r w:rsidR="00EF0475" w:rsidRPr="00476020">
        <w:rPr>
          <w:rFonts w:cs="Times New Roman"/>
          <w:sz w:val="24"/>
          <w:szCs w:val="24"/>
          <w:lang w:val="en-US"/>
        </w:rPr>
        <w:t xml:space="preserve">Baht </w:t>
      </w:r>
      <w:r w:rsidR="00C612F7" w:rsidRPr="00476020">
        <w:rPr>
          <w:rFonts w:cs="Times New Roman"/>
          <w:sz w:val="24"/>
          <w:szCs w:val="24"/>
          <w:lang w:val="en-US"/>
        </w:rPr>
        <w:t>247.75</w:t>
      </w:r>
      <w:r w:rsidR="00CB4FF7" w:rsidRPr="00476020">
        <w:rPr>
          <w:rFonts w:cs="Times New Roman"/>
          <w:sz w:val="24"/>
          <w:szCs w:val="24"/>
          <w:lang w:val="en-US"/>
        </w:rPr>
        <w:t xml:space="preserve"> </w:t>
      </w:r>
      <w:r w:rsidR="00EF0475" w:rsidRPr="00476020">
        <w:rPr>
          <w:rFonts w:cs="Times New Roman"/>
          <w:sz w:val="24"/>
          <w:szCs w:val="24"/>
          <w:lang w:val="en-US"/>
        </w:rPr>
        <w:t xml:space="preserve">million and from </w:t>
      </w:r>
      <w:r w:rsidR="003D1F68" w:rsidRPr="00476020">
        <w:rPr>
          <w:rFonts w:cs="Times New Roman"/>
          <w:sz w:val="24"/>
          <w:szCs w:val="24"/>
          <w:lang w:val="en-US"/>
        </w:rPr>
        <w:t>3</w:t>
      </w:r>
      <w:r w:rsidR="00EF0475" w:rsidRPr="00476020">
        <w:rPr>
          <w:rFonts w:cs="Times New Roman"/>
          <w:sz w:val="24"/>
          <w:szCs w:val="24"/>
          <w:lang w:val="en-US"/>
        </w:rPr>
        <w:t xml:space="preserve"> major customers amounting to Baht </w:t>
      </w:r>
      <w:r w:rsidR="003D1F68" w:rsidRPr="00476020">
        <w:rPr>
          <w:rFonts w:cs="Times New Roman"/>
          <w:sz w:val="24"/>
          <w:szCs w:val="24"/>
          <w:lang w:val="en-US"/>
        </w:rPr>
        <w:t>508.74</w:t>
      </w:r>
      <w:r w:rsidR="00820E1D" w:rsidRPr="00476020">
        <w:rPr>
          <w:rFonts w:cs="Times New Roman"/>
          <w:sz w:val="24"/>
          <w:szCs w:val="24"/>
          <w:lang w:val="en-US"/>
        </w:rPr>
        <w:t xml:space="preserve"> </w:t>
      </w:r>
      <w:r w:rsidR="00EF0475" w:rsidRPr="00476020">
        <w:rPr>
          <w:rFonts w:cs="Times New Roman"/>
          <w:sz w:val="24"/>
          <w:szCs w:val="24"/>
          <w:lang w:val="en-US"/>
        </w:rPr>
        <w:t>million, respectively.</w:t>
      </w:r>
    </w:p>
    <w:p w:rsidR="001153F4" w:rsidRPr="000F36CF" w:rsidRDefault="0062532E" w:rsidP="007736C5">
      <w:pPr>
        <w:spacing w:before="480" w:line="240" w:lineRule="auto"/>
        <w:jc w:val="thaiDistribute"/>
        <w:rPr>
          <w:rFonts w:cs="Times New Roman"/>
          <w:b/>
          <w:bCs/>
          <w:sz w:val="20"/>
          <w:szCs w:val="20"/>
          <w:lang w:val="en-US"/>
        </w:rPr>
      </w:pPr>
      <w:r>
        <w:rPr>
          <w:b/>
          <w:bCs/>
          <w:sz w:val="24"/>
          <w:szCs w:val="24"/>
          <w:lang w:val="en-US"/>
        </w:rPr>
        <w:t>4</w:t>
      </w:r>
      <w:r w:rsidR="0072109A">
        <w:rPr>
          <w:rFonts w:cs="Times New Roman"/>
          <w:b/>
          <w:bCs/>
          <w:sz w:val="24"/>
          <w:szCs w:val="24"/>
          <w:lang w:val="en-US"/>
        </w:rPr>
        <w:t>0</w:t>
      </w:r>
      <w:r w:rsidR="001153F4" w:rsidRPr="000F36CF">
        <w:rPr>
          <w:rFonts w:cs="Times New Roman"/>
          <w:b/>
          <w:bCs/>
          <w:sz w:val="24"/>
          <w:szCs w:val="24"/>
          <w:lang w:val="en-US"/>
        </w:rPr>
        <w:t>.</w:t>
      </w:r>
      <w:r w:rsidR="001153F4" w:rsidRPr="000F36CF">
        <w:rPr>
          <w:rFonts w:cs="Times New Roman"/>
          <w:b/>
          <w:bCs/>
          <w:sz w:val="20"/>
          <w:szCs w:val="20"/>
          <w:lang w:val="en-US"/>
        </w:rPr>
        <w:tab/>
        <w:t>LITIGATION</w:t>
      </w:r>
      <w:r w:rsidR="00496A16">
        <w:rPr>
          <w:rFonts w:cs="Times New Roman"/>
          <w:b/>
          <w:bCs/>
          <w:sz w:val="20"/>
          <w:szCs w:val="20"/>
          <w:lang w:val="en-US"/>
        </w:rPr>
        <w:t>S</w:t>
      </w:r>
    </w:p>
    <w:p w:rsidR="00642436" w:rsidRPr="00AB76D7" w:rsidRDefault="0062532E" w:rsidP="00AB76D7">
      <w:pPr>
        <w:spacing w:before="240" w:line="240" w:lineRule="auto"/>
        <w:ind w:left="1267" w:hanging="720"/>
        <w:jc w:val="thaiDistribute"/>
        <w:rPr>
          <w:rFonts w:cs="Times New Roman"/>
          <w:spacing w:val="-2"/>
          <w:sz w:val="24"/>
          <w:szCs w:val="24"/>
        </w:rPr>
      </w:pPr>
      <w:r w:rsidRPr="00AB76D7">
        <w:rPr>
          <w:spacing w:val="-2"/>
          <w:sz w:val="24"/>
          <w:szCs w:val="24"/>
          <w:lang w:val="en-US"/>
        </w:rPr>
        <w:t>4</w:t>
      </w:r>
      <w:r w:rsidR="0072109A" w:rsidRPr="00AB76D7">
        <w:rPr>
          <w:rFonts w:cs="Times New Roman"/>
          <w:spacing w:val="-2"/>
          <w:sz w:val="24"/>
          <w:szCs w:val="24"/>
          <w:lang w:val="en-US"/>
        </w:rPr>
        <w:t>0</w:t>
      </w:r>
      <w:r w:rsidR="009C52B2" w:rsidRPr="00AB76D7">
        <w:rPr>
          <w:rFonts w:cs="Times New Roman"/>
          <w:spacing w:val="-2"/>
          <w:sz w:val="24"/>
          <w:szCs w:val="24"/>
          <w:lang w:val="en-US"/>
        </w:rPr>
        <w:t>.</w:t>
      </w:r>
      <w:r w:rsidR="007B1292" w:rsidRPr="00AB76D7">
        <w:rPr>
          <w:spacing w:val="-2"/>
          <w:sz w:val="24"/>
          <w:szCs w:val="24"/>
          <w:lang w:val="en-US"/>
        </w:rPr>
        <w:t>1</w:t>
      </w:r>
      <w:r w:rsidR="009C52B2" w:rsidRPr="00AB76D7">
        <w:rPr>
          <w:rFonts w:cs="Times New Roman"/>
          <w:spacing w:val="-2"/>
          <w:sz w:val="24"/>
          <w:szCs w:val="24"/>
          <w:lang w:val="en-US"/>
        </w:rPr>
        <w:tab/>
      </w:r>
      <w:r w:rsidR="00642436" w:rsidRPr="00AB76D7">
        <w:rPr>
          <w:rFonts w:cs="Times New Roman"/>
          <w:spacing w:val="-2"/>
          <w:sz w:val="24"/>
          <w:szCs w:val="24"/>
        </w:rPr>
        <w:t xml:space="preserve">On July 24, 2012, the Company sued a company (the “Contractor”) for breach of </w:t>
      </w:r>
      <w:r w:rsidR="00447309" w:rsidRPr="00AB76D7">
        <w:rPr>
          <w:rFonts w:cs="Times New Roman"/>
          <w:spacing w:val="-2"/>
          <w:sz w:val="24"/>
          <w:szCs w:val="24"/>
        </w:rPr>
        <w:br/>
      </w:r>
      <w:r w:rsidR="00642436" w:rsidRPr="00AB76D7">
        <w:rPr>
          <w:rFonts w:cs="Times New Roman"/>
          <w:spacing w:val="-2"/>
          <w:sz w:val="24"/>
          <w:szCs w:val="24"/>
        </w:rPr>
        <w:t xml:space="preserve">the construction contract in the amount of Baht 100.23 million and such company sued counterclaim the Company in the same lawsuit in amount of Baht 281.02 million. </w:t>
      </w:r>
      <w:r w:rsidR="00447309" w:rsidRPr="00AB76D7">
        <w:rPr>
          <w:rFonts w:cs="Times New Roman"/>
          <w:spacing w:val="-2"/>
          <w:sz w:val="24"/>
          <w:szCs w:val="24"/>
        </w:rPr>
        <w:br/>
      </w:r>
      <w:r w:rsidR="00642436" w:rsidRPr="00AB76D7">
        <w:rPr>
          <w:rFonts w:cs="Times New Roman"/>
          <w:spacing w:val="-4"/>
          <w:sz w:val="24"/>
          <w:szCs w:val="24"/>
        </w:rPr>
        <w:t>On April 28, 2016, the Civil Court already rendered its judgment ordered the Company</w:t>
      </w:r>
      <w:r w:rsidR="00642436" w:rsidRPr="00AB76D7">
        <w:rPr>
          <w:rFonts w:cs="Times New Roman"/>
          <w:spacing w:val="-2"/>
          <w:sz w:val="24"/>
          <w:szCs w:val="24"/>
        </w:rPr>
        <w:t xml:space="preserve"> to pay such company (the “Contractor”) in amount of Baht 105.31 million.</w:t>
      </w:r>
    </w:p>
    <w:p w:rsidR="00AB76D7" w:rsidRDefault="00AB76D7" w:rsidP="00AB76D7">
      <w:pPr>
        <w:spacing w:before="240" w:line="240" w:lineRule="auto"/>
        <w:ind w:left="1267" w:hanging="14"/>
        <w:jc w:val="thaiDistribute"/>
        <w:rPr>
          <w:rFonts w:cstheme="minorBidi"/>
          <w:spacing w:val="-2"/>
          <w:sz w:val="24"/>
          <w:szCs w:val="24"/>
        </w:rPr>
      </w:pPr>
      <w:r w:rsidRPr="00AB76D7">
        <w:rPr>
          <w:rFonts w:cs="Times New Roman"/>
          <w:spacing w:val="-2"/>
          <w:sz w:val="24"/>
          <w:szCs w:val="24"/>
        </w:rPr>
        <w:t xml:space="preserve">Later, on May 25, 2018, the Appeal Court rendered its judgement to reverse the Civil Court’s judgement and ordered the Contractor to pay the Company net of Baht 43.69 million with interest since the date of prosecution until payment completion after deducted compensation to the Contractor of Baht 30.80 million. Therefore, reversal of provision for loss on litigations of Baht 21.85 million was made, resulting in provision for loss on litigations as at </w:t>
      </w:r>
      <w:r w:rsidR="00462483">
        <w:rPr>
          <w:rFonts w:cs="Times New Roman"/>
          <w:spacing w:val="-2"/>
          <w:sz w:val="24"/>
          <w:szCs w:val="24"/>
        </w:rPr>
        <w:t>December 31, 201</w:t>
      </w:r>
      <w:r w:rsidR="00462483">
        <w:rPr>
          <w:spacing w:val="-2"/>
          <w:sz w:val="24"/>
          <w:szCs w:val="30"/>
        </w:rPr>
        <w:t>9 and 2018</w:t>
      </w:r>
      <w:r w:rsidRPr="00AB76D7">
        <w:rPr>
          <w:rFonts w:cs="Times New Roman"/>
          <w:spacing w:val="-2"/>
          <w:sz w:val="24"/>
          <w:szCs w:val="24"/>
        </w:rPr>
        <w:t xml:space="preserve"> </w:t>
      </w:r>
      <w:r w:rsidR="00462483">
        <w:rPr>
          <w:rFonts w:cs="Times New Roman"/>
          <w:spacing w:val="-2"/>
          <w:sz w:val="24"/>
          <w:szCs w:val="24"/>
        </w:rPr>
        <w:t xml:space="preserve">amount </w:t>
      </w:r>
      <w:r w:rsidRPr="00AB76D7">
        <w:rPr>
          <w:rFonts w:cs="Times New Roman"/>
          <w:spacing w:val="-2"/>
          <w:sz w:val="24"/>
          <w:szCs w:val="24"/>
        </w:rPr>
        <w:t>of Baht 30.80 million. The Company processed petition to the Supreme Court on April 5, 2019. The case is being considered by the Supreme Court. The Company’s management believes that the resultant losses will not significantly differ from recorded provision.</w:t>
      </w:r>
    </w:p>
    <w:p w:rsidR="00462483" w:rsidRDefault="00462483" w:rsidP="009A2C0F">
      <w:pPr>
        <w:spacing w:before="240" w:line="240" w:lineRule="auto"/>
        <w:ind w:left="1253"/>
        <w:jc w:val="thaiDistribute"/>
        <w:rPr>
          <w:rFonts w:cstheme="minorBidi"/>
          <w:spacing w:val="-2"/>
          <w:sz w:val="24"/>
          <w:szCs w:val="24"/>
        </w:rPr>
      </w:pPr>
      <w:r w:rsidRPr="00462483">
        <w:rPr>
          <w:rFonts w:cs="Times New Roman"/>
          <w:spacing w:val="-2"/>
          <w:sz w:val="24"/>
          <w:szCs w:val="24"/>
        </w:rPr>
        <w:t xml:space="preserve">Moreover, during 2017, the bank which issued letters of guarantee to such contractor on behalf of the Company deducted the Company’s deposit at bank of Baht 5.33 million to repay the obligations for such letters of guarantee. The Company recognized such transaction as other receivable - bank and presented as part of trade and other non-current receivables (see Note 13) as the Company believes that the bank had no rights to deduct the Company’s deposit at bank because the case has not resolved. </w:t>
      </w:r>
    </w:p>
    <w:p w:rsidR="009A2C0F" w:rsidRPr="00E70575" w:rsidRDefault="0072109A" w:rsidP="009A2C0F">
      <w:pPr>
        <w:spacing w:before="240" w:line="240" w:lineRule="auto"/>
        <w:ind w:left="1253"/>
        <w:jc w:val="thaiDistribute"/>
        <w:rPr>
          <w:rFonts w:ascii="Angsana New" w:hAnsi="Angsana New"/>
          <w:sz w:val="32"/>
          <w:szCs w:val="32"/>
          <w:lang w:val="en-US"/>
        </w:rPr>
      </w:pPr>
      <w:r w:rsidRPr="00647045">
        <w:rPr>
          <w:rFonts w:cs="Times New Roman"/>
          <w:spacing w:val="-2"/>
          <w:sz w:val="24"/>
          <w:szCs w:val="24"/>
        </w:rPr>
        <w:t xml:space="preserve">Subsequently, on May 25, 2018, the bank which issued letters of guarantee to such contractor on behalf of the Company sued the Company to make a payment according to a request for issuance the letters of guarantee of Baht 49.49 million. </w:t>
      </w:r>
      <w:r w:rsidRPr="00647045">
        <w:rPr>
          <w:rFonts w:cs="Times New Roman"/>
          <w:spacing w:val="-6"/>
          <w:sz w:val="24"/>
          <w:szCs w:val="24"/>
        </w:rPr>
        <w:t>The Civil Court took evidence in June 2019 and on August 15, 2019, the Civil Court</w:t>
      </w:r>
      <w:r w:rsidRPr="00647045">
        <w:rPr>
          <w:rFonts w:cs="Times New Roman"/>
          <w:spacing w:val="-2"/>
          <w:sz w:val="24"/>
          <w:szCs w:val="24"/>
        </w:rPr>
        <w:t xml:space="preserve"> already rendered its judgement to dismiss the case. In October 2019, the Company is currently requesting the court to issue an execution warrant and the bank appealed such case to the court.</w:t>
      </w:r>
      <w:r w:rsidR="009A2C0F" w:rsidRPr="00647045">
        <w:rPr>
          <w:rFonts w:cstheme="minorBidi" w:hint="cs"/>
          <w:spacing w:val="-2"/>
          <w:sz w:val="24"/>
          <w:szCs w:val="24"/>
          <w:cs/>
        </w:rPr>
        <w:t xml:space="preserve"> </w:t>
      </w:r>
      <w:r w:rsidR="001A178F">
        <w:rPr>
          <w:rFonts w:cstheme="minorBidi"/>
          <w:spacing w:val="-2"/>
          <w:sz w:val="24"/>
          <w:szCs w:val="24"/>
        </w:rPr>
        <w:t xml:space="preserve">Subsequently, </w:t>
      </w:r>
      <w:r w:rsidR="001A178F">
        <w:rPr>
          <w:rFonts w:cstheme="minorBidi"/>
          <w:spacing w:val="-4"/>
          <w:sz w:val="24"/>
          <w:szCs w:val="24"/>
        </w:rPr>
        <w:t>t</w:t>
      </w:r>
      <w:r w:rsidR="00462483" w:rsidRPr="00E70575">
        <w:rPr>
          <w:rFonts w:cstheme="minorBidi"/>
          <w:spacing w:val="-4"/>
          <w:sz w:val="24"/>
          <w:szCs w:val="24"/>
        </w:rPr>
        <w:t xml:space="preserve">he Company </w:t>
      </w:r>
      <w:r w:rsidR="00146632" w:rsidRPr="00146632">
        <w:rPr>
          <w:rFonts w:cstheme="minorBidi"/>
          <w:spacing w:val="-4"/>
          <w:sz w:val="24"/>
          <w:szCs w:val="24"/>
        </w:rPr>
        <w:t>submitted</w:t>
      </w:r>
      <w:r w:rsidR="00146632">
        <w:rPr>
          <w:rFonts w:cstheme="minorBidi"/>
          <w:spacing w:val="-4"/>
          <w:sz w:val="24"/>
          <w:szCs w:val="24"/>
        </w:rPr>
        <w:t xml:space="preserve"> </w:t>
      </w:r>
      <w:r w:rsidR="00462483" w:rsidRPr="00E70575">
        <w:rPr>
          <w:rFonts w:cstheme="minorBidi"/>
          <w:spacing w:val="-4"/>
          <w:sz w:val="24"/>
          <w:szCs w:val="24"/>
        </w:rPr>
        <w:t xml:space="preserve">the </w:t>
      </w:r>
      <w:r w:rsidR="00E70575" w:rsidRPr="00E70575">
        <w:rPr>
          <w:rFonts w:cstheme="minorBidi"/>
          <w:spacing w:val="-4"/>
          <w:sz w:val="24"/>
          <w:szCs w:val="24"/>
        </w:rPr>
        <w:t xml:space="preserve">appeal amendment </w:t>
      </w:r>
      <w:r w:rsidR="00146632">
        <w:rPr>
          <w:rFonts w:cstheme="minorBidi"/>
          <w:spacing w:val="-4"/>
          <w:sz w:val="24"/>
          <w:szCs w:val="24"/>
        </w:rPr>
        <w:t xml:space="preserve">on </w:t>
      </w:r>
      <w:r w:rsidR="00462483" w:rsidRPr="00E70575">
        <w:rPr>
          <w:rFonts w:cstheme="minorBidi"/>
          <w:spacing w:val="-4"/>
          <w:sz w:val="24"/>
          <w:szCs w:val="24"/>
        </w:rPr>
        <w:t>February</w:t>
      </w:r>
      <w:r w:rsidR="00647045" w:rsidRPr="00E70575">
        <w:rPr>
          <w:rFonts w:cstheme="minorBidi" w:hint="cs"/>
          <w:spacing w:val="-4"/>
          <w:sz w:val="24"/>
          <w:szCs w:val="24"/>
          <w:cs/>
        </w:rPr>
        <w:t xml:space="preserve"> </w:t>
      </w:r>
      <w:r w:rsidR="00647045" w:rsidRPr="00E70575">
        <w:rPr>
          <w:rFonts w:cstheme="minorBidi"/>
          <w:spacing w:val="-4"/>
          <w:sz w:val="24"/>
          <w:szCs w:val="24"/>
          <w:lang w:val="en-US"/>
        </w:rPr>
        <w:t>21, 2020.</w:t>
      </w:r>
    </w:p>
    <w:p w:rsidR="007A3FD4" w:rsidRPr="00CC6175" w:rsidRDefault="0056515D" w:rsidP="00642436">
      <w:pPr>
        <w:spacing w:before="240" w:after="240" w:line="240" w:lineRule="auto"/>
        <w:ind w:left="1253" w:hanging="720"/>
        <w:jc w:val="thaiDistribute"/>
        <w:rPr>
          <w:rFonts w:cs="Times New Roman"/>
          <w:spacing w:val="-4"/>
          <w:sz w:val="24"/>
          <w:szCs w:val="24"/>
          <w:lang w:val="en-US"/>
        </w:rPr>
      </w:pPr>
      <w:r w:rsidRPr="00CC6175">
        <w:rPr>
          <w:rFonts w:cs="Times New Roman"/>
          <w:sz w:val="24"/>
          <w:szCs w:val="24"/>
          <w:lang w:val="en-US"/>
        </w:rPr>
        <w:t>4</w:t>
      </w:r>
      <w:r w:rsidR="0072109A" w:rsidRPr="00CC6175">
        <w:rPr>
          <w:rFonts w:cs="Times New Roman"/>
          <w:sz w:val="24"/>
          <w:szCs w:val="24"/>
          <w:lang w:val="en-US"/>
        </w:rPr>
        <w:t>0</w:t>
      </w:r>
      <w:r w:rsidR="007A3FD4" w:rsidRPr="00CC6175">
        <w:rPr>
          <w:rFonts w:cs="Times New Roman"/>
          <w:sz w:val="24"/>
          <w:szCs w:val="24"/>
          <w:lang w:val="en-US"/>
        </w:rPr>
        <w:t>.</w:t>
      </w:r>
      <w:r w:rsidR="007A3FD4" w:rsidRPr="00CC6175">
        <w:rPr>
          <w:sz w:val="24"/>
          <w:szCs w:val="24"/>
          <w:lang w:val="en-US"/>
        </w:rPr>
        <w:t>2</w:t>
      </w:r>
      <w:r w:rsidR="007A3FD4" w:rsidRPr="00CC6175">
        <w:rPr>
          <w:rFonts w:cs="Times New Roman"/>
          <w:sz w:val="24"/>
          <w:szCs w:val="24"/>
          <w:lang w:val="en-US"/>
        </w:rPr>
        <w:tab/>
      </w:r>
      <w:r w:rsidR="007A3FD4" w:rsidRPr="00CC6175">
        <w:rPr>
          <w:rFonts w:cs="Times New Roman"/>
          <w:spacing w:val="-4"/>
          <w:sz w:val="24"/>
          <w:szCs w:val="24"/>
          <w:lang w:val="en-US"/>
        </w:rPr>
        <w:t xml:space="preserve">The Company had been requested to be co-defendant in litigation cases in which </w:t>
      </w:r>
      <w:r w:rsidR="00647045" w:rsidRPr="00CC6175">
        <w:rPr>
          <w:rFonts w:cs="Times New Roman"/>
          <w:spacing w:val="-4"/>
          <w:sz w:val="24"/>
          <w:szCs w:val="24"/>
          <w:lang w:val="en-US"/>
        </w:rPr>
        <w:br/>
      </w:r>
      <w:r w:rsidR="007A3FD4" w:rsidRPr="00CC6175">
        <w:rPr>
          <w:rFonts w:cs="Times New Roman"/>
          <w:spacing w:val="-4"/>
          <w:sz w:val="24"/>
          <w:szCs w:val="24"/>
          <w:lang w:val="en-US"/>
        </w:rPr>
        <w:t xml:space="preserve">the contractor under the construction contract </w:t>
      </w:r>
      <w:r w:rsidR="007A3FD4" w:rsidRPr="00CC6175">
        <w:rPr>
          <w:rFonts w:cs="Times New Roman"/>
          <w:spacing w:val="-4"/>
          <w:sz w:val="24"/>
          <w:szCs w:val="24"/>
        </w:rPr>
        <w:t xml:space="preserve">(the “Contractor”) </w:t>
      </w:r>
      <w:r w:rsidR="007A3FD4" w:rsidRPr="00CC6175">
        <w:rPr>
          <w:rFonts w:cs="Times New Roman"/>
          <w:spacing w:val="-4"/>
          <w:sz w:val="24"/>
          <w:szCs w:val="24"/>
          <w:lang w:val="en-US"/>
        </w:rPr>
        <w:t xml:space="preserve">had sued a company which issued the agreement for performance guarantee and the agreement for advance receipt guarantee on behalf of the Company (the “Guarantor”) with the claim amount of Baht </w:t>
      </w:r>
      <w:r w:rsidR="007A3FD4" w:rsidRPr="00CC6175">
        <w:rPr>
          <w:spacing w:val="-4"/>
          <w:sz w:val="24"/>
          <w:szCs w:val="24"/>
          <w:lang w:val="en-US"/>
        </w:rPr>
        <w:t>159</w:t>
      </w:r>
      <w:r w:rsidR="007A3FD4" w:rsidRPr="00CC6175">
        <w:rPr>
          <w:rFonts w:cs="Times New Roman"/>
          <w:spacing w:val="-4"/>
          <w:sz w:val="24"/>
          <w:szCs w:val="24"/>
          <w:lang w:val="en-US"/>
        </w:rPr>
        <w:t>.</w:t>
      </w:r>
      <w:r w:rsidR="007A3FD4" w:rsidRPr="00CC6175">
        <w:rPr>
          <w:spacing w:val="-4"/>
          <w:sz w:val="24"/>
          <w:szCs w:val="24"/>
          <w:lang w:val="en-US"/>
        </w:rPr>
        <w:t>76</w:t>
      </w:r>
      <w:r w:rsidR="007A3FD4" w:rsidRPr="00CC6175">
        <w:rPr>
          <w:rFonts w:cs="Times New Roman"/>
          <w:spacing w:val="-4"/>
          <w:sz w:val="24"/>
          <w:szCs w:val="24"/>
          <w:lang w:val="en-US"/>
        </w:rPr>
        <w:t xml:space="preserve"> million to the Civil Court. The Civil Court rendered the order to allow </w:t>
      </w:r>
      <w:r w:rsidR="00647045" w:rsidRPr="00CC6175">
        <w:rPr>
          <w:rFonts w:cs="Times New Roman"/>
          <w:spacing w:val="-4"/>
          <w:sz w:val="24"/>
          <w:szCs w:val="24"/>
          <w:lang w:val="en-US"/>
        </w:rPr>
        <w:br/>
      </w:r>
      <w:r w:rsidR="007A3FD4" w:rsidRPr="00CC6175">
        <w:rPr>
          <w:rFonts w:cs="Times New Roman"/>
          <w:spacing w:val="-4"/>
          <w:sz w:val="24"/>
          <w:szCs w:val="24"/>
          <w:lang w:val="en-US"/>
        </w:rPr>
        <w:t xml:space="preserve">the Company to be co-defendant and the Company had sued for counterclaim to </w:t>
      </w:r>
      <w:r w:rsidR="00647045" w:rsidRPr="00CC6175">
        <w:rPr>
          <w:rFonts w:cs="Times New Roman"/>
          <w:spacing w:val="-4"/>
          <w:sz w:val="24"/>
          <w:szCs w:val="24"/>
          <w:lang w:val="en-US"/>
        </w:rPr>
        <w:br/>
      </w:r>
      <w:r w:rsidR="007A3FD4" w:rsidRPr="00CC6175">
        <w:rPr>
          <w:rFonts w:cs="Times New Roman"/>
          <w:spacing w:val="-4"/>
          <w:sz w:val="24"/>
          <w:szCs w:val="24"/>
          <w:lang w:val="en-US"/>
        </w:rPr>
        <w:t xml:space="preserve">the Contractor with the claim amount of Baht </w:t>
      </w:r>
      <w:r w:rsidR="007A3FD4" w:rsidRPr="00CC6175">
        <w:rPr>
          <w:spacing w:val="-4"/>
          <w:sz w:val="24"/>
          <w:szCs w:val="24"/>
          <w:lang w:val="en-US"/>
        </w:rPr>
        <w:t>198</w:t>
      </w:r>
      <w:r w:rsidR="007A3FD4" w:rsidRPr="00CC6175">
        <w:rPr>
          <w:rFonts w:cs="Times New Roman"/>
          <w:spacing w:val="-4"/>
          <w:sz w:val="24"/>
          <w:szCs w:val="24"/>
          <w:lang w:val="en-US"/>
        </w:rPr>
        <w:t>.</w:t>
      </w:r>
      <w:r w:rsidR="007A3FD4" w:rsidRPr="00CC6175">
        <w:rPr>
          <w:spacing w:val="-4"/>
          <w:sz w:val="24"/>
          <w:szCs w:val="24"/>
          <w:lang w:val="en-US"/>
        </w:rPr>
        <w:t>29</w:t>
      </w:r>
      <w:r w:rsidR="007A3FD4" w:rsidRPr="00CC6175">
        <w:rPr>
          <w:rFonts w:cs="Times New Roman"/>
          <w:spacing w:val="-4"/>
          <w:sz w:val="24"/>
          <w:szCs w:val="24"/>
          <w:lang w:val="en-US"/>
        </w:rPr>
        <w:t xml:space="preserve"> million.</w:t>
      </w:r>
    </w:p>
    <w:p w:rsidR="00C12C28" w:rsidRDefault="00C12C28">
      <w:pPr>
        <w:spacing w:line="240" w:lineRule="auto"/>
        <w:rPr>
          <w:rFonts w:cs="Times New Roman"/>
          <w:sz w:val="24"/>
          <w:szCs w:val="24"/>
          <w:lang w:val="en-US"/>
        </w:rPr>
      </w:pPr>
      <w:r>
        <w:rPr>
          <w:rFonts w:cs="Times New Roman"/>
          <w:sz w:val="24"/>
          <w:szCs w:val="24"/>
          <w:lang w:val="en-US"/>
        </w:rPr>
        <w:br w:type="page"/>
      </w:r>
    </w:p>
    <w:p w:rsidR="007A3FD4" w:rsidRPr="00CC6175" w:rsidRDefault="007A3FD4" w:rsidP="00CC6175">
      <w:pPr>
        <w:spacing w:line="240" w:lineRule="auto"/>
        <w:ind w:left="1253"/>
        <w:jc w:val="thaiDistribute"/>
        <w:rPr>
          <w:rFonts w:cs="Times New Roman"/>
          <w:sz w:val="24"/>
          <w:szCs w:val="24"/>
          <w:lang w:val="en-US"/>
        </w:rPr>
      </w:pPr>
      <w:r w:rsidRPr="00CC6175">
        <w:rPr>
          <w:rFonts w:cs="Times New Roman"/>
          <w:sz w:val="24"/>
          <w:szCs w:val="24"/>
          <w:lang w:val="en-US"/>
        </w:rPr>
        <w:lastRenderedPageBreak/>
        <w:t xml:space="preserve">On March </w:t>
      </w:r>
      <w:r w:rsidRPr="00CC6175">
        <w:rPr>
          <w:sz w:val="24"/>
          <w:szCs w:val="24"/>
          <w:lang w:val="en-US"/>
        </w:rPr>
        <w:t>9</w:t>
      </w:r>
      <w:r w:rsidRPr="00CC6175">
        <w:rPr>
          <w:rFonts w:cs="Times New Roman"/>
          <w:sz w:val="24"/>
          <w:szCs w:val="24"/>
          <w:lang w:val="en-US"/>
        </w:rPr>
        <w:t xml:space="preserve">, </w:t>
      </w:r>
      <w:r w:rsidRPr="00CC6175">
        <w:rPr>
          <w:sz w:val="24"/>
          <w:szCs w:val="24"/>
          <w:lang w:val="en-US"/>
        </w:rPr>
        <w:t>2015</w:t>
      </w:r>
      <w:r w:rsidRPr="00CC6175">
        <w:rPr>
          <w:rFonts w:cs="Times New Roman"/>
          <w:sz w:val="24"/>
          <w:szCs w:val="24"/>
          <w:lang w:val="en-US"/>
        </w:rPr>
        <w:t>, the Civil Court had ordered to strike the cases on the agreement for performance guarantee and the agreement for advance receipt guarantee out of the case-list in order to let the Company and the Contractor being into Arbitrator’s process. The Contractor appealed to the Appeal Court.</w:t>
      </w:r>
    </w:p>
    <w:p w:rsidR="00E46287" w:rsidRPr="00CC6175" w:rsidRDefault="007A3FD4" w:rsidP="00CC6175">
      <w:pPr>
        <w:spacing w:before="240" w:line="240" w:lineRule="auto"/>
        <w:ind w:left="1282"/>
        <w:jc w:val="thaiDistribute"/>
        <w:rPr>
          <w:rFonts w:cs="Times New Roman"/>
          <w:sz w:val="24"/>
          <w:szCs w:val="24"/>
          <w:lang w:val="en-US"/>
        </w:rPr>
      </w:pPr>
      <w:r w:rsidRPr="00CC6175">
        <w:rPr>
          <w:rFonts w:cs="Times New Roman"/>
          <w:sz w:val="24"/>
          <w:szCs w:val="24"/>
          <w:lang w:val="en-US"/>
        </w:rPr>
        <w:t xml:space="preserve">On January </w:t>
      </w:r>
      <w:r w:rsidRPr="00CC6175">
        <w:rPr>
          <w:sz w:val="24"/>
          <w:szCs w:val="24"/>
          <w:lang w:val="en-US"/>
        </w:rPr>
        <w:t>26</w:t>
      </w:r>
      <w:r w:rsidRPr="00CC6175">
        <w:rPr>
          <w:rFonts w:cs="Times New Roman"/>
          <w:sz w:val="24"/>
          <w:szCs w:val="24"/>
          <w:lang w:val="en-US"/>
        </w:rPr>
        <w:t xml:space="preserve">, </w:t>
      </w:r>
      <w:r w:rsidRPr="00CC6175">
        <w:rPr>
          <w:sz w:val="24"/>
          <w:szCs w:val="24"/>
          <w:lang w:val="en-US"/>
        </w:rPr>
        <w:t>2016</w:t>
      </w:r>
      <w:r w:rsidRPr="00CC6175">
        <w:rPr>
          <w:rFonts w:cs="Times New Roman"/>
          <w:sz w:val="24"/>
          <w:szCs w:val="24"/>
          <w:lang w:val="en-US"/>
        </w:rPr>
        <w:t xml:space="preserve">, the Appeal Court reaffirmed the Civil Court for the cases on the agreement for performance guarantee and the agreement for advance receipt guarantee. The Contractor filed the petition to the Supreme Court. Later on November </w:t>
      </w:r>
      <w:r w:rsidRPr="00CC6175">
        <w:rPr>
          <w:sz w:val="24"/>
          <w:szCs w:val="24"/>
          <w:lang w:val="en-US"/>
        </w:rPr>
        <w:t>2</w:t>
      </w:r>
      <w:r w:rsidRPr="00CC6175">
        <w:rPr>
          <w:rFonts w:cs="Times New Roman"/>
          <w:sz w:val="24"/>
          <w:szCs w:val="24"/>
          <w:lang w:val="en-US"/>
        </w:rPr>
        <w:t xml:space="preserve">, </w:t>
      </w:r>
      <w:r w:rsidRPr="00CC6175">
        <w:rPr>
          <w:sz w:val="24"/>
          <w:szCs w:val="24"/>
          <w:lang w:val="en-US"/>
        </w:rPr>
        <w:t>2016</w:t>
      </w:r>
      <w:r w:rsidR="006A79A8" w:rsidRPr="00CC6175">
        <w:rPr>
          <w:rFonts w:cs="Times New Roman"/>
          <w:sz w:val="24"/>
          <w:szCs w:val="24"/>
          <w:lang w:val="en-US"/>
        </w:rPr>
        <w:t>, the Supreme Court had ordered related to the agreement for performance guarantee to reverse the judgement for allowing the Company being the co-defendant and dismissed the Appeal Court’s order and the Civil Court’s order the struck the case out of the case-list and had ordered the Civil Court’s to retry the consideration of the cases. A</w:t>
      </w:r>
      <w:r w:rsidRPr="00CC6175">
        <w:rPr>
          <w:rFonts w:cs="Times New Roman"/>
          <w:sz w:val="24"/>
          <w:szCs w:val="24"/>
          <w:lang w:val="en-US"/>
        </w:rPr>
        <w:t xml:space="preserve">nd March </w:t>
      </w:r>
      <w:r w:rsidRPr="00CC6175">
        <w:rPr>
          <w:sz w:val="24"/>
          <w:szCs w:val="24"/>
          <w:lang w:val="en-US"/>
        </w:rPr>
        <w:t>1</w:t>
      </w:r>
      <w:r w:rsidRPr="00CC6175">
        <w:rPr>
          <w:rFonts w:cs="Times New Roman"/>
          <w:sz w:val="24"/>
          <w:szCs w:val="24"/>
          <w:lang w:val="en-US"/>
        </w:rPr>
        <w:t xml:space="preserve">, </w:t>
      </w:r>
      <w:r w:rsidRPr="00CC6175">
        <w:rPr>
          <w:sz w:val="24"/>
          <w:szCs w:val="24"/>
          <w:lang w:val="en-US"/>
        </w:rPr>
        <w:t>2017</w:t>
      </w:r>
      <w:r w:rsidRPr="00CC6175">
        <w:rPr>
          <w:rFonts w:cs="Times New Roman"/>
          <w:sz w:val="24"/>
          <w:szCs w:val="24"/>
          <w:lang w:val="en-US"/>
        </w:rPr>
        <w:t xml:space="preserve">, </w:t>
      </w:r>
      <w:r w:rsidR="006A79A8" w:rsidRPr="00CC6175">
        <w:rPr>
          <w:rFonts w:cs="Times New Roman"/>
          <w:sz w:val="24"/>
          <w:szCs w:val="24"/>
          <w:lang w:val="en-US"/>
        </w:rPr>
        <w:t>the Supreme Court had ordered related to the agreement for advance receipt guarantee to dismiss the Appeal Court’s order and the Civil Court’s order that struck the case out of the case-list and had ordered the Civil Court to retry the consideration of the case.</w:t>
      </w:r>
      <w:r w:rsidRPr="00CC6175">
        <w:rPr>
          <w:rFonts w:cs="Times New Roman"/>
          <w:sz w:val="24"/>
          <w:szCs w:val="24"/>
          <w:lang w:val="en-US"/>
        </w:rPr>
        <w:t xml:space="preserve"> </w:t>
      </w:r>
    </w:p>
    <w:p w:rsidR="00E06E4E" w:rsidRDefault="00E06E4E" w:rsidP="00E06E4E">
      <w:pPr>
        <w:spacing w:before="240" w:line="240" w:lineRule="auto"/>
        <w:ind w:left="1253"/>
        <w:jc w:val="thaiDistribute"/>
        <w:rPr>
          <w:rFonts w:cs="Times New Roman"/>
          <w:spacing w:val="-4"/>
          <w:sz w:val="24"/>
          <w:szCs w:val="24"/>
          <w:lang w:val="en-US"/>
        </w:rPr>
      </w:pPr>
      <w:r w:rsidRPr="00CC6175">
        <w:rPr>
          <w:rFonts w:cs="Times New Roman"/>
          <w:spacing w:val="-4"/>
          <w:sz w:val="24"/>
          <w:szCs w:val="24"/>
          <w:lang w:val="en-US"/>
        </w:rPr>
        <w:t xml:space="preserve">On June 26, 2017, the Company has submitted a dispute between the Company and the </w:t>
      </w:r>
      <w:r w:rsidRPr="00C12C28">
        <w:rPr>
          <w:rFonts w:cs="Times New Roman"/>
          <w:spacing w:val="-8"/>
          <w:sz w:val="24"/>
          <w:szCs w:val="24"/>
          <w:lang w:val="en-US"/>
        </w:rPr>
        <w:t>Contractor to the Arbitration process which under consideration the dispute</w:t>
      </w:r>
      <w:r w:rsidR="00CC6175" w:rsidRPr="00C12C28">
        <w:rPr>
          <w:rFonts w:cs="Times New Roman"/>
          <w:spacing w:val="-8"/>
          <w:sz w:val="24"/>
          <w:szCs w:val="24"/>
          <w:lang w:val="en-US"/>
        </w:rPr>
        <w:t>. The Company</w:t>
      </w:r>
      <w:r w:rsidR="00CC6175" w:rsidRPr="00C12C28">
        <w:rPr>
          <w:rFonts w:cs="Times New Roman"/>
          <w:spacing w:val="-4"/>
          <w:sz w:val="24"/>
          <w:szCs w:val="24"/>
          <w:lang w:val="en-US"/>
        </w:rPr>
        <w:t xml:space="preserve"> recorded</w:t>
      </w:r>
      <w:r w:rsidR="00CC6175" w:rsidRPr="00C12C28">
        <w:rPr>
          <w:rFonts w:cstheme="minorBidi" w:hint="cs"/>
          <w:spacing w:val="-4"/>
          <w:sz w:val="24"/>
          <w:szCs w:val="24"/>
          <w:cs/>
          <w:lang w:val="en-US"/>
        </w:rPr>
        <w:t xml:space="preserve"> </w:t>
      </w:r>
      <w:r w:rsidR="009062C7" w:rsidRPr="00C12C28">
        <w:rPr>
          <w:rFonts w:cs="Times New Roman"/>
          <w:spacing w:val="-4"/>
          <w:sz w:val="24"/>
          <w:szCs w:val="24"/>
          <w:lang w:val="en-US"/>
        </w:rPr>
        <w:t>provision</w:t>
      </w:r>
      <w:r w:rsidR="00CC6175" w:rsidRPr="00C12C28">
        <w:rPr>
          <w:rFonts w:cs="Times New Roman"/>
          <w:spacing w:val="-4"/>
          <w:sz w:val="24"/>
          <w:szCs w:val="24"/>
          <w:lang w:val="en-US"/>
        </w:rPr>
        <w:t xml:space="preserve"> for losses on litigation</w:t>
      </w:r>
      <w:r w:rsidR="009062C7" w:rsidRPr="00C12C28">
        <w:rPr>
          <w:rFonts w:cs="Times New Roman"/>
          <w:spacing w:val="-4"/>
          <w:sz w:val="24"/>
          <w:szCs w:val="24"/>
          <w:lang w:val="en-US"/>
        </w:rPr>
        <w:t>s</w:t>
      </w:r>
      <w:r w:rsidR="00CC6175" w:rsidRPr="00C12C28">
        <w:rPr>
          <w:rFonts w:cstheme="minorBidi" w:hint="cs"/>
          <w:spacing w:val="-4"/>
          <w:sz w:val="24"/>
          <w:szCs w:val="24"/>
          <w:cs/>
          <w:lang w:val="en-US"/>
        </w:rPr>
        <w:t xml:space="preserve"> </w:t>
      </w:r>
      <w:r w:rsidR="00CC6175" w:rsidRPr="00C12C28">
        <w:rPr>
          <w:rFonts w:cstheme="minorBidi"/>
          <w:spacing w:val="-4"/>
          <w:sz w:val="24"/>
          <w:szCs w:val="24"/>
          <w:lang w:val="en-US"/>
        </w:rPr>
        <w:t>as at December 31, 2018 amount of Baht 44.41 million</w:t>
      </w:r>
      <w:r w:rsidR="00C12C28">
        <w:rPr>
          <w:rFonts w:cstheme="minorBidi"/>
          <w:spacing w:val="-4"/>
          <w:sz w:val="24"/>
          <w:szCs w:val="24"/>
          <w:lang w:val="en-US"/>
        </w:rPr>
        <w:t>. T</w:t>
      </w:r>
      <w:r w:rsidRPr="00B63F65">
        <w:rPr>
          <w:rFonts w:cs="Times New Roman"/>
          <w:spacing w:val="-4"/>
          <w:sz w:val="24"/>
          <w:szCs w:val="24"/>
          <w:lang w:val="en-US"/>
        </w:rPr>
        <w:t>he arbitrator resigned</w:t>
      </w:r>
      <w:r w:rsidR="00C12C28">
        <w:rPr>
          <w:rFonts w:cs="Times New Roman"/>
          <w:spacing w:val="-4"/>
          <w:sz w:val="24"/>
          <w:szCs w:val="24"/>
          <w:lang w:val="en-US"/>
        </w:rPr>
        <w:t xml:space="preserve"> in June 2019</w:t>
      </w:r>
      <w:r w:rsidRPr="00B63F65">
        <w:rPr>
          <w:rFonts w:cs="Times New Roman"/>
          <w:spacing w:val="-4"/>
          <w:sz w:val="24"/>
          <w:szCs w:val="24"/>
          <w:lang w:val="en-US"/>
        </w:rPr>
        <w:t>. Later, on</w:t>
      </w:r>
      <w:r w:rsidR="00B63F65" w:rsidRPr="00B63F65">
        <w:rPr>
          <w:rFonts w:cs="Times New Roman"/>
          <w:spacing w:val="-4"/>
          <w:sz w:val="24"/>
          <w:szCs w:val="24"/>
          <w:lang w:val="en-US"/>
        </w:rPr>
        <w:t xml:space="preserve"> August 22, 2019, International Court </w:t>
      </w:r>
      <w:r w:rsidRPr="00B63F65">
        <w:rPr>
          <w:rFonts w:cs="Times New Roman"/>
          <w:spacing w:val="-4"/>
          <w:sz w:val="24"/>
          <w:szCs w:val="24"/>
          <w:lang w:val="en-US"/>
        </w:rPr>
        <w:t>of Arbitration of the International Chamber of Commerce (“ICC”) appoint</w:t>
      </w:r>
      <w:r w:rsidRPr="00B63F65">
        <w:rPr>
          <w:spacing w:val="-4"/>
          <w:sz w:val="24"/>
          <w:szCs w:val="30"/>
          <w:lang w:val="en-US"/>
        </w:rPr>
        <w:t>ed</w:t>
      </w:r>
      <w:r w:rsidR="00B63F65" w:rsidRPr="00B63F65">
        <w:rPr>
          <w:rFonts w:cs="Times New Roman"/>
          <w:spacing w:val="-4"/>
          <w:sz w:val="24"/>
          <w:szCs w:val="24"/>
          <w:lang w:val="en-US"/>
        </w:rPr>
        <w:t xml:space="preserve"> </w:t>
      </w:r>
      <w:r w:rsidRPr="00B63F65">
        <w:rPr>
          <w:rFonts w:cs="Times New Roman"/>
          <w:spacing w:val="-4"/>
          <w:sz w:val="24"/>
          <w:szCs w:val="24"/>
          <w:lang w:val="en-US"/>
        </w:rPr>
        <w:t>a new arbitrator for such dispute consideration. In October 2019, the dispute is currently being considered by the arbitrator.</w:t>
      </w:r>
    </w:p>
    <w:p w:rsidR="00B63F65" w:rsidRPr="00B63F65" w:rsidRDefault="00B63F65" w:rsidP="00E06E4E">
      <w:pPr>
        <w:spacing w:before="240" w:line="240" w:lineRule="auto"/>
        <w:ind w:left="1253"/>
        <w:jc w:val="thaiDistribute"/>
        <w:rPr>
          <w:rFonts w:cstheme="minorBidi"/>
          <w:spacing w:val="-4"/>
          <w:sz w:val="24"/>
          <w:szCs w:val="24"/>
          <w:cs/>
          <w:lang w:val="en-US"/>
        </w:rPr>
      </w:pPr>
      <w:r w:rsidRPr="00417E0A">
        <w:rPr>
          <w:rFonts w:cs="Times New Roman"/>
          <w:spacing w:val="-2"/>
          <w:sz w:val="24"/>
          <w:szCs w:val="24"/>
        </w:rPr>
        <w:t xml:space="preserve">Subsequently, on January 8, 2020, the Board of Directors’ meeting No. 1/2020 passed </w:t>
      </w:r>
      <w:r w:rsidRPr="00417E0A">
        <w:rPr>
          <w:rFonts w:cs="Times New Roman"/>
          <w:spacing w:val="-6"/>
          <w:sz w:val="24"/>
          <w:szCs w:val="24"/>
        </w:rPr>
        <w:t xml:space="preserve">a resolution to approve </w:t>
      </w:r>
      <w:r w:rsidRPr="00417E0A">
        <w:rPr>
          <w:spacing w:val="-6"/>
          <w:sz w:val="24"/>
          <w:szCs w:val="30"/>
        </w:rPr>
        <w:t>s</w:t>
      </w:r>
      <w:r w:rsidRPr="00417E0A">
        <w:rPr>
          <w:rFonts w:cs="Times New Roman"/>
          <w:spacing w:val="-6"/>
          <w:sz w:val="24"/>
          <w:szCs w:val="24"/>
        </w:rPr>
        <w:t>ettlement of disputes between the Company and the Contractor</w:t>
      </w:r>
      <w:r w:rsidR="00BB4AA4">
        <w:rPr>
          <w:spacing w:val="-6"/>
          <w:sz w:val="24"/>
          <w:szCs w:val="30"/>
          <w:lang w:val="en-US"/>
        </w:rPr>
        <w:t>.</w:t>
      </w:r>
      <w:r w:rsidRPr="00417E0A">
        <w:rPr>
          <w:rFonts w:cstheme="minorBidi" w:hint="cs"/>
          <w:spacing w:val="-2"/>
          <w:sz w:val="24"/>
          <w:szCs w:val="24"/>
          <w:cs/>
        </w:rPr>
        <w:t xml:space="preserve"> </w:t>
      </w:r>
      <w:r w:rsidR="00C87058">
        <w:rPr>
          <w:rFonts w:cstheme="minorBidi"/>
          <w:spacing w:val="-2"/>
          <w:sz w:val="24"/>
          <w:szCs w:val="24"/>
        </w:rPr>
        <w:t xml:space="preserve">On </w:t>
      </w:r>
      <w:r w:rsidR="00BB4AA4">
        <w:rPr>
          <w:rFonts w:cstheme="minorBidi"/>
          <w:spacing w:val="-2"/>
          <w:sz w:val="24"/>
          <w:szCs w:val="24"/>
        </w:rPr>
        <w:t>February 5, 2020, the Company enter</w:t>
      </w:r>
      <w:r w:rsidR="00C87058">
        <w:rPr>
          <w:rFonts w:cstheme="minorBidi"/>
          <w:spacing w:val="-2"/>
          <w:sz w:val="24"/>
          <w:szCs w:val="24"/>
        </w:rPr>
        <w:t>ed into the</w:t>
      </w:r>
      <w:r w:rsidRPr="00417E0A">
        <w:rPr>
          <w:rFonts w:cstheme="minorBidi"/>
          <w:spacing w:val="-2"/>
          <w:sz w:val="24"/>
          <w:szCs w:val="24"/>
        </w:rPr>
        <w:t xml:space="preserve"> Settlement Agreement with such Contractor. In which</w:t>
      </w:r>
      <w:r w:rsidR="00C12C28" w:rsidRPr="00417E0A">
        <w:rPr>
          <w:rFonts w:cstheme="minorBidi"/>
          <w:spacing w:val="-2"/>
          <w:sz w:val="24"/>
          <w:szCs w:val="24"/>
        </w:rPr>
        <w:t>,</w:t>
      </w:r>
      <w:r w:rsidRPr="00417E0A">
        <w:rPr>
          <w:rFonts w:cstheme="minorBidi"/>
          <w:spacing w:val="-2"/>
          <w:sz w:val="24"/>
          <w:szCs w:val="24"/>
        </w:rPr>
        <w:t xml:space="preserve"> the Company and </w:t>
      </w:r>
      <w:r w:rsidRPr="00417E0A">
        <w:rPr>
          <w:rFonts w:cs="Times New Roman"/>
          <w:spacing w:val="-2"/>
          <w:sz w:val="24"/>
          <w:szCs w:val="24"/>
        </w:rPr>
        <w:t>the Contractor</w:t>
      </w:r>
      <w:r w:rsidRPr="00417E0A">
        <w:rPr>
          <w:rFonts w:cstheme="minorBidi" w:hint="cs"/>
          <w:spacing w:val="-2"/>
          <w:sz w:val="24"/>
          <w:szCs w:val="24"/>
          <w:cs/>
        </w:rPr>
        <w:t xml:space="preserve"> </w:t>
      </w:r>
      <w:r w:rsidRPr="00417E0A">
        <w:rPr>
          <w:rFonts w:cstheme="minorBidi"/>
          <w:spacing w:val="-2"/>
          <w:sz w:val="24"/>
          <w:szCs w:val="24"/>
        </w:rPr>
        <w:t>agree</w:t>
      </w:r>
      <w:r w:rsidR="00C87058">
        <w:rPr>
          <w:rFonts w:cstheme="minorBidi"/>
          <w:spacing w:val="-2"/>
          <w:sz w:val="24"/>
          <w:szCs w:val="24"/>
        </w:rPr>
        <w:t>d</w:t>
      </w:r>
      <w:r w:rsidRPr="00417E0A">
        <w:rPr>
          <w:rFonts w:cstheme="minorBidi"/>
          <w:spacing w:val="-2"/>
          <w:sz w:val="24"/>
          <w:szCs w:val="24"/>
        </w:rPr>
        <w:t xml:space="preserve"> to withdraw all </w:t>
      </w:r>
      <w:r w:rsidR="00C12C28" w:rsidRPr="00417E0A">
        <w:rPr>
          <w:rFonts w:cstheme="minorBidi"/>
          <w:spacing w:val="-2"/>
          <w:sz w:val="24"/>
          <w:szCs w:val="24"/>
        </w:rPr>
        <w:t xml:space="preserve">relevant </w:t>
      </w:r>
      <w:r w:rsidRPr="00417E0A">
        <w:rPr>
          <w:rFonts w:cstheme="minorBidi"/>
          <w:spacing w:val="-2"/>
          <w:sz w:val="24"/>
          <w:szCs w:val="24"/>
        </w:rPr>
        <w:t xml:space="preserve">lawsuits and will not raise any issue in the future. The Company has compromised to pay </w:t>
      </w:r>
      <w:r w:rsidRPr="00417E0A">
        <w:rPr>
          <w:rFonts w:cs="Times New Roman"/>
          <w:spacing w:val="-2"/>
          <w:sz w:val="24"/>
          <w:szCs w:val="24"/>
        </w:rPr>
        <w:t xml:space="preserve">the Contractor </w:t>
      </w:r>
      <w:r w:rsidR="00C12C28" w:rsidRPr="00417E0A">
        <w:rPr>
          <w:rFonts w:cs="Times New Roman"/>
          <w:spacing w:val="-2"/>
          <w:sz w:val="24"/>
          <w:szCs w:val="24"/>
        </w:rPr>
        <w:t xml:space="preserve">for case settlement </w:t>
      </w:r>
      <w:r w:rsidRPr="00417E0A">
        <w:rPr>
          <w:rFonts w:cs="Times New Roman"/>
          <w:spacing w:val="-4"/>
          <w:sz w:val="24"/>
          <w:szCs w:val="24"/>
        </w:rPr>
        <w:t xml:space="preserve">according to the </w:t>
      </w:r>
      <w:r w:rsidR="00C12C28" w:rsidRPr="00417E0A">
        <w:rPr>
          <w:rFonts w:cs="Times New Roman"/>
          <w:spacing w:val="-4"/>
          <w:sz w:val="24"/>
          <w:szCs w:val="24"/>
        </w:rPr>
        <w:t>amount</w:t>
      </w:r>
      <w:r w:rsidRPr="00417E0A">
        <w:rPr>
          <w:rFonts w:cs="Times New Roman"/>
          <w:spacing w:val="-4"/>
          <w:sz w:val="24"/>
          <w:szCs w:val="24"/>
        </w:rPr>
        <w:t xml:space="preserve"> of </w:t>
      </w:r>
      <w:r w:rsidRPr="00417E0A">
        <w:rPr>
          <w:rFonts w:cs="Times New Roman"/>
          <w:spacing w:val="-4"/>
          <w:sz w:val="24"/>
          <w:szCs w:val="24"/>
          <w:lang w:val="en-US"/>
        </w:rPr>
        <w:t>the agreement for performance guarantee and the agreement</w:t>
      </w:r>
      <w:r w:rsidRPr="00417E0A">
        <w:rPr>
          <w:rFonts w:cs="Times New Roman"/>
          <w:sz w:val="24"/>
          <w:szCs w:val="24"/>
          <w:lang w:val="en-US"/>
        </w:rPr>
        <w:t xml:space="preserve"> for advance receipt guarantee</w:t>
      </w:r>
      <w:r w:rsidR="009062C7" w:rsidRPr="00417E0A">
        <w:rPr>
          <w:rFonts w:cs="Times New Roman"/>
          <w:sz w:val="24"/>
          <w:szCs w:val="24"/>
          <w:lang w:val="en-US"/>
        </w:rPr>
        <w:t xml:space="preserve"> with </w:t>
      </w:r>
      <w:r w:rsidR="00C12C28" w:rsidRPr="00417E0A">
        <w:rPr>
          <w:rFonts w:cs="Times New Roman"/>
          <w:sz w:val="24"/>
          <w:szCs w:val="24"/>
          <w:lang w:val="en-US"/>
        </w:rPr>
        <w:t xml:space="preserve">agreed </w:t>
      </w:r>
      <w:r w:rsidR="009062C7" w:rsidRPr="00417E0A">
        <w:rPr>
          <w:rFonts w:cs="Times New Roman"/>
          <w:sz w:val="24"/>
          <w:szCs w:val="24"/>
          <w:lang w:val="en-US"/>
        </w:rPr>
        <w:t>interest in amount of Baht 208.53 million</w:t>
      </w:r>
      <w:r w:rsidR="00C86518">
        <w:rPr>
          <w:rFonts w:cstheme="minorBidi" w:hint="cs"/>
          <w:sz w:val="24"/>
          <w:szCs w:val="24"/>
          <w:cs/>
          <w:lang w:val="en-US"/>
        </w:rPr>
        <w:t xml:space="preserve"> </w:t>
      </w:r>
      <w:r w:rsidR="00C87058">
        <w:rPr>
          <w:rFonts w:cstheme="minorBidi"/>
          <w:sz w:val="24"/>
          <w:szCs w:val="24"/>
          <w:lang w:val="en-US"/>
        </w:rPr>
        <w:t>and paid</w:t>
      </w:r>
      <w:r w:rsidR="00C86518">
        <w:rPr>
          <w:rFonts w:cstheme="minorBidi"/>
          <w:sz w:val="24"/>
          <w:szCs w:val="24"/>
          <w:lang w:val="en-US"/>
        </w:rPr>
        <w:t xml:space="preserve"> such amount by </w:t>
      </w:r>
      <w:r w:rsidR="00C87058">
        <w:rPr>
          <w:rFonts w:cstheme="minorBidi"/>
          <w:sz w:val="24"/>
          <w:szCs w:val="24"/>
          <w:lang w:val="en-US"/>
        </w:rPr>
        <w:t>deposit</w:t>
      </w:r>
      <w:r w:rsidR="00C86518" w:rsidRPr="00C86518">
        <w:rPr>
          <w:rFonts w:cstheme="minorBidi"/>
          <w:sz w:val="24"/>
          <w:szCs w:val="24"/>
          <w:lang w:val="en-US"/>
        </w:rPr>
        <w:t xml:space="preserve"> at </w:t>
      </w:r>
      <w:r w:rsidR="00C86518" w:rsidRPr="00C86518">
        <w:rPr>
          <w:rFonts w:cstheme="minorBidi"/>
          <w:spacing w:val="-4"/>
          <w:sz w:val="24"/>
          <w:szCs w:val="24"/>
          <w:lang w:val="en-US"/>
        </w:rPr>
        <w:t xml:space="preserve">financial institution with restriction of use (see Note 10) at the same date. </w:t>
      </w:r>
      <w:r w:rsidR="009062C7" w:rsidRPr="00C86518">
        <w:rPr>
          <w:rFonts w:cs="Times New Roman"/>
          <w:spacing w:val="-4"/>
          <w:sz w:val="24"/>
          <w:szCs w:val="24"/>
          <w:lang w:val="en-US"/>
        </w:rPr>
        <w:t>The Company</w:t>
      </w:r>
      <w:r w:rsidR="009062C7" w:rsidRPr="00417E0A">
        <w:rPr>
          <w:rFonts w:cs="Times New Roman"/>
          <w:sz w:val="24"/>
          <w:szCs w:val="24"/>
          <w:lang w:val="en-US"/>
        </w:rPr>
        <w:t xml:space="preserve"> </w:t>
      </w:r>
      <w:r w:rsidR="009062C7" w:rsidRPr="00417E0A">
        <w:rPr>
          <w:rFonts w:cs="Times New Roman"/>
          <w:spacing w:val="-4"/>
          <w:sz w:val="24"/>
          <w:szCs w:val="24"/>
          <w:lang w:val="en-US"/>
        </w:rPr>
        <w:t>recorded</w:t>
      </w:r>
      <w:r w:rsidR="009062C7" w:rsidRPr="00417E0A">
        <w:rPr>
          <w:rFonts w:cstheme="minorBidi" w:hint="cs"/>
          <w:spacing w:val="-4"/>
          <w:sz w:val="24"/>
          <w:szCs w:val="24"/>
          <w:cs/>
          <w:lang w:val="en-US"/>
        </w:rPr>
        <w:t xml:space="preserve"> </w:t>
      </w:r>
      <w:r w:rsidR="009062C7" w:rsidRPr="00417E0A">
        <w:rPr>
          <w:rFonts w:cstheme="minorBidi"/>
          <w:spacing w:val="-4"/>
          <w:sz w:val="24"/>
          <w:szCs w:val="24"/>
          <w:lang w:val="en-US"/>
        </w:rPr>
        <w:t>additional</w:t>
      </w:r>
      <w:r w:rsidR="009062C7" w:rsidRPr="00417E0A">
        <w:rPr>
          <w:rFonts w:cstheme="minorBidi" w:hint="cs"/>
          <w:spacing w:val="-4"/>
          <w:sz w:val="24"/>
          <w:szCs w:val="24"/>
          <w:cs/>
          <w:lang w:val="en-US"/>
        </w:rPr>
        <w:t xml:space="preserve"> </w:t>
      </w:r>
      <w:r w:rsidR="009062C7" w:rsidRPr="00417E0A">
        <w:rPr>
          <w:rFonts w:cs="Times New Roman"/>
          <w:spacing w:val="-4"/>
          <w:sz w:val="24"/>
          <w:szCs w:val="24"/>
          <w:lang w:val="en-US"/>
        </w:rPr>
        <w:t>provision for losses on litigations</w:t>
      </w:r>
      <w:r w:rsidR="009062C7" w:rsidRPr="00417E0A">
        <w:rPr>
          <w:rFonts w:cstheme="minorBidi" w:hint="cs"/>
          <w:spacing w:val="-4"/>
          <w:sz w:val="24"/>
          <w:szCs w:val="24"/>
          <w:cs/>
          <w:lang w:val="en-US"/>
        </w:rPr>
        <w:t xml:space="preserve"> </w:t>
      </w:r>
      <w:r w:rsidR="009062C7" w:rsidRPr="00417E0A">
        <w:rPr>
          <w:rFonts w:cstheme="minorBidi"/>
          <w:spacing w:val="-4"/>
          <w:sz w:val="24"/>
          <w:szCs w:val="24"/>
          <w:lang w:val="en-US"/>
        </w:rPr>
        <w:t>amount of Baht 94.83 million in the financial statements</w:t>
      </w:r>
      <w:r w:rsidR="00496A16">
        <w:rPr>
          <w:rFonts w:cstheme="minorBidi"/>
          <w:spacing w:val="-4"/>
          <w:sz w:val="24"/>
          <w:szCs w:val="24"/>
          <w:lang w:val="en-US"/>
        </w:rPr>
        <w:t xml:space="preserve"> for the year ended December 31, 2019</w:t>
      </w:r>
      <w:r w:rsidR="009062C7" w:rsidRPr="00417E0A">
        <w:rPr>
          <w:rFonts w:cstheme="minorBidi"/>
          <w:spacing w:val="-4"/>
          <w:sz w:val="24"/>
          <w:szCs w:val="24"/>
          <w:lang w:val="en-US"/>
        </w:rPr>
        <w:t xml:space="preserve">. </w:t>
      </w:r>
      <w:r w:rsidR="00496A16">
        <w:rPr>
          <w:rFonts w:cstheme="minorBidi"/>
          <w:spacing w:val="-4"/>
          <w:sz w:val="24"/>
          <w:szCs w:val="24"/>
          <w:lang w:val="en-US"/>
        </w:rPr>
        <w:t xml:space="preserve">As a result, </w:t>
      </w:r>
      <w:r w:rsidR="009062C7" w:rsidRPr="00417E0A">
        <w:rPr>
          <w:rFonts w:cs="Times New Roman"/>
          <w:spacing w:val="-4"/>
          <w:sz w:val="24"/>
          <w:szCs w:val="24"/>
          <w:lang w:val="en-US"/>
        </w:rPr>
        <w:t xml:space="preserve">provisions for losses on litigation </w:t>
      </w:r>
      <w:r w:rsidR="009062C7" w:rsidRPr="00417E0A">
        <w:rPr>
          <w:rFonts w:cstheme="minorBidi"/>
          <w:spacing w:val="-4"/>
          <w:sz w:val="24"/>
          <w:szCs w:val="24"/>
          <w:lang w:val="en-US"/>
        </w:rPr>
        <w:t xml:space="preserve">as at December 31, 2019 </w:t>
      </w:r>
      <w:r w:rsidR="00496A16">
        <w:rPr>
          <w:rFonts w:cstheme="minorBidi"/>
          <w:spacing w:val="-4"/>
          <w:sz w:val="24"/>
          <w:szCs w:val="24"/>
          <w:lang w:val="en-US"/>
        </w:rPr>
        <w:t>is</w:t>
      </w:r>
      <w:r w:rsidR="009062C7" w:rsidRPr="00417E0A">
        <w:rPr>
          <w:rFonts w:cstheme="minorBidi"/>
          <w:spacing w:val="-4"/>
          <w:sz w:val="24"/>
          <w:szCs w:val="24"/>
          <w:lang w:val="en-US"/>
        </w:rPr>
        <w:t xml:space="preserve"> Baht 139.24 million.</w:t>
      </w:r>
    </w:p>
    <w:p w:rsidR="00E06E4E" w:rsidRPr="00A97899" w:rsidRDefault="00BB5825" w:rsidP="00E06E4E">
      <w:pPr>
        <w:spacing w:before="240" w:after="120" w:line="240" w:lineRule="auto"/>
        <w:ind w:left="1253" w:hanging="720"/>
        <w:jc w:val="thaiDistribute"/>
        <w:rPr>
          <w:rFonts w:cs="Times New Roman"/>
          <w:spacing w:val="-6"/>
          <w:sz w:val="24"/>
          <w:szCs w:val="30"/>
          <w:lang w:val="en-US"/>
        </w:rPr>
      </w:pPr>
      <w:r w:rsidRPr="00A97899">
        <w:rPr>
          <w:rFonts w:cs="Times New Roman"/>
          <w:sz w:val="24"/>
          <w:szCs w:val="24"/>
          <w:lang w:val="en-US"/>
        </w:rPr>
        <w:t>4</w:t>
      </w:r>
      <w:r w:rsidR="00E06E4E" w:rsidRPr="00A97899">
        <w:rPr>
          <w:rFonts w:cs="Times New Roman"/>
          <w:sz w:val="24"/>
          <w:szCs w:val="24"/>
          <w:lang w:val="en-US"/>
        </w:rPr>
        <w:t>0</w:t>
      </w:r>
      <w:r w:rsidR="007A3FD4" w:rsidRPr="00A97899">
        <w:rPr>
          <w:rFonts w:cs="Times New Roman"/>
          <w:sz w:val="24"/>
          <w:szCs w:val="24"/>
          <w:lang w:val="en-US"/>
        </w:rPr>
        <w:t>.3</w:t>
      </w:r>
      <w:r w:rsidR="007A3FD4" w:rsidRPr="00A97899">
        <w:rPr>
          <w:rFonts w:cs="Times New Roman"/>
          <w:sz w:val="24"/>
          <w:szCs w:val="24"/>
          <w:lang w:val="en-US"/>
        </w:rPr>
        <w:tab/>
      </w:r>
      <w:r w:rsidR="00E06E4E" w:rsidRPr="00A97899">
        <w:rPr>
          <w:rFonts w:cs="Times New Roman"/>
          <w:sz w:val="24"/>
          <w:szCs w:val="24"/>
          <w:lang w:val="en-US"/>
        </w:rPr>
        <w:t xml:space="preserve">On July 27, 2017, the Company was sued by 2 sub-contractors for breach of </w:t>
      </w:r>
      <w:r w:rsidR="00E06E4E" w:rsidRPr="00A97899">
        <w:rPr>
          <w:rFonts w:cs="Times New Roman"/>
          <w:sz w:val="24"/>
          <w:szCs w:val="24"/>
          <w:lang w:val="en-US"/>
        </w:rPr>
        <w:br/>
        <w:t xml:space="preserve">the construction agreements and the guarantee agreements due to termination </w:t>
      </w:r>
      <w:r w:rsidR="00E06E4E" w:rsidRPr="00A97899">
        <w:rPr>
          <w:rFonts w:cs="Times New Roman"/>
          <w:spacing w:val="-2"/>
          <w:sz w:val="24"/>
          <w:szCs w:val="24"/>
          <w:lang w:val="en-US"/>
        </w:rPr>
        <w:t>made by the Company on July 13, 2017 with the claim amount of Baht 14.10 million.</w:t>
      </w:r>
      <w:r w:rsidR="00E06E4E" w:rsidRPr="00A97899">
        <w:rPr>
          <w:rFonts w:cs="Times New Roman"/>
          <w:sz w:val="24"/>
          <w:szCs w:val="24"/>
          <w:lang w:val="en-US"/>
        </w:rPr>
        <w:t xml:space="preserve"> </w:t>
      </w:r>
      <w:r w:rsidR="00A97899">
        <w:rPr>
          <w:rFonts w:cs="Times New Roman"/>
          <w:sz w:val="24"/>
          <w:szCs w:val="24"/>
          <w:lang w:val="en-US"/>
        </w:rPr>
        <w:br/>
      </w:r>
      <w:r w:rsidR="00E06E4E" w:rsidRPr="00A97899">
        <w:rPr>
          <w:rFonts w:cs="Times New Roman"/>
          <w:sz w:val="24"/>
          <w:szCs w:val="24"/>
          <w:lang w:val="en-US"/>
        </w:rPr>
        <w:t xml:space="preserve">Later, on October 11, 2017, the Company had submitted testimony and sued for </w:t>
      </w:r>
      <w:r w:rsidR="00E06E4E" w:rsidRPr="00A97899">
        <w:rPr>
          <w:rFonts w:cs="Times New Roman"/>
          <w:spacing w:val="-2"/>
          <w:sz w:val="24"/>
          <w:szCs w:val="24"/>
          <w:lang w:val="en-US"/>
        </w:rPr>
        <w:t>counterclaim 2 sub-contractors in the amount of Baht 11.39 million. The Civil Court</w:t>
      </w:r>
      <w:r w:rsidR="00E06E4E" w:rsidRPr="00A97899">
        <w:rPr>
          <w:rFonts w:cs="Times New Roman"/>
          <w:sz w:val="24"/>
          <w:szCs w:val="24"/>
          <w:lang w:val="en-US"/>
        </w:rPr>
        <w:t xml:space="preserve"> </w:t>
      </w:r>
      <w:r w:rsidR="00E06E4E" w:rsidRPr="00A97899">
        <w:rPr>
          <w:rFonts w:cs="Times New Roman"/>
          <w:spacing w:val="-4"/>
          <w:sz w:val="24"/>
          <w:szCs w:val="24"/>
          <w:lang w:val="en-US"/>
        </w:rPr>
        <w:t>had ordered to accept testimony and sued for counterclaim. Later, the Court appointed</w:t>
      </w:r>
      <w:r w:rsidR="00E06E4E" w:rsidRPr="00A97899">
        <w:rPr>
          <w:rFonts w:cs="Times New Roman"/>
          <w:sz w:val="24"/>
          <w:szCs w:val="24"/>
          <w:lang w:val="en-US"/>
        </w:rPr>
        <w:t xml:space="preserve"> the mediation of the case. On March 29, 2018, the parties could not agree together and accept to return the case to the court consideration process. The Civil Court had </w:t>
      </w:r>
      <w:r w:rsidR="00E06E4E" w:rsidRPr="00A97899">
        <w:rPr>
          <w:rFonts w:cs="Times New Roman"/>
          <w:spacing w:val="-12"/>
          <w:sz w:val="24"/>
          <w:szCs w:val="24"/>
          <w:lang w:val="en-US"/>
        </w:rPr>
        <w:t xml:space="preserve">ordered to take evidence on October 16 - 18, 2018 and on November </w:t>
      </w:r>
      <w:r w:rsidR="00E06E4E" w:rsidRPr="00A97899">
        <w:rPr>
          <w:rFonts w:cs="Times New Roman"/>
          <w:spacing w:val="-12"/>
          <w:sz w:val="24"/>
          <w:szCs w:val="24"/>
          <w:cs/>
          <w:lang w:val="en-US"/>
        </w:rPr>
        <w:t>27</w:t>
      </w:r>
      <w:r w:rsidR="00E06E4E" w:rsidRPr="00A97899">
        <w:rPr>
          <w:rFonts w:cs="Times New Roman"/>
          <w:spacing w:val="-12"/>
          <w:sz w:val="24"/>
          <w:szCs w:val="24"/>
          <w:lang w:val="en-US"/>
        </w:rPr>
        <w:t xml:space="preserve">, </w:t>
      </w:r>
      <w:r w:rsidR="00E06E4E" w:rsidRPr="00A97899">
        <w:rPr>
          <w:rFonts w:cs="Times New Roman"/>
          <w:spacing w:val="-12"/>
          <w:sz w:val="24"/>
          <w:szCs w:val="24"/>
          <w:cs/>
          <w:lang w:val="en-US"/>
        </w:rPr>
        <w:t>2018</w:t>
      </w:r>
      <w:r w:rsidR="00E06E4E" w:rsidRPr="00A97899">
        <w:rPr>
          <w:rFonts w:cs="Times New Roman"/>
          <w:spacing w:val="-12"/>
          <w:sz w:val="24"/>
          <w:szCs w:val="24"/>
          <w:lang w:val="en-US"/>
        </w:rPr>
        <w:t>,</w:t>
      </w:r>
      <w:r w:rsidR="00E06E4E" w:rsidRPr="00A97899">
        <w:rPr>
          <w:rFonts w:cs="Times New Roman"/>
          <w:sz w:val="24"/>
          <w:szCs w:val="24"/>
          <w:lang w:val="en-US"/>
        </w:rPr>
        <w:t xml:space="preserve"> the court rendered its judgement to order the Company to </w:t>
      </w:r>
      <w:r w:rsidR="00C86518">
        <w:rPr>
          <w:rFonts w:cs="Times New Roman"/>
          <w:spacing w:val="-6"/>
          <w:sz w:val="24"/>
          <w:szCs w:val="24"/>
          <w:lang w:val="en-US"/>
        </w:rPr>
        <w:t xml:space="preserve">make payment to </w:t>
      </w:r>
      <w:r w:rsidR="00E06E4E" w:rsidRPr="00A97899">
        <w:rPr>
          <w:rFonts w:cs="Times New Roman"/>
          <w:spacing w:val="-6"/>
          <w:sz w:val="24"/>
          <w:szCs w:val="24"/>
          <w:lang w:val="en-US"/>
        </w:rPr>
        <w:t xml:space="preserve">sub-contractors and return letter of guarantee. </w:t>
      </w:r>
      <w:r w:rsidR="00151353" w:rsidRPr="00A97899">
        <w:rPr>
          <w:rFonts w:cs="Times New Roman"/>
          <w:spacing w:val="-6"/>
          <w:sz w:val="24"/>
          <w:szCs w:val="24"/>
          <w:lang w:val="en-US"/>
        </w:rPr>
        <w:t>The Company recorded p</w:t>
      </w:r>
      <w:r w:rsidR="00E06E4E" w:rsidRPr="00A97899">
        <w:rPr>
          <w:rFonts w:cs="Times New Roman"/>
          <w:spacing w:val="-6"/>
          <w:sz w:val="24"/>
          <w:szCs w:val="30"/>
          <w:lang w:val="en-US"/>
        </w:rPr>
        <w:t xml:space="preserve">rovisions for losses on litigations as at December 31, 2018 </w:t>
      </w:r>
      <w:r w:rsidR="00A97899" w:rsidRPr="00A97899">
        <w:rPr>
          <w:rFonts w:cs="Times New Roman"/>
          <w:spacing w:val="-6"/>
          <w:sz w:val="24"/>
          <w:szCs w:val="30"/>
          <w:lang w:val="en-US"/>
        </w:rPr>
        <w:t>amount of</w:t>
      </w:r>
      <w:r w:rsidR="00E06E4E" w:rsidRPr="00A97899">
        <w:rPr>
          <w:rFonts w:cs="Times New Roman"/>
          <w:spacing w:val="-6"/>
          <w:sz w:val="24"/>
          <w:szCs w:val="30"/>
          <w:lang w:val="en-US"/>
        </w:rPr>
        <w:t xml:space="preserve"> Baht 3.25 million. </w:t>
      </w:r>
    </w:p>
    <w:p w:rsidR="00A97899" w:rsidRDefault="00A97899">
      <w:pPr>
        <w:spacing w:line="240" w:lineRule="auto"/>
        <w:rPr>
          <w:rFonts w:cs="Times New Roman"/>
          <w:sz w:val="24"/>
          <w:szCs w:val="24"/>
          <w:highlight w:val="yellow"/>
          <w:lang w:val="en-US"/>
        </w:rPr>
      </w:pPr>
      <w:r>
        <w:rPr>
          <w:rFonts w:cs="Times New Roman"/>
          <w:sz w:val="24"/>
          <w:szCs w:val="24"/>
          <w:highlight w:val="yellow"/>
          <w:lang w:val="en-US"/>
        </w:rPr>
        <w:br w:type="page"/>
      </w:r>
    </w:p>
    <w:p w:rsidR="00CB384A" w:rsidRPr="00476020" w:rsidRDefault="00E06E4E" w:rsidP="00A97899">
      <w:pPr>
        <w:spacing w:before="120" w:after="240" w:line="240" w:lineRule="auto"/>
        <w:ind w:left="1253"/>
        <w:jc w:val="thaiDistribute"/>
        <w:rPr>
          <w:rFonts w:cstheme="minorBidi"/>
          <w:spacing w:val="-2"/>
          <w:sz w:val="24"/>
          <w:szCs w:val="24"/>
          <w:lang w:val="en-US"/>
        </w:rPr>
      </w:pPr>
      <w:r w:rsidRPr="00476020">
        <w:rPr>
          <w:rFonts w:cs="Times New Roman"/>
          <w:spacing w:val="-2"/>
          <w:sz w:val="24"/>
          <w:szCs w:val="24"/>
          <w:lang w:val="en-US"/>
        </w:rPr>
        <w:lastRenderedPageBreak/>
        <w:t>S</w:t>
      </w:r>
      <w:r w:rsidR="002610D8" w:rsidRPr="00476020">
        <w:rPr>
          <w:rFonts w:cs="Times New Roman"/>
          <w:spacing w:val="-2"/>
          <w:sz w:val="24"/>
          <w:szCs w:val="24"/>
          <w:lang w:val="en-US"/>
        </w:rPr>
        <w:t xml:space="preserve">ubsequently, during May 2019, the </w:t>
      </w:r>
      <w:r w:rsidR="00F056A8" w:rsidRPr="00476020">
        <w:rPr>
          <w:rFonts w:cs="Times New Roman"/>
          <w:spacing w:val="-2"/>
          <w:sz w:val="24"/>
          <w:szCs w:val="24"/>
          <w:lang w:val="en-US"/>
        </w:rPr>
        <w:t>Company received the rights to claim sequestered notice from Legal Execution Department to sequester the rights of some cash at bank of</w:t>
      </w:r>
      <w:r w:rsidR="00CB384A" w:rsidRPr="00476020">
        <w:rPr>
          <w:rFonts w:cs="Times New Roman"/>
          <w:spacing w:val="-2"/>
          <w:sz w:val="24"/>
          <w:szCs w:val="24"/>
          <w:lang w:val="en-US"/>
        </w:rPr>
        <w:t xml:space="preserve"> the Company of Baht 0.99 million and the bank has already withdrawn such cash to</w:t>
      </w:r>
      <w:r w:rsidR="00A97899" w:rsidRPr="00476020">
        <w:rPr>
          <w:rFonts w:cs="Times New Roman"/>
          <w:spacing w:val="-2"/>
          <w:sz w:val="24"/>
          <w:szCs w:val="24"/>
          <w:lang w:val="en-US"/>
        </w:rPr>
        <w:t xml:space="preserve"> the Legal Execution Department.</w:t>
      </w:r>
      <w:r w:rsidR="00CB384A" w:rsidRPr="00476020">
        <w:rPr>
          <w:rFonts w:cs="Times New Roman"/>
          <w:spacing w:val="-2"/>
          <w:sz w:val="24"/>
          <w:szCs w:val="24"/>
          <w:lang w:val="en-US"/>
        </w:rPr>
        <w:t xml:space="preserve"> </w:t>
      </w:r>
      <w:r w:rsidR="00A97899" w:rsidRPr="00476020">
        <w:rPr>
          <w:rFonts w:cs="Times New Roman"/>
          <w:spacing w:val="-2"/>
          <w:sz w:val="24"/>
          <w:szCs w:val="24"/>
          <w:lang w:val="en-US"/>
        </w:rPr>
        <w:t xml:space="preserve">The case is currently being considered by the Appeal Court. The Court appointed hearing judgement on </w:t>
      </w:r>
      <w:r w:rsidR="007C5AE1">
        <w:rPr>
          <w:rFonts w:cs="Times New Roman"/>
          <w:spacing w:val="-2"/>
          <w:sz w:val="24"/>
          <w:szCs w:val="24"/>
          <w:lang w:val="en-US"/>
        </w:rPr>
        <w:t>May</w:t>
      </w:r>
      <w:r w:rsidR="00A97899" w:rsidRPr="00476020">
        <w:rPr>
          <w:rFonts w:cs="Times New Roman"/>
          <w:spacing w:val="-2"/>
          <w:sz w:val="24"/>
          <w:szCs w:val="24"/>
          <w:lang w:val="en-US"/>
        </w:rPr>
        <w:t xml:space="preserve"> 26, 2020</w:t>
      </w:r>
      <w:r w:rsidR="00A97899" w:rsidRPr="00476020">
        <w:rPr>
          <w:spacing w:val="-2"/>
          <w:sz w:val="24"/>
          <w:szCs w:val="30"/>
          <w:lang w:val="en-US"/>
        </w:rPr>
        <w:t xml:space="preserve">, </w:t>
      </w:r>
      <w:r w:rsidR="00A97899" w:rsidRPr="00476020">
        <w:rPr>
          <w:rFonts w:cs="Times New Roman"/>
          <w:spacing w:val="-2"/>
          <w:sz w:val="24"/>
          <w:szCs w:val="24"/>
          <w:lang w:val="en-US"/>
        </w:rPr>
        <w:t xml:space="preserve">resulting in provision for loss on litigations as at December 31, 2019 is Baht 2.26 million. </w:t>
      </w:r>
      <w:r w:rsidR="00CB384A" w:rsidRPr="00476020">
        <w:rPr>
          <w:rFonts w:cs="Times New Roman"/>
          <w:spacing w:val="-2"/>
          <w:sz w:val="24"/>
          <w:szCs w:val="24"/>
          <w:lang w:val="en-US"/>
        </w:rPr>
        <w:t xml:space="preserve">The management believes that the resultant losses will not significantly differ from </w:t>
      </w:r>
      <w:r w:rsidR="00CB384A" w:rsidRPr="00476020">
        <w:rPr>
          <w:spacing w:val="-2"/>
          <w:sz w:val="24"/>
          <w:szCs w:val="30"/>
          <w:lang w:val="en-US"/>
        </w:rPr>
        <w:t>the provision that is recognized in the financial statements.</w:t>
      </w:r>
    </w:p>
    <w:p w:rsidR="007A3FD4" w:rsidRPr="00E06E4E" w:rsidRDefault="00BB5825" w:rsidP="004D4751">
      <w:pPr>
        <w:spacing w:after="240" w:line="240" w:lineRule="auto"/>
        <w:ind w:left="1253" w:hanging="713"/>
        <w:jc w:val="thaiDistribute"/>
        <w:rPr>
          <w:rFonts w:cs="Times New Roman"/>
          <w:sz w:val="24"/>
          <w:szCs w:val="24"/>
          <w:highlight w:val="yellow"/>
          <w:lang w:val="en-US"/>
        </w:rPr>
      </w:pPr>
      <w:r w:rsidRPr="002722A6">
        <w:rPr>
          <w:rFonts w:cs="Times New Roman"/>
          <w:sz w:val="24"/>
          <w:szCs w:val="24"/>
          <w:lang w:val="en-US"/>
        </w:rPr>
        <w:t>4</w:t>
      </w:r>
      <w:r w:rsidR="00E06E4E" w:rsidRPr="002722A6">
        <w:rPr>
          <w:rFonts w:cs="Times New Roman"/>
          <w:sz w:val="24"/>
          <w:szCs w:val="24"/>
          <w:lang w:val="en-US"/>
        </w:rPr>
        <w:t>0</w:t>
      </w:r>
      <w:r w:rsidR="007A3FD4" w:rsidRPr="002722A6">
        <w:rPr>
          <w:rFonts w:cs="Times New Roman"/>
          <w:sz w:val="24"/>
          <w:szCs w:val="24"/>
          <w:lang w:val="en-US"/>
        </w:rPr>
        <w:t xml:space="preserve">.4 </w:t>
      </w:r>
      <w:r w:rsidR="007A3FD4" w:rsidRPr="002722A6">
        <w:rPr>
          <w:rFonts w:cs="Times New Roman"/>
          <w:sz w:val="24"/>
          <w:szCs w:val="24"/>
          <w:lang w:val="en-US"/>
        </w:rPr>
        <w:tab/>
      </w:r>
      <w:r w:rsidR="002722A6" w:rsidRPr="002722A6">
        <w:rPr>
          <w:rFonts w:cs="Times New Roman"/>
          <w:sz w:val="24"/>
          <w:szCs w:val="24"/>
          <w:lang w:val="en-US"/>
        </w:rPr>
        <w:t>The Company has been sued by other companies as defendants for breach of contracts relating to construction, hire-of-work, purchase of goods, services and borrowing as follows:</w:t>
      </w:r>
    </w:p>
    <w:p w:rsidR="004A436F" w:rsidRDefault="00BB5825" w:rsidP="002722A6">
      <w:pPr>
        <w:spacing w:after="240" w:line="240" w:lineRule="auto"/>
        <w:ind w:left="2174" w:hanging="907"/>
        <w:jc w:val="thaiDistribute"/>
        <w:rPr>
          <w:rFonts w:cs="Times New Roman"/>
          <w:spacing w:val="-6"/>
          <w:sz w:val="24"/>
          <w:szCs w:val="24"/>
          <w:lang w:val="en-US"/>
        </w:rPr>
      </w:pPr>
      <w:r w:rsidRPr="002722A6">
        <w:rPr>
          <w:rFonts w:cs="Times New Roman"/>
          <w:sz w:val="24"/>
          <w:szCs w:val="24"/>
          <w:lang w:val="en-US"/>
        </w:rPr>
        <w:t>4</w:t>
      </w:r>
      <w:r w:rsidR="002722A6" w:rsidRPr="002722A6">
        <w:rPr>
          <w:rFonts w:cs="Times New Roman"/>
          <w:sz w:val="24"/>
          <w:szCs w:val="24"/>
          <w:lang w:val="en-US"/>
        </w:rPr>
        <w:t>0</w:t>
      </w:r>
      <w:r w:rsidR="007A3FD4" w:rsidRPr="002722A6">
        <w:rPr>
          <w:rFonts w:cs="Times New Roman"/>
          <w:sz w:val="24"/>
          <w:szCs w:val="24"/>
          <w:lang w:val="en-US"/>
        </w:rPr>
        <w:t xml:space="preserve">.4.1 </w:t>
      </w:r>
      <w:r w:rsidR="007A3FD4" w:rsidRPr="002722A6">
        <w:rPr>
          <w:rFonts w:cs="Times New Roman"/>
          <w:sz w:val="24"/>
          <w:szCs w:val="24"/>
          <w:lang w:val="en-US"/>
        </w:rPr>
        <w:tab/>
      </w:r>
      <w:r w:rsidR="002722A6" w:rsidRPr="002722A6">
        <w:rPr>
          <w:rFonts w:cs="Times New Roman"/>
          <w:spacing w:val="-6"/>
          <w:sz w:val="24"/>
          <w:szCs w:val="24"/>
          <w:lang w:val="en-US"/>
        </w:rPr>
        <w:t>The cases that the Civil Court has render</w:t>
      </w:r>
      <w:r w:rsidR="00C612F7">
        <w:rPr>
          <w:rFonts w:cs="Times New Roman"/>
          <w:spacing w:val="-6"/>
          <w:sz w:val="24"/>
          <w:szCs w:val="24"/>
          <w:lang w:val="en-US"/>
        </w:rPr>
        <w:t xml:space="preserve">ed the judge compulsions to for </w:t>
      </w:r>
      <w:r w:rsidR="004A436F">
        <w:rPr>
          <w:rFonts w:cs="Times New Roman"/>
          <w:spacing w:val="-6"/>
          <w:sz w:val="24"/>
          <w:szCs w:val="24"/>
          <w:lang w:val="en-US"/>
        </w:rPr>
        <w:t>8</w:t>
      </w:r>
      <w:r w:rsidR="002722A6" w:rsidRPr="002722A6">
        <w:rPr>
          <w:rFonts w:cs="Times New Roman"/>
          <w:spacing w:val="-6"/>
          <w:sz w:val="24"/>
          <w:szCs w:val="24"/>
          <w:lang w:val="en-US"/>
        </w:rPr>
        <w:t xml:space="preserve"> cases to order the Company to make compensation in amount of Baht </w:t>
      </w:r>
      <w:r w:rsidR="00BC2D98">
        <w:rPr>
          <w:rFonts w:cs="Times New Roman"/>
          <w:spacing w:val="-6"/>
          <w:sz w:val="24"/>
          <w:szCs w:val="24"/>
          <w:lang w:val="en-US"/>
        </w:rPr>
        <w:t>16.</w:t>
      </w:r>
      <w:r w:rsidR="004A436F">
        <w:rPr>
          <w:rFonts w:cs="Times New Roman"/>
          <w:spacing w:val="-6"/>
          <w:sz w:val="24"/>
          <w:szCs w:val="24"/>
          <w:lang w:val="en-US"/>
        </w:rPr>
        <w:t>09</w:t>
      </w:r>
      <w:r w:rsidR="002722A6" w:rsidRPr="002722A6">
        <w:rPr>
          <w:rFonts w:cs="Times New Roman"/>
          <w:spacing w:val="-6"/>
          <w:sz w:val="24"/>
          <w:szCs w:val="24"/>
          <w:lang w:val="en-US"/>
        </w:rPr>
        <w:t xml:space="preserve"> million</w:t>
      </w:r>
      <w:r w:rsidR="00887FBE">
        <w:rPr>
          <w:rFonts w:cs="Times New Roman"/>
          <w:spacing w:val="-6"/>
          <w:sz w:val="24"/>
          <w:szCs w:val="24"/>
          <w:lang w:val="en-US"/>
        </w:rPr>
        <w:t xml:space="preserve">. </w:t>
      </w:r>
      <w:r w:rsidR="00887FBE" w:rsidRPr="002722A6">
        <w:rPr>
          <w:rFonts w:cs="Times New Roman"/>
          <w:spacing w:val="-6"/>
          <w:sz w:val="24"/>
          <w:szCs w:val="24"/>
          <w:lang w:val="en-US"/>
        </w:rPr>
        <w:t xml:space="preserve">As at </w:t>
      </w:r>
      <w:r w:rsidR="00887FBE">
        <w:rPr>
          <w:rFonts w:cs="Times New Roman"/>
          <w:spacing w:val="-6"/>
          <w:sz w:val="24"/>
          <w:szCs w:val="24"/>
          <w:lang w:val="en-US"/>
        </w:rPr>
        <w:t>December 31</w:t>
      </w:r>
      <w:r w:rsidR="00887FBE" w:rsidRPr="002722A6">
        <w:rPr>
          <w:rFonts w:cs="Times New Roman"/>
          <w:spacing w:val="-6"/>
          <w:sz w:val="24"/>
          <w:szCs w:val="24"/>
          <w:lang w:val="en-US"/>
        </w:rPr>
        <w:t xml:space="preserve">, 2019, the Company has outstanding claim amount to be paid of Baht </w:t>
      </w:r>
      <w:r w:rsidR="004A436F">
        <w:rPr>
          <w:rFonts w:cs="Times New Roman"/>
          <w:spacing w:val="-6"/>
          <w:sz w:val="24"/>
          <w:szCs w:val="24"/>
          <w:lang w:val="en-US"/>
        </w:rPr>
        <w:t>8.69</w:t>
      </w:r>
      <w:r w:rsidR="00887FBE">
        <w:rPr>
          <w:rFonts w:cs="Times New Roman"/>
          <w:spacing w:val="-6"/>
          <w:sz w:val="24"/>
          <w:szCs w:val="24"/>
          <w:lang w:val="en-US"/>
        </w:rPr>
        <w:t xml:space="preserve"> </w:t>
      </w:r>
      <w:r w:rsidR="00887FBE" w:rsidRPr="002722A6">
        <w:rPr>
          <w:rFonts w:cs="Times New Roman"/>
          <w:spacing w:val="-6"/>
          <w:sz w:val="24"/>
          <w:szCs w:val="24"/>
          <w:lang w:val="en-US"/>
        </w:rPr>
        <w:t>million</w:t>
      </w:r>
      <w:r w:rsidR="004A436F">
        <w:rPr>
          <w:rFonts w:cs="Times New Roman"/>
          <w:spacing w:val="-6"/>
          <w:sz w:val="24"/>
          <w:szCs w:val="24"/>
          <w:lang w:val="en-US"/>
        </w:rPr>
        <w:t xml:space="preserve"> </w:t>
      </w:r>
      <w:r w:rsidR="004A436F" w:rsidRPr="004A436F">
        <w:rPr>
          <w:rFonts w:cs="Times New Roman"/>
          <w:spacing w:val="-6"/>
          <w:sz w:val="24"/>
          <w:szCs w:val="24"/>
          <w:lang w:val="en-US"/>
        </w:rPr>
        <w:t>that were recorded as liabilities in the related accounts in the financial statements.</w:t>
      </w:r>
    </w:p>
    <w:p w:rsidR="002722A6" w:rsidRDefault="00BB5825" w:rsidP="00C1650C">
      <w:pPr>
        <w:spacing w:after="240" w:line="240" w:lineRule="auto"/>
        <w:ind w:left="2174" w:hanging="907"/>
        <w:jc w:val="thaiDistribute"/>
        <w:rPr>
          <w:rFonts w:cs="Times New Roman"/>
          <w:sz w:val="24"/>
          <w:szCs w:val="24"/>
          <w:lang w:val="en-US"/>
        </w:rPr>
      </w:pPr>
      <w:r w:rsidRPr="00465808">
        <w:rPr>
          <w:rFonts w:cs="Times New Roman"/>
          <w:sz w:val="24"/>
          <w:szCs w:val="24"/>
          <w:lang w:val="en-US"/>
        </w:rPr>
        <w:t>4</w:t>
      </w:r>
      <w:r w:rsidR="002722A6">
        <w:rPr>
          <w:rFonts w:cs="Times New Roman"/>
          <w:sz w:val="24"/>
          <w:szCs w:val="24"/>
          <w:lang w:val="en-US"/>
        </w:rPr>
        <w:t>0</w:t>
      </w:r>
      <w:r w:rsidR="00BB582A">
        <w:rPr>
          <w:rFonts w:cs="Times New Roman"/>
          <w:sz w:val="24"/>
          <w:szCs w:val="24"/>
          <w:lang w:val="en-US"/>
        </w:rPr>
        <w:t xml:space="preserve">.4.2 </w:t>
      </w:r>
      <w:r w:rsidR="00BB582A">
        <w:rPr>
          <w:rFonts w:cs="Times New Roman"/>
          <w:sz w:val="24"/>
          <w:szCs w:val="24"/>
          <w:lang w:val="en-US"/>
        </w:rPr>
        <w:tab/>
      </w:r>
      <w:r w:rsidR="004A436F">
        <w:rPr>
          <w:rFonts w:cs="Times New Roman"/>
          <w:sz w:val="24"/>
          <w:szCs w:val="24"/>
          <w:lang w:val="en-US"/>
        </w:rPr>
        <w:t>The Company was sued for 3</w:t>
      </w:r>
      <w:r w:rsidR="002722A6">
        <w:rPr>
          <w:rFonts w:cs="Times New Roman"/>
          <w:sz w:val="24"/>
          <w:szCs w:val="24"/>
          <w:lang w:val="en-US"/>
        </w:rPr>
        <w:t xml:space="preserve"> </w:t>
      </w:r>
      <w:r w:rsidR="002722A6" w:rsidRPr="002722A6">
        <w:rPr>
          <w:rFonts w:cs="Times New Roman"/>
          <w:sz w:val="24"/>
          <w:szCs w:val="24"/>
          <w:lang w:val="en-US"/>
        </w:rPr>
        <w:t>cases relating to hire-of-work and bo</w:t>
      </w:r>
      <w:r w:rsidR="00E5403A">
        <w:rPr>
          <w:rFonts w:cs="Times New Roman"/>
          <w:sz w:val="24"/>
          <w:szCs w:val="24"/>
          <w:lang w:val="en-US"/>
        </w:rPr>
        <w:t xml:space="preserve">rrowing with the claims of Baht </w:t>
      </w:r>
      <w:r w:rsidR="004A436F" w:rsidRPr="004A436F">
        <w:rPr>
          <w:rFonts w:cs="Times New Roman"/>
          <w:sz w:val="24"/>
          <w:szCs w:val="24"/>
          <w:lang w:val="en-US"/>
        </w:rPr>
        <w:t xml:space="preserve">18.05 </w:t>
      </w:r>
      <w:r w:rsidR="007C1043">
        <w:rPr>
          <w:rFonts w:cs="Times New Roman"/>
          <w:sz w:val="24"/>
          <w:szCs w:val="24"/>
          <w:lang w:val="en-US"/>
        </w:rPr>
        <w:t>million, which t</w:t>
      </w:r>
      <w:r w:rsidR="002722A6" w:rsidRPr="002722A6">
        <w:rPr>
          <w:rFonts w:cs="Times New Roman"/>
          <w:sz w:val="24"/>
          <w:szCs w:val="24"/>
          <w:lang w:val="en-US"/>
        </w:rPr>
        <w:t xml:space="preserve">he Company has recorded as </w:t>
      </w:r>
      <w:r w:rsidR="007C1043" w:rsidRPr="007C1043">
        <w:rPr>
          <w:rFonts w:cs="Times New Roman"/>
          <w:sz w:val="24"/>
          <w:szCs w:val="24"/>
          <w:lang w:val="en-US"/>
        </w:rPr>
        <w:t>provisions for losses on litigations</w:t>
      </w:r>
      <w:r w:rsidR="007C1043">
        <w:rPr>
          <w:rFonts w:cs="Times New Roman"/>
          <w:sz w:val="24"/>
          <w:szCs w:val="24"/>
          <w:lang w:val="en-US"/>
        </w:rPr>
        <w:t xml:space="preserve"> and </w:t>
      </w:r>
      <w:r w:rsidR="002722A6" w:rsidRPr="002722A6">
        <w:rPr>
          <w:rFonts w:cs="Times New Roman"/>
          <w:sz w:val="24"/>
          <w:szCs w:val="24"/>
          <w:lang w:val="en-US"/>
        </w:rPr>
        <w:t xml:space="preserve">liabilities in the related accounts as at </w:t>
      </w:r>
      <w:r w:rsidR="002722A6">
        <w:rPr>
          <w:rFonts w:cs="Times New Roman"/>
          <w:sz w:val="24"/>
          <w:szCs w:val="24"/>
          <w:lang w:val="en-US"/>
        </w:rPr>
        <w:t>December 31</w:t>
      </w:r>
      <w:r w:rsidR="00E5403A">
        <w:rPr>
          <w:rFonts w:cs="Times New Roman"/>
          <w:sz w:val="24"/>
          <w:szCs w:val="24"/>
          <w:lang w:val="en-US"/>
        </w:rPr>
        <w:t xml:space="preserve">, 2019 of Baht </w:t>
      </w:r>
      <w:r w:rsidR="004A436F">
        <w:rPr>
          <w:rFonts w:cs="Times New Roman"/>
          <w:sz w:val="24"/>
          <w:szCs w:val="24"/>
          <w:lang w:val="en-US"/>
        </w:rPr>
        <w:t>5.</w:t>
      </w:r>
      <w:r w:rsidR="004A436F">
        <w:rPr>
          <w:sz w:val="24"/>
          <w:szCs w:val="30"/>
          <w:lang w:val="en-US"/>
        </w:rPr>
        <w:t>52</w:t>
      </w:r>
      <w:r w:rsidR="001077EE">
        <w:rPr>
          <w:rFonts w:cs="Times New Roman"/>
          <w:sz w:val="24"/>
          <w:szCs w:val="24"/>
          <w:lang w:val="en-US"/>
        </w:rPr>
        <w:t xml:space="preserve"> million and Baht </w:t>
      </w:r>
      <w:r w:rsidR="00E5403A">
        <w:rPr>
          <w:rFonts w:cs="Times New Roman"/>
          <w:sz w:val="24"/>
          <w:szCs w:val="24"/>
          <w:lang w:val="en-US"/>
        </w:rPr>
        <w:t>12.25</w:t>
      </w:r>
      <w:r w:rsidR="002722A6" w:rsidRPr="002722A6">
        <w:rPr>
          <w:rFonts w:cs="Times New Roman"/>
          <w:sz w:val="24"/>
          <w:szCs w:val="24"/>
          <w:lang w:val="en-US"/>
        </w:rPr>
        <w:t xml:space="preserve"> million</w:t>
      </w:r>
      <w:r w:rsidR="001077EE">
        <w:rPr>
          <w:rFonts w:cs="Times New Roman"/>
          <w:sz w:val="24"/>
          <w:szCs w:val="24"/>
          <w:lang w:val="en-US"/>
        </w:rPr>
        <w:t xml:space="preserve">, respectively. </w:t>
      </w:r>
      <w:r w:rsidR="002722A6" w:rsidRPr="002722A6">
        <w:rPr>
          <w:rFonts w:cs="Times New Roman"/>
          <w:sz w:val="24"/>
          <w:szCs w:val="24"/>
          <w:lang w:val="en-US"/>
        </w:rPr>
        <w:t>The Company’s management believes that the resultant losses will not significantly differ from the liabilities recognized in the financial statements.</w:t>
      </w:r>
    </w:p>
    <w:p w:rsidR="00976C9C" w:rsidRPr="000F36CF" w:rsidRDefault="002722A6" w:rsidP="00C1650C">
      <w:pPr>
        <w:spacing w:line="240" w:lineRule="auto"/>
        <w:ind w:left="540"/>
        <w:jc w:val="both"/>
        <w:rPr>
          <w:rFonts w:cs="Times New Roman"/>
          <w:spacing w:val="-6"/>
          <w:sz w:val="24"/>
          <w:szCs w:val="24"/>
          <w:lang w:val="en-US"/>
        </w:rPr>
      </w:pPr>
      <w:r w:rsidRPr="002722A6">
        <w:rPr>
          <w:rFonts w:cs="Times New Roman"/>
          <w:spacing w:val="-4"/>
          <w:sz w:val="24"/>
          <w:szCs w:val="24"/>
          <w:lang w:val="en-US"/>
        </w:rPr>
        <w:t xml:space="preserve">Accordingly, the </w:t>
      </w:r>
      <w:r w:rsidR="007A3FD4" w:rsidRPr="002722A6">
        <w:rPr>
          <w:rFonts w:cs="Times New Roman"/>
          <w:spacing w:val="-4"/>
          <w:sz w:val="24"/>
          <w:szCs w:val="24"/>
          <w:lang w:val="en-US"/>
        </w:rPr>
        <w:t>Company recorded provisions for lo</w:t>
      </w:r>
      <w:r w:rsidR="005E6E8D" w:rsidRPr="002722A6">
        <w:rPr>
          <w:rFonts w:cs="Times New Roman"/>
          <w:spacing w:val="-4"/>
          <w:sz w:val="24"/>
          <w:szCs w:val="24"/>
          <w:lang w:val="en-US"/>
        </w:rPr>
        <w:t xml:space="preserve">sses </w:t>
      </w:r>
      <w:r w:rsidR="00D23E90" w:rsidRPr="002722A6">
        <w:rPr>
          <w:rFonts w:cs="Times New Roman"/>
          <w:spacing w:val="-4"/>
          <w:sz w:val="24"/>
          <w:szCs w:val="24"/>
          <w:lang w:val="en-US"/>
        </w:rPr>
        <w:t>on</w:t>
      </w:r>
      <w:r w:rsidR="005E6E8D" w:rsidRPr="002722A6">
        <w:rPr>
          <w:rFonts w:cs="Times New Roman"/>
          <w:spacing w:val="-4"/>
          <w:sz w:val="24"/>
          <w:szCs w:val="24"/>
          <w:lang w:val="en-US"/>
        </w:rPr>
        <w:t xml:space="preserve"> litigations </w:t>
      </w:r>
      <w:r w:rsidR="004A436F" w:rsidRPr="002722A6">
        <w:rPr>
          <w:rFonts w:cs="Times New Roman"/>
          <w:spacing w:val="-4"/>
          <w:sz w:val="24"/>
          <w:szCs w:val="24"/>
          <w:lang w:val="en-US"/>
        </w:rPr>
        <w:t xml:space="preserve">(see Notes </w:t>
      </w:r>
      <w:r w:rsidR="004A436F" w:rsidRPr="002722A6">
        <w:rPr>
          <w:spacing w:val="-4"/>
          <w:sz w:val="24"/>
          <w:szCs w:val="24"/>
          <w:lang w:val="en-US"/>
        </w:rPr>
        <w:t>40.1</w:t>
      </w:r>
      <w:r w:rsidR="004A436F" w:rsidRPr="002722A6">
        <w:rPr>
          <w:rFonts w:cs="Times New Roman"/>
          <w:spacing w:val="-4"/>
          <w:sz w:val="24"/>
          <w:szCs w:val="24"/>
          <w:lang w:val="en-US"/>
        </w:rPr>
        <w:t xml:space="preserve">, </w:t>
      </w:r>
      <w:r w:rsidR="004A436F" w:rsidRPr="002722A6">
        <w:rPr>
          <w:spacing w:val="-4"/>
          <w:sz w:val="24"/>
          <w:szCs w:val="24"/>
          <w:lang w:val="en-US"/>
        </w:rPr>
        <w:t>40.2, 40.3 and 40.4.</w:t>
      </w:r>
      <w:r w:rsidR="004A436F">
        <w:rPr>
          <w:spacing w:val="-4"/>
          <w:sz w:val="24"/>
          <w:szCs w:val="24"/>
          <w:lang w:val="en-US"/>
        </w:rPr>
        <w:t>2</w:t>
      </w:r>
      <w:r w:rsidR="004A436F" w:rsidRPr="002722A6">
        <w:rPr>
          <w:rFonts w:cs="Times New Roman"/>
          <w:spacing w:val="-4"/>
          <w:sz w:val="24"/>
          <w:szCs w:val="24"/>
          <w:lang w:val="en-US"/>
        </w:rPr>
        <w:t>)</w:t>
      </w:r>
      <w:r w:rsidR="007A3FD4" w:rsidRPr="002722A6">
        <w:rPr>
          <w:rFonts w:cs="Times New Roman"/>
          <w:spacing w:val="-4"/>
          <w:sz w:val="24"/>
          <w:szCs w:val="24"/>
          <w:lang w:val="en-US"/>
        </w:rPr>
        <w:t xml:space="preserve"> </w:t>
      </w:r>
      <w:r w:rsidR="007A3FD4" w:rsidRPr="007C1043">
        <w:rPr>
          <w:rFonts w:cs="Times New Roman"/>
          <w:spacing w:val="-8"/>
          <w:sz w:val="24"/>
          <w:szCs w:val="24"/>
          <w:lang w:val="en-US"/>
        </w:rPr>
        <w:t xml:space="preserve">as </w:t>
      </w:r>
      <w:r w:rsidR="008E0E08" w:rsidRPr="007C1043">
        <w:rPr>
          <w:rFonts w:cs="Times New Roman"/>
          <w:spacing w:val="-8"/>
          <w:sz w:val="24"/>
          <w:szCs w:val="24"/>
          <w:lang w:val="en-US"/>
        </w:rPr>
        <w:t>at December</w:t>
      </w:r>
      <w:r w:rsidR="007A3FD4" w:rsidRPr="007C1043">
        <w:rPr>
          <w:rFonts w:cs="Times New Roman"/>
          <w:spacing w:val="-8"/>
          <w:sz w:val="24"/>
          <w:szCs w:val="24"/>
          <w:lang w:val="en-US"/>
        </w:rPr>
        <w:t xml:space="preserve"> </w:t>
      </w:r>
      <w:r w:rsidR="007A3FD4" w:rsidRPr="007C1043">
        <w:rPr>
          <w:spacing w:val="-8"/>
          <w:sz w:val="24"/>
          <w:szCs w:val="24"/>
          <w:lang w:val="en-US"/>
        </w:rPr>
        <w:t>31</w:t>
      </w:r>
      <w:r w:rsidR="007A3FD4" w:rsidRPr="007C1043">
        <w:rPr>
          <w:rFonts w:cs="Times New Roman"/>
          <w:spacing w:val="-8"/>
          <w:sz w:val="24"/>
          <w:szCs w:val="24"/>
          <w:lang w:val="en-US"/>
        </w:rPr>
        <w:t xml:space="preserve">, </w:t>
      </w:r>
      <w:r w:rsidR="00173C77" w:rsidRPr="007C1043">
        <w:rPr>
          <w:rFonts w:cs="Times New Roman"/>
          <w:spacing w:val="-8"/>
          <w:sz w:val="24"/>
          <w:szCs w:val="24"/>
          <w:lang w:val="en-US"/>
        </w:rPr>
        <w:t>201</w:t>
      </w:r>
      <w:r w:rsidR="00357257" w:rsidRPr="007C1043">
        <w:rPr>
          <w:rFonts w:cs="Times New Roman"/>
          <w:spacing w:val="-8"/>
          <w:sz w:val="24"/>
          <w:szCs w:val="24"/>
          <w:lang w:val="en-US"/>
        </w:rPr>
        <w:t>9</w:t>
      </w:r>
      <w:r w:rsidR="00173C77" w:rsidRPr="007C1043">
        <w:rPr>
          <w:rFonts w:cs="Times New Roman"/>
          <w:spacing w:val="-8"/>
          <w:sz w:val="24"/>
          <w:szCs w:val="24"/>
          <w:lang w:val="en-US"/>
        </w:rPr>
        <w:t xml:space="preserve"> and </w:t>
      </w:r>
      <w:r w:rsidR="007A3FD4" w:rsidRPr="007C1043">
        <w:rPr>
          <w:spacing w:val="-8"/>
          <w:sz w:val="24"/>
          <w:szCs w:val="24"/>
          <w:lang w:val="en-US"/>
        </w:rPr>
        <w:t>201</w:t>
      </w:r>
      <w:r w:rsidR="00357257" w:rsidRPr="007C1043">
        <w:rPr>
          <w:spacing w:val="-8"/>
          <w:sz w:val="24"/>
          <w:szCs w:val="24"/>
          <w:lang w:val="en-US"/>
        </w:rPr>
        <w:t>8</w:t>
      </w:r>
      <w:r w:rsidR="007A3FD4" w:rsidRPr="007C1043">
        <w:rPr>
          <w:rFonts w:cs="Times New Roman"/>
          <w:spacing w:val="-8"/>
          <w:sz w:val="24"/>
          <w:szCs w:val="24"/>
          <w:lang w:val="en-US"/>
        </w:rPr>
        <w:t xml:space="preserve">, totaling Baht </w:t>
      </w:r>
      <w:r w:rsidR="000A2421" w:rsidRPr="007C1043">
        <w:rPr>
          <w:rFonts w:cs="Times New Roman"/>
          <w:spacing w:val="-8"/>
          <w:sz w:val="24"/>
          <w:szCs w:val="24"/>
          <w:lang w:val="en-US"/>
        </w:rPr>
        <w:t xml:space="preserve">177.82 </w:t>
      </w:r>
      <w:r w:rsidR="00AD2102" w:rsidRPr="007C1043">
        <w:rPr>
          <w:rFonts w:cs="Times New Roman"/>
          <w:spacing w:val="-8"/>
          <w:sz w:val="24"/>
          <w:szCs w:val="24"/>
          <w:lang w:val="en-US"/>
        </w:rPr>
        <w:t xml:space="preserve">million and Baht </w:t>
      </w:r>
      <w:r w:rsidR="00357257" w:rsidRPr="007C1043">
        <w:rPr>
          <w:rFonts w:cs="Times New Roman"/>
          <w:spacing w:val="-8"/>
          <w:sz w:val="24"/>
          <w:szCs w:val="24"/>
          <w:lang w:val="en-US"/>
        </w:rPr>
        <w:t>78.46</w:t>
      </w:r>
      <w:r w:rsidR="00482F35" w:rsidRPr="007C1043">
        <w:rPr>
          <w:rFonts w:cs="Cordia New" w:hint="cs"/>
          <w:spacing w:val="-8"/>
          <w:sz w:val="24"/>
          <w:szCs w:val="24"/>
          <w:cs/>
          <w:lang w:val="en-US"/>
        </w:rPr>
        <w:t xml:space="preserve"> </w:t>
      </w:r>
      <w:r w:rsidR="00482F35" w:rsidRPr="007C1043">
        <w:rPr>
          <w:rFonts w:cs="Cordia New"/>
          <w:spacing w:val="-8"/>
          <w:sz w:val="24"/>
          <w:szCs w:val="24"/>
          <w:lang w:val="en-US"/>
        </w:rPr>
        <w:t>million</w:t>
      </w:r>
      <w:r w:rsidR="00AD2102" w:rsidRPr="007C1043">
        <w:rPr>
          <w:rFonts w:cs="Cordia New"/>
          <w:spacing w:val="-8"/>
          <w:sz w:val="24"/>
          <w:szCs w:val="24"/>
          <w:lang w:val="en-US"/>
        </w:rPr>
        <w:t>, respectively.</w:t>
      </w:r>
    </w:p>
    <w:p w:rsidR="00F716DD" w:rsidRDefault="00F716DD" w:rsidP="00AD2102">
      <w:pPr>
        <w:spacing w:before="360" w:after="120" w:line="240" w:lineRule="auto"/>
        <w:rPr>
          <w:rFonts w:cs="Times New Roman"/>
          <w:b/>
          <w:bCs/>
          <w:sz w:val="20"/>
          <w:szCs w:val="20"/>
          <w:lang w:val="en-US"/>
        </w:rPr>
      </w:pPr>
      <w:r w:rsidRPr="000A2421">
        <w:rPr>
          <w:rFonts w:cs="Times New Roman"/>
          <w:b/>
          <w:bCs/>
          <w:sz w:val="20"/>
          <w:szCs w:val="20"/>
          <w:lang w:val="en-US"/>
        </w:rPr>
        <w:t>41.</w:t>
      </w:r>
      <w:r w:rsidR="000A2421">
        <w:rPr>
          <w:rFonts w:cs="Times New Roman"/>
          <w:b/>
          <w:bCs/>
          <w:sz w:val="20"/>
          <w:szCs w:val="20"/>
          <w:lang w:val="en-US"/>
        </w:rPr>
        <w:tab/>
      </w:r>
      <w:r w:rsidR="000A2421" w:rsidRPr="000A2421">
        <w:rPr>
          <w:rFonts w:cs="Times New Roman"/>
          <w:b/>
          <w:bCs/>
          <w:sz w:val="20"/>
          <w:szCs w:val="20"/>
          <w:lang w:val="en-US"/>
        </w:rPr>
        <w:t>EVENTS  AFTER  THE  REPORTING  PERIOD</w:t>
      </w:r>
    </w:p>
    <w:p w:rsidR="002A6539" w:rsidRPr="002A6539" w:rsidRDefault="002A6539" w:rsidP="002A6539">
      <w:pPr>
        <w:spacing w:before="240" w:line="240" w:lineRule="auto"/>
        <w:ind w:left="547"/>
        <w:jc w:val="both"/>
        <w:rPr>
          <w:rFonts w:cs="Times New Roman"/>
          <w:spacing w:val="-4"/>
          <w:sz w:val="24"/>
          <w:szCs w:val="24"/>
          <w:lang w:val="en-US"/>
        </w:rPr>
      </w:pPr>
      <w:r w:rsidRPr="002A6539">
        <w:rPr>
          <w:rFonts w:cs="Times New Roman"/>
          <w:spacing w:val="-4"/>
          <w:sz w:val="24"/>
          <w:szCs w:val="24"/>
          <w:lang w:val="en-US"/>
        </w:rPr>
        <w:t>On February 27, 2020, the Extraordinary Shareholders’ Meeting No</w:t>
      </w:r>
      <w:r w:rsidR="00694C04">
        <w:rPr>
          <w:rFonts w:cs="Times New Roman"/>
          <w:spacing w:val="-4"/>
          <w:sz w:val="24"/>
          <w:szCs w:val="24"/>
          <w:lang w:val="en-US"/>
        </w:rPr>
        <w:t xml:space="preserve">. 1/2020 </w:t>
      </w:r>
      <w:r w:rsidRPr="002A6539">
        <w:rPr>
          <w:rFonts w:cs="Times New Roman"/>
          <w:spacing w:val="-4"/>
          <w:sz w:val="24"/>
          <w:szCs w:val="24"/>
          <w:lang w:val="en-US"/>
        </w:rPr>
        <w:t>passed a special resolution as follows:</w:t>
      </w:r>
    </w:p>
    <w:p w:rsidR="002A6539" w:rsidRPr="002A6539" w:rsidRDefault="002A6539" w:rsidP="002A6539">
      <w:pPr>
        <w:spacing w:before="240" w:after="240" w:line="240" w:lineRule="auto"/>
        <w:ind w:left="1267" w:hanging="720"/>
        <w:jc w:val="thaiDistribute"/>
        <w:rPr>
          <w:rFonts w:cs="Times New Roman"/>
          <w:sz w:val="24"/>
          <w:szCs w:val="24"/>
          <w:lang w:val="en-US"/>
        </w:rPr>
      </w:pPr>
      <w:r>
        <w:rPr>
          <w:rFonts w:cs="Times New Roman"/>
          <w:sz w:val="24"/>
          <w:szCs w:val="24"/>
          <w:lang w:val="en-US"/>
        </w:rPr>
        <w:t>41.1</w:t>
      </w:r>
      <w:r>
        <w:rPr>
          <w:rFonts w:cs="Times New Roman"/>
          <w:sz w:val="24"/>
          <w:szCs w:val="24"/>
          <w:lang w:val="en-US"/>
        </w:rPr>
        <w:tab/>
      </w:r>
      <w:r w:rsidR="00DE1D1D">
        <w:rPr>
          <w:sz w:val="24"/>
          <w:szCs w:val="30"/>
          <w:lang w:val="en-US"/>
        </w:rPr>
        <w:t>T</w:t>
      </w:r>
      <w:r w:rsidR="004B724F">
        <w:rPr>
          <w:sz w:val="24"/>
          <w:szCs w:val="30"/>
          <w:lang w:val="en-US"/>
        </w:rPr>
        <w:t>o approve</w:t>
      </w:r>
      <w:r w:rsidRPr="002A6539">
        <w:rPr>
          <w:rFonts w:cs="Times New Roman"/>
          <w:sz w:val="24"/>
          <w:szCs w:val="24"/>
          <w:lang w:val="en-US"/>
        </w:rPr>
        <w:t xml:space="preserve"> the reduction of the Company’s registered share capital from Baht 10,545,938,156 to Baht 10,114,938,156 by cancelling unsold or unissued registered shares of 431,000,000 s</w:t>
      </w:r>
      <w:r w:rsidR="004B724F">
        <w:rPr>
          <w:rFonts w:cs="Times New Roman"/>
          <w:sz w:val="24"/>
          <w:szCs w:val="24"/>
          <w:lang w:val="en-US"/>
        </w:rPr>
        <w:t>hares with par value of Baht 1</w:t>
      </w:r>
      <w:r w:rsidRPr="002A6539">
        <w:rPr>
          <w:rFonts w:cs="Times New Roman"/>
          <w:sz w:val="24"/>
          <w:szCs w:val="24"/>
          <w:lang w:val="en-US"/>
        </w:rPr>
        <w:t xml:space="preserve"> per share</w:t>
      </w:r>
      <w:r w:rsidR="004B724F">
        <w:rPr>
          <w:rFonts w:cs="Times New Roman"/>
          <w:sz w:val="24"/>
          <w:szCs w:val="24"/>
          <w:lang w:val="en-US"/>
        </w:rPr>
        <w:t>.</w:t>
      </w:r>
    </w:p>
    <w:p w:rsidR="002A6539" w:rsidRPr="002A6539" w:rsidRDefault="002A6539" w:rsidP="002A6539">
      <w:pPr>
        <w:spacing w:after="240" w:line="240" w:lineRule="auto"/>
        <w:ind w:left="1253" w:hanging="713"/>
        <w:jc w:val="thaiDistribute"/>
        <w:rPr>
          <w:rFonts w:cs="Times New Roman"/>
          <w:sz w:val="24"/>
          <w:szCs w:val="24"/>
          <w:lang w:val="en-US"/>
        </w:rPr>
      </w:pPr>
      <w:r>
        <w:rPr>
          <w:rFonts w:cs="Times New Roman"/>
          <w:sz w:val="24"/>
          <w:szCs w:val="24"/>
          <w:lang w:val="en-US"/>
        </w:rPr>
        <w:t>41.2</w:t>
      </w:r>
      <w:r>
        <w:rPr>
          <w:rFonts w:cs="Times New Roman"/>
          <w:sz w:val="24"/>
          <w:szCs w:val="24"/>
          <w:lang w:val="en-US"/>
        </w:rPr>
        <w:tab/>
      </w:r>
      <w:r w:rsidR="004B724F" w:rsidRPr="004B724F">
        <w:rPr>
          <w:rFonts w:cs="Times New Roman"/>
          <w:sz w:val="24"/>
          <w:szCs w:val="24"/>
          <w:lang w:val="en-US"/>
        </w:rPr>
        <w:t>To approve</w:t>
      </w:r>
      <w:r w:rsidRPr="002A6539">
        <w:rPr>
          <w:rFonts w:cs="Times New Roman"/>
          <w:sz w:val="24"/>
          <w:szCs w:val="24"/>
          <w:lang w:val="en-US"/>
        </w:rPr>
        <w:t xml:space="preserve"> the increase of the Company’s registered share capital from Baht 10,114,938,156 to Baht 12,826,431,971 by issuing 2,711,493,815 new ordinary s</w:t>
      </w:r>
      <w:r w:rsidR="004B724F">
        <w:rPr>
          <w:rFonts w:cs="Times New Roman"/>
          <w:sz w:val="24"/>
          <w:szCs w:val="24"/>
          <w:lang w:val="en-US"/>
        </w:rPr>
        <w:t xml:space="preserve">hares with par value of Baht 1 </w:t>
      </w:r>
      <w:r w:rsidR="004B724F" w:rsidRPr="002A6539">
        <w:rPr>
          <w:rFonts w:cs="Times New Roman"/>
          <w:sz w:val="24"/>
          <w:szCs w:val="24"/>
          <w:lang w:val="en-US"/>
        </w:rPr>
        <w:t>per share</w:t>
      </w:r>
      <w:r w:rsidRPr="002A6539">
        <w:rPr>
          <w:rFonts w:cs="Times New Roman"/>
          <w:sz w:val="24"/>
          <w:szCs w:val="24"/>
          <w:lang w:val="en-US"/>
        </w:rPr>
        <w:t xml:space="preserve">. The allotment </w:t>
      </w:r>
      <w:r w:rsidR="004B724F">
        <w:rPr>
          <w:rFonts w:cs="Times New Roman"/>
          <w:sz w:val="24"/>
          <w:szCs w:val="24"/>
          <w:lang w:val="en-US"/>
        </w:rPr>
        <w:t xml:space="preserve">of </w:t>
      </w:r>
      <w:r w:rsidRPr="002A6539">
        <w:rPr>
          <w:rFonts w:cs="Times New Roman"/>
          <w:sz w:val="24"/>
          <w:szCs w:val="24"/>
          <w:lang w:val="en-US"/>
        </w:rPr>
        <w:t>new ordinary shares are as follows:</w:t>
      </w:r>
    </w:p>
    <w:p w:rsidR="004B724F" w:rsidRDefault="004B724F">
      <w:pPr>
        <w:spacing w:line="240" w:lineRule="auto"/>
        <w:rPr>
          <w:rFonts w:cs="Times New Roman"/>
          <w:sz w:val="24"/>
          <w:szCs w:val="24"/>
          <w:lang w:val="en-US"/>
        </w:rPr>
      </w:pPr>
      <w:r>
        <w:rPr>
          <w:rFonts w:cs="Times New Roman"/>
          <w:sz w:val="24"/>
          <w:szCs w:val="24"/>
          <w:lang w:val="en-US"/>
        </w:rPr>
        <w:br w:type="page"/>
      </w:r>
    </w:p>
    <w:p w:rsidR="002A6539" w:rsidRPr="002A6539" w:rsidRDefault="002A6539" w:rsidP="002A6539">
      <w:pPr>
        <w:spacing w:after="240" w:line="240" w:lineRule="auto"/>
        <w:ind w:left="2174" w:hanging="907"/>
        <w:jc w:val="thaiDistribute"/>
        <w:rPr>
          <w:rFonts w:cs="Times New Roman"/>
          <w:sz w:val="24"/>
          <w:szCs w:val="24"/>
          <w:lang w:val="en-US"/>
        </w:rPr>
      </w:pPr>
      <w:r>
        <w:rPr>
          <w:rFonts w:cs="Times New Roman"/>
          <w:sz w:val="24"/>
          <w:szCs w:val="24"/>
          <w:lang w:val="en-US"/>
        </w:rPr>
        <w:lastRenderedPageBreak/>
        <w:t>41.2.1</w:t>
      </w:r>
      <w:r>
        <w:rPr>
          <w:rFonts w:cs="Times New Roman"/>
          <w:sz w:val="24"/>
          <w:szCs w:val="24"/>
          <w:lang w:val="en-US"/>
        </w:rPr>
        <w:tab/>
      </w:r>
      <w:r w:rsidR="004B724F" w:rsidRPr="004B724F">
        <w:rPr>
          <w:rFonts w:cs="Times New Roman"/>
          <w:sz w:val="24"/>
          <w:szCs w:val="24"/>
          <w:lang w:val="en-US"/>
        </w:rPr>
        <w:t xml:space="preserve">The shareholders passed a solution to approve </w:t>
      </w:r>
      <w:r w:rsidR="004B724F">
        <w:rPr>
          <w:rFonts w:cs="Times New Roman"/>
          <w:sz w:val="24"/>
          <w:szCs w:val="24"/>
          <w:lang w:val="en-US"/>
        </w:rPr>
        <w:t xml:space="preserve">the allocation of increased </w:t>
      </w:r>
      <w:r w:rsidRPr="004B724F">
        <w:rPr>
          <w:rFonts w:cs="Times New Roman"/>
          <w:spacing w:val="-4"/>
          <w:sz w:val="24"/>
          <w:szCs w:val="24"/>
          <w:lang w:val="en-US"/>
        </w:rPr>
        <w:t xml:space="preserve">ordinary shares </w:t>
      </w:r>
      <w:r w:rsidR="004B724F" w:rsidRPr="004B724F">
        <w:rPr>
          <w:rFonts w:cs="Times New Roman"/>
          <w:spacing w:val="-4"/>
          <w:sz w:val="24"/>
          <w:szCs w:val="24"/>
          <w:lang w:val="en-US"/>
        </w:rPr>
        <w:t>of</w:t>
      </w:r>
      <w:r w:rsidRPr="004B724F">
        <w:rPr>
          <w:rFonts w:cs="Times New Roman"/>
          <w:spacing w:val="-4"/>
          <w:sz w:val="24"/>
          <w:szCs w:val="24"/>
          <w:lang w:val="en-US"/>
        </w:rPr>
        <w:t xml:space="preserve"> 1,011,493,815 shares </w:t>
      </w:r>
      <w:r w:rsidR="004B724F" w:rsidRPr="004B724F">
        <w:rPr>
          <w:rFonts w:cs="Times New Roman"/>
          <w:spacing w:val="-4"/>
          <w:sz w:val="24"/>
          <w:szCs w:val="24"/>
          <w:lang w:val="en-US"/>
        </w:rPr>
        <w:t>for offering to existing shareholders</w:t>
      </w:r>
      <w:r w:rsidR="004B724F">
        <w:rPr>
          <w:rFonts w:cs="Times New Roman"/>
          <w:spacing w:val="-4"/>
          <w:sz w:val="24"/>
          <w:szCs w:val="24"/>
          <w:lang w:val="en-US"/>
        </w:rPr>
        <w:t xml:space="preserve"> in accordance with their shareholding ratio (Rights offering) at the price of Baht 0.03 per share, totally Baht 30.34 million with the ratio of 10 existing ordinary shares to 1 increased ordinary shared</w:t>
      </w:r>
      <w:r w:rsidR="00523964">
        <w:rPr>
          <w:rFonts w:cs="Times New Roman"/>
          <w:spacing w:val="-4"/>
          <w:sz w:val="24"/>
          <w:szCs w:val="24"/>
          <w:lang w:val="en-US"/>
        </w:rPr>
        <w:t>.</w:t>
      </w:r>
      <w:r w:rsidRPr="002A6539">
        <w:rPr>
          <w:rFonts w:cs="Times New Roman"/>
          <w:sz w:val="24"/>
          <w:szCs w:val="24"/>
          <w:lang w:val="en-US"/>
        </w:rPr>
        <w:t xml:space="preserve"> </w:t>
      </w:r>
      <w:r w:rsidR="00523964">
        <w:rPr>
          <w:rFonts w:cs="Times New Roman"/>
          <w:sz w:val="24"/>
          <w:szCs w:val="24"/>
          <w:lang w:val="en-US"/>
        </w:rPr>
        <w:t>T</w:t>
      </w:r>
      <w:r w:rsidRPr="002A6539">
        <w:rPr>
          <w:rFonts w:cs="Times New Roman"/>
          <w:sz w:val="24"/>
          <w:szCs w:val="24"/>
          <w:lang w:val="en-US"/>
        </w:rPr>
        <w:t>he existing shareholders may subscribe new ordinary shares in excess of their entitlements.</w:t>
      </w:r>
    </w:p>
    <w:p w:rsidR="00523964" w:rsidRDefault="002A6539" w:rsidP="00E522BF">
      <w:pPr>
        <w:spacing w:line="240" w:lineRule="auto"/>
        <w:ind w:left="2174" w:hanging="907"/>
        <w:jc w:val="thaiDistribute"/>
        <w:rPr>
          <w:rFonts w:cs="Times New Roman"/>
          <w:sz w:val="24"/>
          <w:szCs w:val="24"/>
          <w:lang w:val="en-US"/>
        </w:rPr>
      </w:pPr>
      <w:r>
        <w:rPr>
          <w:rFonts w:cs="Times New Roman"/>
          <w:sz w:val="24"/>
          <w:szCs w:val="24"/>
          <w:lang w:val="en-US"/>
        </w:rPr>
        <w:t>41.2.2</w:t>
      </w:r>
      <w:r>
        <w:rPr>
          <w:rFonts w:cs="Times New Roman"/>
          <w:sz w:val="24"/>
          <w:szCs w:val="24"/>
          <w:lang w:val="en-US"/>
        </w:rPr>
        <w:tab/>
      </w:r>
      <w:r w:rsidR="00523964" w:rsidRPr="00523964">
        <w:rPr>
          <w:rFonts w:cs="Times New Roman"/>
          <w:sz w:val="24"/>
          <w:szCs w:val="24"/>
          <w:lang w:val="en-US"/>
        </w:rPr>
        <w:t xml:space="preserve">The shareholders passed a solution to approve the allocation of increased </w:t>
      </w:r>
      <w:r w:rsidR="00523964" w:rsidRPr="00433C64">
        <w:rPr>
          <w:rFonts w:cs="Times New Roman"/>
          <w:spacing w:val="-6"/>
          <w:sz w:val="24"/>
          <w:szCs w:val="24"/>
          <w:lang w:val="en-US"/>
        </w:rPr>
        <w:t xml:space="preserve">ordinary shares of 1,700,000 shares by way of </w:t>
      </w:r>
      <w:r w:rsidR="00E522BF" w:rsidRPr="00433C64">
        <w:rPr>
          <w:rFonts w:cs="Times New Roman"/>
          <w:spacing w:val="-6"/>
          <w:sz w:val="24"/>
          <w:szCs w:val="24"/>
          <w:lang w:val="en-US"/>
        </w:rPr>
        <w:t>private placement to non-related</w:t>
      </w:r>
      <w:r w:rsidR="00E522BF">
        <w:rPr>
          <w:rFonts w:cs="Times New Roman"/>
          <w:sz w:val="24"/>
          <w:szCs w:val="24"/>
          <w:lang w:val="en-US"/>
        </w:rPr>
        <w:t xml:space="preserve"> person of the Company in </w:t>
      </w:r>
      <w:r w:rsidR="00433C64">
        <w:rPr>
          <w:rFonts w:cs="Times New Roman"/>
          <w:sz w:val="24"/>
          <w:szCs w:val="24"/>
          <w:lang w:val="en-US"/>
        </w:rPr>
        <w:t xml:space="preserve">the </w:t>
      </w:r>
      <w:r w:rsidR="00E522BF">
        <w:rPr>
          <w:rFonts w:cs="Times New Roman"/>
          <w:sz w:val="24"/>
          <w:szCs w:val="24"/>
          <w:lang w:val="en-US"/>
        </w:rPr>
        <w:t xml:space="preserve">amount of Baht 51.00 million with par value of Baht 0.03 </w:t>
      </w:r>
      <w:r w:rsidR="00E522BF" w:rsidRPr="002A6539">
        <w:rPr>
          <w:rFonts w:cs="Times New Roman"/>
          <w:sz w:val="24"/>
          <w:szCs w:val="24"/>
          <w:lang w:val="en-US"/>
        </w:rPr>
        <w:t>per share.</w:t>
      </w:r>
    </w:p>
    <w:p w:rsidR="0078479D" w:rsidRPr="000F36CF" w:rsidRDefault="007B1292" w:rsidP="00AD2102">
      <w:pPr>
        <w:spacing w:before="360" w:after="120" w:line="240" w:lineRule="auto"/>
        <w:rPr>
          <w:rFonts w:cs="Times New Roman"/>
          <w:b/>
          <w:bCs/>
          <w:sz w:val="20"/>
          <w:szCs w:val="20"/>
          <w:lang w:val="en-US"/>
        </w:rPr>
      </w:pPr>
      <w:r w:rsidRPr="000F36CF">
        <w:rPr>
          <w:b/>
          <w:bCs/>
          <w:sz w:val="24"/>
          <w:szCs w:val="24"/>
          <w:lang w:val="en-US"/>
        </w:rPr>
        <w:t>4</w:t>
      </w:r>
      <w:r w:rsidR="00F716DD">
        <w:rPr>
          <w:b/>
          <w:bCs/>
          <w:sz w:val="24"/>
          <w:szCs w:val="24"/>
          <w:lang w:val="en-US"/>
        </w:rPr>
        <w:t>2</w:t>
      </w:r>
      <w:r w:rsidR="0078479D" w:rsidRPr="000F36CF">
        <w:rPr>
          <w:rFonts w:cs="Times New Roman"/>
          <w:b/>
          <w:bCs/>
          <w:sz w:val="24"/>
          <w:szCs w:val="24"/>
          <w:lang w:val="en-US"/>
        </w:rPr>
        <w:t>.</w:t>
      </w:r>
      <w:r w:rsidR="0078479D" w:rsidRPr="000F36CF">
        <w:rPr>
          <w:rFonts w:cs="Times New Roman"/>
          <w:b/>
          <w:bCs/>
          <w:sz w:val="20"/>
          <w:szCs w:val="20"/>
          <w:lang w:val="en-US"/>
        </w:rPr>
        <w:tab/>
        <w:t>APPROVAL  OF  THE  FINANCIAL  STATEMENTS</w:t>
      </w:r>
    </w:p>
    <w:p w:rsidR="0078479D" w:rsidRPr="00F6503B" w:rsidRDefault="0078479D" w:rsidP="00F046E3">
      <w:pPr>
        <w:spacing w:line="240" w:lineRule="auto"/>
        <w:ind w:left="562"/>
        <w:jc w:val="thaiDistribute"/>
        <w:rPr>
          <w:sz w:val="24"/>
          <w:szCs w:val="30"/>
          <w:lang w:val="en-US"/>
        </w:rPr>
      </w:pPr>
      <w:r w:rsidRPr="000F36CF">
        <w:rPr>
          <w:rFonts w:cs="Times New Roman"/>
          <w:sz w:val="24"/>
          <w:szCs w:val="24"/>
          <w:lang w:val="en-US"/>
        </w:rPr>
        <w:t xml:space="preserve">These financial statements were approved for issuance by the Company’s Board of Directors on </w:t>
      </w:r>
      <w:r w:rsidR="00E5403A">
        <w:rPr>
          <w:sz w:val="24"/>
          <w:szCs w:val="30"/>
          <w:lang w:val="en-US"/>
        </w:rPr>
        <w:t>Febru</w:t>
      </w:r>
      <w:bookmarkStart w:id="0" w:name="_GoBack"/>
      <w:bookmarkEnd w:id="0"/>
      <w:r w:rsidR="00E5403A">
        <w:rPr>
          <w:sz w:val="24"/>
          <w:szCs w:val="30"/>
          <w:lang w:val="en-US"/>
        </w:rPr>
        <w:t>ary 28,</w:t>
      </w:r>
      <w:r w:rsidR="00934ED2">
        <w:rPr>
          <w:sz w:val="24"/>
          <w:szCs w:val="30"/>
          <w:lang w:val="en-US"/>
        </w:rPr>
        <w:t xml:space="preserve"> 2020</w:t>
      </w:r>
      <w:r w:rsidR="00835163">
        <w:rPr>
          <w:sz w:val="24"/>
          <w:szCs w:val="30"/>
          <w:lang w:val="en-US"/>
        </w:rPr>
        <w:t>.</w:t>
      </w:r>
    </w:p>
    <w:sectPr w:rsidR="0078479D" w:rsidRPr="00F6503B" w:rsidSect="00447EB1">
      <w:headerReference w:type="default" r:id="rId10"/>
      <w:footerReference w:type="default" r:id="rId11"/>
      <w:headerReference w:type="first" r:id="rId12"/>
      <w:pgSz w:w="11909" w:h="16834" w:code="9"/>
      <w:pgMar w:top="1440" w:right="1195" w:bottom="720" w:left="1440" w:header="720" w:footer="432"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312" w:rsidRDefault="00864312">
      <w:r>
        <w:separator/>
      </w:r>
    </w:p>
  </w:endnote>
  <w:endnote w:type="continuationSeparator" w:id="0">
    <w:p w:rsidR="00864312" w:rsidRDefault="00864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Arial"/>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1E6" w:rsidRPr="00BE61E6" w:rsidRDefault="00BE61E6" w:rsidP="00BE61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312" w:rsidRDefault="00864312">
      <w:r>
        <w:separator/>
      </w:r>
    </w:p>
  </w:footnote>
  <w:footnote w:type="continuationSeparator" w:id="0">
    <w:p w:rsidR="00864312" w:rsidRDefault="00864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6A4" w:rsidRPr="00A80A34" w:rsidRDefault="006436A4" w:rsidP="00A80A34">
    <w:pPr>
      <w:pStyle w:val="Header"/>
      <w:jc w:val="center"/>
      <w:rPr>
        <w:b/>
        <w:bCs/>
        <w:i w:val="0"/>
        <w:iCs w:val="0"/>
        <w:sz w:val="24"/>
        <w:szCs w:val="24"/>
        <w:lang w:val="en-US"/>
      </w:rPr>
    </w:pPr>
    <w:r w:rsidRPr="00A80A34">
      <w:rPr>
        <w:b/>
        <w:bCs/>
        <w:i w:val="0"/>
        <w:iCs w:val="0"/>
        <w:sz w:val="24"/>
        <w:szCs w:val="24"/>
        <w:lang w:val="en-US"/>
      </w:rPr>
      <w:t>Draft</w:t>
    </w:r>
  </w:p>
  <w:p w:rsidR="006436A4" w:rsidRPr="00477D39" w:rsidRDefault="006436A4" w:rsidP="00477D39">
    <w:pPr>
      <w:pStyle w:val="Header"/>
      <w:jc w:val="center"/>
      <w:rPr>
        <w:i w:val="0"/>
        <w:iCs w:val="0"/>
        <w:noProof/>
        <w:sz w:val="24"/>
        <w:szCs w:val="24"/>
        <w:lang w:val="en-US"/>
      </w:rPr>
    </w:pPr>
    <w:r w:rsidRPr="00477D39">
      <w:rPr>
        <w:i w:val="0"/>
        <w:iCs w:val="0"/>
        <w:sz w:val="24"/>
        <w:szCs w:val="24"/>
        <w:lang w:val="en-US"/>
      </w:rPr>
      <w:t xml:space="preserve">- </w:t>
    </w:r>
    <w:r w:rsidRPr="00477D39">
      <w:rPr>
        <w:i w:val="0"/>
        <w:iCs w:val="0"/>
        <w:sz w:val="24"/>
        <w:szCs w:val="24"/>
        <w:lang w:val="en-US"/>
      </w:rPr>
      <w:fldChar w:fldCharType="begin"/>
    </w:r>
    <w:r w:rsidRPr="00477D39">
      <w:rPr>
        <w:i w:val="0"/>
        <w:iCs w:val="0"/>
        <w:sz w:val="24"/>
        <w:szCs w:val="24"/>
        <w:lang w:val="en-US"/>
      </w:rPr>
      <w:instrText xml:space="preserve"> PAGE   \* MERGEFORMAT </w:instrText>
    </w:r>
    <w:r w:rsidRPr="00477D39">
      <w:rPr>
        <w:i w:val="0"/>
        <w:iCs w:val="0"/>
        <w:sz w:val="24"/>
        <w:szCs w:val="24"/>
        <w:lang w:val="en-US"/>
      </w:rPr>
      <w:fldChar w:fldCharType="separate"/>
    </w:r>
    <w:r>
      <w:rPr>
        <w:i w:val="0"/>
        <w:iCs w:val="0"/>
        <w:noProof/>
        <w:sz w:val="24"/>
        <w:szCs w:val="24"/>
        <w:lang w:val="en-US"/>
      </w:rPr>
      <w:t>3</w:t>
    </w:r>
    <w:r w:rsidRPr="00477D39">
      <w:rPr>
        <w:i w:val="0"/>
        <w:iCs w:val="0"/>
        <w:noProof/>
        <w:sz w:val="24"/>
        <w:szCs w:val="24"/>
        <w:lang w:val="en-US"/>
      </w:rPr>
      <w:fldChar w:fldCharType="end"/>
    </w:r>
    <w:r w:rsidRPr="00477D39">
      <w:rPr>
        <w:i w:val="0"/>
        <w:iCs w:val="0"/>
        <w:noProof/>
        <w:sz w:val="24"/>
        <w:szCs w:val="24"/>
        <w:lang w:val="en-US"/>
      </w:rPr>
      <w:t xml:space="preserve"> -</w:t>
    </w:r>
  </w:p>
  <w:p w:rsidR="006436A4" w:rsidRDefault="006436A4" w:rsidP="00477D39">
    <w:pPr>
      <w:pStyle w:val="Header"/>
      <w:jc w:val="center"/>
      <w:rPr>
        <w:b/>
        <w:bCs/>
        <w:i w:val="0"/>
        <w:iCs w:val="0"/>
        <w:noProof/>
        <w:sz w:val="20"/>
        <w:szCs w:val="20"/>
        <w:lang w:val="en-US"/>
      </w:rPr>
    </w:pPr>
  </w:p>
  <w:p w:rsidR="006436A4" w:rsidRPr="00477D39" w:rsidRDefault="006436A4" w:rsidP="00477D39">
    <w:pPr>
      <w:pStyle w:val="Header"/>
      <w:jc w:val="center"/>
      <w:rPr>
        <w:b/>
        <w:bCs/>
        <w:i w:val="0"/>
        <w:iCs w:val="0"/>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6A4" w:rsidRDefault="006436A4" w:rsidP="00B52BFD">
    <w:pPr>
      <w:pStyle w:val="Header"/>
      <w:jc w:val="center"/>
      <w:rPr>
        <w:rFonts w:cs="Times New Roman"/>
        <w:b/>
        <w:bCs/>
        <w:i w:val="0"/>
        <w:iCs w:val="0"/>
        <w:sz w:val="24"/>
        <w:szCs w:val="24"/>
      </w:rPr>
    </w:pPr>
  </w:p>
  <w:p w:rsidR="006436A4" w:rsidRPr="00B52BFD" w:rsidRDefault="006436A4" w:rsidP="00B52BFD">
    <w:pPr>
      <w:pStyle w:val="Header"/>
      <w:jc w:val="center"/>
      <w:rPr>
        <w:rFonts w:cs="Times New Roman"/>
        <w:b/>
        <w:bCs/>
        <w:i w:val="0"/>
        <w:iCs w:val="0"/>
        <w:sz w:val="24"/>
        <w:szCs w:val="24"/>
      </w:rPr>
    </w:pPr>
  </w:p>
  <w:p w:rsidR="006436A4" w:rsidRPr="00B52BFD" w:rsidRDefault="006436A4" w:rsidP="00B52BFD">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6A4" w:rsidRPr="00A80A34" w:rsidRDefault="006436A4" w:rsidP="00A80A34">
    <w:pPr>
      <w:pStyle w:val="Header"/>
      <w:jc w:val="center"/>
      <w:rPr>
        <w:b/>
        <w:bCs/>
        <w:i w:val="0"/>
        <w:iCs w:val="0"/>
        <w:sz w:val="24"/>
        <w:szCs w:val="24"/>
        <w:lang w:val="en-US"/>
      </w:rPr>
    </w:pPr>
  </w:p>
  <w:p w:rsidR="006436A4" w:rsidRPr="00477D39" w:rsidRDefault="006436A4" w:rsidP="00477D39">
    <w:pPr>
      <w:pStyle w:val="Header"/>
      <w:jc w:val="center"/>
      <w:rPr>
        <w:i w:val="0"/>
        <w:iCs w:val="0"/>
        <w:noProof/>
        <w:sz w:val="24"/>
        <w:szCs w:val="24"/>
        <w:lang w:val="en-US"/>
      </w:rPr>
    </w:pPr>
    <w:r w:rsidRPr="00477D39">
      <w:rPr>
        <w:i w:val="0"/>
        <w:iCs w:val="0"/>
        <w:sz w:val="24"/>
        <w:szCs w:val="24"/>
        <w:lang w:val="en-US"/>
      </w:rPr>
      <w:t xml:space="preserve">- </w:t>
    </w:r>
    <w:r w:rsidRPr="00477D39">
      <w:rPr>
        <w:i w:val="0"/>
        <w:iCs w:val="0"/>
        <w:sz w:val="24"/>
        <w:szCs w:val="24"/>
        <w:lang w:val="en-US"/>
      </w:rPr>
      <w:fldChar w:fldCharType="begin"/>
    </w:r>
    <w:r w:rsidRPr="00477D39">
      <w:rPr>
        <w:i w:val="0"/>
        <w:iCs w:val="0"/>
        <w:sz w:val="24"/>
        <w:szCs w:val="24"/>
        <w:lang w:val="en-US"/>
      </w:rPr>
      <w:instrText xml:space="preserve"> PAGE   \* MERGEFORMAT </w:instrText>
    </w:r>
    <w:r w:rsidRPr="00477D39">
      <w:rPr>
        <w:i w:val="0"/>
        <w:iCs w:val="0"/>
        <w:sz w:val="24"/>
        <w:szCs w:val="24"/>
        <w:lang w:val="en-US"/>
      </w:rPr>
      <w:fldChar w:fldCharType="separate"/>
    </w:r>
    <w:r w:rsidR="00BE61E6">
      <w:rPr>
        <w:i w:val="0"/>
        <w:iCs w:val="0"/>
        <w:noProof/>
        <w:sz w:val="24"/>
        <w:szCs w:val="24"/>
        <w:lang w:val="en-US"/>
      </w:rPr>
      <w:t>27</w:t>
    </w:r>
    <w:r w:rsidRPr="00477D39">
      <w:rPr>
        <w:i w:val="0"/>
        <w:iCs w:val="0"/>
        <w:noProof/>
        <w:sz w:val="24"/>
        <w:szCs w:val="24"/>
        <w:lang w:val="en-US"/>
      </w:rPr>
      <w:fldChar w:fldCharType="end"/>
    </w:r>
    <w:r w:rsidRPr="00477D39">
      <w:rPr>
        <w:i w:val="0"/>
        <w:iCs w:val="0"/>
        <w:noProof/>
        <w:sz w:val="24"/>
        <w:szCs w:val="24"/>
        <w:lang w:val="en-US"/>
      </w:rPr>
      <w:t xml:space="preserve"> -</w:t>
    </w:r>
  </w:p>
  <w:p w:rsidR="006436A4" w:rsidRDefault="006436A4" w:rsidP="00477D39">
    <w:pPr>
      <w:pStyle w:val="Header"/>
      <w:jc w:val="center"/>
      <w:rPr>
        <w:b/>
        <w:bCs/>
        <w:i w:val="0"/>
        <w:iCs w:val="0"/>
        <w:noProof/>
        <w:sz w:val="20"/>
        <w:szCs w:val="20"/>
        <w:lang w:val="en-US"/>
      </w:rPr>
    </w:pPr>
  </w:p>
  <w:p w:rsidR="006436A4" w:rsidRPr="00477D39" w:rsidRDefault="006436A4" w:rsidP="00477D39">
    <w:pPr>
      <w:pStyle w:val="Header"/>
      <w:jc w:val="center"/>
      <w:rPr>
        <w:b/>
        <w:bCs/>
        <w:i w:val="0"/>
        <w:iCs w:val="0"/>
        <w:sz w:val="20"/>
        <w:szCs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6A4" w:rsidRPr="00A80A34" w:rsidRDefault="006436A4" w:rsidP="00BA13D9">
    <w:pPr>
      <w:pStyle w:val="Header"/>
      <w:jc w:val="center"/>
      <w:rPr>
        <w:b/>
        <w:bCs/>
        <w:i w:val="0"/>
        <w:iCs w:val="0"/>
        <w:sz w:val="24"/>
        <w:szCs w:val="24"/>
        <w:lang w:val="en-US"/>
      </w:rPr>
    </w:pPr>
  </w:p>
  <w:p w:rsidR="006436A4" w:rsidRPr="00477D39" w:rsidRDefault="006436A4" w:rsidP="00BA13D9">
    <w:pPr>
      <w:pStyle w:val="Header"/>
      <w:jc w:val="center"/>
      <w:rPr>
        <w:i w:val="0"/>
        <w:iCs w:val="0"/>
        <w:noProof/>
        <w:sz w:val="24"/>
        <w:szCs w:val="24"/>
        <w:lang w:val="en-US"/>
      </w:rPr>
    </w:pPr>
    <w:r w:rsidRPr="00477D39">
      <w:rPr>
        <w:i w:val="0"/>
        <w:iCs w:val="0"/>
        <w:sz w:val="24"/>
        <w:szCs w:val="24"/>
        <w:lang w:val="en-US"/>
      </w:rPr>
      <w:t xml:space="preserve">- </w:t>
    </w:r>
    <w:r w:rsidRPr="00477D39">
      <w:rPr>
        <w:i w:val="0"/>
        <w:iCs w:val="0"/>
        <w:sz w:val="24"/>
        <w:szCs w:val="24"/>
        <w:lang w:val="en-US"/>
      </w:rPr>
      <w:fldChar w:fldCharType="begin"/>
    </w:r>
    <w:r w:rsidRPr="00477D39">
      <w:rPr>
        <w:i w:val="0"/>
        <w:iCs w:val="0"/>
        <w:sz w:val="24"/>
        <w:szCs w:val="24"/>
        <w:lang w:val="en-US"/>
      </w:rPr>
      <w:instrText xml:space="preserve"> PAGE   \* MERGEFORMAT </w:instrText>
    </w:r>
    <w:r w:rsidRPr="00477D39">
      <w:rPr>
        <w:i w:val="0"/>
        <w:iCs w:val="0"/>
        <w:sz w:val="24"/>
        <w:szCs w:val="24"/>
        <w:lang w:val="en-US"/>
      </w:rPr>
      <w:fldChar w:fldCharType="separate"/>
    </w:r>
    <w:r w:rsidR="00BE61E6">
      <w:rPr>
        <w:i w:val="0"/>
        <w:iCs w:val="0"/>
        <w:noProof/>
        <w:sz w:val="24"/>
        <w:szCs w:val="24"/>
        <w:lang w:val="en-US"/>
      </w:rPr>
      <w:t>2</w:t>
    </w:r>
    <w:r w:rsidRPr="00477D39">
      <w:rPr>
        <w:i w:val="0"/>
        <w:iCs w:val="0"/>
        <w:noProof/>
        <w:sz w:val="24"/>
        <w:szCs w:val="24"/>
        <w:lang w:val="en-US"/>
      </w:rPr>
      <w:fldChar w:fldCharType="end"/>
    </w:r>
    <w:r w:rsidRPr="00477D39">
      <w:rPr>
        <w:i w:val="0"/>
        <w:iCs w:val="0"/>
        <w:noProof/>
        <w:sz w:val="24"/>
        <w:szCs w:val="24"/>
        <w:lang w:val="en-US"/>
      </w:rPr>
      <w:t xml:space="preserve"> -</w:t>
    </w:r>
  </w:p>
  <w:p w:rsidR="006436A4" w:rsidRDefault="006436A4" w:rsidP="00BA13D9">
    <w:pPr>
      <w:pStyle w:val="Header"/>
      <w:jc w:val="center"/>
      <w:rPr>
        <w:b/>
        <w:bCs/>
        <w:i w:val="0"/>
        <w:iCs w:val="0"/>
        <w:noProof/>
        <w:sz w:val="20"/>
        <w:szCs w:val="20"/>
        <w:lang w:val="en-US"/>
      </w:rPr>
    </w:pPr>
  </w:p>
  <w:p w:rsidR="006436A4" w:rsidRPr="00477D39" w:rsidRDefault="006436A4" w:rsidP="00BA13D9">
    <w:pPr>
      <w:pStyle w:val="Header"/>
      <w:jc w:val="center"/>
      <w:rPr>
        <w:b/>
        <w:bCs/>
        <w:i w:val="0"/>
        <w:iCs w:val="0"/>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F64F5"/>
    <w:multiLevelType w:val="hybridMultilevel"/>
    <w:tmpl w:val="0ECAD306"/>
    <w:lvl w:ilvl="0" w:tplc="105CE8FE">
      <w:start w:val="28"/>
      <w:numFmt w:val="decimal"/>
      <w:lvlText w:val="%1."/>
      <w:lvlJc w:val="left"/>
      <w:pPr>
        <w:ind w:left="936" w:hanging="360"/>
      </w:pPr>
      <w:rPr>
        <w:rFonts w:cs="Angsana New" w:hint="default"/>
        <w:sz w:val="24"/>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 w15:restartNumberingAfterBreak="0">
    <w:nsid w:val="07ED5165"/>
    <w:multiLevelType w:val="hybridMultilevel"/>
    <w:tmpl w:val="92229AD8"/>
    <w:lvl w:ilvl="0" w:tplc="C8A6275E">
      <w:start w:val="1"/>
      <w:numFmt w:val="decimal"/>
      <w:lvlText w:val="%1)"/>
      <w:lvlJc w:val="left"/>
      <w:pPr>
        <w:ind w:left="5400" w:hanging="360"/>
      </w:pPr>
      <w:rPr>
        <w:b w:val="0"/>
        <w:bCs w:val="0"/>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 w15:restartNumberingAfterBreak="0">
    <w:nsid w:val="09DD0C01"/>
    <w:multiLevelType w:val="hybridMultilevel"/>
    <w:tmpl w:val="C7F202E0"/>
    <w:lvl w:ilvl="0" w:tplc="072C8924">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 w15:restartNumberingAfterBreak="0">
    <w:nsid w:val="0D262C4C"/>
    <w:multiLevelType w:val="hybridMultilevel"/>
    <w:tmpl w:val="92229AD8"/>
    <w:lvl w:ilvl="0" w:tplc="C8A6275E">
      <w:start w:val="1"/>
      <w:numFmt w:val="decimal"/>
      <w:lvlText w:val="%1)"/>
      <w:lvlJc w:val="left"/>
      <w:pPr>
        <w:ind w:left="1287" w:hanging="360"/>
      </w:pPr>
      <w:rPr>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D9008D1"/>
    <w:multiLevelType w:val="multilevel"/>
    <w:tmpl w:val="B5BC7250"/>
    <w:lvl w:ilvl="0">
      <w:start w:val="2"/>
      <w:numFmt w:val="decimal"/>
      <w:lvlText w:val="%1"/>
      <w:lvlJc w:val="left"/>
      <w:pPr>
        <w:ind w:left="360" w:hanging="360"/>
      </w:pPr>
      <w:rPr>
        <w:rFonts w:hint="default"/>
      </w:rPr>
    </w:lvl>
    <w:lvl w:ilvl="1">
      <w:start w:val="1"/>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3C11148"/>
    <w:multiLevelType w:val="hybridMultilevel"/>
    <w:tmpl w:val="24E0070A"/>
    <w:lvl w:ilvl="0" w:tplc="AFEA4382">
      <w:start w:val="2"/>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7" w15:restartNumberingAfterBreak="0">
    <w:nsid w:val="14E2507A"/>
    <w:multiLevelType w:val="multilevel"/>
    <w:tmpl w:val="5CD4C3C0"/>
    <w:lvl w:ilvl="0">
      <w:start w:val="36"/>
      <w:numFmt w:val="decimal"/>
      <w:lvlText w:val="%1"/>
      <w:lvlJc w:val="left"/>
      <w:pPr>
        <w:ind w:left="420" w:hanging="420"/>
      </w:pPr>
      <w:rPr>
        <w:rFonts w:hint="default"/>
      </w:rPr>
    </w:lvl>
    <w:lvl w:ilvl="1">
      <w:start w:val="5"/>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8" w15:restartNumberingAfterBreak="0">
    <w:nsid w:val="1D9461E4"/>
    <w:multiLevelType w:val="multilevel"/>
    <w:tmpl w:val="806AEF82"/>
    <w:lvl w:ilvl="0">
      <w:start w:val="3"/>
      <w:numFmt w:val="decimal"/>
      <w:lvlText w:val="%1"/>
      <w:lvlJc w:val="left"/>
      <w:pPr>
        <w:ind w:left="600" w:hanging="600"/>
      </w:pPr>
      <w:rPr>
        <w:rFonts w:eastAsia="MS Mincho" w:hint="default"/>
        <w:b w:val="0"/>
        <w:color w:val="000000"/>
      </w:rPr>
    </w:lvl>
    <w:lvl w:ilvl="1">
      <w:start w:val="12"/>
      <w:numFmt w:val="decimal"/>
      <w:lvlText w:val="%1.%2"/>
      <w:lvlJc w:val="left"/>
      <w:pPr>
        <w:ind w:left="1152" w:hanging="600"/>
      </w:pPr>
      <w:rPr>
        <w:rFonts w:eastAsia="MS Mincho" w:hint="default"/>
        <w:b w:val="0"/>
        <w:color w:val="000000"/>
      </w:rPr>
    </w:lvl>
    <w:lvl w:ilvl="2">
      <w:start w:val="3"/>
      <w:numFmt w:val="decimal"/>
      <w:lvlText w:val="%1.%2.%3"/>
      <w:lvlJc w:val="left"/>
      <w:pPr>
        <w:ind w:left="1824" w:hanging="720"/>
      </w:pPr>
      <w:rPr>
        <w:rFonts w:eastAsia="MS Mincho" w:hint="default"/>
        <w:b w:val="0"/>
        <w:color w:val="000000"/>
      </w:rPr>
    </w:lvl>
    <w:lvl w:ilvl="3">
      <w:start w:val="1"/>
      <w:numFmt w:val="decimal"/>
      <w:lvlText w:val="%1.%2.%3.%4"/>
      <w:lvlJc w:val="left"/>
      <w:pPr>
        <w:ind w:left="2376" w:hanging="720"/>
      </w:pPr>
      <w:rPr>
        <w:rFonts w:eastAsia="MS Mincho" w:hint="default"/>
        <w:b w:val="0"/>
        <w:color w:val="000000"/>
      </w:rPr>
    </w:lvl>
    <w:lvl w:ilvl="4">
      <w:start w:val="1"/>
      <w:numFmt w:val="decimal"/>
      <w:lvlText w:val="%1.%2.%3.%4.%5"/>
      <w:lvlJc w:val="left"/>
      <w:pPr>
        <w:ind w:left="3288" w:hanging="1080"/>
      </w:pPr>
      <w:rPr>
        <w:rFonts w:eastAsia="MS Mincho" w:hint="default"/>
        <w:b w:val="0"/>
        <w:color w:val="000000"/>
      </w:rPr>
    </w:lvl>
    <w:lvl w:ilvl="5">
      <w:start w:val="1"/>
      <w:numFmt w:val="decimal"/>
      <w:lvlText w:val="%1.%2.%3.%4.%5.%6"/>
      <w:lvlJc w:val="left"/>
      <w:pPr>
        <w:ind w:left="3840" w:hanging="1080"/>
      </w:pPr>
      <w:rPr>
        <w:rFonts w:eastAsia="MS Mincho" w:hint="default"/>
        <w:b w:val="0"/>
        <w:color w:val="000000"/>
      </w:rPr>
    </w:lvl>
    <w:lvl w:ilvl="6">
      <w:start w:val="1"/>
      <w:numFmt w:val="decimal"/>
      <w:lvlText w:val="%1.%2.%3.%4.%5.%6.%7"/>
      <w:lvlJc w:val="left"/>
      <w:pPr>
        <w:ind w:left="4752" w:hanging="1440"/>
      </w:pPr>
      <w:rPr>
        <w:rFonts w:eastAsia="MS Mincho" w:hint="default"/>
        <w:b w:val="0"/>
        <w:color w:val="000000"/>
      </w:rPr>
    </w:lvl>
    <w:lvl w:ilvl="7">
      <w:start w:val="1"/>
      <w:numFmt w:val="decimal"/>
      <w:lvlText w:val="%1.%2.%3.%4.%5.%6.%7.%8"/>
      <w:lvlJc w:val="left"/>
      <w:pPr>
        <w:ind w:left="5304" w:hanging="1440"/>
      </w:pPr>
      <w:rPr>
        <w:rFonts w:eastAsia="MS Mincho" w:hint="default"/>
        <w:b w:val="0"/>
        <w:color w:val="000000"/>
      </w:rPr>
    </w:lvl>
    <w:lvl w:ilvl="8">
      <w:start w:val="1"/>
      <w:numFmt w:val="decimal"/>
      <w:lvlText w:val="%1.%2.%3.%4.%5.%6.%7.%8.%9"/>
      <w:lvlJc w:val="left"/>
      <w:pPr>
        <w:ind w:left="6216" w:hanging="1800"/>
      </w:pPr>
      <w:rPr>
        <w:rFonts w:eastAsia="MS Mincho" w:hint="default"/>
        <w:b w:val="0"/>
        <w:color w:val="000000"/>
      </w:rPr>
    </w:lvl>
  </w:abstractNum>
  <w:abstractNum w:abstractNumId="9" w15:restartNumberingAfterBreak="0">
    <w:nsid w:val="1E182EDE"/>
    <w:multiLevelType w:val="multilevel"/>
    <w:tmpl w:val="34A876CC"/>
    <w:lvl w:ilvl="0">
      <w:start w:val="4"/>
      <w:numFmt w:val="none"/>
      <w:lvlText w:val="4.2"/>
      <w:lvlJc w:val="left"/>
      <w:pPr>
        <w:ind w:left="900" w:hanging="360"/>
      </w:pPr>
      <w:rPr>
        <w:rFonts w:cs="Angsana New" w:hint="default"/>
        <w:color w:val="000000"/>
      </w:rPr>
    </w:lvl>
    <w:lvl w:ilvl="1">
      <w:start w:val="1"/>
      <w:numFmt w:val="decimal"/>
      <w:lvlText w:val="%1.%2"/>
      <w:lvlJc w:val="left"/>
      <w:pPr>
        <w:ind w:left="1980" w:hanging="360"/>
      </w:pPr>
      <w:rPr>
        <w:rFonts w:cs="Angsana New" w:hint="default"/>
        <w:color w:val="000000"/>
      </w:rPr>
    </w:lvl>
    <w:lvl w:ilvl="2">
      <w:start w:val="1"/>
      <w:numFmt w:val="decimal"/>
      <w:lvlText w:val="%1.%2.%3"/>
      <w:lvlJc w:val="left"/>
      <w:pPr>
        <w:ind w:left="3420" w:hanging="720"/>
      </w:pPr>
      <w:rPr>
        <w:rFonts w:cs="Angsana New" w:hint="default"/>
        <w:color w:val="000000"/>
      </w:rPr>
    </w:lvl>
    <w:lvl w:ilvl="3">
      <w:start w:val="1"/>
      <w:numFmt w:val="decimal"/>
      <w:lvlText w:val="%1.%2.%3.%4"/>
      <w:lvlJc w:val="left"/>
      <w:pPr>
        <w:ind w:left="4500" w:hanging="720"/>
      </w:pPr>
      <w:rPr>
        <w:rFonts w:cs="Angsana New" w:hint="default"/>
        <w:color w:val="000000"/>
      </w:rPr>
    </w:lvl>
    <w:lvl w:ilvl="4">
      <w:start w:val="1"/>
      <w:numFmt w:val="decimal"/>
      <w:lvlText w:val="%1.%2.%3.%4.%5"/>
      <w:lvlJc w:val="left"/>
      <w:pPr>
        <w:ind w:left="5940" w:hanging="1080"/>
      </w:pPr>
      <w:rPr>
        <w:rFonts w:cs="Angsana New" w:hint="default"/>
        <w:color w:val="000000"/>
      </w:rPr>
    </w:lvl>
    <w:lvl w:ilvl="5">
      <w:start w:val="1"/>
      <w:numFmt w:val="decimal"/>
      <w:lvlText w:val="%1.%2.%3.%4.%5.%6"/>
      <w:lvlJc w:val="left"/>
      <w:pPr>
        <w:ind w:left="7020" w:hanging="1080"/>
      </w:pPr>
      <w:rPr>
        <w:rFonts w:cs="Angsana New" w:hint="default"/>
        <w:color w:val="000000"/>
      </w:rPr>
    </w:lvl>
    <w:lvl w:ilvl="6">
      <w:start w:val="1"/>
      <w:numFmt w:val="decimal"/>
      <w:lvlText w:val="%1.%2.%3.%4.%5.%6.%7"/>
      <w:lvlJc w:val="left"/>
      <w:pPr>
        <w:ind w:left="8460" w:hanging="1440"/>
      </w:pPr>
      <w:rPr>
        <w:rFonts w:cs="Angsana New" w:hint="default"/>
        <w:color w:val="000000"/>
      </w:rPr>
    </w:lvl>
    <w:lvl w:ilvl="7">
      <w:start w:val="1"/>
      <w:numFmt w:val="decimal"/>
      <w:lvlText w:val="%1.%2.%3.%4.%5.%6.%7.%8"/>
      <w:lvlJc w:val="left"/>
      <w:pPr>
        <w:ind w:left="9540" w:hanging="1440"/>
      </w:pPr>
      <w:rPr>
        <w:rFonts w:cs="Angsana New" w:hint="default"/>
        <w:color w:val="000000"/>
      </w:rPr>
    </w:lvl>
    <w:lvl w:ilvl="8">
      <w:start w:val="1"/>
      <w:numFmt w:val="decimal"/>
      <w:lvlText w:val="%1.%2.%3.%4.%5.%6.%7.%8.%9"/>
      <w:lvlJc w:val="left"/>
      <w:pPr>
        <w:ind w:left="10980" w:hanging="1800"/>
      </w:pPr>
      <w:rPr>
        <w:rFonts w:cs="Angsana New" w:hint="default"/>
        <w:color w:val="000000"/>
      </w:rPr>
    </w:lvl>
  </w:abstractNum>
  <w:abstractNum w:abstractNumId="10" w15:restartNumberingAfterBreak="0">
    <w:nsid w:val="1EEF5E3B"/>
    <w:multiLevelType w:val="multilevel"/>
    <w:tmpl w:val="7F0A0E2A"/>
    <w:lvl w:ilvl="0">
      <w:start w:val="34"/>
      <w:numFmt w:val="decimal"/>
      <w:lvlText w:val="%1."/>
      <w:lvlJc w:val="left"/>
      <w:pPr>
        <w:ind w:left="420" w:hanging="420"/>
      </w:pPr>
      <w:rPr>
        <w:rFonts w:hint="default"/>
      </w:rPr>
    </w:lvl>
    <w:lvl w:ilvl="1">
      <w:start w:val="1"/>
      <w:numFmt w:val="decimal"/>
      <w:lvlText w:val="%1.%2"/>
      <w:lvlJc w:val="left"/>
      <w:pPr>
        <w:ind w:left="982" w:hanging="42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11" w15:restartNumberingAfterBreak="0">
    <w:nsid w:val="217112FD"/>
    <w:multiLevelType w:val="hybridMultilevel"/>
    <w:tmpl w:val="90C2F0CE"/>
    <w:lvl w:ilvl="0" w:tplc="9ADC87F6">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21AC064F"/>
    <w:multiLevelType w:val="hybridMultilevel"/>
    <w:tmpl w:val="3A206614"/>
    <w:lvl w:ilvl="0" w:tplc="FE6AF52C">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252ED"/>
    <w:multiLevelType w:val="hybridMultilevel"/>
    <w:tmpl w:val="925EB78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5850A01"/>
    <w:multiLevelType w:val="multilevel"/>
    <w:tmpl w:val="FD44A47E"/>
    <w:lvl w:ilvl="0">
      <w:start w:val="18"/>
      <w:numFmt w:val="decimal"/>
      <w:lvlText w:val="%1"/>
      <w:lvlJc w:val="left"/>
      <w:pPr>
        <w:ind w:left="420" w:hanging="420"/>
      </w:pPr>
      <w:rPr>
        <w:rFonts w:hint="default"/>
      </w:rPr>
    </w:lvl>
    <w:lvl w:ilvl="1">
      <w:start w:val="2"/>
      <w:numFmt w:val="decimal"/>
      <w:lvlText w:val="%1.%2"/>
      <w:lvlJc w:val="left"/>
      <w:pPr>
        <w:ind w:left="982" w:hanging="42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15" w15:restartNumberingAfterBreak="0">
    <w:nsid w:val="25FE35E4"/>
    <w:multiLevelType w:val="multilevel"/>
    <w:tmpl w:val="D7D833C8"/>
    <w:lvl w:ilvl="0">
      <w:start w:val="1"/>
      <w:numFmt w:val="decimal"/>
      <w:lvlText w:val="%1."/>
      <w:lvlJc w:val="left"/>
      <w:pPr>
        <w:ind w:left="420" w:hanging="420"/>
      </w:pPr>
      <w:rPr>
        <w:rFonts w:hint="default"/>
      </w:rPr>
    </w:lvl>
    <w:lvl w:ilvl="1">
      <w:start w:val="1"/>
      <w:numFmt w:val="decimal"/>
      <w:lvlText w:val="%1.%2"/>
      <w:lvlJc w:val="left"/>
      <w:pPr>
        <w:ind w:left="982" w:hanging="42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16" w15:restartNumberingAfterBreak="0">
    <w:nsid w:val="2ABF2B7B"/>
    <w:multiLevelType w:val="multilevel"/>
    <w:tmpl w:val="B5AE49AA"/>
    <w:lvl w:ilvl="0">
      <w:start w:val="1"/>
      <w:numFmt w:val="decimal"/>
      <w:lvlText w:val="%1."/>
      <w:lvlJc w:val="left"/>
      <w:pPr>
        <w:ind w:left="360" w:hanging="360"/>
      </w:pPr>
      <w:rPr>
        <w:rFonts w:hint="default"/>
        <w:b/>
        <w:sz w:val="22"/>
        <w:szCs w:val="22"/>
      </w:rPr>
    </w:lvl>
    <w:lvl w:ilvl="1">
      <w:start w:val="22"/>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7" w15:restartNumberingAfterBreak="0">
    <w:nsid w:val="2E4702DD"/>
    <w:multiLevelType w:val="hybridMultilevel"/>
    <w:tmpl w:val="23002CFE"/>
    <w:lvl w:ilvl="0" w:tplc="8FA09164">
      <w:start w:val="1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127E4"/>
    <w:multiLevelType w:val="multilevel"/>
    <w:tmpl w:val="39DE6B5E"/>
    <w:lvl w:ilvl="0">
      <w:start w:val="27"/>
      <w:numFmt w:val="decimal"/>
      <w:lvlText w:val="%1"/>
      <w:lvlJc w:val="left"/>
      <w:pPr>
        <w:ind w:left="420" w:hanging="420"/>
      </w:pPr>
      <w:rPr>
        <w:rFonts w:hint="default"/>
      </w:rPr>
    </w:lvl>
    <w:lvl w:ilvl="1">
      <w:start w:val="5"/>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9" w15:restartNumberingAfterBreak="0">
    <w:nsid w:val="3E870D80"/>
    <w:multiLevelType w:val="hybridMultilevel"/>
    <w:tmpl w:val="7FD22600"/>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ECB3B7C"/>
    <w:multiLevelType w:val="hybridMultilevel"/>
    <w:tmpl w:val="88AA55BA"/>
    <w:lvl w:ilvl="0" w:tplc="B038CC8E">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1A508E4"/>
    <w:multiLevelType w:val="hybridMultilevel"/>
    <w:tmpl w:val="C1C06162"/>
    <w:lvl w:ilvl="0" w:tplc="D9D41B0A">
      <w:start w:val="15"/>
      <w:numFmt w:val="decimal"/>
      <w:lvlText w:val="%1."/>
      <w:lvlJc w:val="left"/>
      <w:pPr>
        <w:ind w:left="270" w:hanging="360"/>
      </w:pPr>
      <w:rPr>
        <w:rFonts w:hint="default"/>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2" w15:restartNumberingAfterBreak="0">
    <w:nsid w:val="41C270E1"/>
    <w:multiLevelType w:val="multilevel"/>
    <w:tmpl w:val="58005E7E"/>
    <w:lvl w:ilvl="0">
      <w:start w:val="1"/>
      <w:numFmt w:val="decimal"/>
      <w:lvlText w:val="%1."/>
      <w:lvlJc w:val="left"/>
      <w:pPr>
        <w:tabs>
          <w:tab w:val="num" w:pos="1032"/>
        </w:tabs>
        <w:ind w:left="1032" w:hanging="360"/>
      </w:pPr>
      <w:rPr>
        <w:rFonts w:cs="Angsana New" w:hint="default"/>
      </w:rPr>
    </w:lvl>
    <w:lvl w:ilvl="1">
      <w:start w:val="1"/>
      <w:numFmt w:val="decimal"/>
      <w:lvlText w:val="%1.%2"/>
      <w:lvlJc w:val="left"/>
      <w:pPr>
        <w:tabs>
          <w:tab w:val="num" w:pos="922"/>
        </w:tabs>
        <w:ind w:left="922" w:hanging="360"/>
      </w:pPr>
      <w:rPr>
        <w:rFonts w:cs="Angsana New" w:hint="default"/>
      </w:rPr>
    </w:lvl>
    <w:lvl w:ilvl="2">
      <w:start w:val="1"/>
      <w:numFmt w:val="decimal"/>
      <w:lvlText w:val="22.2.%3"/>
      <w:lvlJc w:val="left"/>
      <w:pPr>
        <w:tabs>
          <w:tab w:val="num" w:pos="1282"/>
        </w:tabs>
        <w:ind w:left="1282" w:hanging="720"/>
      </w:pPr>
      <w:rPr>
        <w:rFonts w:cs="Angsana New" w:hint="default"/>
      </w:rPr>
    </w:lvl>
    <w:lvl w:ilvl="3">
      <w:start w:val="1"/>
      <w:numFmt w:val="decimal"/>
      <w:lvlText w:val="%1.%2.%3.%4"/>
      <w:lvlJc w:val="left"/>
      <w:pPr>
        <w:tabs>
          <w:tab w:val="num" w:pos="1282"/>
        </w:tabs>
        <w:ind w:left="1282" w:hanging="720"/>
      </w:pPr>
      <w:rPr>
        <w:rFonts w:cs="Angsana New" w:hint="default"/>
      </w:rPr>
    </w:lvl>
    <w:lvl w:ilvl="4">
      <w:start w:val="1"/>
      <w:numFmt w:val="decimal"/>
      <w:lvlText w:val="%1.%2.%3.%4.%5"/>
      <w:lvlJc w:val="left"/>
      <w:pPr>
        <w:tabs>
          <w:tab w:val="num" w:pos="1642"/>
        </w:tabs>
        <w:ind w:left="1642" w:hanging="1080"/>
      </w:pPr>
      <w:rPr>
        <w:rFonts w:cs="Angsana New" w:hint="default"/>
      </w:rPr>
    </w:lvl>
    <w:lvl w:ilvl="5">
      <w:start w:val="1"/>
      <w:numFmt w:val="decimal"/>
      <w:lvlText w:val="%1.%2.%3.%4.%5.%6"/>
      <w:lvlJc w:val="left"/>
      <w:pPr>
        <w:tabs>
          <w:tab w:val="num" w:pos="1642"/>
        </w:tabs>
        <w:ind w:left="1642" w:hanging="1080"/>
      </w:pPr>
      <w:rPr>
        <w:rFonts w:cs="Angsana New" w:hint="default"/>
      </w:rPr>
    </w:lvl>
    <w:lvl w:ilvl="6">
      <w:start w:val="1"/>
      <w:numFmt w:val="decimal"/>
      <w:lvlText w:val="%1.%2.%3.%4.%5.%6.%7"/>
      <w:lvlJc w:val="left"/>
      <w:pPr>
        <w:tabs>
          <w:tab w:val="num" w:pos="2002"/>
        </w:tabs>
        <w:ind w:left="2002" w:hanging="1440"/>
      </w:pPr>
      <w:rPr>
        <w:rFonts w:cs="Angsana New" w:hint="default"/>
      </w:rPr>
    </w:lvl>
    <w:lvl w:ilvl="7">
      <w:start w:val="1"/>
      <w:numFmt w:val="decimal"/>
      <w:lvlText w:val="%1.%2.%3.%4.%5.%6.%7.%8"/>
      <w:lvlJc w:val="left"/>
      <w:pPr>
        <w:tabs>
          <w:tab w:val="num" w:pos="2002"/>
        </w:tabs>
        <w:ind w:left="2002" w:hanging="1440"/>
      </w:pPr>
      <w:rPr>
        <w:rFonts w:cs="Angsana New" w:hint="default"/>
      </w:rPr>
    </w:lvl>
    <w:lvl w:ilvl="8">
      <w:start w:val="1"/>
      <w:numFmt w:val="decimal"/>
      <w:lvlText w:val="%1.%2.%3.%4.%5.%6.%7.%8.%9"/>
      <w:lvlJc w:val="left"/>
      <w:pPr>
        <w:tabs>
          <w:tab w:val="num" w:pos="2002"/>
        </w:tabs>
        <w:ind w:left="2002" w:hanging="1440"/>
      </w:pPr>
      <w:rPr>
        <w:rFonts w:cs="Angsana New" w:hint="default"/>
      </w:rPr>
    </w:lvl>
  </w:abstractNum>
  <w:abstractNum w:abstractNumId="23" w15:restartNumberingAfterBreak="0">
    <w:nsid w:val="4212755D"/>
    <w:multiLevelType w:val="hybridMultilevel"/>
    <w:tmpl w:val="68F88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920A89"/>
    <w:multiLevelType w:val="hybridMultilevel"/>
    <w:tmpl w:val="E5E65C64"/>
    <w:lvl w:ilvl="0" w:tplc="46A0D924">
      <w:start w:val="21"/>
      <w:numFmt w:val="decimal"/>
      <w:lvlText w:val="%1."/>
      <w:lvlJc w:val="left"/>
      <w:pPr>
        <w:ind w:left="360" w:hanging="360"/>
      </w:pPr>
      <w:rPr>
        <w:rFonts w:hint="default"/>
        <w:b/>
        <w:bCs/>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5" w15:restartNumberingAfterBreak="0">
    <w:nsid w:val="43723286"/>
    <w:multiLevelType w:val="hybridMultilevel"/>
    <w:tmpl w:val="4A4801BE"/>
    <w:lvl w:ilvl="0" w:tplc="2ACAEE44">
      <w:start w:val="16"/>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6" w15:restartNumberingAfterBreak="0">
    <w:nsid w:val="487A344E"/>
    <w:multiLevelType w:val="multilevel"/>
    <w:tmpl w:val="20BAD7A8"/>
    <w:lvl w:ilvl="0">
      <w:start w:val="18"/>
      <w:numFmt w:val="decimal"/>
      <w:lvlText w:val="%1."/>
      <w:lvlJc w:val="left"/>
      <w:pPr>
        <w:ind w:left="270" w:hanging="360"/>
      </w:pPr>
      <w:rPr>
        <w:rFonts w:hint="default"/>
        <w:lang w:bidi="th-TH"/>
      </w:rPr>
    </w:lvl>
    <w:lvl w:ilvl="1">
      <w:start w:val="2"/>
      <w:numFmt w:val="decimal"/>
      <w:isLgl/>
      <w:lvlText w:val="%1.%2"/>
      <w:lvlJc w:val="left"/>
      <w:pPr>
        <w:ind w:left="982" w:hanging="420"/>
      </w:pPr>
      <w:rPr>
        <w:rFonts w:hint="default"/>
      </w:rPr>
    </w:lvl>
    <w:lvl w:ilvl="2">
      <w:start w:val="1"/>
      <w:numFmt w:val="decimal"/>
      <w:isLgl/>
      <w:lvlText w:val="%1.%2.%3"/>
      <w:lvlJc w:val="left"/>
      <w:pPr>
        <w:ind w:left="1934" w:hanging="720"/>
      </w:pPr>
      <w:rPr>
        <w:rFonts w:hint="default"/>
      </w:rPr>
    </w:lvl>
    <w:lvl w:ilvl="3">
      <w:start w:val="1"/>
      <w:numFmt w:val="decimal"/>
      <w:isLgl/>
      <w:lvlText w:val="%1.%2.%3.%4"/>
      <w:lvlJc w:val="left"/>
      <w:pPr>
        <w:ind w:left="2586" w:hanging="720"/>
      </w:pPr>
      <w:rPr>
        <w:rFonts w:hint="default"/>
      </w:rPr>
    </w:lvl>
    <w:lvl w:ilvl="4">
      <w:start w:val="1"/>
      <w:numFmt w:val="decimal"/>
      <w:isLgl/>
      <w:lvlText w:val="%1.%2.%3.%4.%5"/>
      <w:lvlJc w:val="left"/>
      <w:pPr>
        <w:ind w:left="3598" w:hanging="1080"/>
      </w:pPr>
      <w:rPr>
        <w:rFonts w:hint="default"/>
      </w:rPr>
    </w:lvl>
    <w:lvl w:ilvl="5">
      <w:start w:val="1"/>
      <w:numFmt w:val="decimal"/>
      <w:isLgl/>
      <w:lvlText w:val="%1.%2.%3.%4.%5.%6"/>
      <w:lvlJc w:val="left"/>
      <w:pPr>
        <w:ind w:left="4250" w:hanging="1080"/>
      </w:pPr>
      <w:rPr>
        <w:rFonts w:hint="default"/>
      </w:rPr>
    </w:lvl>
    <w:lvl w:ilvl="6">
      <w:start w:val="1"/>
      <w:numFmt w:val="decimal"/>
      <w:isLgl/>
      <w:lvlText w:val="%1.%2.%3.%4.%5.%6.%7"/>
      <w:lvlJc w:val="left"/>
      <w:pPr>
        <w:ind w:left="5262" w:hanging="1440"/>
      </w:pPr>
      <w:rPr>
        <w:rFonts w:hint="default"/>
      </w:rPr>
    </w:lvl>
    <w:lvl w:ilvl="7">
      <w:start w:val="1"/>
      <w:numFmt w:val="decimal"/>
      <w:isLgl/>
      <w:lvlText w:val="%1.%2.%3.%4.%5.%6.%7.%8"/>
      <w:lvlJc w:val="left"/>
      <w:pPr>
        <w:ind w:left="5914" w:hanging="1440"/>
      </w:pPr>
      <w:rPr>
        <w:rFonts w:hint="default"/>
      </w:rPr>
    </w:lvl>
    <w:lvl w:ilvl="8">
      <w:start w:val="1"/>
      <w:numFmt w:val="decimal"/>
      <w:isLgl/>
      <w:lvlText w:val="%1.%2.%3.%4.%5.%6.%7.%8.%9"/>
      <w:lvlJc w:val="left"/>
      <w:pPr>
        <w:ind w:left="6926" w:hanging="1800"/>
      </w:pPr>
      <w:rPr>
        <w:rFonts w:hint="default"/>
      </w:rPr>
    </w:lvl>
  </w:abstractNum>
  <w:abstractNum w:abstractNumId="27" w15:restartNumberingAfterBreak="0">
    <w:nsid w:val="48F22B2B"/>
    <w:multiLevelType w:val="hybridMultilevel"/>
    <w:tmpl w:val="1AE291E2"/>
    <w:lvl w:ilvl="0" w:tplc="0024B2C0">
      <w:start w:val="37"/>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9" w15:restartNumberingAfterBreak="0">
    <w:nsid w:val="52677DBD"/>
    <w:multiLevelType w:val="hybridMultilevel"/>
    <w:tmpl w:val="FA88B546"/>
    <w:lvl w:ilvl="0" w:tplc="1B666D04">
      <w:start w:val="35"/>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D322CC"/>
    <w:multiLevelType w:val="multilevel"/>
    <w:tmpl w:val="7922787C"/>
    <w:lvl w:ilvl="0">
      <w:start w:val="36"/>
      <w:numFmt w:val="decimal"/>
      <w:lvlText w:val="%1."/>
      <w:lvlJc w:val="left"/>
      <w:pPr>
        <w:ind w:left="420" w:hanging="420"/>
      </w:pPr>
      <w:rPr>
        <w:rFonts w:hint="default"/>
      </w:rPr>
    </w:lvl>
    <w:lvl w:ilvl="1">
      <w:start w:val="1"/>
      <w:numFmt w:val="decimal"/>
      <w:lvlText w:val="%1.%2"/>
      <w:lvlJc w:val="left"/>
      <w:pPr>
        <w:ind w:left="982" w:hanging="42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31" w15:restartNumberingAfterBreak="0">
    <w:nsid w:val="53C740DC"/>
    <w:multiLevelType w:val="hybridMultilevel"/>
    <w:tmpl w:val="036220C8"/>
    <w:lvl w:ilvl="0" w:tplc="1084FA6E">
      <w:start w:val="28"/>
      <w:numFmt w:val="decimal"/>
      <w:lvlText w:val="%1."/>
      <w:lvlJc w:val="left"/>
      <w:pPr>
        <w:ind w:left="1484" w:hanging="360"/>
      </w:pPr>
      <w:rPr>
        <w:rFonts w:cs="Angsana New" w:hint="default"/>
        <w:sz w:val="24"/>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32" w15:restartNumberingAfterBreak="0">
    <w:nsid w:val="605C7C1E"/>
    <w:multiLevelType w:val="hybridMultilevel"/>
    <w:tmpl w:val="994213D4"/>
    <w:lvl w:ilvl="0" w:tplc="F2184580">
      <w:start w:val="32"/>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3" w15:restartNumberingAfterBreak="0">
    <w:nsid w:val="6ECC5B72"/>
    <w:multiLevelType w:val="multilevel"/>
    <w:tmpl w:val="B906A2F0"/>
    <w:lvl w:ilvl="0">
      <w:start w:val="25"/>
      <w:numFmt w:val="decimal"/>
      <w:lvlText w:val="%1"/>
      <w:lvlJc w:val="left"/>
      <w:pPr>
        <w:ind w:left="420" w:hanging="420"/>
      </w:pPr>
      <w:rPr>
        <w:rFonts w:hint="default"/>
      </w:rPr>
    </w:lvl>
    <w:lvl w:ilvl="1">
      <w:start w:val="5"/>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4" w15:restartNumberingAfterBreak="0">
    <w:nsid w:val="71372054"/>
    <w:multiLevelType w:val="hybridMultilevel"/>
    <w:tmpl w:val="3218479C"/>
    <w:lvl w:ilvl="0" w:tplc="25267A38">
      <w:start w:val="32"/>
      <w:numFmt w:val="decimal"/>
      <w:lvlText w:val="%1."/>
      <w:lvlJc w:val="left"/>
      <w:pPr>
        <w:ind w:left="936" w:hanging="360"/>
      </w:pPr>
      <w:rPr>
        <w:rFonts w:cs="Angsana New" w:hint="default"/>
        <w:sz w:val="24"/>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5" w15:restartNumberingAfterBreak="0">
    <w:nsid w:val="7778004E"/>
    <w:multiLevelType w:val="hybridMultilevel"/>
    <w:tmpl w:val="12CED9B8"/>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540F96"/>
    <w:multiLevelType w:val="multilevel"/>
    <w:tmpl w:val="2FD67DC6"/>
    <w:lvl w:ilvl="0">
      <w:start w:val="27"/>
      <w:numFmt w:val="decimal"/>
      <w:lvlText w:val="%1"/>
      <w:lvlJc w:val="left"/>
      <w:pPr>
        <w:ind w:left="420" w:hanging="420"/>
      </w:pPr>
      <w:rPr>
        <w:rFonts w:cs="Angsana New" w:hint="default"/>
      </w:rPr>
    </w:lvl>
    <w:lvl w:ilvl="1">
      <w:start w:val="1"/>
      <w:numFmt w:val="decimal"/>
      <w:lvlText w:val="%1.%2"/>
      <w:lvlJc w:val="left"/>
      <w:pPr>
        <w:ind w:left="982" w:hanging="420"/>
      </w:pPr>
      <w:rPr>
        <w:rFonts w:cs="Angsana New" w:hint="default"/>
      </w:rPr>
    </w:lvl>
    <w:lvl w:ilvl="2">
      <w:start w:val="1"/>
      <w:numFmt w:val="decimal"/>
      <w:lvlText w:val="%1.%2.%3"/>
      <w:lvlJc w:val="left"/>
      <w:pPr>
        <w:ind w:left="1844" w:hanging="720"/>
      </w:pPr>
      <w:rPr>
        <w:rFonts w:cs="Angsana New" w:hint="default"/>
      </w:rPr>
    </w:lvl>
    <w:lvl w:ilvl="3">
      <w:start w:val="1"/>
      <w:numFmt w:val="decimal"/>
      <w:lvlText w:val="%1.%2.%3.%4"/>
      <w:lvlJc w:val="left"/>
      <w:pPr>
        <w:ind w:left="2406" w:hanging="720"/>
      </w:pPr>
      <w:rPr>
        <w:rFonts w:cs="Angsana New" w:hint="default"/>
      </w:rPr>
    </w:lvl>
    <w:lvl w:ilvl="4">
      <w:start w:val="1"/>
      <w:numFmt w:val="decimal"/>
      <w:lvlText w:val="%1.%2.%3.%4.%5"/>
      <w:lvlJc w:val="left"/>
      <w:pPr>
        <w:ind w:left="3328" w:hanging="1080"/>
      </w:pPr>
      <w:rPr>
        <w:rFonts w:cs="Angsana New" w:hint="default"/>
      </w:rPr>
    </w:lvl>
    <w:lvl w:ilvl="5">
      <w:start w:val="1"/>
      <w:numFmt w:val="decimal"/>
      <w:lvlText w:val="%1.%2.%3.%4.%5.%6"/>
      <w:lvlJc w:val="left"/>
      <w:pPr>
        <w:ind w:left="3890" w:hanging="1080"/>
      </w:pPr>
      <w:rPr>
        <w:rFonts w:cs="Angsana New" w:hint="default"/>
      </w:rPr>
    </w:lvl>
    <w:lvl w:ilvl="6">
      <w:start w:val="1"/>
      <w:numFmt w:val="decimal"/>
      <w:lvlText w:val="%1.%2.%3.%4.%5.%6.%7"/>
      <w:lvlJc w:val="left"/>
      <w:pPr>
        <w:ind w:left="4812" w:hanging="1440"/>
      </w:pPr>
      <w:rPr>
        <w:rFonts w:cs="Angsana New" w:hint="default"/>
      </w:rPr>
    </w:lvl>
    <w:lvl w:ilvl="7">
      <w:start w:val="1"/>
      <w:numFmt w:val="decimal"/>
      <w:lvlText w:val="%1.%2.%3.%4.%5.%6.%7.%8"/>
      <w:lvlJc w:val="left"/>
      <w:pPr>
        <w:ind w:left="5374" w:hanging="1440"/>
      </w:pPr>
      <w:rPr>
        <w:rFonts w:cs="Angsana New" w:hint="default"/>
      </w:rPr>
    </w:lvl>
    <w:lvl w:ilvl="8">
      <w:start w:val="1"/>
      <w:numFmt w:val="decimal"/>
      <w:lvlText w:val="%1.%2.%3.%4.%5.%6.%7.%8.%9"/>
      <w:lvlJc w:val="left"/>
      <w:pPr>
        <w:ind w:left="6296" w:hanging="1800"/>
      </w:pPr>
      <w:rPr>
        <w:rFonts w:cs="Angsana New" w:hint="default"/>
      </w:rPr>
    </w:lvl>
  </w:abstractNum>
  <w:abstractNum w:abstractNumId="37" w15:restartNumberingAfterBreak="0">
    <w:nsid w:val="7E2E7ABF"/>
    <w:multiLevelType w:val="hybridMultilevel"/>
    <w:tmpl w:val="1164AADC"/>
    <w:lvl w:ilvl="0" w:tplc="5AA6E634">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F496F78"/>
    <w:multiLevelType w:val="hybridMultilevel"/>
    <w:tmpl w:val="6C7AE7CE"/>
    <w:lvl w:ilvl="0" w:tplc="80FA65F8">
      <w:start w:val="39"/>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5"/>
  </w:num>
  <w:num w:numId="2">
    <w:abstractNumId w:val="28"/>
  </w:num>
  <w:num w:numId="3">
    <w:abstractNumId w:val="22"/>
  </w:num>
  <w:num w:numId="4">
    <w:abstractNumId w:val="13"/>
  </w:num>
  <w:num w:numId="5">
    <w:abstractNumId w:val="8"/>
  </w:num>
  <w:num w:numId="6">
    <w:abstractNumId w:val="21"/>
  </w:num>
  <w:num w:numId="7">
    <w:abstractNumId w:val="1"/>
  </w:num>
  <w:num w:numId="8">
    <w:abstractNumId w:val="3"/>
  </w:num>
  <w:num w:numId="9">
    <w:abstractNumId w:val="14"/>
  </w:num>
  <w:num w:numId="10">
    <w:abstractNumId w:val="33"/>
  </w:num>
  <w:num w:numId="11">
    <w:abstractNumId w:val="36"/>
  </w:num>
  <w:num w:numId="12">
    <w:abstractNumId w:val="35"/>
  </w:num>
  <w:num w:numId="13">
    <w:abstractNumId w:val="25"/>
  </w:num>
  <w:num w:numId="14">
    <w:abstractNumId w:val="26"/>
  </w:num>
  <w:num w:numId="15">
    <w:abstractNumId w:val="18"/>
  </w:num>
  <w:num w:numId="16">
    <w:abstractNumId w:val="15"/>
  </w:num>
  <w:num w:numId="17">
    <w:abstractNumId w:val="32"/>
  </w:num>
  <w:num w:numId="18">
    <w:abstractNumId w:val="17"/>
  </w:num>
  <w:num w:numId="19">
    <w:abstractNumId w:val="24"/>
  </w:num>
  <w:num w:numId="20">
    <w:abstractNumId w:val="10"/>
  </w:num>
  <w:num w:numId="21">
    <w:abstractNumId w:val="29"/>
  </w:num>
  <w:num w:numId="22">
    <w:abstractNumId w:val="30"/>
  </w:num>
  <w:num w:numId="23">
    <w:abstractNumId w:val="7"/>
  </w:num>
  <w:num w:numId="24">
    <w:abstractNumId w:val="20"/>
  </w:num>
  <w:num w:numId="25">
    <w:abstractNumId w:val="12"/>
  </w:num>
  <w:num w:numId="26">
    <w:abstractNumId w:val="9"/>
  </w:num>
  <w:num w:numId="27">
    <w:abstractNumId w:val="16"/>
  </w:num>
  <w:num w:numId="28">
    <w:abstractNumId w:val="19"/>
  </w:num>
  <w:num w:numId="29">
    <w:abstractNumId w:val="11"/>
  </w:num>
  <w:num w:numId="30">
    <w:abstractNumId w:val="6"/>
  </w:num>
  <w:num w:numId="31">
    <w:abstractNumId w:val="4"/>
  </w:num>
  <w:num w:numId="32">
    <w:abstractNumId w:val="34"/>
  </w:num>
  <w:num w:numId="33">
    <w:abstractNumId w:val="27"/>
  </w:num>
  <w:num w:numId="34">
    <w:abstractNumId w:val="38"/>
  </w:num>
  <w:num w:numId="35">
    <w:abstractNumId w:val="31"/>
  </w:num>
  <w:num w:numId="36">
    <w:abstractNumId w:val="0"/>
  </w:num>
  <w:num w:numId="37">
    <w:abstractNumId w:val="23"/>
  </w:num>
  <w:num w:numId="38">
    <w:abstractNumId w:val="37"/>
  </w:num>
  <w:num w:numId="3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C44"/>
    <w:rsid w:val="000003C1"/>
    <w:rsid w:val="00000568"/>
    <w:rsid w:val="000005AA"/>
    <w:rsid w:val="00000672"/>
    <w:rsid w:val="00000D82"/>
    <w:rsid w:val="00000E2B"/>
    <w:rsid w:val="000027C2"/>
    <w:rsid w:val="0000311B"/>
    <w:rsid w:val="00003156"/>
    <w:rsid w:val="000034AC"/>
    <w:rsid w:val="00003792"/>
    <w:rsid w:val="000037DC"/>
    <w:rsid w:val="00004986"/>
    <w:rsid w:val="00004C02"/>
    <w:rsid w:val="00004C3F"/>
    <w:rsid w:val="00004D8C"/>
    <w:rsid w:val="00005615"/>
    <w:rsid w:val="00005711"/>
    <w:rsid w:val="00005759"/>
    <w:rsid w:val="000057EC"/>
    <w:rsid w:val="000058AD"/>
    <w:rsid w:val="00005F14"/>
    <w:rsid w:val="000060B8"/>
    <w:rsid w:val="000069B0"/>
    <w:rsid w:val="000069FD"/>
    <w:rsid w:val="00006E34"/>
    <w:rsid w:val="00007396"/>
    <w:rsid w:val="000074CF"/>
    <w:rsid w:val="000075A8"/>
    <w:rsid w:val="00007A48"/>
    <w:rsid w:val="00007C8D"/>
    <w:rsid w:val="000102CF"/>
    <w:rsid w:val="000107BB"/>
    <w:rsid w:val="0001089B"/>
    <w:rsid w:val="00011812"/>
    <w:rsid w:val="00011862"/>
    <w:rsid w:val="00011912"/>
    <w:rsid w:val="00011B83"/>
    <w:rsid w:val="00013047"/>
    <w:rsid w:val="000136F0"/>
    <w:rsid w:val="00014344"/>
    <w:rsid w:val="00014535"/>
    <w:rsid w:val="000145E9"/>
    <w:rsid w:val="00014996"/>
    <w:rsid w:val="00014FB1"/>
    <w:rsid w:val="000151F7"/>
    <w:rsid w:val="0001576C"/>
    <w:rsid w:val="00015D65"/>
    <w:rsid w:val="00016011"/>
    <w:rsid w:val="00016CF0"/>
    <w:rsid w:val="00016F9C"/>
    <w:rsid w:val="0001718F"/>
    <w:rsid w:val="000171D2"/>
    <w:rsid w:val="000174BD"/>
    <w:rsid w:val="00017715"/>
    <w:rsid w:val="00017C31"/>
    <w:rsid w:val="000205D9"/>
    <w:rsid w:val="000207F7"/>
    <w:rsid w:val="00021F95"/>
    <w:rsid w:val="000221A6"/>
    <w:rsid w:val="000227BD"/>
    <w:rsid w:val="0002283B"/>
    <w:rsid w:val="000228DB"/>
    <w:rsid w:val="00022C16"/>
    <w:rsid w:val="00023001"/>
    <w:rsid w:val="00023422"/>
    <w:rsid w:val="000234F2"/>
    <w:rsid w:val="0002411F"/>
    <w:rsid w:val="00024202"/>
    <w:rsid w:val="0002466B"/>
    <w:rsid w:val="0002504E"/>
    <w:rsid w:val="000253AC"/>
    <w:rsid w:val="0002610A"/>
    <w:rsid w:val="00026A23"/>
    <w:rsid w:val="000270FD"/>
    <w:rsid w:val="000273D6"/>
    <w:rsid w:val="000276A2"/>
    <w:rsid w:val="000276F0"/>
    <w:rsid w:val="00027AB0"/>
    <w:rsid w:val="00030741"/>
    <w:rsid w:val="000307B2"/>
    <w:rsid w:val="0003084D"/>
    <w:rsid w:val="000309A2"/>
    <w:rsid w:val="00030BC6"/>
    <w:rsid w:val="00031971"/>
    <w:rsid w:val="00031D1C"/>
    <w:rsid w:val="00031EC8"/>
    <w:rsid w:val="0003259E"/>
    <w:rsid w:val="00032666"/>
    <w:rsid w:val="00032FE6"/>
    <w:rsid w:val="00033182"/>
    <w:rsid w:val="000331C3"/>
    <w:rsid w:val="00033568"/>
    <w:rsid w:val="00033F84"/>
    <w:rsid w:val="00034F43"/>
    <w:rsid w:val="000352AA"/>
    <w:rsid w:val="000355BA"/>
    <w:rsid w:val="00035805"/>
    <w:rsid w:val="000359A0"/>
    <w:rsid w:val="00035A5F"/>
    <w:rsid w:val="00035F0B"/>
    <w:rsid w:val="00036290"/>
    <w:rsid w:val="00036A23"/>
    <w:rsid w:val="00036C6D"/>
    <w:rsid w:val="00037030"/>
    <w:rsid w:val="000372E5"/>
    <w:rsid w:val="00037490"/>
    <w:rsid w:val="000378F6"/>
    <w:rsid w:val="00037B95"/>
    <w:rsid w:val="00037BD0"/>
    <w:rsid w:val="00037CB6"/>
    <w:rsid w:val="0004012A"/>
    <w:rsid w:val="00040564"/>
    <w:rsid w:val="000409E8"/>
    <w:rsid w:val="00040A9D"/>
    <w:rsid w:val="00041C96"/>
    <w:rsid w:val="00043DF6"/>
    <w:rsid w:val="00043E28"/>
    <w:rsid w:val="000440EA"/>
    <w:rsid w:val="000449F5"/>
    <w:rsid w:val="00044A53"/>
    <w:rsid w:val="0004539D"/>
    <w:rsid w:val="00045860"/>
    <w:rsid w:val="00045AA1"/>
    <w:rsid w:val="00046D3C"/>
    <w:rsid w:val="00047F0D"/>
    <w:rsid w:val="00047F77"/>
    <w:rsid w:val="0005049B"/>
    <w:rsid w:val="000504A0"/>
    <w:rsid w:val="00050603"/>
    <w:rsid w:val="000513AB"/>
    <w:rsid w:val="00051405"/>
    <w:rsid w:val="0005189C"/>
    <w:rsid w:val="00051E4A"/>
    <w:rsid w:val="000520C0"/>
    <w:rsid w:val="00052534"/>
    <w:rsid w:val="00052788"/>
    <w:rsid w:val="000548DF"/>
    <w:rsid w:val="00055997"/>
    <w:rsid w:val="00055BD4"/>
    <w:rsid w:val="00055E32"/>
    <w:rsid w:val="0005694F"/>
    <w:rsid w:val="00057977"/>
    <w:rsid w:val="000579BC"/>
    <w:rsid w:val="00057B98"/>
    <w:rsid w:val="00057C5E"/>
    <w:rsid w:val="000600F6"/>
    <w:rsid w:val="00060290"/>
    <w:rsid w:val="00060E6F"/>
    <w:rsid w:val="00060EB0"/>
    <w:rsid w:val="00061322"/>
    <w:rsid w:val="000619AD"/>
    <w:rsid w:val="00061BFA"/>
    <w:rsid w:val="00061FF9"/>
    <w:rsid w:val="0006270C"/>
    <w:rsid w:val="000632B2"/>
    <w:rsid w:val="00063873"/>
    <w:rsid w:val="00063D18"/>
    <w:rsid w:val="000647BD"/>
    <w:rsid w:val="00064D13"/>
    <w:rsid w:val="00064DC7"/>
    <w:rsid w:val="000655FF"/>
    <w:rsid w:val="00065B99"/>
    <w:rsid w:val="00066150"/>
    <w:rsid w:val="00066A1A"/>
    <w:rsid w:val="00067885"/>
    <w:rsid w:val="00067B07"/>
    <w:rsid w:val="0007007E"/>
    <w:rsid w:val="000705AF"/>
    <w:rsid w:val="000706EF"/>
    <w:rsid w:val="00070E7D"/>
    <w:rsid w:val="00070FC2"/>
    <w:rsid w:val="00070FDC"/>
    <w:rsid w:val="0007128D"/>
    <w:rsid w:val="00071301"/>
    <w:rsid w:val="000715C0"/>
    <w:rsid w:val="00071669"/>
    <w:rsid w:val="0007180D"/>
    <w:rsid w:val="00071B03"/>
    <w:rsid w:val="00071C83"/>
    <w:rsid w:val="0007237B"/>
    <w:rsid w:val="000731AE"/>
    <w:rsid w:val="00073484"/>
    <w:rsid w:val="0007349B"/>
    <w:rsid w:val="000743D0"/>
    <w:rsid w:val="00074529"/>
    <w:rsid w:val="00074634"/>
    <w:rsid w:val="00074C29"/>
    <w:rsid w:val="00076161"/>
    <w:rsid w:val="00076A60"/>
    <w:rsid w:val="00076B9A"/>
    <w:rsid w:val="00076EEF"/>
    <w:rsid w:val="00077433"/>
    <w:rsid w:val="000778B3"/>
    <w:rsid w:val="00077BFB"/>
    <w:rsid w:val="00077EC8"/>
    <w:rsid w:val="00080099"/>
    <w:rsid w:val="0008010E"/>
    <w:rsid w:val="000803E7"/>
    <w:rsid w:val="000804DC"/>
    <w:rsid w:val="000806C9"/>
    <w:rsid w:val="00080BDF"/>
    <w:rsid w:val="0008129F"/>
    <w:rsid w:val="0008181B"/>
    <w:rsid w:val="00082141"/>
    <w:rsid w:val="0008240B"/>
    <w:rsid w:val="000828E8"/>
    <w:rsid w:val="00082961"/>
    <w:rsid w:val="00083049"/>
    <w:rsid w:val="000832F8"/>
    <w:rsid w:val="00083E05"/>
    <w:rsid w:val="000845BD"/>
    <w:rsid w:val="000845F1"/>
    <w:rsid w:val="00086309"/>
    <w:rsid w:val="000865DD"/>
    <w:rsid w:val="00086CA6"/>
    <w:rsid w:val="0008713E"/>
    <w:rsid w:val="000878BB"/>
    <w:rsid w:val="00090235"/>
    <w:rsid w:val="00090B14"/>
    <w:rsid w:val="000911C7"/>
    <w:rsid w:val="00091579"/>
    <w:rsid w:val="00091652"/>
    <w:rsid w:val="00091DA2"/>
    <w:rsid w:val="00091F83"/>
    <w:rsid w:val="000921FA"/>
    <w:rsid w:val="00092B04"/>
    <w:rsid w:val="000933AB"/>
    <w:rsid w:val="00093554"/>
    <w:rsid w:val="0009361D"/>
    <w:rsid w:val="00093699"/>
    <w:rsid w:val="00095088"/>
    <w:rsid w:val="00095F7E"/>
    <w:rsid w:val="0009760F"/>
    <w:rsid w:val="000A0722"/>
    <w:rsid w:val="000A170A"/>
    <w:rsid w:val="000A176E"/>
    <w:rsid w:val="000A2181"/>
    <w:rsid w:val="000A2421"/>
    <w:rsid w:val="000A2CB7"/>
    <w:rsid w:val="000A3D3A"/>
    <w:rsid w:val="000A4986"/>
    <w:rsid w:val="000A4E12"/>
    <w:rsid w:val="000A53EB"/>
    <w:rsid w:val="000A5655"/>
    <w:rsid w:val="000A5C6C"/>
    <w:rsid w:val="000A5E61"/>
    <w:rsid w:val="000A61DF"/>
    <w:rsid w:val="000A745B"/>
    <w:rsid w:val="000A7C69"/>
    <w:rsid w:val="000B03AA"/>
    <w:rsid w:val="000B0B62"/>
    <w:rsid w:val="000B14ED"/>
    <w:rsid w:val="000B162D"/>
    <w:rsid w:val="000B1A2C"/>
    <w:rsid w:val="000B2474"/>
    <w:rsid w:val="000B2957"/>
    <w:rsid w:val="000B3851"/>
    <w:rsid w:val="000B385C"/>
    <w:rsid w:val="000B3B14"/>
    <w:rsid w:val="000B3C83"/>
    <w:rsid w:val="000B3CD2"/>
    <w:rsid w:val="000B4A3C"/>
    <w:rsid w:val="000B5561"/>
    <w:rsid w:val="000B5589"/>
    <w:rsid w:val="000B587B"/>
    <w:rsid w:val="000B5A4C"/>
    <w:rsid w:val="000B5F6F"/>
    <w:rsid w:val="000B602E"/>
    <w:rsid w:val="000B61C7"/>
    <w:rsid w:val="000B624F"/>
    <w:rsid w:val="000B6760"/>
    <w:rsid w:val="000B691A"/>
    <w:rsid w:val="000B69A1"/>
    <w:rsid w:val="000B6CD6"/>
    <w:rsid w:val="000B6EC8"/>
    <w:rsid w:val="000B72B3"/>
    <w:rsid w:val="000B7B89"/>
    <w:rsid w:val="000C003E"/>
    <w:rsid w:val="000C09C5"/>
    <w:rsid w:val="000C24EB"/>
    <w:rsid w:val="000C285F"/>
    <w:rsid w:val="000C29E8"/>
    <w:rsid w:val="000C3564"/>
    <w:rsid w:val="000C410A"/>
    <w:rsid w:val="000C4E5F"/>
    <w:rsid w:val="000C58CE"/>
    <w:rsid w:val="000C5DEA"/>
    <w:rsid w:val="000C6068"/>
    <w:rsid w:val="000C6264"/>
    <w:rsid w:val="000C6515"/>
    <w:rsid w:val="000C6B32"/>
    <w:rsid w:val="000C6D69"/>
    <w:rsid w:val="000C7BEB"/>
    <w:rsid w:val="000D004C"/>
    <w:rsid w:val="000D07EA"/>
    <w:rsid w:val="000D0878"/>
    <w:rsid w:val="000D0944"/>
    <w:rsid w:val="000D0987"/>
    <w:rsid w:val="000D0F3A"/>
    <w:rsid w:val="000D1027"/>
    <w:rsid w:val="000D1379"/>
    <w:rsid w:val="000D1A09"/>
    <w:rsid w:val="000D20E0"/>
    <w:rsid w:val="000D23F5"/>
    <w:rsid w:val="000D26F8"/>
    <w:rsid w:val="000D2F49"/>
    <w:rsid w:val="000D2FC5"/>
    <w:rsid w:val="000D309F"/>
    <w:rsid w:val="000D3A1C"/>
    <w:rsid w:val="000D40A5"/>
    <w:rsid w:val="000D4CF0"/>
    <w:rsid w:val="000D52C7"/>
    <w:rsid w:val="000D5341"/>
    <w:rsid w:val="000D56F4"/>
    <w:rsid w:val="000D5A32"/>
    <w:rsid w:val="000D6306"/>
    <w:rsid w:val="000D66D8"/>
    <w:rsid w:val="000D67F7"/>
    <w:rsid w:val="000D709A"/>
    <w:rsid w:val="000D734C"/>
    <w:rsid w:val="000D78A3"/>
    <w:rsid w:val="000D7B97"/>
    <w:rsid w:val="000D7DC3"/>
    <w:rsid w:val="000E0218"/>
    <w:rsid w:val="000E062B"/>
    <w:rsid w:val="000E072B"/>
    <w:rsid w:val="000E1107"/>
    <w:rsid w:val="000E1545"/>
    <w:rsid w:val="000E18B8"/>
    <w:rsid w:val="000E1BF5"/>
    <w:rsid w:val="000E1F43"/>
    <w:rsid w:val="000E27A1"/>
    <w:rsid w:val="000E27B2"/>
    <w:rsid w:val="000E2A6A"/>
    <w:rsid w:val="000E30DD"/>
    <w:rsid w:val="000E378B"/>
    <w:rsid w:val="000E3EE4"/>
    <w:rsid w:val="000E415D"/>
    <w:rsid w:val="000E4CA8"/>
    <w:rsid w:val="000E4E03"/>
    <w:rsid w:val="000E58A3"/>
    <w:rsid w:val="000E5B82"/>
    <w:rsid w:val="000E5E9E"/>
    <w:rsid w:val="000E61EC"/>
    <w:rsid w:val="000E6A2B"/>
    <w:rsid w:val="000E6B12"/>
    <w:rsid w:val="000E6C51"/>
    <w:rsid w:val="000E7AB1"/>
    <w:rsid w:val="000E7EFA"/>
    <w:rsid w:val="000F0296"/>
    <w:rsid w:val="000F05FD"/>
    <w:rsid w:val="000F079D"/>
    <w:rsid w:val="000F0D81"/>
    <w:rsid w:val="000F1178"/>
    <w:rsid w:val="000F1777"/>
    <w:rsid w:val="000F1AC0"/>
    <w:rsid w:val="000F27FC"/>
    <w:rsid w:val="000F2ED7"/>
    <w:rsid w:val="000F36CF"/>
    <w:rsid w:val="000F3717"/>
    <w:rsid w:val="000F3D3D"/>
    <w:rsid w:val="000F40BE"/>
    <w:rsid w:val="000F427E"/>
    <w:rsid w:val="000F469B"/>
    <w:rsid w:val="000F4704"/>
    <w:rsid w:val="000F4736"/>
    <w:rsid w:val="000F47B8"/>
    <w:rsid w:val="000F4ED8"/>
    <w:rsid w:val="000F6730"/>
    <w:rsid w:val="000F695B"/>
    <w:rsid w:val="000F6C81"/>
    <w:rsid w:val="000F7BF7"/>
    <w:rsid w:val="000F7C35"/>
    <w:rsid w:val="000F7F3C"/>
    <w:rsid w:val="000F7FF6"/>
    <w:rsid w:val="00100101"/>
    <w:rsid w:val="00101AE6"/>
    <w:rsid w:val="00101EE3"/>
    <w:rsid w:val="00102B4A"/>
    <w:rsid w:val="00102FD0"/>
    <w:rsid w:val="00104417"/>
    <w:rsid w:val="001044B4"/>
    <w:rsid w:val="0010452B"/>
    <w:rsid w:val="001047F7"/>
    <w:rsid w:val="00104849"/>
    <w:rsid w:val="00104EE1"/>
    <w:rsid w:val="001077EE"/>
    <w:rsid w:val="00107936"/>
    <w:rsid w:val="00107B7E"/>
    <w:rsid w:val="00107DD6"/>
    <w:rsid w:val="00110157"/>
    <w:rsid w:val="001102A8"/>
    <w:rsid w:val="001102ED"/>
    <w:rsid w:val="00110894"/>
    <w:rsid w:val="00110895"/>
    <w:rsid w:val="0011118D"/>
    <w:rsid w:val="001111DC"/>
    <w:rsid w:val="00111408"/>
    <w:rsid w:val="001119D8"/>
    <w:rsid w:val="00111A77"/>
    <w:rsid w:val="00111BA9"/>
    <w:rsid w:val="00111E0C"/>
    <w:rsid w:val="0011208E"/>
    <w:rsid w:val="0011216C"/>
    <w:rsid w:val="001127B5"/>
    <w:rsid w:val="0011283C"/>
    <w:rsid w:val="0011305E"/>
    <w:rsid w:val="00113594"/>
    <w:rsid w:val="001135EF"/>
    <w:rsid w:val="0011408D"/>
    <w:rsid w:val="00114C67"/>
    <w:rsid w:val="001153B6"/>
    <w:rsid w:val="001153F4"/>
    <w:rsid w:val="0011550F"/>
    <w:rsid w:val="00116F2A"/>
    <w:rsid w:val="00116F8D"/>
    <w:rsid w:val="00117105"/>
    <w:rsid w:val="0011751A"/>
    <w:rsid w:val="001177D9"/>
    <w:rsid w:val="00117A28"/>
    <w:rsid w:val="00117D43"/>
    <w:rsid w:val="00117F5C"/>
    <w:rsid w:val="00117FA9"/>
    <w:rsid w:val="001200A3"/>
    <w:rsid w:val="0012027C"/>
    <w:rsid w:val="00120425"/>
    <w:rsid w:val="0012067F"/>
    <w:rsid w:val="00120769"/>
    <w:rsid w:val="001208F4"/>
    <w:rsid w:val="00121828"/>
    <w:rsid w:val="00122784"/>
    <w:rsid w:val="00122DFD"/>
    <w:rsid w:val="00123117"/>
    <w:rsid w:val="00124501"/>
    <w:rsid w:val="001249BC"/>
    <w:rsid w:val="00124FA6"/>
    <w:rsid w:val="00125149"/>
    <w:rsid w:val="001253FC"/>
    <w:rsid w:val="0012566F"/>
    <w:rsid w:val="001261D2"/>
    <w:rsid w:val="0012625D"/>
    <w:rsid w:val="001262F7"/>
    <w:rsid w:val="001264B7"/>
    <w:rsid w:val="00126CE1"/>
    <w:rsid w:val="00126D10"/>
    <w:rsid w:val="00126DF6"/>
    <w:rsid w:val="001306E9"/>
    <w:rsid w:val="00131F2D"/>
    <w:rsid w:val="001325D8"/>
    <w:rsid w:val="001327C3"/>
    <w:rsid w:val="00132AF7"/>
    <w:rsid w:val="00132D5A"/>
    <w:rsid w:val="00133746"/>
    <w:rsid w:val="00133763"/>
    <w:rsid w:val="0013394B"/>
    <w:rsid w:val="00133A2E"/>
    <w:rsid w:val="001342C1"/>
    <w:rsid w:val="00134768"/>
    <w:rsid w:val="00134B76"/>
    <w:rsid w:val="00134D50"/>
    <w:rsid w:val="00134FC9"/>
    <w:rsid w:val="00135678"/>
    <w:rsid w:val="00135EBA"/>
    <w:rsid w:val="0013770C"/>
    <w:rsid w:val="00137AA7"/>
    <w:rsid w:val="001400B5"/>
    <w:rsid w:val="00140390"/>
    <w:rsid w:val="00140A61"/>
    <w:rsid w:val="0014153A"/>
    <w:rsid w:val="001423A8"/>
    <w:rsid w:val="00142728"/>
    <w:rsid w:val="00142C9E"/>
    <w:rsid w:val="00142DD1"/>
    <w:rsid w:val="001431ED"/>
    <w:rsid w:val="001438CB"/>
    <w:rsid w:val="001440B0"/>
    <w:rsid w:val="00144504"/>
    <w:rsid w:val="001445AB"/>
    <w:rsid w:val="00144632"/>
    <w:rsid w:val="001452A6"/>
    <w:rsid w:val="001453D4"/>
    <w:rsid w:val="00145901"/>
    <w:rsid w:val="00145D93"/>
    <w:rsid w:val="00146189"/>
    <w:rsid w:val="00146197"/>
    <w:rsid w:val="001461BC"/>
    <w:rsid w:val="001463CF"/>
    <w:rsid w:val="00146632"/>
    <w:rsid w:val="00146A4B"/>
    <w:rsid w:val="00146B3F"/>
    <w:rsid w:val="001471BF"/>
    <w:rsid w:val="00147810"/>
    <w:rsid w:val="001479FA"/>
    <w:rsid w:val="00147DED"/>
    <w:rsid w:val="00150ADE"/>
    <w:rsid w:val="00151353"/>
    <w:rsid w:val="00151759"/>
    <w:rsid w:val="001518DA"/>
    <w:rsid w:val="00151AE1"/>
    <w:rsid w:val="00151BBD"/>
    <w:rsid w:val="001525A1"/>
    <w:rsid w:val="00152653"/>
    <w:rsid w:val="00152F95"/>
    <w:rsid w:val="00153241"/>
    <w:rsid w:val="0015361C"/>
    <w:rsid w:val="00153C5A"/>
    <w:rsid w:val="00154AFE"/>
    <w:rsid w:val="00155051"/>
    <w:rsid w:val="001550D5"/>
    <w:rsid w:val="0015521F"/>
    <w:rsid w:val="00155724"/>
    <w:rsid w:val="001563B7"/>
    <w:rsid w:val="001565BA"/>
    <w:rsid w:val="00156637"/>
    <w:rsid w:val="001567CB"/>
    <w:rsid w:val="001572B9"/>
    <w:rsid w:val="00157CE3"/>
    <w:rsid w:val="00160E83"/>
    <w:rsid w:val="00161A04"/>
    <w:rsid w:val="00161B9C"/>
    <w:rsid w:val="00161F0B"/>
    <w:rsid w:val="001620A2"/>
    <w:rsid w:val="0016292D"/>
    <w:rsid w:val="00162983"/>
    <w:rsid w:val="00162FCB"/>
    <w:rsid w:val="001631DE"/>
    <w:rsid w:val="00163310"/>
    <w:rsid w:val="00163958"/>
    <w:rsid w:val="00163C3C"/>
    <w:rsid w:val="00164155"/>
    <w:rsid w:val="00164370"/>
    <w:rsid w:val="001643A2"/>
    <w:rsid w:val="00164452"/>
    <w:rsid w:val="001656A7"/>
    <w:rsid w:val="00165B28"/>
    <w:rsid w:val="00165FCC"/>
    <w:rsid w:val="001661E4"/>
    <w:rsid w:val="00167248"/>
    <w:rsid w:val="00167663"/>
    <w:rsid w:val="001701B3"/>
    <w:rsid w:val="001705D6"/>
    <w:rsid w:val="001708A7"/>
    <w:rsid w:val="001709C8"/>
    <w:rsid w:val="00170ADE"/>
    <w:rsid w:val="00170D91"/>
    <w:rsid w:val="00171B07"/>
    <w:rsid w:val="001723B4"/>
    <w:rsid w:val="00172BED"/>
    <w:rsid w:val="00173406"/>
    <w:rsid w:val="00173C77"/>
    <w:rsid w:val="00173E4D"/>
    <w:rsid w:val="0017402B"/>
    <w:rsid w:val="001747AA"/>
    <w:rsid w:val="00174D70"/>
    <w:rsid w:val="001755FA"/>
    <w:rsid w:val="00176098"/>
    <w:rsid w:val="001761BE"/>
    <w:rsid w:val="0017620D"/>
    <w:rsid w:val="00176646"/>
    <w:rsid w:val="00177301"/>
    <w:rsid w:val="00177444"/>
    <w:rsid w:val="0018028F"/>
    <w:rsid w:val="00181457"/>
    <w:rsid w:val="00181562"/>
    <w:rsid w:val="001816FF"/>
    <w:rsid w:val="00181CF0"/>
    <w:rsid w:val="00181E90"/>
    <w:rsid w:val="00182231"/>
    <w:rsid w:val="00183769"/>
    <w:rsid w:val="0018376C"/>
    <w:rsid w:val="00183B1A"/>
    <w:rsid w:val="00183D54"/>
    <w:rsid w:val="001846A3"/>
    <w:rsid w:val="00184E32"/>
    <w:rsid w:val="00184F9A"/>
    <w:rsid w:val="00185212"/>
    <w:rsid w:val="00185BE0"/>
    <w:rsid w:val="00185E48"/>
    <w:rsid w:val="00186231"/>
    <w:rsid w:val="001863A6"/>
    <w:rsid w:val="00186C5A"/>
    <w:rsid w:val="00186EED"/>
    <w:rsid w:val="00187AED"/>
    <w:rsid w:val="0019027A"/>
    <w:rsid w:val="00190968"/>
    <w:rsid w:val="00190A4E"/>
    <w:rsid w:val="00191C3D"/>
    <w:rsid w:val="001923C0"/>
    <w:rsid w:val="001925F8"/>
    <w:rsid w:val="001927DF"/>
    <w:rsid w:val="00192940"/>
    <w:rsid w:val="0019296E"/>
    <w:rsid w:val="00192CCA"/>
    <w:rsid w:val="00192D6F"/>
    <w:rsid w:val="00193634"/>
    <w:rsid w:val="00193E59"/>
    <w:rsid w:val="00193F2E"/>
    <w:rsid w:val="001944C8"/>
    <w:rsid w:val="001944C9"/>
    <w:rsid w:val="0019458E"/>
    <w:rsid w:val="00194B4A"/>
    <w:rsid w:val="00195011"/>
    <w:rsid w:val="00196CC0"/>
    <w:rsid w:val="00196CE6"/>
    <w:rsid w:val="00197457"/>
    <w:rsid w:val="001A0004"/>
    <w:rsid w:val="001A08B3"/>
    <w:rsid w:val="001A08EE"/>
    <w:rsid w:val="001A0988"/>
    <w:rsid w:val="001A0995"/>
    <w:rsid w:val="001A178F"/>
    <w:rsid w:val="001A22CA"/>
    <w:rsid w:val="001A2862"/>
    <w:rsid w:val="001A341E"/>
    <w:rsid w:val="001A3811"/>
    <w:rsid w:val="001A3AC2"/>
    <w:rsid w:val="001A4301"/>
    <w:rsid w:val="001A4CC5"/>
    <w:rsid w:val="001A4EC2"/>
    <w:rsid w:val="001A531D"/>
    <w:rsid w:val="001A55D3"/>
    <w:rsid w:val="001A5680"/>
    <w:rsid w:val="001A599C"/>
    <w:rsid w:val="001A685D"/>
    <w:rsid w:val="001A690B"/>
    <w:rsid w:val="001A6C7A"/>
    <w:rsid w:val="001A6F5F"/>
    <w:rsid w:val="001A76D4"/>
    <w:rsid w:val="001A7BAD"/>
    <w:rsid w:val="001B02FC"/>
    <w:rsid w:val="001B0441"/>
    <w:rsid w:val="001B1074"/>
    <w:rsid w:val="001B1080"/>
    <w:rsid w:val="001B169F"/>
    <w:rsid w:val="001B1752"/>
    <w:rsid w:val="001B1856"/>
    <w:rsid w:val="001B1C08"/>
    <w:rsid w:val="001B1FC1"/>
    <w:rsid w:val="001B203D"/>
    <w:rsid w:val="001B21FA"/>
    <w:rsid w:val="001B2B13"/>
    <w:rsid w:val="001B3B11"/>
    <w:rsid w:val="001B3C9C"/>
    <w:rsid w:val="001B4329"/>
    <w:rsid w:val="001B50A8"/>
    <w:rsid w:val="001B53CB"/>
    <w:rsid w:val="001B578C"/>
    <w:rsid w:val="001B58CE"/>
    <w:rsid w:val="001B6BA9"/>
    <w:rsid w:val="001B7755"/>
    <w:rsid w:val="001C0419"/>
    <w:rsid w:val="001C0585"/>
    <w:rsid w:val="001C0D35"/>
    <w:rsid w:val="001C1356"/>
    <w:rsid w:val="001C1412"/>
    <w:rsid w:val="001C14C2"/>
    <w:rsid w:val="001C1D98"/>
    <w:rsid w:val="001C2068"/>
    <w:rsid w:val="001C24EF"/>
    <w:rsid w:val="001C26F6"/>
    <w:rsid w:val="001C2AAC"/>
    <w:rsid w:val="001C2E63"/>
    <w:rsid w:val="001C3363"/>
    <w:rsid w:val="001C34DB"/>
    <w:rsid w:val="001C40A8"/>
    <w:rsid w:val="001C418E"/>
    <w:rsid w:val="001C4743"/>
    <w:rsid w:val="001C4CE3"/>
    <w:rsid w:val="001C4DFA"/>
    <w:rsid w:val="001C506D"/>
    <w:rsid w:val="001C52C5"/>
    <w:rsid w:val="001C543F"/>
    <w:rsid w:val="001C55DE"/>
    <w:rsid w:val="001C5861"/>
    <w:rsid w:val="001C59F9"/>
    <w:rsid w:val="001C6538"/>
    <w:rsid w:val="001C6693"/>
    <w:rsid w:val="001C673F"/>
    <w:rsid w:val="001C69AE"/>
    <w:rsid w:val="001C6C48"/>
    <w:rsid w:val="001C79C4"/>
    <w:rsid w:val="001C7DE5"/>
    <w:rsid w:val="001D02D2"/>
    <w:rsid w:val="001D060F"/>
    <w:rsid w:val="001D0750"/>
    <w:rsid w:val="001D0870"/>
    <w:rsid w:val="001D0F65"/>
    <w:rsid w:val="001D1584"/>
    <w:rsid w:val="001D1AE3"/>
    <w:rsid w:val="001D1C54"/>
    <w:rsid w:val="001D1D1A"/>
    <w:rsid w:val="001D26E8"/>
    <w:rsid w:val="001D26FF"/>
    <w:rsid w:val="001D282A"/>
    <w:rsid w:val="001D2C16"/>
    <w:rsid w:val="001D2C34"/>
    <w:rsid w:val="001D3861"/>
    <w:rsid w:val="001D3B2A"/>
    <w:rsid w:val="001D4473"/>
    <w:rsid w:val="001D45D6"/>
    <w:rsid w:val="001D493E"/>
    <w:rsid w:val="001D4C46"/>
    <w:rsid w:val="001D5239"/>
    <w:rsid w:val="001D5D34"/>
    <w:rsid w:val="001D5F51"/>
    <w:rsid w:val="001D6761"/>
    <w:rsid w:val="001D6780"/>
    <w:rsid w:val="001D68B3"/>
    <w:rsid w:val="001D6A73"/>
    <w:rsid w:val="001D6DDF"/>
    <w:rsid w:val="001D787D"/>
    <w:rsid w:val="001E04E2"/>
    <w:rsid w:val="001E0AE0"/>
    <w:rsid w:val="001E1618"/>
    <w:rsid w:val="001E20A7"/>
    <w:rsid w:val="001E2148"/>
    <w:rsid w:val="001E22D9"/>
    <w:rsid w:val="001E24B6"/>
    <w:rsid w:val="001E2771"/>
    <w:rsid w:val="001E31EC"/>
    <w:rsid w:val="001E33D4"/>
    <w:rsid w:val="001E42F6"/>
    <w:rsid w:val="001E432D"/>
    <w:rsid w:val="001E6389"/>
    <w:rsid w:val="001E63BF"/>
    <w:rsid w:val="001E691B"/>
    <w:rsid w:val="001E6EFC"/>
    <w:rsid w:val="001E6F8A"/>
    <w:rsid w:val="001E706D"/>
    <w:rsid w:val="001F06A7"/>
    <w:rsid w:val="001F0F66"/>
    <w:rsid w:val="001F2544"/>
    <w:rsid w:val="001F2960"/>
    <w:rsid w:val="001F2DB8"/>
    <w:rsid w:val="001F378A"/>
    <w:rsid w:val="001F37F0"/>
    <w:rsid w:val="001F3D12"/>
    <w:rsid w:val="001F3E9C"/>
    <w:rsid w:val="001F430A"/>
    <w:rsid w:val="001F442C"/>
    <w:rsid w:val="001F4F5C"/>
    <w:rsid w:val="001F59E9"/>
    <w:rsid w:val="001F5A79"/>
    <w:rsid w:val="001F5ABB"/>
    <w:rsid w:val="001F5CA6"/>
    <w:rsid w:val="001F663C"/>
    <w:rsid w:val="001F7574"/>
    <w:rsid w:val="001F7699"/>
    <w:rsid w:val="001F7B2A"/>
    <w:rsid w:val="001F7BE4"/>
    <w:rsid w:val="001F7F6C"/>
    <w:rsid w:val="00200671"/>
    <w:rsid w:val="002008F8"/>
    <w:rsid w:val="00200D1A"/>
    <w:rsid w:val="00200D36"/>
    <w:rsid w:val="00201ACA"/>
    <w:rsid w:val="00201C0A"/>
    <w:rsid w:val="00202155"/>
    <w:rsid w:val="00202438"/>
    <w:rsid w:val="00202B07"/>
    <w:rsid w:val="00202BAF"/>
    <w:rsid w:val="00203422"/>
    <w:rsid w:val="00203AF7"/>
    <w:rsid w:val="002048A3"/>
    <w:rsid w:val="0020513F"/>
    <w:rsid w:val="0020532C"/>
    <w:rsid w:val="0020565B"/>
    <w:rsid w:val="002057F5"/>
    <w:rsid w:val="00206557"/>
    <w:rsid w:val="00206C27"/>
    <w:rsid w:val="00206C74"/>
    <w:rsid w:val="00207062"/>
    <w:rsid w:val="0020718A"/>
    <w:rsid w:val="0020720B"/>
    <w:rsid w:val="00207A6C"/>
    <w:rsid w:val="00207EDE"/>
    <w:rsid w:val="00207F33"/>
    <w:rsid w:val="00210555"/>
    <w:rsid w:val="0021055E"/>
    <w:rsid w:val="00210954"/>
    <w:rsid w:val="00211443"/>
    <w:rsid w:val="002128F8"/>
    <w:rsid w:val="00212CDE"/>
    <w:rsid w:val="00213076"/>
    <w:rsid w:val="00213A5E"/>
    <w:rsid w:val="00213A64"/>
    <w:rsid w:val="00213E4B"/>
    <w:rsid w:val="002159AC"/>
    <w:rsid w:val="00215FAD"/>
    <w:rsid w:val="002162D4"/>
    <w:rsid w:val="002164FC"/>
    <w:rsid w:val="0021669B"/>
    <w:rsid w:val="0021754D"/>
    <w:rsid w:val="0021767A"/>
    <w:rsid w:val="002176DE"/>
    <w:rsid w:val="002202BB"/>
    <w:rsid w:val="00220442"/>
    <w:rsid w:val="00220867"/>
    <w:rsid w:val="00220ABC"/>
    <w:rsid w:val="00220BBA"/>
    <w:rsid w:val="00220DE7"/>
    <w:rsid w:val="00220F5A"/>
    <w:rsid w:val="002216AD"/>
    <w:rsid w:val="00222098"/>
    <w:rsid w:val="002228C0"/>
    <w:rsid w:val="00222BC4"/>
    <w:rsid w:val="00223017"/>
    <w:rsid w:val="00223252"/>
    <w:rsid w:val="00223357"/>
    <w:rsid w:val="00223429"/>
    <w:rsid w:val="0022375C"/>
    <w:rsid w:val="00223895"/>
    <w:rsid w:val="0022443B"/>
    <w:rsid w:val="00224A11"/>
    <w:rsid w:val="002252A5"/>
    <w:rsid w:val="002253A4"/>
    <w:rsid w:val="0022557D"/>
    <w:rsid w:val="00225D3D"/>
    <w:rsid w:val="00226227"/>
    <w:rsid w:val="002264B2"/>
    <w:rsid w:val="002267D6"/>
    <w:rsid w:val="0022705A"/>
    <w:rsid w:val="002270E9"/>
    <w:rsid w:val="002272F2"/>
    <w:rsid w:val="0022756F"/>
    <w:rsid w:val="002278C1"/>
    <w:rsid w:val="00230745"/>
    <w:rsid w:val="002313C0"/>
    <w:rsid w:val="00231FA7"/>
    <w:rsid w:val="00232176"/>
    <w:rsid w:val="0023228E"/>
    <w:rsid w:val="002335F4"/>
    <w:rsid w:val="00233D17"/>
    <w:rsid w:val="00234016"/>
    <w:rsid w:val="00234D03"/>
    <w:rsid w:val="002356AE"/>
    <w:rsid w:val="00235712"/>
    <w:rsid w:val="00236017"/>
    <w:rsid w:val="00237505"/>
    <w:rsid w:val="00237645"/>
    <w:rsid w:val="002378A0"/>
    <w:rsid w:val="0024005B"/>
    <w:rsid w:val="00240541"/>
    <w:rsid w:val="002408E3"/>
    <w:rsid w:val="00240FD1"/>
    <w:rsid w:val="0024100F"/>
    <w:rsid w:val="00241282"/>
    <w:rsid w:val="002418DC"/>
    <w:rsid w:val="00241A3C"/>
    <w:rsid w:val="00241C93"/>
    <w:rsid w:val="00241E8E"/>
    <w:rsid w:val="00241F56"/>
    <w:rsid w:val="00242AF6"/>
    <w:rsid w:val="00242C0D"/>
    <w:rsid w:val="0024320C"/>
    <w:rsid w:val="00243635"/>
    <w:rsid w:val="002448E1"/>
    <w:rsid w:val="0024491F"/>
    <w:rsid w:val="00244BD4"/>
    <w:rsid w:val="00244E89"/>
    <w:rsid w:val="0024510B"/>
    <w:rsid w:val="002453F8"/>
    <w:rsid w:val="00245538"/>
    <w:rsid w:val="00245573"/>
    <w:rsid w:val="0024579C"/>
    <w:rsid w:val="002459A7"/>
    <w:rsid w:val="00245AC6"/>
    <w:rsid w:val="00245BFC"/>
    <w:rsid w:val="00245DA2"/>
    <w:rsid w:val="002474F9"/>
    <w:rsid w:val="00247B3C"/>
    <w:rsid w:val="00250073"/>
    <w:rsid w:val="002505E8"/>
    <w:rsid w:val="00250B1D"/>
    <w:rsid w:val="00250C4B"/>
    <w:rsid w:val="00250FD2"/>
    <w:rsid w:val="00251A93"/>
    <w:rsid w:val="00251AAF"/>
    <w:rsid w:val="002537DE"/>
    <w:rsid w:val="0025392A"/>
    <w:rsid w:val="00253A10"/>
    <w:rsid w:val="00253A99"/>
    <w:rsid w:val="00253D69"/>
    <w:rsid w:val="002545B4"/>
    <w:rsid w:val="00254689"/>
    <w:rsid w:val="00254D65"/>
    <w:rsid w:val="00254FA9"/>
    <w:rsid w:val="00255807"/>
    <w:rsid w:val="002559E9"/>
    <w:rsid w:val="002560CF"/>
    <w:rsid w:val="00256578"/>
    <w:rsid w:val="00256973"/>
    <w:rsid w:val="00256F2A"/>
    <w:rsid w:val="0026069D"/>
    <w:rsid w:val="00260B5D"/>
    <w:rsid w:val="002610D8"/>
    <w:rsid w:val="002611DF"/>
    <w:rsid w:val="002616AD"/>
    <w:rsid w:val="00261D81"/>
    <w:rsid w:val="00262BA3"/>
    <w:rsid w:val="00263608"/>
    <w:rsid w:val="0026414E"/>
    <w:rsid w:val="002641B1"/>
    <w:rsid w:val="00264BD1"/>
    <w:rsid w:val="002657D2"/>
    <w:rsid w:val="00265D7C"/>
    <w:rsid w:val="002661CD"/>
    <w:rsid w:val="0026660E"/>
    <w:rsid w:val="0026687A"/>
    <w:rsid w:val="002668C6"/>
    <w:rsid w:val="00266C4E"/>
    <w:rsid w:val="00266D60"/>
    <w:rsid w:val="0026767B"/>
    <w:rsid w:val="0026771B"/>
    <w:rsid w:val="002679FD"/>
    <w:rsid w:val="00270251"/>
    <w:rsid w:val="002711FB"/>
    <w:rsid w:val="00271410"/>
    <w:rsid w:val="00271C2D"/>
    <w:rsid w:val="00271FD2"/>
    <w:rsid w:val="00271FEE"/>
    <w:rsid w:val="00272113"/>
    <w:rsid w:val="002722A6"/>
    <w:rsid w:val="00272376"/>
    <w:rsid w:val="002724A6"/>
    <w:rsid w:val="00272551"/>
    <w:rsid w:val="00272A89"/>
    <w:rsid w:val="00272EE9"/>
    <w:rsid w:val="002732B3"/>
    <w:rsid w:val="00273702"/>
    <w:rsid w:val="002739A9"/>
    <w:rsid w:val="00273C3A"/>
    <w:rsid w:val="0027474E"/>
    <w:rsid w:val="002747BC"/>
    <w:rsid w:val="00274CB6"/>
    <w:rsid w:val="00274CE2"/>
    <w:rsid w:val="002750A3"/>
    <w:rsid w:val="0027512D"/>
    <w:rsid w:val="00275366"/>
    <w:rsid w:val="002756B7"/>
    <w:rsid w:val="00275BA8"/>
    <w:rsid w:val="00275D8C"/>
    <w:rsid w:val="00275E5E"/>
    <w:rsid w:val="002761FD"/>
    <w:rsid w:val="00276B05"/>
    <w:rsid w:val="00276BBE"/>
    <w:rsid w:val="00277381"/>
    <w:rsid w:val="00281166"/>
    <w:rsid w:val="00281ECE"/>
    <w:rsid w:val="00282046"/>
    <w:rsid w:val="002823C6"/>
    <w:rsid w:val="002829F5"/>
    <w:rsid w:val="00282CAC"/>
    <w:rsid w:val="00283CE5"/>
    <w:rsid w:val="00284990"/>
    <w:rsid w:val="00284ECF"/>
    <w:rsid w:val="00285091"/>
    <w:rsid w:val="00285444"/>
    <w:rsid w:val="00285D3F"/>
    <w:rsid w:val="00285E50"/>
    <w:rsid w:val="00285E7F"/>
    <w:rsid w:val="002862AF"/>
    <w:rsid w:val="00286302"/>
    <w:rsid w:val="00286DA3"/>
    <w:rsid w:val="00286F9A"/>
    <w:rsid w:val="002871F2"/>
    <w:rsid w:val="002873C3"/>
    <w:rsid w:val="00287807"/>
    <w:rsid w:val="0028784A"/>
    <w:rsid w:val="0029051C"/>
    <w:rsid w:val="00290680"/>
    <w:rsid w:val="002907E0"/>
    <w:rsid w:val="00290931"/>
    <w:rsid w:val="002909FB"/>
    <w:rsid w:val="00290D63"/>
    <w:rsid w:val="00291570"/>
    <w:rsid w:val="002919D9"/>
    <w:rsid w:val="0029318A"/>
    <w:rsid w:val="0029320F"/>
    <w:rsid w:val="0029349E"/>
    <w:rsid w:val="00293838"/>
    <w:rsid w:val="002949DB"/>
    <w:rsid w:val="00295CF0"/>
    <w:rsid w:val="002963CC"/>
    <w:rsid w:val="00296991"/>
    <w:rsid w:val="00297DEB"/>
    <w:rsid w:val="002A0272"/>
    <w:rsid w:val="002A109D"/>
    <w:rsid w:val="002A1D8F"/>
    <w:rsid w:val="002A2154"/>
    <w:rsid w:val="002A31E1"/>
    <w:rsid w:val="002A33DF"/>
    <w:rsid w:val="002A3535"/>
    <w:rsid w:val="002A3AD2"/>
    <w:rsid w:val="002A3E67"/>
    <w:rsid w:val="002A4339"/>
    <w:rsid w:val="002A4816"/>
    <w:rsid w:val="002A48D6"/>
    <w:rsid w:val="002A4CEB"/>
    <w:rsid w:val="002A6539"/>
    <w:rsid w:val="002A6A9D"/>
    <w:rsid w:val="002A76B9"/>
    <w:rsid w:val="002A7C65"/>
    <w:rsid w:val="002A7ED9"/>
    <w:rsid w:val="002B02B0"/>
    <w:rsid w:val="002B039E"/>
    <w:rsid w:val="002B0801"/>
    <w:rsid w:val="002B0D04"/>
    <w:rsid w:val="002B0F6E"/>
    <w:rsid w:val="002B134A"/>
    <w:rsid w:val="002B271F"/>
    <w:rsid w:val="002B2784"/>
    <w:rsid w:val="002B3105"/>
    <w:rsid w:val="002B324E"/>
    <w:rsid w:val="002B3E94"/>
    <w:rsid w:val="002B479E"/>
    <w:rsid w:val="002B47D5"/>
    <w:rsid w:val="002B51FE"/>
    <w:rsid w:val="002B600E"/>
    <w:rsid w:val="002B60CE"/>
    <w:rsid w:val="002B69FF"/>
    <w:rsid w:val="002B6E26"/>
    <w:rsid w:val="002B7348"/>
    <w:rsid w:val="002B7EDD"/>
    <w:rsid w:val="002C0380"/>
    <w:rsid w:val="002C0620"/>
    <w:rsid w:val="002C0D2E"/>
    <w:rsid w:val="002C110F"/>
    <w:rsid w:val="002C1519"/>
    <w:rsid w:val="002C1DEB"/>
    <w:rsid w:val="002C22FF"/>
    <w:rsid w:val="002C2FD4"/>
    <w:rsid w:val="002C3016"/>
    <w:rsid w:val="002C315A"/>
    <w:rsid w:val="002C32DD"/>
    <w:rsid w:val="002C340E"/>
    <w:rsid w:val="002C3FB1"/>
    <w:rsid w:val="002C42C2"/>
    <w:rsid w:val="002C472E"/>
    <w:rsid w:val="002C5269"/>
    <w:rsid w:val="002C59C5"/>
    <w:rsid w:val="002C60A2"/>
    <w:rsid w:val="002C6225"/>
    <w:rsid w:val="002C630A"/>
    <w:rsid w:val="002C6E59"/>
    <w:rsid w:val="002C7142"/>
    <w:rsid w:val="002C759A"/>
    <w:rsid w:val="002C78C6"/>
    <w:rsid w:val="002C7E37"/>
    <w:rsid w:val="002D01C5"/>
    <w:rsid w:val="002D1288"/>
    <w:rsid w:val="002D1318"/>
    <w:rsid w:val="002D13DD"/>
    <w:rsid w:val="002D1962"/>
    <w:rsid w:val="002D1CAD"/>
    <w:rsid w:val="002D2578"/>
    <w:rsid w:val="002D2F8C"/>
    <w:rsid w:val="002D34CE"/>
    <w:rsid w:val="002D3B37"/>
    <w:rsid w:val="002D4546"/>
    <w:rsid w:val="002D51E7"/>
    <w:rsid w:val="002D5642"/>
    <w:rsid w:val="002D5C9C"/>
    <w:rsid w:val="002D5EE4"/>
    <w:rsid w:val="002D5F8D"/>
    <w:rsid w:val="002D638B"/>
    <w:rsid w:val="002D667B"/>
    <w:rsid w:val="002D7767"/>
    <w:rsid w:val="002D7C38"/>
    <w:rsid w:val="002E0590"/>
    <w:rsid w:val="002E06D6"/>
    <w:rsid w:val="002E074E"/>
    <w:rsid w:val="002E0ACA"/>
    <w:rsid w:val="002E13B6"/>
    <w:rsid w:val="002E191B"/>
    <w:rsid w:val="002E2DC7"/>
    <w:rsid w:val="002E41CD"/>
    <w:rsid w:val="002E45C9"/>
    <w:rsid w:val="002E48C4"/>
    <w:rsid w:val="002E5046"/>
    <w:rsid w:val="002E5176"/>
    <w:rsid w:val="002E53B7"/>
    <w:rsid w:val="002E5E91"/>
    <w:rsid w:val="002E5EC8"/>
    <w:rsid w:val="002E5EF7"/>
    <w:rsid w:val="002E68D7"/>
    <w:rsid w:val="002E69AD"/>
    <w:rsid w:val="002E6D27"/>
    <w:rsid w:val="002E7958"/>
    <w:rsid w:val="002E7AD8"/>
    <w:rsid w:val="002E7DF7"/>
    <w:rsid w:val="002F0629"/>
    <w:rsid w:val="002F082F"/>
    <w:rsid w:val="002F0BDE"/>
    <w:rsid w:val="002F1816"/>
    <w:rsid w:val="002F1BD5"/>
    <w:rsid w:val="002F1C28"/>
    <w:rsid w:val="002F1CF5"/>
    <w:rsid w:val="002F3248"/>
    <w:rsid w:val="002F3E69"/>
    <w:rsid w:val="002F3F8C"/>
    <w:rsid w:val="002F4692"/>
    <w:rsid w:val="002F483F"/>
    <w:rsid w:val="002F4878"/>
    <w:rsid w:val="002F5FD8"/>
    <w:rsid w:val="002F64B1"/>
    <w:rsid w:val="002F6630"/>
    <w:rsid w:val="002F66C0"/>
    <w:rsid w:val="002F6854"/>
    <w:rsid w:val="002F68BF"/>
    <w:rsid w:val="002F6E94"/>
    <w:rsid w:val="00301543"/>
    <w:rsid w:val="00301FF1"/>
    <w:rsid w:val="003024B6"/>
    <w:rsid w:val="003027D9"/>
    <w:rsid w:val="0030371D"/>
    <w:rsid w:val="0030379B"/>
    <w:rsid w:val="003038CF"/>
    <w:rsid w:val="00303A8D"/>
    <w:rsid w:val="00303C76"/>
    <w:rsid w:val="00303EED"/>
    <w:rsid w:val="00304491"/>
    <w:rsid w:val="00304C0B"/>
    <w:rsid w:val="00304DD2"/>
    <w:rsid w:val="00305CBA"/>
    <w:rsid w:val="00305F78"/>
    <w:rsid w:val="003061C8"/>
    <w:rsid w:val="003066BA"/>
    <w:rsid w:val="003069D8"/>
    <w:rsid w:val="00306FE7"/>
    <w:rsid w:val="00307F9A"/>
    <w:rsid w:val="00310ADF"/>
    <w:rsid w:val="00310C72"/>
    <w:rsid w:val="00310F92"/>
    <w:rsid w:val="0031101E"/>
    <w:rsid w:val="003114D9"/>
    <w:rsid w:val="00311745"/>
    <w:rsid w:val="00311BD0"/>
    <w:rsid w:val="00311CE1"/>
    <w:rsid w:val="00311D79"/>
    <w:rsid w:val="00311E17"/>
    <w:rsid w:val="0031213E"/>
    <w:rsid w:val="003123B8"/>
    <w:rsid w:val="00312BFE"/>
    <w:rsid w:val="003134D0"/>
    <w:rsid w:val="00313C7F"/>
    <w:rsid w:val="00313E49"/>
    <w:rsid w:val="00313FC7"/>
    <w:rsid w:val="0031490B"/>
    <w:rsid w:val="00314A4B"/>
    <w:rsid w:val="00314EA4"/>
    <w:rsid w:val="003153EA"/>
    <w:rsid w:val="00315990"/>
    <w:rsid w:val="00315B01"/>
    <w:rsid w:val="00315DC3"/>
    <w:rsid w:val="003167C6"/>
    <w:rsid w:val="00316FA8"/>
    <w:rsid w:val="00317705"/>
    <w:rsid w:val="00317747"/>
    <w:rsid w:val="00317960"/>
    <w:rsid w:val="003200AB"/>
    <w:rsid w:val="0032051A"/>
    <w:rsid w:val="00321C5D"/>
    <w:rsid w:val="00321DB2"/>
    <w:rsid w:val="00321DC3"/>
    <w:rsid w:val="00322966"/>
    <w:rsid w:val="00322ABC"/>
    <w:rsid w:val="00322BE8"/>
    <w:rsid w:val="003230A9"/>
    <w:rsid w:val="00323504"/>
    <w:rsid w:val="0032351A"/>
    <w:rsid w:val="003242DB"/>
    <w:rsid w:val="00324BC5"/>
    <w:rsid w:val="00324E14"/>
    <w:rsid w:val="00325228"/>
    <w:rsid w:val="00326037"/>
    <w:rsid w:val="003261CB"/>
    <w:rsid w:val="00326343"/>
    <w:rsid w:val="0032648B"/>
    <w:rsid w:val="00326587"/>
    <w:rsid w:val="003266E3"/>
    <w:rsid w:val="00326C03"/>
    <w:rsid w:val="00327258"/>
    <w:rsid w:val="003272D8"/>
    <w:rsid w:val="00327A1E"/>
    <w:rsid w:val="00327B6C"/>
    <w:rsid w:val="00327EDF"/>
    <w:rsid w:val="00327F9A"/>
    <w:rsid w:val="0033066D"/>
    <w:rsid w:val="00330B10"/>
    <w:rsid w:val="00330CD9"/>
    <w:rsid w:val="00330FD4"/>
    <w:rsid w:val="00331647"/>
    <w:rsid w:val="003318EE"/>
    <w:rsid w:val="00331A9F"/>
    <w:rsid w:val="00331B0E"/>
    <w:rsid w:val="00331DF0"/>
    <w:rsid w:val="003320B3"/>
    <w:rsid w:val="00332174"/>
    <w:rsid w:val="0033249D"/>
    <w:rsid w:val="003328E6"/>
    <w:rsid w:val="00333DB2"/>
    <w:rsid w:val="0033402B"/>
    <w:rsid w:val="0033420C"/>
    <w:rsid w:val="0033445E"/>
    <w:rsid w:val="003352E1"/>
    <w:rsid w:val="0033544D"/>
    <w:rsid w:val="00335924"/>
    <w:rsid w:val="003359E2"/>
    <w:rsid w:val="00335A85"/>
    <w:rsid w:val="00335E49"/>
    <w:rsid w:val="00336869"/>
    <w:rsid w:val="003371A2"/>
    <w:rsid w:val="0033750F"/>
    <w:rsid w:val="0034033F"/>
    <w:rsid w:val="00340D72"/>
    <w:rsid w:val="0034152D"/>
    <w:rsid w:val="003418EC"/>
    <w:rsid w:val="00341E42"/>
    <w:rsid w:val="00342035"/>
    <w:rsid w:val="00342D09"/>
    <w:rsid w:val="00342E0F"/>
    <w:rsid w:val="00343470"/>
    <w:rsid w:val="003438F1"/>
    <w:rsid w:val="003444B9"/>
    <w:rsid w:val="0034467C"/>
    <w:rsid w:val="0034498C"/>
    <w:rsid w:val="00344B54"/>
    <w:rsid w:val="00345600"/>
    <w:rsid w:val="003459CD"/>
    <w:rsid w:val="00345DC5"/>
    <w:rsid w:val="003461C6"/>
    <w:rsid w:val="0034620F"/>
    <w:rsid w:val="0034622B"/>
    <w:rsid w:val="003464BB"/>
    <w:rsid w:val="00346501"/>
    <w:rsid w:val="003466A2"/>
    <w:rsid w:val="0034730F"/>
    <w:rsid w:val="00347EAF"/>
    <w:rsid w:val="003508AB"/>
    <w:rsid w:val="003514BC"/>
    <w:rsid w:val="00351AE4"/>
    <w:rsid w:val="00351E22"/>
    <w:rsid w:val="00352B2E"/>
    <w:rsid w:val="00352BA7"/>
    <w:rsid w:val="00352C20"/>
    <w:rsid w:val="00353CF7"/>
    <w:rsid w:val="00354A45"/>
    <w:rsid w:val="00354D76"/>
    <w:rsid w:val="00354DCB"/>
    <w:rsid w:val="00354F43"/>
    <w:rsid w:val="00355365"/>
    <w:rsid w:val="00355B4D"/>
    <w:rsid w:val="00355BFB"/>
    <w:rsid w:val="00355CF4"/>
    <w:rsid w:val="0035640F"/>
    <w:rsid w:val="003566E4"/>
    <w:rsid w:val="0035672B"/>
    <w:rsid w:val="00356BD8"/>
    <w:rsid w:val="00356CDA"/>
    <w:rsid w:val="00356E3B"/>
    <w:rsid w:val="003570EF"/>
    <w:rsid w:val="00357257"/>
    <w:rsid w:val="00357680"/>
    <w:rsid w:val="00360213"/>
    <w:rsid w:val="00360619"/>
    <w:rsid w:val="00360C14"/>
    <w:rsid w:val="00360DDD"/>
    <w:rsid w:val="0036201D"/>
    <w:rsid w:val="00362071"/>
    <w:rsid w:val="00362744"/>
    <w:rsid w:val="003635CD"/>
    <w:rsid w:val="00364397"/>
    <w:rsid w:val="003644DC"/>
    <w:rsid w:val="0036540F"/>
    <w:rsid w:val="00365928"/>
    <w:rsid w:val="00365AE6"/>
    <w:rsid w:val="00365E68"/>
    <w:rsid w:val="00365F0E"/>
    <w:rsid w:val="0036779A"/>
    <w:rsid w:val="00367B4F"/>
    <w:rsid w:val="0037039D"/>
    <w:rsid w:val="00370AF3"/>
    <w:rsid w:val="0037105D"/>
    <w:rsid w:val="00371345"/>
    <w:rsid w:val="003713D5"/>
    <w:rsid w:val="0037161C"/>
    <w:rsid w:val="00371743"/>
    <w:rsid w:val="00371E05"/>
    <w:rsid w:val="00371F6B"/>
    <w:rsid w:val="0037250C"/>
    <w:rsid w:val="00372E3B"/>
    <w:rsid w:val="003731A7"/>
    <w:rsid w:val="00373B20"/>
    <w:rsid w:val="003747DC"/>
    <w:rsid w:val="003748E8"/>
    <w:rsid w:val="00374D03"/>
    <w:rsid w:val="00375547"/>
    <w:rsid w:val="00376170"/>
    <w:rsid w:val="003766A1"/>
    <w:rsid w:val="003768CD"/>
    <w:rsid w:val="00376F0D"/>
    <w:rsid w:val="00377036"/>
    <w:rsid w:val="00377418"/>
    <w:rsid w:val="003777D7"/>
    <w:rsid w:val="00377F4F"/>
    <w:rsid w:val="00380090"/>
    <w:rsid w:val="0038039C"/>
    <w:rsid w:val="003806C0"/>
    <w:rsid w:val="003807D4"/>
    <w:rsid w:val="00380A63"/>
    <w:rsid w:val="00380D6D"/>
    <w:rsid w:val="00380E3B"/>
    <w:rsid w:val="0038127E"/>
    <w:rsid w:val="003814E6"/>
    <w:rsid w:val="003815EB"/>
    <w:rsid w:val="00381A95"/>
    <w:rsid w:val="00382C30"/>
    <w:rsid w:val="0038346B"/>
    <w:rsid w:val="00383BC4"/>
    <w:rsid w:val="00383DFD"/>
    <w:rsid w:val="003849CD"/>
    <w:rsid w:val="003849FF"/>
    <w:rsid w:val="00384FEF"/>
    <w:rsid w:val="00385D71"/>
    <w:rsid w:val="00386312"/>
    <w:rsid w:val="0038721B"/>
    <w:rsid w:val="0038781F"/>
    <w:rsid w:val="0039042D"/>
    <w:rsid w:val="00390D3C"/>
    <w:rsid w:val="00390DB6"/>
    <w:rsid w:val="003911CE"/>
    <w:rsid w:val="00391397"/>
    <w:rsid w:val="0039150A"/>
    <w:rsid w:val="0039178A"/>
    <w:rsid w:val="00391DFF"/>
    <w:rsid w:val="00391FF5"/>
    <w:rsid w:val="0039277C"/>
    <w:rsid w:val="00392FFA"/>
    <w:rsid w:val="00393D1A"/>
    <w:rsid w:val="00393F8E"/>
    <w:rsid w:val="00394152"/>
    <w:rsid w:val="003943BE"/>
    <w:rsid w:val="0039459E"/>
    <w:rsid w:val="00394D88"/>
    <w:rsid w:val="00395696"/>
    <w:rsid w:val="00395990"/>
    <w:rsid w:val="00395CD3"/>
    <w:rsid w:val="00396FDB"/>
    <w:rsid w:val="00397A2F"/>
    <w:rsid w:val="003A094D"/>
    <w:rsid w:val="003A1E48"/>
    <w:rsid w:val="003A2011"/>
    <w:rsid w:val="003A2057"/>
    <w:rsid w:val="003A2840"/>
    <w:rsid w:val="003A2941"/>
    <w:rsid w:val="003A497F"/>
    <w:rsid w:val="003A4F25"/>
    <w:rsid w:val="003A5222"/>
    <w:rsid w:val="003A596B"/>
    <w:rsid w:val="003A5B9E"/>
    <w:rsid w:val="003A62A0"/>
    <w:rsid w:val="003A63EB"/>
    <w:rsid w:val="003A644C"/>
    <w:rsid w:val="003A67EF"/>
    <w:rsid w:val="003A6C6F"/>
    <w:rsid w:val="003A6CF8"/>
    <w:rsid w:val="003A7453"/>
    <w:rsid w:val="003A79CF"/>
    <w:rsid w:val="003B0135"/>
    <w:rsid w:val="003B138B"/>
    <w:rsid w:val="003B1A57"/>
    <w:rsid w:val="003B2189"/>
    <w:rsid w:val="003B2581"/>
    <w:rsid w:val="003B2882"/>
    <w:rsid w:val="003B2E41"/>
    <w:rsid w:val="003B32F9"/>
    <w:rsid w:val="003B345D"/>
    <w:rsid w:val="003B36D3"/>
    <w:rsid w:val="003B38C8"/>
    <w:rsid w:val="003B3BB4"/>
    <w:rsid w:val="003B45AB"/>
    <w:rsid w:val="003B49FB"/>
    <w:rsid w:val="003B5099"/>
    <w:rsid w:val="003B5148"/>
    <w:rsid w:val="003B5936"/>
    <w:rsid w:val="003B5BF1"/>
    <w:rsid w:val="003B5C10"/>
    <w:rsid w:val="003B6163"/>
    <w:rsid w:val="003B64BB"/>
    <w:rsid w:val="003B65BD"/>
    <w:rsid w:val="003B6CE2"/>
    <w:rsid w:val="003B6E13"/>
    <w:rsid w:val="003B7F0F"/>
    <w:rsid w:val="003C19FE"/>
    <w:rsid w:val="003C1F16"/>
    <w:rsid w:val="003C3508"/>
    <w:rsid w:val="003C4038"/>
    <w:rsid w:val="003C44B4"/>
    <w:rsid w:val="003C4862"/>
    <w:rsid w:val="003C4E4B"/>
    <w:rsid w:val="003C6216"/>
    <w:rsid w:val="003C6B30"/>
    <w:rsid w:val="003C7A8F"/>
    <w:rsid w:val="003D00C4"/>
    <w:rsid w:val="003D022F"/>
    <w:rsid w:val="003D0942"/>
    <w:rsid w:val="003D0A48"/>
    <w:rsid w:val="003D0D1E"/>
    <w:rsid w:val="003D1B29"/>
    <w:rsid w:val="003D1F68"/>
    <w:rsid w:val="003D2834"/>
    <w:rsid w:val="003D2FD3"/>
    <w:rsid w:val="003D36E0"/>
    <w:rsid w:val="003D3AD8"/>
    <w:rsid w:val="003D3BB7"/>
    <w:rsid w:val="003D3D35"/>
    <w:rsid w:val="003D3F22"/>
    <w:rsid w:val="003D4599"/>
    <w:rsid w:val="003D467C"/>
    <w:rsid w:val="003D485A"/>
    <w:rsid w:val="003D4F8D"/>
    <w:rsid w:val="003D535A"/>
    <w:rsid w:val="003D53DE"/>
    <w:rsid w:val="003D5AE0"/>
    <w:rsid w:val="003D5C4D"/>
    <w:rsid w:val="003D698B"/>
    <w:rsid w:val="003D73C9"/>
    <w:rsid w:val="003D74CE"/>
    <w:rsid w:val="003E0591"/>
    <w:rsid w:val="003E08BB"/>
    <w:rsid w:val="003E13A2"/>
    <w:rsid w:val="003E1637"/>
    <w:rsid w:val="003E19C5"/>
    <w:rsid w:val="003E24BF"/>
    <w:rsid w:val="003E258B"/>
    <w:rsid w:val="003E2830"/>
    <w:rsid w:val="003E2944"/>
    <w:rsid w:val="003E29AC"/>
    <w:rsid w:val="003E2AE4"/>
    <w:rsid w:val="003E36AF"/>
    <w:rsid w:val="003E36E2"/>
    <w:rsid w:val="003E3CFF"/>
    <w:rsid w:val="003E47D0"/>
    <w:rsid w:val="003E4925"/>
    <w:rsid w:val="003E4B65"/>
    <w:rsid w:val="003E4E63"/>
    <w:rsid w:val="003E53D5"/>
    <w:rsid w:val="003E58BD"/>
    <w:rsid w:val="003E61A7"/>
    <w:rsid w:val="003E66E5"/>
    <w:rsid w:val="003E6848"/>
    <w:rsid w:val="003E730E"/>
    <w:rsid w:val="003E74CC"/>
    <w:rsid w:val="003E7580"/>
    <w:rsid w:val="003E7C59"/>
    <w:rsid w:val="003E7D39"/>
    <w:rsid w:val="003E7E2E"/>
    <w:rsid w:val="003F0690"/>
    <w:rsid w:val="003F0AD4"/>
    <w:rsid w:val="003F0DA0"/>
    <w:rsid w:val="003F0E8C"/>
    <w:rsid w:val="003F117D"/>
    <w:rsid w:val="003F2585"/>
    <w:rsid w:val="003F2696"/>
    <w:rsid w:val="003F27C9"/>
    <w:rsid w:val="003F2A6E"/>
    <w:rsid w:val="003F32EE"/>
    <w:rsid w:val="003F33D5"/>
    <w:rsid w:val="003F408E"/>
    <w:rsid w:val="003F4422"/>
    <w:rsid w:val="003F571C"/>
    <w:rsid w:val="003F5AC2"/>
    <w:rsid w:val="003F60DE"/>
    <w:rsid w:val="003F6919"/>
    <w:rsid w:val="003F6CAB"/>
    <w:rsid w:val="003F6EBE"/>
    <w:rsid w:val="003F6F07"/>
    <w:rsid w:val="003F73F2"/>
    <w:rsid w:val="003F7845"/>
    <w:rsid w:val="003F7B98"/>
    <w:rsid w:val="003F7F98"/>
    <w:rsid w:val="00400300"/>
    <w:rsid w:val="00400D1C"/>
    <w:rsid w:val="0040113A"/>
    <w:rsid w:val="00401396"/>
    <w:rsid w:val="00401598"/>
    <w:rsid w:val="004018E9"/>
    <w:rsid w:val="00401B3D"/>
    <w:rsid w:val="00401FAD"/>
    <w:rsid w:val="0040321D"/>
    <w:rsid w:val="0040332E"/>
    <w:rsid w:val="004038DB"/>
    <w:rsid w:val="00403BF5"/>
    <w:rsid w:val="00403EA2"/>
    <w:rsid w:val="00404282"/>
    <w:rsid w:val="00404CA6"/>
    <w:rsid w:val="004054BA"/>
    <w:rsid w:val="004057C5"/>
    <w:rsid w:val="00405B30"/>
    <w:rsid w:val="0040627A"/>
    <w:rsid w:val="00406BBA"/>
    <w:rsid w:val="004073A1"/>
    <w:rsid w:val="0041262A"/>
    <w:rsid w:val="00412CFD"/>
    <w:rsid w:val="00413D8F"/>
    <w:rsid w:val="00413E5C"/>
    <w:rsid w:val="00414B6E"/>
    <w:rsid w:val="00414CD5"/>
    <w:rsid w:val="00415E89"/>
    <w:rsid w:val="00415EBC"/>
    <w:rsid w:val="00416501"/>
    <w:rsid w:val="00416864"/>
    <w:rsid w:val="00416C66"/>
    <w:rsid w:val="00416DBE"/>
    <w:rsid w:val="00416EEF"/>
    <w:rsid w:val="00417E0A"/>
    <w:rsid w:val="004200CF"/>
    <w:rsid w:val="00420415"/>
    <w:rsid w:val="00421B89"/>
    <w:rsid w:val="00421B9B"/>
    <w:rsid w:val="004225F7"/>
    <w:rsid w:val="0042285B"/>
    <w:rsid w:val="00422D21"/>
    <w:rsid w:val="004233E6"/>
    <w:rsid w:val="00423B10"/>
    <w:rsid w:val="004247D7"/>
    <w:rsid w:val="004249F7"/>
    <w:rsid w:val="00424B54"/>
    <w:rsid w:val="00424C43"/>
    <w:rsid w:val="00424E5C"/>
    <w:rsid w:val="0042524A"/>
    <w:rsid w:val="004254A9"/>
    <w:rsid w:val="0042586A"/>
    <w:rsid w:val="00425D82"/>
    <w:rsid w:val="0042649E"/>
    <w:rsid w:val="004266F3"/>
    <w:rsid w:val="0042686F"/>
    <w:rsid w:val="00427554"/>
    <w:rsid w:val="0043046F"/>
    <w:rsid w:val="00430C47"/>
    <w:rsid w:val="00430CEF"/>
    <w:rsid w:val="00432313"/>
    <w:rsid w:val="004327D9"/>
    <w:rsid w:val="004328DA"/>
    <w:rsid w:val="004339EA"/>
    <w:rsid w:val="00433BE3"/>
    <w:rsid w:val="00433C64"/>
    <w:rsid w:val="0043418C"/>
    <w:rsid w:val="0043499C"/>
    <w:rsid w:val="00435556"/>
    <w:rsid w:val="00435B4B"/>
    <w:rsid w:val="004360DA"/>
    <w:rsid w:val="004361ED"/>
    <w:rsid w:val="004363C7"/>
    <w:rsid w:val="00436D20"/>
    <w:rsid w:val="0043743D"/>
    <w:rsid w:val="004378B6"/>
    <w:rsid w:val="0044025D"/>
    <w:rsid w:val="00440BE9"/>
    <w:rsid w:val="0044194D"/>
    <w:rsid w:val="004419C8"/>
    <w:rsid w:val="00441D60"/>
    <w:rsid w:val="0044211C"/>
    <w:rsid w:val="00442243"/>
    <w:rsid w:val="0044257A"/>
    <w:rsid w:val="0044389C"/>
    <w:rsid w:val="00443919"/>
    <w:rsid w:val="00443B2F"/>
    <w:rsid w:val="00444726"/>
    <w:rsid w:val="00444960"/>
    <w:rsid w:val="004450C6"/>
    <w:rsid w:val="00446CC9"/>
    <w:rsid w:val="004472FC"/>
    <w:rsid w:val="00447309"/>
    <w:rsid w:val="004478D8"/>
    <w:rsid w:val="004479AA"/>
    <w:rsid w:val="00447B60"/>
    <w:rsid w:val="00447EB1"/>
    <w:rsid w:val="004501BC"/>
    <w:rsid w:val="004501DC"/>
    <w:rsid w:val="00450614"/>
    <w:rsid w:val="00451906"/>
    <w:rsid w:val="00451F5F"/>
    <w:rsid w:val="00451F8B"/>
    <w:rsid w:val="00452479"/>
    <w:rsid w:val="00452D7E"/>
    <w:rsid w:val="00453127"/>
    <w:rsid w:val="00453548"/>
    <w:rsid w:val="00453618"/>
    <w:rsid w:val="00454152"/>
    <w:rsid w:val="00455AE2"/>
    <w:rsid w:val="00456448"/>
    <w:rsid w:val="00456A06"/>
    <w:rsid w:val="00456DE4"/>
    <w:rsid w:val="0045709F"/>
    <w:rsid w:val="0045797C"/>
    <w:rsid w:val="00457A5A"/>
    <w:rsid w:val="00457A97"/>
    <w:rsid w:val="00457FBB"/>
    <w:rsid w:val="004602A3"/>
    <w:rsid w:val="00460A50"/>
    <w:rsid w:val="00461007"/>
    <w:rsid w:val="004615B3"/>
    <w:rsid w:val="00461A6B"/>
    <w:rsid w:val="00461E9B"/>
    <w:rsid w:val="00462483"/>
    <w:rsid w:val="00463082"/>
    <w:rsid w:val="00464AA9"/>
    <w:rsid w:val="0046530E"/>
    <w:rsid w:val="00465453"/>
    <w:rsid w:val="004656F4"/>
    <w:rsid w:val="00465808"/>
    <w:rsid w:val="004664A2"/>
    <w:rsid w:val="00466D9B"/>
    <w:rsid w:val="0046793C"/>
    <w:rsid w:val="00470D16"/>
    <w:rsid w:val="00471FEF"/>
    <w:rsid w:val="0047211C"/>
    <w:rsid w:val="0047284D"/>
    <w:rsid w:val="00472923"/>
    <w:rsid w:val="00472BA7"/>
    <w:rsid w:val="00472FD4"/>
    <w:rsid w:val="004731FA"/>
    <w:rsid w:val="00473B57"/>
    <w:rsid w:val="00474861"/>
    <w:rsid w:val="004753A1"/>
    <w:rsid w:val="00475A0A"/>
    <w:rsid w:val="00476020"/>
    <w:rsid w:val="00476467"/>
    <w:rsid w:val="00477D39"/>
    <w:rsid w:val="00477E91"/>
    <w:rsid w:val="004802DA"/>
    <w:rsid w:val="00480CB7"/>
    <w:rsid w:val="00480E65"/>
    <w:rsid w:val="0048164C"/>
    <w:rsid w:val="00482492"/>
    <w:rsid w:val="00482581"/>
    <w:rsid w:val="00482719"/>
    <w:rsid w:val="0048277D"/>
    <w:rsid w:val="0048282B"/>
    <w:rsid w:val="00482F35"/>
    <w:rsid w:val="00483AD8"/>
    <w:rsid w:val="00484E39"/>
    <w:rsid w:val="00485005"/>
    <w:rsid w:val="0048500F"/>
    <w:rsid w:val="00485453"/>
    <w:rsid w:val="00485C9D"/>
    <w:rsid w:val="00485D20"/>
    <w:rsid w:val="00485D6E"/>
    <w:rsid w:val="00486855"/>
    <w:rsid w:val="00487B36"/>
    <w:rsid w:val="00487E65"/>
    <w:rsid w:val="00487EFE"/>
    <w:rsid w:val="004902F7"/>
    <w:rsid w:val="00490507"/>
    <w:rsid w:val="00490977"/>
    <w:rsid w:val="00490CAD"/>
    <w:rsid w:val="00491A0D"/>
    <w:rsid w:val="00491E67"/>
    <w:rsid w:val="00492B40"/>
    <w:rsid w:val="00492F98"/>
    <w:rsid w:val="00493FAC"/>
    <w:rsid w:val="00494E06"/>
    <w:rsid w:val="00495780"/>
    <w:rsid w:val="00496124"/>
    <w:rsid w:val="004961A8"/>
    <w:rsid w:val="004965D2"/>
    <w:rsid w:val="00496A16"/>
    <w:rsid w:val="00496B0D"/>
    <w:rsid w:val="00497012"/>
    <w:rsid w:val="00497672"/>
    <w:rsid w:val="00497ABA"/>
    <w:rsid w:val="004A00D8"/>
    <w:rsid w:val="004A0115"/>
    <w:rsid w:val="004A0FE6"/>
    <w:rsid w:val="004A171D"/>
    <w:rsid w:val="004A2165"/>
    <w:rsid w:val="004A2543"/>
    <w:rsid w:val="004A2AF6"/>
    <w:rsid w:val="004A2C4A"/>
    <w:rsid w:val="004A2E4A"/>
    <w:rsid w:val="004A3536"/>
    <w:rsid w:val="004A35E0"/>
    <w:rsid w:val="004A3B2E"/>
    <w:rsid w:val="004A3DC6"/>
    <w:rsid w:val="004A426D"/>
    <w:rsid w:val="004A436F"/>
    <w:rsid w:val="004A5535"/>
    <w:rsid w:val="004A732A"/>
    <w:rsid w:val="004A737E"/>
    <w:rsid w:val="004A7470"/>
    <w:rsid w:val="004A7698"/>
    <w:rsid w:val="004A7A44"/>
    <w:rsid w:val="004A7B39"/>
    <w:rsid w:val="004B0AFE"/>
    <w:rsid w:val="004B0DAD"/>
    <w:rsid w:val="004B1705"/>
    <w:rsid w:val="004B26AC"/>
    <w:rsid w:val="004B30C8"/>
    <w:rsid w:val="004B349E"/>
    <w:rsid w:val="004B350E"/>
    <w:rsid w:val="004B3D73"/>
    <w:rsid w:val="004B46B9"/>
    <w:rsid w:val="004B46E3"/>
    <w:rsid w:val="004B5052"/>
    <w:rsid w:val="004B523B"/>
    <w:rsid w:val="004B55BF"/>
    <w:rsid w:val="004B5CD5"/>
    <w:rsid w:val="004B6235"/>
    <w:rsid w:val="004B661F"/>
    <w:rsid w:val="004B724F"/>
    <w:rsid w:val="004B7312"/>
    <w:rsid w:val="004B7393"/>
    <w:rsid w:val="004B7E3C"/>
    <w:rsid w:val="004B7EED"/>
    <w:rsid w:val="004C0C7A"/>
    <w:rsid w:val="004C0CCC"/>
    <w:rsid w:val="004C0E0A"/>
    <w:rsid w:val="004C1027"/>
    <w:rsid w:val="004C18F3"/>
    <w:rsid w:val="004C28E4"/>
    <w:rsid w:val="004C2CB5"/>
    <w:rsid w:val="004C2F94"/>
    <w:rsid w:val="004C367A"/>
    <w:rsid w:val="004C3F1D"/>
    <w:rsid w:val="004C48DD"/>
    <w:rsid w:val="004C4FC2"/>
    <w:rsid w:val="004C5576"/>
    <w:rsid w:val="004C5CFB"/>
    <w:rsid w:val="004C5E9A"/>
    <w:rsid w:val="004C60D1"/>
    <w:rsid w:val="004C6C51"/>
    <w:rsid w:val="004C6E7C"/>
    <w:rsid w:val="004C70E4"/>
    <w:rsid w:val="004C7763"/>
    <w:rsid w:val="004C78FC"/>
    <w:rsid w:val="004C79A8"/>
    <w:rsid w:val="004C7A9A"/>
    <w:rsid w:val="004D018C"/>
    <w:rsid w:val="004D0597"/>
    <w:rsid w:val="004D0C39"/>
    <w:rsid w:val="004D116E"/>
    <w:rsid w:val="004D17B3"/>
    <w:rsid w:val="004D1DAC"/>
    <w:rsid w:val="004D200D"/>
    <w:rsid w:val="004D2C61"/>
    <w:rsid w:val="004D2D93"/>
    <w:rsid w:val="004D353E"/>
    <w:rsid w:val="004D407E"/>
    <w:rsid w:val="004D4751"/>
    <w:rsid w:val="004D51C8"/>
    <w:rsid w:val="004D58F7"/>
    <w:rsid w:val="004D6A6E"/>
    <w:rsid w:val="004D6B07"/>
    <w:rsid w:val="004D6BDE"/>
    <w:rsid w:val="004D7663"/>
    <w:rsid w:val="004D7991"/>
    <w:rsid w:val="004D7A56"/>
    <w:rsid w:val="004E0A51"/>
    <w:rsid w:val="004E0C9F"/>
    <w:rsid w:val="004E0DFB"/>
    <w:rsid w:val="004E1514"/>
    <w:rsid w:val="004E17EA"/>
    <w:rsid w:val="004E18ED"/>
    <w:rsid w:val="004E1B2E"/>
    <w:rsid w:val="004E1D68"/>
    <w:rsid w:val="004E2E93"/>
    <w:rsid w:val="004E3271"/>
    <w:rsid w:val="004E3C8C"/>
    <w:rsid w:val="004E3FCF"/>
    <w:rsid w:val="004E4820"/>
    <w:rsid w:val="004E4BF7"/>
    <w:rsid w:val="004E4D3D"/>
    <w:rsid w:val="004E5114"/>
    <w:rsid w:val="004E54F4"/>
    <w:rsid w:val="004E557E"/>
    <w:rsid w:val="004E5DE3"/>
    <w:rsid w:val="004E62F9"/>
    <w:rsid w:val="004E687A"/>
    <w:rsid w:val="004E6CE5"/>
    <w:rsid w:val="004E7035"/>
    <w:rsid w:val="004E7231"/>
    <w:rsid w:val="004E7383"/>
    <w:rsid w:val="004E7432"/>
    <w:rsid w:val="004E7B2F"/>
    <w:rsid w:val="004E7F7A"/>
    <w:rsid w:val="004F0C33"/>
    <w:rsid w:val="004F0C50"/>
    <w:rsid w:val="004F1033"/>
    <w:rsid w:val="004F1290"/>
    <w:rsid w:val="004F15E8"/>
    <w:rsid w:val="004F19B0"/>
    <w:rsid w:val="004F237E"/>
    <w:rsid w:val="004F2FB5"/>
    <w:rsid w:val="004F3171"/>
    <w:rsid w:val="004F40EF"/>
    <w:rsid w:val="004F4177"/>
    <w:rsid w:val="004F417E"/>
    <w:rsid w:val="004F4849"/>
    <w:rsid w:val="004F4A6E"/>
    <w:rsid w:val="004F55AF"/>
    <w:rsid w:val="004F5755"/>
    <w:rsid w:val="004F74AF"/>
    <w:rsid w:val="004F7BA3"/>
    <w:rsid w:val="004F7E67"/>
    <w:rsid w:val="0050019A"/>
    <w:rsid w:val="00500564"/>
    <w:rsid w:val="00500E67"/>
    <w:rsid w:val="005016E6"/>
    <w:rsid w:val="00501B4A"/>
    <w:rsid w:val="00501BDD"/>
    <w:rsid w:val="00501C62"/>
    <w:rsid w:val="0050212A"/>
    <w:rsid w:val="0050240F"/>
    <w:rsid w:val="00502A05"/>
    <w:rsid w:val="00502B3E"/>
    <w:rsid w:val="00502D53"/>
    <w:rsid w:val="00503882"/>
    <w:rsid w:val="005038A9"/>
    <w:rsid w:val="0050407D"/>
    <w:rsid w:val="0050464F"/>
    <w:rsid w:val="00504651"/>
    <w:rsid w:val="005054FF"/>
    <w:rsid w:val="00505A7E"/>
    <w:rsid w:val="005060FE"/>
    <w:rsid w:val="005062F7"/>
    <w:rsid w:val="00506433"/>
    <w:rsid w:val="00506C12"/>
    <w:rsid w:val="0050768E"/>
    <w:rsid w:val="005078D7"/>
    <w:rsid w:val="00507D11"/>
    <w:rsid w:val="00510C3A"/>
    <w:rsid w:val="00510D06"/>
    <w:rsid w:val="00511244"/>
    <w:rsid w:val="00512AF5"/>
    <w:rsid w:val="00512B71"/>
    <w:rsid w:val="005130BF"/>
    <w:rsid w:val="00513102"/>
    <w:rsid w:val="0051378F"/>
    <w:rsid w:val="00513B40"/>
    <w:rsid w:val="00514841"/>
    <w:rsid w:val="00514CFF"/>
    <w:rsid w:val="00515058"/>
    <w:rsid w:val="005151F7"/>
    <w:rsid w:val="00515D42"/>
    <w:rsid w:val="005162B6"/>
    <w:rsid w:val="005164AE"/>
    <w:rsid w:val="00516871"/>
    <w:rsid w:val="00516960"/>
    <w:rsid w:val="0051764A"/>
    <w:rsid w:val="00517B10"/>
    <w:rsid w:val="00520CC3"/>
    <w:rsid w:val="005227BD"/>
    <w:rsid w:val="00522B0B"/>
    <w:rsid w:val="00522DDB"/>
    <w:rsid w:val="00523964"/>
    <w:rsid w:val="00523BFF"/>
    <w:rsid w:val="00523C8D"/>
    <w:rsid w:val="00525142"/>
    <w:rsid w:val="00525806"/>
    <w:rsid w:val="00526073"/>
    <w:rsid w:val="00526150"/>
    <w:rsid w:val="005263AB"/>
    <w:rsid w:val="005271AC"/>
    <w:rsid w:val="0052759C"/>
    <w:rsid w:val="005277D9"/>
    <w:rsid w:val="005278CF"/>
    <w:rsid w:val="00530307"/>
    <w:rsid w:val="0053031F"/>
    <w:rsid w:val="00531742"/>
    <w:rsid w:val="00531C53"/>
    <w:rsid w:val="005321B8"/>
    <w:rsid w:val="00532288"/>
    <w:rsid w:val="00532584"/>
    <w:rsid w:val="0053288A"/>
    <w:rsid w:val="005329EA"/>
    <w:rsid w:val="00532A65"/>
    <w:rsid w:val="00532BC4"/>
    <w:rsid w:val="00532C85"/>
    <w:rsid w:val="00532D92"/>
    <w:rsid w:val="00533218"/>
    <w:rsid w:val="005342D6"/>
    <w:rsid w:val="005348E9"/>
    <w:rsid w:val="00534A67"/>
    <w:rsid w:val="00534A9D"/>
    <w:rsid w:val="005353DF"/>
    <w:rsid w:val="00535B71"/>
    <w:rsid w:val="00535C32"/>
    <w:rsid w:val="00535E87"/>
    <w:rsid w:val="0053658D"/>
    <w:rsid w:val="005365AB"/>
    <w:rsid w:val="00536FE9"/>
    <w:rsid w:val="00537264"/>
    <w:rsid w:val="005375E6"/>
    <w:rsid w:val="00537896"/>
    <w:rsid w:val="00537D07"/>
    <w:rsid w:val="0054075A"/>
    <w:rsid w:val="00540782"/>
    <w:rsid w:val="00542172"/>
    <w:rsid w:val="0054277A"/>
    <w:rsid w:val="00543167"/>
    <w:rsid w:val="005432ED"/>
    <w:rsid w:val="00543F1A"/>
    <w:rsid w:val="00543F60"/>
    <w:rsid w:val="00544318"/>
    <w:rsid w:val="005445D0"/>
    <w:rsid w:val="00544778"/>
    <w:rsid w:val="00545BDB"/>
    <w:rsid w:val="0054656A"/>
    <w:rsid w:val="00546DD0"/>
    <w:rsid w:val="00547323"/>
    <w:rsid w:val="00550BB4"/>
    <w:rsid w:val="00550F6D"/>
    <w:rsid w:val="00550FD2"/>
    <w:rsid w:val="00551338"/>
    <w:rsid w:val="0055134D"/>
    <w:rsid w:val="0055177A"/>
    <w:rsid w:val="00551C50"/>
    <w:rsid w:val="00551EFD"/>
    <w:rsid w:val="0055233D"/>
    <w:rsid w:val="0055345E"/>
    <w:rsid w:val="00554696"/>
    <w:rsid w:val="00554D1E"/>
    <w:rsid w:val="00554FD3"/>
    <w:rsid w:val="0055505F"/>
    <w:rsid w:val="005553E5"/>
    <w:rsid w:val="00555667"/>
    <w:rsid w:val="00555720"/>
    <w:rsid w:val="00555859"/>
    <w:rsid w:val="0055585B"/>
    <w:rsid w:val="005559AB"/>
    <w:rsid w:val="00555AC6"/>
    <w:rsid w:val="00555BDD"/>
    <w:rsid w:val="00555C0C"/>
    <w:rsid w:val="00556578"/>
    <w:rsid w:val="005569AE"/>
    <w:rsid w:val="00557986"/>
    <w:rsid w:val="005606EA"/>
    <w:rsid w:val="00560BC8"/>
    <w:rsid w:val="00560D16"/>
    <w:rsid w:val="00561192"/>
    <w:rsid w:val="005618D7"/>
    <w:rsid w:val="005618EF"/>
    <w:rsid w:val="00561C12"/>
    <w:rsid w:val="00561F69"/>
    <w:rsid w:val="005628DF"/>
    <w:rsid w:val="0056296A"/>
    <w:rsid w:val="00562ABF"/>
    <w:rsid w:val="00562C1F"/>
    <w:rsid w:val="00562F11"/>
    <w:rsid w:val="0056310B"/>
    <w:rsid w:val="0056328E"/>
    <w:rsid w:val="00563587"/>
    <w:rsid w:val="00563790"/>
    <w:rsid w:val="00563ABC"/>
    <w:rsid w:val="00563CFA"/>
    <w:rsid w:val="00563F36"/>
    <w:rsid w:val="0056515D"/>
    <w:rsid w:val="00565505"/>
    <w:rsid w:val="00565DEB"/>
    <w:rsid w:val="00565EBE"/>
    <w:rsid w:val="00565F59"/>
    <w:rsid w:val="00566105"/>
    <w:rsid w:val="00566AD3"/>
    <w:rsid w:val="00566D3B"/>
    <w:rsid w:val="00566FB4"/>
    <w:rsid w:val="00567FB7"/>
    <w:rsid w:val="005708AF"/>
    <w:rsid w:val="00570958"/>
    <w:rsid w:val="00570B1F"/>
    <w:rsid w:val="00570D45"/>
    <w:rsid w:val="005711C4"/>
    <w:rsid w:val="005716D7"/>
    <w:rsid w:val="00571E50"/>
    <w:rsid w:val="00571F2C"/>
    <w:rsid w:val="00572268"/>
    <w:rsid w:val="00572429"/>
    <w:rsid w:val="00572AF0"/>
    <w:rsid w:val="00572F01"/>
    <w:rsid w:val="00572F84"/>
    <w:rsid w:val="00572F9F"/>
    <w:rsid w:val="00573DCE"/>
    <w:rsid w:val="0057405C"/>
    <w:rsid w:val="00575753"/>
    <w:rsid w:val="0057575F"/>
    <w:rsid w:val="00575AA5"/>
    <w:rsid w:val="0057669E"/>
    <w:rsid w:val="00577BAC"/>
    <w:rsid w:val="00581357"/>
    <w:rsid w:val="005813E9"/>
    <w:rsid w:val="00581F01"/>
    <w:rsid w:val="00581F87"/>
    <w:rsid w:val="00582D16"/>
    <w:rsid w:val="0058329D"/>
    <w:rsid w:val="0058452E"/>
    <w:rsid w:val="005845CF"/>
    <w:rsid w:val="00584896"/>
    <w:rsid w:val="00584D15"/>
    <w:rsid w:val="00584D92"/>
    <w:rsid w:val="005863F9"/>
    <w:rsid w:val="00587CC7"/>
    <w:rsid w:val="005906B2"/>
    <w:rsid w:val="0059091B"/>
    <w:rsid w:val="00590E37"/>
    <w:rsid w:val="00591013"/>
    <w:rsid w:val="00591573"/>
    <w:rsid w:val="00591721"/>
    <w:rsid w:val="00591C30"/>
    <w:rsid w:val="00591C62"/>
    <w:rsid w:val="00591D09"/>
    <w:rsid w:val="00591E2B"/>
    <w:rsid w:val="00592444"/>
    <w:rsid w:val="005925B8"/>
    <w:rsid w:val="00592E45"/>
    <w:rsid w:val="005933B1"/>
    <w:rsid w:val="005935C3"/>
    <w:rsid w:val="00593B21"/>
    <w:rsid w:val="00593BDA"/>
    <w:rsid w:val="005942A3"/>
    <w:rsid w:val="00594565"/>
    <w:rsid w:val="00594C5A"/>
    <w:rsid w:val="00594DD9"/>
    <w:rsid w:val="005951D2"/>
    <w:rsid w:val="005952EA"/>
    <w:rsid w:val="0059538C"/>
    <w:rsid w:val="0059587C"/>
    <w:rsid w:val="00595E9B"/>
    <w:rsid w:val="00596377"/>
    <w:rsid w:val="00597C66"/>
    <w:rsid w:val="005A063B"/>
    <w:rsid w:val="005A092D"/>
    <w:rsid w:val="005A0F77"/>
    <w:rsid w:val="005A1EA6"/>
    <w:rsid w:val="005A212C"/>
    <w:rsid w:val="005A3029"/>
    <w:rsid w:val="005A31F5"/>
    <w:rsid w:val="005A38CC"/>
    <w:rsid w:val="005A3B89"/>
    <w:rsid w:val="005A44E8"/>
    <w:rsid w:val="005A45DA"/>
    <w:rsid w:val="005A53B9"/>
    <w:rsid w:val="005A58DA"/>
    <w:rsid w:val="005A669B"/>
    <w:rsid w:val="005A6771"/>
    <w:rsid w:val="005A6824"/>
    <w:rsid w:val="005A694B"/>
    <w:rsid w:val="005A6A89"/>
    <w:rsid w:val="005A6D6E"/>
    <w:rsid w:val="005A72E3"/>
    <w:rsid w:val="005A78A9"/>
    <w:rsid w:val="005A7CDA"/>
    <w:rsid w:val="005A7E04"/>
    <w:rsid w:val="005B018E"/>
    <w:rsid w:val="005B0907"/>
    <w:rsid w:val="005B11EF"/>
    <w:rsid w:val="005B1302"/>
    <w:rsid w:val="005B1B3C"/>
    <w:rsid w:val="005B2688"/>
    <w:rsid w:val="005B2951"/>
    <w:rsid w:val="005B30E8"/>
    <w:rsid w:val="005B3B59"/>
    <w:rsid w:val="005B417C"/>
    <w:rsid w:val="005B4356"/>
    <w:rsid w:val="005B4361"/>
    <w:rsid w:val="005B43FC"/>
    <w:rsid w:val="005B55E4"/>
    <w:rsid w:val="005B6B90"/>
    <w:rsid w:val="005B6CE3"/>
    <w:rsid w:val="005C001C"/>
    <w:rsid w:val="005C04DD"/>
    <w:rsid w:val="005C0A8C"/>
    <w:rsid w:val="005C0BB8"/>
    <w:rsid w:val="005C1DEB"/>
    <w:rsid w:val="005C2F69"/>
    <w:rsid w:val="005C3425"/>
    <w:rsid w:val="005C36BA"/>
    <w:rsid w:val="005C3C39"/>
    <w:rsid w:val="005C3CD8"/>
    <w:rsid w:val="005C48DC"/>
    <w:rsid w:val="005C4D2E"/>
    <w:rsid w:val="005C4E45"/>
    <w:rsid w:val="005C4F06"/>
    <w:rsid w:val="005C5095"/>
    <w:rsid w:val="005C5623"/>
    <w:rsid w:val="005C6101"/>
    <w:rsid w:val="005C6169"/>
    <w:rsid w:val="005C6905"/>
    <w:rsid w:val="005C6A48"/>
    <w:rsid w:val="005C6DAF"/>
    <w:rsid w:val="005C7F42"/>
    <w:rsid w:val="005D0807"/>
    <w:rsid w:val="005D08E6"/>
    <w:rsid w:val="005D0A99"/>
    <w:rsid w:val="005D0D21"/>
    <w:rsid w:val="005D15AA"/>
    <w:rsid w:val="005D15B1"/>
    <w:rsid w:val="005D1766"/>
    <w:rsid w:val="005D238E"/>
    <w:rsid w:val="005D2684"/>
    <w:rsid w:val="005D27AC"/>
    <w:rsid w:val="005D27C5"/>
    <w:rsid w:val="005D2ACC"/>
    <w:rsid w:val="005D2BC2"/>
    <w:rsid w:val="005D33AF"/>
    <w:rsid w:val="005D366C"/>
    <w:rsid w:val="005D36A1"/>
    <w:rsid w:val="005D3BDE"/>
    <w:rsid w:val="005D50FB"/>
    <w:rsid w:val="005D5185"/>
    <w:rsid w:val="005D6004"/>
    <w:rsid w:val="005D6035"/>
    <w:rsid w:val="005D646A"/>
    <w:rsid w:val="005D665F"/>
    <w:rsid w:val="005D6D6F"/>
    <w:rsid w:val="005D78D2"/>
    <w:rsid w:val="005D7CD2"/>
    <w:rsid w:val="005D7EFB"/>
    <w:rsid w:val="005D7FBF"/>
    <w:rsid w:val="005E096A"/>
    <w:rsid w:val="005E1BF0"/>
    <w:rsid w:val="005E22FE"/>
    <w:rsid w:val="005E24D2"/>
    <w:rsid w:val="005E3088"/>
    <w:rsid w:val="005E353F"/>
    <w:rsid w:val="005E382A"/>
    <w:rsid w:val="005E41D8"/>
    <w:rsid w:val="005E457A"/>
    <w:rsid w:val="005E54EB"/>
    <w:rsid w:val="005E5852"/>
    <w:rsid w:val="005E6D04"/>
    <w:rsid w:val="005E6E8D"/>
    <w:rsid w:val="005E7137"/>
    <w:rsid w:val="005E71FC"/>
    <w:rsid w:val="005E721B"/>
    <w:rsid w:val="005E72C3"/>
    <w:rsid w:val="005E76FF"/>
    <w:rsid w:val="005E7B6C"/>
    <w:rsid w:val="005E7C49"/>
    <w:rsid w:val="005F0DF3"/>
    <w:rsid w:val="005F1368"/>
    <w:rsid w:val="005F197B"/>
    <w:rsid w:val="005F1B6E"/>
    <w:rsid w:val="005F2247"/>
    <w:rsid w:val="005F24B7"/>
    <w:rsid w:val="005F2876"/>
    <w:rsid w:val="005F2AA1"/>
    <w:rsid w:val="005F34D7"/>
    <w:rsid w:val="005F3CBD"/>
    <w:rsid w:val="005F3D5D"/>
    <w:rsid w:val="005F41A3"/>
    <w:rsid w:val="005F5682"/>
    <w:rsid w:val="005F65C6"/>
    <w:rsid w:val="005F65DD"/>
    <w:rsid w:val="005F6695"/>
    <w:rsid w:val="005F7BE5"/>
    <w:rsid w:val="005F7CA7"/>
    <w:rsid w:val="006000F7"/>
    <w:rsid w:val="00600319"/>
    <w:rsid w:val="0060063F"/>
    <w:rsid w:val="006007A6"/>
    <w:rsid w:val="00600AB7"/>
    <w:rsid w:val="00600D86"/>
    <w:rsid w:val="006024AA"/>
    <w:rsid w:val="006039E4"/>
    <w:rsid w:val="00604A6A"/>
    <w:rsid w:val="00604B6D"/>
    <w:rsid w:val="006052B5"/>
    <w:rsid w:val="006053E3"/>
    <w:rsid w:val="00606434"/>
    <w:rsid w:val="00606685"/>
    <w:rsid w:val="00606DEA"/>
    <w:rsid w:val="00606F3B"/>
    <w:rsid w:val="00607739"/>
    <w:rsid w:val="006105CF"/>
    <w:rsid w:val="00610628"/>
    <w:rsid w:val="006106B5"/>
    <w:rsid w:val="00610900"/>
    <w:rsid w:val="00611146"/>
    <w:rsid w:val="0061183A"/>
    <w:rsid w:val="00611AC7"/>
    <w:rsid w:val="00611E6F"/>
    <w:rsid w:val="00611FC4"/>
    <w:rsid w:val="006125BC"/>
    <w:rsid w:val="00613489"/>
    <w:rsid w:val="00613742"/>
    <w:rsid w:val="006141D9"/>
    <w:rsid w:val="00615266"/>
    <w:rsid w:val="006152F6"/>
    <w:rsid w:val="0061540E"/>
    <w:rsid w:val="006155E3"/>
    <w:rsid w:val="0061615F"/>
    <w:rsid w:val="00616851"/>
    <w:rsid w:val="00617272"/>
    <w:rsid w:val="00617F73"/>
    <w:rsid w:val="00620FA7"/>
    <w:rsid w:val="00621A64"/>
    <w:rsid w:val="0062262F"/>
    <w:rsid w:val="006228AF"/>
    <w:rsid w:val="006231D6"/>
    <w:rsid w:val="00623781"/>
    <w:rsid w:val="00624241"/>
    <w:rsid w:val="00624340"/>
    <w:rsid w:val="006247B6"/>
    <w:rsid w:val="006250EA"/>
    <w:rsid w:val="00625209"/>
    <w:rsid w:val="0062532E"/>
    <w:rsid w:val="00625C28"/>
    <w:rsid w:val="00625EBB"/>
    <w:rsid w:val="00630D9C"/>
    <w:rsid w:val="006313D2"/>
    <w:rsid w:val="006315E1"/>
    <w:rsid w:val="0063207C"/>
    <w:rsid w:val="00632825"/>
    <w:rsid w:val="00632BD9"/>
    <w:rsid w:val="00632BDB"/>
    <w:rsid w:val="00632C6D"/>
    <w:rsid w:val="00632DBB"/>
    <w:rsid w:val="006331F9"/>
    <w:rsid w:val="00633267"/>
    <w:rsid w:val="00633367"/>
    <w:rsid w:val="006339FF"/>
    <w:rsid w:val="006342A1"/>
    <w:rsid w:val="0063495F"/>
    <w:rsid w:val="00634C45"/>
    <w:rsid w:val="00635350"/>
    <w:rsid w:val="00635784"/>
    <w:rsid w:val="00635D28"/>
    <w:rsid w:val="00636273"/>
    <w:rsid w:val="00637310"/>
    <w:rsid w:val="0064128E"/>
    <w:rsid w:val="006417F3"/>
    <w:rsid w:val="00641D4D"/>
    <w:rsid w:val="00641EDF"/>
    <w:rsid w:val="00642436"/>
    <w:rsid w:val="00642C66"/>
    <w:rsid w:val="0064325C"/>
    <w:rsid w:val="006436A4"/>
    <w:rsid w:val="00644633"/>
    <w:rsid w:val="00644946"/>
    <w:rsid w:val="00644BC1"/>
    <w:rsid w:val="00644D1F"/>
    <w:rsid w:val="006456D4"/>
    <w:rsid w:val="0064574E"/>
    <w:rsid w:val="00645C21"/>
    <w:rsid w:val="00645EF4"/>
    <w:rsid w:val="0064607D"/>
    <w:rsid w:val="00647045"/>
    <w:rsid w:val="00647536"/>
    <w:rsid w:val="00647861"/>
    <w:rsid w:val="00647DD5"/>
    <w:rsid w:val="00647E03"/>
    <w:rsid w:val="00650206"/>
    <w:rsid w:val="00650646"/>
    <w:rsid w:val="00650D54"/>
    <w:rsid w:val="00651261"/>
    <w:rsid w:val="00651333"/>
    <w:rsid w:val="006519D5"/>
    <w:rsid w:val="00651B60"/>
    <w:rsid w:val="00652196"/>
    <w:rsid w:val="00653089"/>
    <w:rsid w:val="00653119"/>
    <w:rsid w:val="0065351A"/>
    <w:rsid w:val="006538A9"/>
    <w:rsid w:val="0065396D"/>
    <w:rsid w:val="0065455B"/>
    <w:rsid w:val="00654C4B"/>
    <w:rsid w:val="00654FA7"/>
    <w:rsid w:val="0065536F"/>
    <w:rsid w:val="00655639"/>
    <w:rsid w:val="00656E6D"/>
    <w:rsid w:val="00656F68"/>
    <w:rsid w:val="006572A8"/>
    <w:rsid w:val="006576D4"/>
    <w:rsid w:val="00657B19"/>
    <w:rsid w:val="0066090F"/>
    <w:rsid w:val="00660B4D"/>
    <w:rsid w:val="00660B53"/>
    <w:rsid w:val="00661351"/>
    <w:rsid w:val="00661BD4"/>
    <w:rsid w:val="006625C4"/>
    <w:rsid w:val="006628A2"/>
    <w:rsid w:val="00662943"/>
    <w:rsid w:val="00662BFF"/>
    <w:rsid w:val="00663093"/>
    <w:rsid w:val="00663495"/>
    <w:rsid w:val="00663636"/>
    <w:rsid w:val="00664634"/>
    <w:rsid w:val="0066471F"/>
    <w:rsid w:val="006647C1"/>
    <w:rsid w:val="00664F65"/>
    <w:rsid w:val="00665006"/>
    <w:rsid w:val="006651B7"/>
    <w:rsid w:val="00666914"/>
    <w:rsid w:val="00666CBB"/>
    <w:rsid w:val="006672D0"/>
    <w:rsid w:val="00670038"/>
    <w:rsid w:val="00670A51"/>
    <w:rsid w:val="00670A87"/>
    <w:rsid w:val="00670B66"/>
    <w:rsid w:val="006718EA"/>
    <w:rsid w:val="00671B19"/>
    <w:rsid w:val="00672B66"/>
    <w:rsid w:val="00674413"/>
    <w:rsid w:val="006748E4"/>
    <w:rsid w:val="00674967"/>
    <w:rsid w:val="00674FC5"/>
    <w:rsid w:val="006754B8"/>
    <w:rsid w:val="00675630"/>
    <w:rsid w:val="00675EC5"/>
    <w:rsid w:val="0067688E"/>
    <w:rsid w:val="0067716A"/>
    <w:rsid w:val="00677833"/>
    <w:rsid w:val="0067799A"/>
    <w:rsid w:val="00677E49"/>
    <w:rsid w:val="0068045D"/>
    <w:rsid w:val="00680C82"/>
    <w:rsid w:val="006818BF"/>
    <w:rsid w:val="006822B9"/>
    <w:rsid w:val="00682600"/>
    <w:rsid w:val="006834E6"/>
    <w:rsid w:val="006839DA"/>
    <w:rsid w:val="00683C5A"/>
    <w:rsid w:val="00683C93"/>
    <w:rsid w:val="00684E1E"/>
    <w:rsid w:val="006854D3"/>
    <w:rsid w:val="00685D67"/>
    <w:rsid w:val="00686D39"/>
    <w:rsid w:val="00687061"/>
    <w:rsid w:val="006903CE"/>
    <w:rsid w:val="00690597"/>
    <w:rsid w:val="0069091C"/>
    <w:rsid w:val="00691780"/>
    <w:rsid w:val="00691ED3"/>
    <w:rsid w:val="006920D1"/>
    <w:rsid w:val="006928B7"/>
    <w:rsid w:val="00692FF6"/>
    <w:rsid w:val="00693B79"/>
    <w:rsid w:val="006940E9"/>
    <w:rsid w:val="0069432F"/>
    <w:rsid w:val="0069479F"/>
    <w:rsid w:val="00694C04"/>
    <w:rsid w:val="00695DDF"/>
    <w:rsid w:val="00695E15"/>
    <w:rsid w:val="00696404"/>
    <w:rsid w:val="00696480"/>
    <w:rsid w:val="00696910"/>
    <w:rsid w:val="006969B8"/>
    <w:rsid w:val="0069793A"/>
    <w:rsid w:val="00697B07"/>
    <w:rsid w:val="00697DE2"/>
    <w:rsid w:val="006A02B5"/>
    <w:rsid w:val="006A09F9"/>
    <w:rsid w:val="006A0FA7"/>
    <w:rsid w:val="006A114E"/>
    <w:rsid w:val="006A12A0"/>
    <w:rsid w:val="006A12B2"/>
    <w:rsid w:val="006A136E"/>
    <w:rsid w:val="006A1384"/>
    <w:rsid w:val="006A17E1"/>
    <w:rsid w:val="006A1898"/>
    <w:rsid w:val="006A19EC"/>
    <w:rsid w:val="006A209D"/>
    <w:rsid w:val="006A2BA4"/>
    <w:rsid w:val="006A2E2C"/>
    <w:rsid w:val="006A3A6E"/>
    <w:rsid w:val="006A4007"/>
    <w:rsid w:val="006A4041"/>
    <w:rsid w:val="006A43A0"/>
    <w:rsid w:val="006A4733"/>
    <w:rsid w:val="006A4758"/>
    <w:rsid w:val="006A4D27"/>
    <w:rsid w:val="006A5460"/>
    <w:rsid w:val="006A54C8"/>
    <w:rsid w:val="006A5BAF"/>
    <w:rsid w:val="006A5E58"/>
    <w:rsid w:val="006A5F36"/>
    <w:rsid w:val="006A621F"/>
    <w:rsid w:val="006A65DA"/>
    <w:rsid w:val="006A6613"/>
    <w:rsid w:val="006A6C2E"/>
    <w:rsid w:val="006A6D4F"/>
    <w:rsid w:val="006A6DDC"/>
    <w:rsid w:val="006A799B"/>
    <w:rsid w:val="006A79A8"/>
    <w:rsid w:val="006A7E15"/>
    <w:rsid w:val="006A7FF7"/>
    <w:rsid w:val="006B0BFF"/>
    <w:rsid w:val="006B0EB5"/>
    <w:rsid w:val="006B0F2F"/>
    <w:rsid w:val="006B0F56"/>
    <w:rsid w:val="006B0F6D"/>
    <w:rsid w:val="006B11C6"/>
    <w:rsid w:val="006B14EC"/>
    <w:rsid w:val="006B16DA"/>
    <w:rsid w:val="006B17DF"/>
    <w:rsid w:val="006B1B36"/>
    <w:rsid w:val="006B202D"/>
    <w:rsid w:val="006B2216"/>
    <w:rsid w:val="006B23FD"/>
    <w:rsid w:val="006B2D63"/>
    <w:rsid w:val="006B3284"/>
    <w:rsid w:val="006B38BE"/>
    <w:rsid w:val="006B5B6F"/>
    <w:rsid w:val="006B65E0"/>
    <w:rsid w:val="006B68E8"/>
    <w:rsid w:val="006B6DAF"/>
    <w:rsid w:val="006B6E1C"/>
    <w:rsid w:val="006B7B70"/>
    <w:rsid w:val="006B7C5D"/>
    <w:rsid w:val="006C0396"/>
    <w:rsid w:val="006C09BF"/>
    <w:rsid w:val="006C0DE1"/>
    <w:rsid w:val="006C0F27"/>
    <w:rsid w:val="006C1000"/>
    <w:rsid w:val="006C115F"/>
    <w:rsid w:val="006C1184"/>
    <w:rsid w:val="006C1254"/>
    <w:rsid w:val="006C3266"/>
    <w:rsid w:val="006C3337"/>
    <w:rsid w:val="006C337B"/>
    <w:rsid w:val="006C3703"/>
    <w:rsid w:val="006C3E2D"/>
    <w:rsid w:val="006C4C29"/>
    <w:rsid w:val="006C5989"/>
    <w:rsid w:val="006C61B7"/>
    <w:rsid w:val="006C6519"/>
    <w:rsid w:val="006C666B"/>
    <w:rsid w:val="006C671F"/>
    <w:rsid w:val="006C6F03"/>
    <w:rsid w:val="006C6F3E"/>
    <w:rsid w:val="006C7B48"/>
    <w:rsid w:val="006C7B8F"/>
    <w:rsid w:val="006D07BC"/>
    <w:rsid w:val="006D07E5"/>
    <w:rsid w:val="006D0BC6"/>
    <w:rsid w:val="006D0FE7"/>
    <w:rsid w:val="006D18D1"/>
    <w:rsid w:val="006D19D9"/>
    <w:rsid w:val="006D1B46"/>
    <w:rsid w:val="006D1D02"/>
    <w:rsid w:val="006D20D8"/>
    <w:rsid w:val="006D23FD"/>
    <w:rsid w:val="006D24F9"/>
    <w:rsid w:val="006D2C34"/>
    <w:rsid w:val="006D2F82"/>
    <w:rsid w:val="006D32F9"/>
    <w:rsid w:val="006D348A"/>
    <w:rsid w:val="006D3D41"/>
    <w:rsid w:val="006D4762"/>
    <w:rsid w:val="006D4FAD"/>
    <w:rsid w:val="006D53D2"/>
    <w:rsid w:val="006D5FC4"/>
    <w:rsid w:val="006D639C"/>
    <w:rsid w:val="006D6512"/>
    <w:rsid w:val="006D6CA7"/>
    <w:rsid w:val="006D6FDF"/>
    <w:rsid w:val="006D7EE1"/>
    <w:rsid w:val="006E0B7F"/>
    <w:rsid w:val="006E1F2F"/>
    <w:rsid w:val="006E2826"/>
    <w:rsid w:val="006E2A46"/>
    <w:rsid w:val="006E385B"/>
    <w:rsid w:val="006E3917"/>
    <w:rsid w:val="006E3A05"/>
    <w:rsid w:val="006E3F2D"/>
    <w:rsid w:val="006E4047"/>
    <w:rsid w:val="006E49FF"/>
    <w:rsid w:val="006E4C54"/>
    <w:rsid w:val="006E5F47"/>
    <w:rsid w:val="006E609A"/>
    <w:rsid w:val="006E6A22"/>
    <w:rsid w:val="006E7A7B"/>
    <w:rsid w:val="006E7A94"/>
    <w:rsid w:val="006E7B31"/>
    <w:rsid w:val="006F0D6E"/>
    <w:rsid w:val="006F2B42"/>
    <w:rsid w:val="006F2CC8"/>
    <w:rsid w:val="006F340B"/>
    <w:rsid w:val="006F3B62"/>
    <w:rsid w:val="006F3BEE"/>
    <w:rsid w:val="006F43D6"/>
    <w:rsid w:val="006F4975"/>
    <w:rsid w:val="006F4A4D"/>
    <w:rsid w:val="006F4BA6"/>
    <w:rsid w:val="006F4C2D"/>
    <w:rsid w:val="006F4CDF"/>
    <w:rsid w:val="006F4E3C"/>
    <w:rsid w:val="006F4FB3"/>
    <w:rsid w:val="006F56B3"/>
    <w:rsid w:val="006F5A74"/>
    <w:rsid w:val="006F5F3E"/>
    <w:rsid w:val="006F69AE"/>
    <w:rsid w:val="006F778E"/>
    <w:rsid w:val="006F7A48"/>
    <w:rsid w:val="006F7E03"/>
    <w:rsid w:val="00700227"/>
    <w:rsid w:val="00700446"/>
    <w:rsid w:val="007006B3"/>
    <w:rsid w:val="00700B25"/>
    <w:rsid w:val="00700C6B"/>
    <w:rsid w:val="00700F1C"/>
    <w:rsid w:val="007017A8"/>
    <w:rsid w:val="00701950"/>
    <w:rsid w:val="00701C2C"/>
    <w:rsid w:val="00701DD1"/>
    <w:rsid w:val="00703384"/>
    <w:rsid w:val="0070368E"/>
    <w:rsid w:val="007038F6"/>
    <w:rsid w:val="007039C6"/>
    <w:rsid w:val="00703E19"/>
    <w:rsid w:val="00704367"/>
    <w:rsid w:val="007043AF"/>
    <w:rsid w:val="007044A5"/>
    <w:rsid w:val="00704504"/>
    <w:rsid w:val="00704806"/>
    <w:rsid w:val="00704C5C"/>
    <w:rsid w:val="00704FF3"/>
    <w:rsid w:val="00705B55"/>
    <w:rsid w:val="00705FF4"/>
    <w:rsid w:val="00706967"/>
    <w:rsid w:val="00706969"/>
    <w:rsid w:val="007069E3"/>
    <w:rsid w:val="00706A9B"/>
    <w:rsid w:val="00707772"/>
    <w:rsid w:val="00707E83"/>
    <w:rsid w:val="007103F2"/>
    <w:rsid w:val="00713134"/>
    <w:rsid w:val="007138F6"/>
    <w:rsid w:val="0071397B"/>
    <w:rsid w:val="007139A3"/>
    <w:rsid w:val="00713D9C"/>
    <w:rsid w:val="00713F01"/>
    <w:rsid w:val="00714B6F"/>
    <w:rsid w:val="007152E0"/>
    <w:rsid w:val="00716031"/>
    <w:rsid w:val="0071636A"/>
    <w:rsid w:val="00716820"/>
    <w:rsid w:val="00716904"/>
    <w:rsid w:val="007170CB"/>
    <w:rsid w:val="0071754B"/>
    <w:rsid w:val="007178B0"/>
    <w:rsid w:val="00717CF5"/>
    <w:rsid w:val="00717EFA"/>
    <w:rsid w:val="00720217"/>
    <w:rsid w:val="00720C6F"/>
    <w:rsid w:val="00720D3E"/>
    <w:rsid w:val="00720EB4"/>
    <w:rsid w:val="0072109A"/>
    <w:rsid w:val="007210B7"/>
    <w:rsid w:val="007214F3"/>
    <w:rsid w:val="0072184E"/>
    <w:rsid w:val="00721B08"/>
    <w:rsid w:val="00721DA7"/>
    <w:rsid w:val="0072260B"/>
    <w:rsid w:val="007228AE"/>
    <w:rsid w:val="00722BDD"/>
    <w:rsid w:val="00722E5F"/>
    <w:rsid w:val="00723054"/>
    <w:rsid w:val="0072347D"/>
    <w:rsid w:val="007238AB"/>
    <w:rsid w:val="00723A20"/>
    <w:rsid w:val="0072421A"/>
    <w:rsid w:val="007242F8"/>
    <w:rsid w:val="00725483"/>
    <w:rsid w:val="007254BE"/>
    <w:rsid w:val="00725FEC"/>
    <w:rsid w:val="0072617D"/>
    <w:rsid w:val="00726B0C"/>
    <w:rsid w:val="007270D1"/>
    <w:rsid w:val="00727755"/>
    <w:rsid w:val="007278D3"/>
    <w:rsid w:val="00727A81"/>
    <w:rsid w:val="00727C17"/>
    <w:rsid w:val="007307A3"/>
    <w:rsid w:val="0073089B"/>
    <w:rsid w:val="00730DE7"/>
    <w:rsid w:val="00730E39"/>
    <w:rsid w:val="0073109F"/>
    <w:rsid w:val="00731151"/>
    <w:rsid w:val="007312FF"/>
    <w:rsid w:val="00731BBA"/>
    <w:rsid w:val="007325A5"/>
    <w:rsid w:val="00732813"/>
    <w:rsid w:val="0073289B"/>
    <w:rsid w:val="007330F7"/>
    <w:rsid w:val="007339BA"/>
    <w:rsid w:val="00735436"/>
    <w:rsid w:val="00736BAD"/>
    <w:rsid w:val="00736D11"/>
    <w:rsid w:val="007402FE"/>
    <w:rsid w:val="00740A03"/>
    <w:rsid w:val="00740AA1"/>
    <w:rsid w:val="00740E03"/>
    <w:rsid w:val="00740F7B"/>
    <w:rsid w:val="00741487"/>
    <w:rsid w:val="0074149F"/>
    <w:rsid w:val="00742AA4"/>
    <w:rsid w:val="00742AFD"/>
    <w:rsid w:val="00742DF5"/>
    <w:rsid w:val="00743AE5"/>
    <w:rsid w:val="00743CDD"/>
    <w:rsid w:val="00743DF0"/>
    <w:rsid w:val="00743E52"/>
    <w:rsid w:val="0074490A"/>
    <w:rsid w:val="00744C9A"/>
    <w:rsid w:val="00745517"/>
    <w:rsid w:val="00745791"/>
    <w:rsid w:val="007459DC"/>
    <w:rsid w:val="00745F19"/>
    <w:rsid w:val="007460B0"/>
    <w:rsid w:val="00746205"/>
    <w:rsid w:val="00746254"/>
    <w:rsid w:val="00747AC3"/>
    <w:rsid w:val="00747CEE"/>
    <w:rsid w:val="0075057F"/>
    <w:rsid w:val="00750A8E"/>
    <w:rsid w:val="00751159"/>
    <w:rsid w:val="00751264"/>
    <w:rsid w:val="007514F6"/>
    <w:rsid w:val="007516B1"/>
    <w:rsid w:val="00751984"/>
    <w:rsid w:val="00751CD2"/>
    <w:rsid w:val="00751D41"/>
    <w:rsid w:val="00751F29"/>
    <w:rsid w:val="0075289A"/>
    <w:rsid w:val="007532A2"/>
    <w:rsid w:val="007533F7"/>
    <w:rsid w:val="007534E5"/>
    <w:rsid w:val="007534E9"/>
    <w:rsid w:val="007535F8"/>
    <w:rsid w:val="0075364A"/>
    <w:rsid w:val="0075398D"/>
    <w:rsid w:val="007540C0"/>
    <w:rsid w:val="0075423B"/>
    <w:rsid w:val="00754696"/>
    <w:rsid w:val="007549ED"/>
    <w:rsid w:val="00754C16"/>
    <w:rsid w:val="007553DC"/>
    <w:rsid w:val="00755638"/>
    <w:rsid w:val="00755D9B"/>
    <w:rsid w:val="00756A1F"/>
    <w:rsid w:val="00760680"/>
    <w:rsid w:val="007637CB"/>
    <w:rsid w:val="007637EA"/>
    <w:rsid w:val="00763D32"/>
    <w:rsid w:val="00764821"/>
    <w:rsid w:val="0076503B"/>
    <w:rsid w:val="0076582A"/>
    <w:rsid w:val="00766522"/>
    <w:rsid w:val="00766EFB"/>
    <w:rsid w:val="007675F5"/>
    <w:rsid w:val="0076779E"/>
    <w:rsid w:val="00767FE2"/>
    <w:rsid w:val="00770243"/>
    <w:rsid w:val="007704AA"/>
    <w:rsid w:val="00770521"/>
    <w:rsid w:val="007707F5"/>
    <w:rsid w:val="007709C7"/>
    <w:rsid w:val="00770DF5"/>
    <w:rsid w:val="00770F2B"/>
    <w:rsid w:val="0077110C"/>
    <w:rsid w:val="00771530"/>
    <w:rsid w:val="007716A2"/>
    <w:rsid w:val="007717E4"/>
    <w:rsid w:val="00771932"/>
    <w:rsid w:val="00771CD6"/>
    <w:rsid w:val="007725F7"/>
    <w:rsid w:val="00772867"/>
    <w:rsid w:val="007736C5"/>
    <w:rsid w:val="00773A59"/>
    <w:rsid w:val="00773C26"/>
    <w:rsid w:val="0077497A"/>
    <w:rsid w:val="00774BB7"/>
    <w:rsid w:val="00775048"/>
    <w:rsid w:val="007750A2"/>
    <w:rsid w:val="0077535D"/>
    <w:rsid w:val="0077541C"/>
    <w:rsid w:val="007759D0"/>
    <w:rsid w:val="00775A8D"/>
    <w:rsid w:val="00775E8E"/>
    <w:rsid w:val="00775FED"/>
    <w:rsid w:val="007760AE"/>
    <w:rsid w:val="00776261"/>
    <w:rsid w:val="0077637F"/>
    <w:rsid w:val="00776DF7"/>
    <w:rsid w:val="00777503"/>
    <w:rsid w:val="00777557"/>
    <w:rsid w:val="0078060D"/>
    <w:rsid w:val="00781B13"/>
    <w:rsid w:val="00781C3A"/>
    <w:rsid w:val="007820A2"/>
    <w:rsid w:val="007828F3"/>
    <w:rsid w:val="00782BB3"/>
    <w:rsid w:val="0078315A"/>
    <w:rsid w:val="00783531"/>
    <w:rsid w:val="00783A6D"/>
    <w:rsid w:val="00783EA3"/>
    <w:rsid w:val="007841E5"/>
    <w:rsid w:val="0078479D"/>
    <w:rsid w:val="0078541A"/>
    <w:rsid w:val="00785C0F"/>
    <w:rsid w:val="00785F0F"/>
    <w:rsid w:val="00786274"/>
    <w:rsid w:val="007864B6"/>
    <w:rsid w:val="0078650E"/>
    <w:rsid w:val="00787358"/>
    <w:rsid w:val="0078780D"/>
    <w:rsid w:val="007879BC"/>
    <w:rsid w:val="00787A93"/>
    <w:rsid w:val="007900C5"/>
    <w:rsid w:val="0079099D"/>
    <w:rsid w:val="00790ACA"/>
    <w:rsid w:val="00790E6E"/>
    <w:rsid w:val="00790FA1"/>
    <w:rsid w:val="0079184D"/>
    <w:rsid w:val="00792117"/>
    <w:rsid w:val="0079228A"/>
    <w:rsid w:val="0079305A"/>
    <w:rsid w:val="0079344F"/>
    <w:rsid w:val="00793BB8"/>
    <w:rsid w:val="0079462A"/>
    <w:rsid w:val="007948D3"/>
    <w:rsid w:val="00794BB1"/>
    <w:rsid w:val="00794D20"/>
    <w:rsid w:val="007951A4"/>
    <w:rsid w:val="0079561C"/>
    <w:rsid w:val="00795D3D"/>
    <w:rsid w:val="00796266"/>
    <w:rsid w:val="0079658E"/>
    <w:rsid w:val="007966E0"/>
    <w:rsid w:val="00796889"/>
    <w:rsid w:val="00796C06"/>
    <w:rsid w:val="007979A9"/>
    <w:rsid w:val="007A0044"/>
    <w:rsid w:val="007A125B"/>
    <w:rsid w:val="007A1776"/>
    <w:rsid w:val="007A17CA"/>
    <w:rsid w:val="007A36BE"/>
    <w:rsid w:val="007A3C71"/>
    <w:rsid w:val="007A3FD4"/>
    <w:rsid w:val="007A4010"/>
    <w:rsid w:val="007A41E3"/>
    <w:rsid w:val="007A4673"/>
    <w:rsid w:val="007A4929"/>
    <w:rsid w:val="007A4AC8"/>
    <w:rsid w:val="007A4BE6"/>
    <w:rsid w:val="007A5000"/>
    <w:rsid w:val="007A5053"/>
    <w:rsid w:val="007A5D67"/>
    <w:rsid w:val="007A64CB"/>
    <w:rsid w:val="007A67F5"/>
    <w:rsid w:val="007A697A"/>
    <w:rsid w:val="007A6E13"/>
    <w:rsid w:val="007A7987"/>
    <w:rsid w:val="007B0357"/>
    <w:rsid w:val="007B04F6"/>
    <w:rsid w:val="007B0847"/>
    <w:rsid w:val="007B0A66"/>
    <w:rsid w:val="007B1292"/>
    <w:rsid w:val="007B1623"/>
    <w:rsid w:val="007B1A26"/>
    <w:rsid w:val="007B1F42"/>
    <w:rsid w:val="007B2385"/>
    <w:rsid w:val="007B28B6"/>
    <w:rsid w:val="007B2E94"/>
    <w:rsid w:val="007B3DC8"/>
    <w:rsid w:val="007B42C6"/>
    <w:rsid w:val="007B45DE"/>
    <w:rsid w:val="007B4772"/>
    <w:rsid w:val="007B480F"/>
    <w:rsid w:val="007B48D5"/>
    <w:rsid w:val="007B4B9D"/>
    <w:rsid w:val="007B5274"/>
    <w:rsid w:val="007B58FA"/>
    <w:rsid w:val="007B5ECC"/>
    <w:rsid w:val="007B670F"/>
    <w:rsid w:val="007B68E9"/>
    <w:rsid w:val="007B6AF5"/>
    <w:rsid w:val="007B6FA3"/>
    <w:rsid w:val="007B70D8"/>
    <w:rsid w:val="007B71F9"/>
    <w:rsid w:val="007B73F9"/>
    <w:rsid w:val="007B76C8"/>
    <w:rsid w:val="007B7DA0"/>
    <w:rsid w:val="007C0988"/>
    <w:rsid w:val="007C0C42"/>
    <w:rsid w:val="007C0CF5"/>
    <w:rsid w:val="007C0EEA"/>
    <w:rsid w:val="007C1043"/>
    <w:rsid w:val="007C10FF"/>
    <w:rsid w:val="007C114C"/>
    <w:rsid w:val="007C11EC"/>
    <w:rsid w:val="007C124C"/>
    <w:rsid w:val="007C19BD"/>
    <w:rsid w:val="007C1CFB"/>
    <w:rsid w:val="007C1DAC"/>
    <w:rsid w:val="007C1DE3"/>
    <w:rsid w:val="007C238C"/>
    <w:rsid w:val="007C36A6"/>
    <w:rsid w:val="007C415F"/>
    <w:rsid w:val="007C42AB"/>
    <w:rsid w:val="007C449A"/>
    <w:rsid w:val="007C4B27"/>
    <w:rsid w:val="007C4FFA"/>
    <w:rsid w:val="007C5853"/>
    <w:rsid w:val="007C5AE1"/>
    <w:rsid w:val="007C5C8D"/>
    <w:rsid w:val="007C5E10"/>
    <w:rsid w:val="007C7270"/>
    <w:rsid w:val="007D05EA"/>
    <w:rsid w:val="007D09D3"/>
    <w:rsid w:val="007D09FD"/>
    <w:rsid w:val="007D0A00"/>
    <w:rsid w:val="007D0BDC"/>
    <w:rsid w:val="007D100B"/>
    <w:rsid w:val="007D1165"/>
    <w:rsid w:val="007D15D1"/>
    <w:rsid w:val="007D23E7"/>
    <w:rsid w:val="007D26E9"/>
    <w:rsid w:val="007D2D0B"/>
    <w:rsid w:val="007D3106"/>
    <w:rsid w:val="007D33C5"/>
    <w:rsid w:val="007D38EA"/>
    <w:rsid w:val="007D39BB"/>
    <w:rsid w:val="007D3B26"/>
    <w:rsid w:val="007D3E97"/>
    <w:rsid w:val="007D439D"/>
    <w:rsid w:val="007D47A1"/>
    <w:rsid w:val="007D47CE"/>
    <w:rsid w:val="007D4958"/>
    <w:rsid w:val="007D58F9"/>
    <w:rsid w:val="007D6C95"/>
    <w:rsid w:val="007E040E"/>
    <w:rsid w:val="007E05B9"/>
    <w:rsid w:val="007E122E"/>
    <w:rsid w:val="007E204D"/>
    <w:rsid w:val="007E331C"/>
    <w:rsid w:val="007E39D3"/>
    <w:rsid w:val="007E4EF0"/>
    <w:rsid w:val="007E581F"/>
    <w:rsid w:val="007E5FF9"/>
    <w:rsid w:val="007E6C35"/>
    <w:rsid w:val="007E7456"/>
    <w:rsid w:val="007E7D62"/>
    <w:rsid w:val="007E7FD1"/>
    <w:rsid w:val="007F004B"/>
    <w:rsid w:val="007F0AC7"/>
    <w:rsid w:val="007F0C9C"/>
    <w:rsid w:val="007F1341"/>
    <w:rsid w:val="007F1920"/>
    <w:rsid w:val="007F25C2"/>
    <w:rsid w:val="007F345B"/>
    <w:rsid w:val="007F45B3"/>
    <w:rsid w:val="007F4E04"/>
    <w:rsid w:val="007F530A"/>
    <w:rsid w:val="007F570C"/>
    <w:rsid w:val="007F599F"/>
    <w:rsid w:val="007F5BD6"/>
    <w:rsid w:val="007F63F5"/>
    <w:rsid w:val="007F642C"/>
    <w:rsid w:val="007F65F2"/>
    <w:rsid w:val="007F699A"/>
    <w:rsid w:val="007F6CB2"/>
    <w:rsid w:val="007F6CBB"/>
    <w:rsid w:val="007F70E4"/>
    <w:rsid w:val="00800E56"/>
    <w:rsid w:val="008010E8"/>
    <w:rsid w:val="00801176"/>
    <w:rsid w:val="00801408"/>
    <w:rsid w:val="0080142E"/>
    <w:rsid w:val="00801A73"/>
    <w:rsid w:val="00802302"/>
    <w:rsid w:val="008027D4"/>
    <w:rsid w:val="008028E6"/>
    <w:rsid w:val="00802CA9"/>
    <w:rsid w:val="00803815"/>
    <w:rsid w:val="00803AD9"/>
    <w:rsid w:val="00803ADF"/>
    <w:rsid w:val="00803B58"/>
    <w:rsid w:val="00803FF3"/>
    <w:rsid w:val="0080430F"/>
    <w:rsid w:val="00804EBB"/>
    <w:rsid w:val="00804F2B"/>
    <w:rsid w:val="008050AF"/>
    <w:rsid w:val="00805585"/>
    <w:rsid w:val="00805BB0"/>
    <w:rsid w:val="008063FE"/>
    <w:rsid w:val="00806CE7"/>
    <w:rsid w:val="00806DC1"/>
    <w:rsid w:val="00806F24"/>
    <w:rsid w:val="0080726E"/>
    <w:rsid w:val="00807557"/>
    <w:rsid w:val="0081043E"/>
    <w:rsid w:val="00810477"/>
    <w:rsid w:val="0081072F"/>
    <w:rsid w:val="008107CE"/>
    <w:rsid w:val="00810B49"/>
    <w:rsid w:val="00810D9A"/>
    <w:rsid w:val="00811034"/>
    <w:rsid w:val="008116F5"/>
    <w:rsid w:val="008122A8"/>
    <w:rsid w:val="00812361"/>
    <w:rsid w:val="008128EB"/>
    <w:rsid w:val="00812C14"/>
    <w:rsid w:val="00812C8B"/>
    <w:rsid w:val="008131D6"/>
    <w:rsid w:val="008134FA"/>
    <w:rsid w:val="00813967"/>
    <w:rsid w:val="00814B23"/>
    <w:rsid w:val="00814D3C"/>
    <w:rsid w:val="0081695E"/>
    <w:rsid w:val="00816D5F"/>
    <w:rsid w:val="0081746C"/>
    <w:rsid w:val="008174FE"/>
    <w:rsid w:val="00817EBB"/>
    <w:rsid w:val="0082035D"/>
    <w:rsid w:val="00820618"/>
    <w:rsid w:val="00820893"/>
    <w:rsid w:val="00820CAB"/>
    <w:rsid w:val="00820E1D"/>
    <w:rsid w:val="008214F3"/>
    <w:rsid w:val="00821989"/>
    <w:rsid w:val="00821A67"/>
    <w:rsid w:val="00821F41"/>
    <w:rsid w:val="008229AE"/>
    <w:rsid w:val="00822A13"/>
    <w:rsid w:val="008232AD"/>
    <w:rsid w:val="00823323"/>
    <w:rsid w:val="00823755"/>
    <w:rsid w:val="00823788"/>
    <w:rsid w:val="008241FF"/>
    <w:rsid w:val="00824454"/>
    <w:rsid w:val="00825630"/>
    <w:rsid w:val="00825648"/>
    <w:rsid w:val="0082579D"/>
    <w:rsid w:val="00825B96"/>
    <w:rsid w:val="0082650B"/>
    <w:rsid w:val="00826C01"/>
    <w:rsid w:val="0082756F"/>
    <w:rsid w:val="0082791A"/>
    <w:rsid w:val="00827D12"/>
    <w:rsid w:val="00827EC7"/>
    <w:rsid w:val="0083002C"/>
    <w:rsid w:val="008300D5"/>
    <w:rsid w:val="008301AB"/>
    <w:rsid w:val="0083030B"/>
    <w:rsid w:val="008309F3"/>
    <w:rsid w:val="00831039"/>
    <w:rsid w:val="00831A00"/>
    <w:rsid w:val="00832025"/>
    <w:rsid w:val="0083211F"/>
    <w:rsid w:val="00832A64"/>
    <w:rsid w:val="00832F1B"/>
    <w:rsid w:val="00833CE9"/>
    <w:rsid w:val="00833F2B"/>
    <w:rsid w:val="00835074"/>
    <w:rsid w:val="00835163"/>
    <w:rsid w:val="008351D8"/>
    <w:rsid w:val="00835F1A"/>
    <w:rsid w:val="00836C79"/>
    <w:rsid w:val="00837F4B"/>
    <w:rsid w:val="00840C7F"/>
    <w:rsid w:val="00841469"/>
    <w:rsid w:val="0084148D"/>
    <w:rsid w:val="008414B1"/>
    <w:rsid w:val="0084155A"/>
    <w:rsid w:val="00841C71"/>
    <w:rsid w:val="00841CFA"/>
    <w:rsid w:val="00842216"/>
    <w:rsid w:val="00842C7E"/>
    <w:rsid w:val="00842E98"/>
    <w:rsid w:val="00843A28"/>
    <w:rsid w:val="00843B5E"/>
    <w:rsid w:val="00843FC1"/>
    <w:rsid w:val="00844272"/>
    <w:rsid w:val="00844552"/>
    <w:rsid w:val="00844566"/>
    <w:rsid w:val="00844A11"/>
    <w:rsid w:val="00845443"/>
    <w:rsid w:val="0084550D"/>
    <w:rsid w:val="00845550"/>
    <w:rsid w:val="0084563F"/>
    <w:rsid w:val="00845D07"/>
    <w:rsid w:val="00846947"/>
    <w:rsid w:val="00846A72"/>
    <w:rsid w:val="00847A51"/>
    <w:rsid w:val="008504C8"/>
    <w:rsid w:val="008508A8"/>
    <w:rsid w:val="00850BE2"/>
    <w:rsid w:val="00850E25"/>
    <w:rsid w:val="008510B4"/>
    <w:rsid w:val="008515D7"/>
    <w:rsid w:val="00851C93"/>
    <w:rsid w:val="008524FB"/>
    <w:rsid w:val="008525EC"/>
    <w:rsid w:val="008525EF"/>
    <w:rsid w:val="00852BB5"/>
    <w:rsid w:val="00852CC2"/>
    <w:rsid w:val="00853309"/>
    <w:rsid w:val="00853963"/>
    <w:rsid w:val="0085441C"/>
    <w:rsid w:val="00854583"/>
    <w:rsid w:val="00854B5B"/>
    <w:rsid w:val="00856195"/>
    <w:rsid w:val="008562BE"/>
    <w:rsid w:val="0085655B"/>
    <w:rsid w:val="008565BE"/>
    <w:rsid w:val="008569DE"/>
    <w:rsid w:val="00856DA8"/>
    <w:rsid w:val="00856EB1"/>
    <w:rsid w:val="00856F00"/>
    <w:rsid w:val="00857075"/>
    <w:rsid w:val="00857251"/>
    <w:rsid w:val="008577DF"/>
    <w:rsid w:val="008578AB"/>
    <w:rsid w:val="0085796C"/>
    <w:rsid w:val="00857C96"/>
    <w:rsid w:val="0086002A"/>
    <w:rsid w:val="00860EFF"/>
    <w:rsid w:val="00861002"/>
    <w:rsid w:val="008612D4"/>
    <w:rsid w:val="00861514"/>
    <w:rsid w:val="00862317"/>
    <w:rsid w:val="008624A2"/>
    <w:rsid w:val="00862DB2"/>
    <w:rsid w:val="008636B6"/>
    <w:rsid w:val="00863F76"/>
    <w:rsid w:val="008640A8"/>
    <w:rsid w:val="00864285"/>
    <w:rsid w:val="00864312"/>
    <w:rsid w:val="00864640"/>
    <w:rsid w:val="0086529C"/>
    <w:rsid w:val="00865A8F"/>
    <w:rsid w:val="00865CB9"/>
    <w:rsid w:val="00865EA5"/>
    <w:rsid w:val="00865F71"/>
    <w:rsid w:val="00865FE6"/>
    <w:rsid w:val="00866123"/>
    <w:rsid w:val="008661E6"/>
    <w:rsid w:val="008667A2"/>
    <w:rsid w:val="008669DB"/>
    <w:rsid w:val="00866BF1"/>
    <w:rsid w:val="0086723B"/>
    <w:rsid w:val="00867A72"/>
    <w:rsid w:val="00867D12"/>
    <w:rsid w:val="0087061B"/>
    <w:rsid w:val="0087158A"/>
    <w:rsid w:val="00871655"/>
    <w:rsid w:val="008719A4"/>
    <w:rsid w:val="008723B7"/>
    <w:rsid w:val="00872A3E"/>
    <w:rsid w:val="00872B9C"/>
    <w:rsid w:val="0087326A"/>
    <w:rsid w:val="008733A5"/>
    <w:rsid w:val="00873562"/>
    <w:rsid w:val="00873626"/>
    <w:rsid w:val="00873A1A"/>
    <w:rsid w:val="008749A8"/>
    <w:rsid w:val="00874A90"/>
    <w:rsid w:val="00876094"/>
    <w:rsid w:val="00876FC3"/>
    <w:rsid w:val="00876FCC"/>
    <w:rsid w:val="00880538"/>
    <w:rsid w:val="00880961"/>
    <w:rsid w:val="00880FCC"/>
    <w:rsid w:val="00881118"/>
    <w:rsid w:val="0088113E"/>
    <w:rsid w:val="008813BF"/>
    <w:rsid w:val="00881930"/>
    <w:rsid w:val="00881E16"/>
    <w:rsid w:val="00881FE4"/>
    <w:rsid w:val="00882D74"/>
    <w:rsid w:val="008838E4"/>
    <w:rsid w:val="00883D63"/>
    <w:rsid w:val="00883DD4"/>
    <w:rsid w:val="008844E4"/>
    <w:rsid w:val="0088467F"/>
    <w:rsid w:val="00884E64"/>
    <w:rsid w:val="00885130"/>
    <w:rsid w:val="008859A1"/>
    <w:rsid w:val="0088610B"/>
    <w:rsid w:val="00886888"/>
    <w:rsid w:val="00887186"/>
    <w:rsid w:val="00887FBE"/>
    <w:rsid w:val="00890153"/>
    <w:rsid w:val="008905B3"/>
    <w:rsid w:val="00891699"/>
    <w:rsid w:val="00891731"/>
    <w:rsid w:val="00891BDD"/>
    <w:rsid w:val="00892022"/>
    <w:rsid w:val="008923E1"/>
    <w:rsid w:val="00892E51"/>
    <w:rsid w:val="008934B3"/>
    <w:rsid w:val="00893643"/>
    <w:rsid w:val="0089397A"/>
    <w:rsid w:val="00893B8E"/>
    <w:rsid w:val="00893F96"/>
    <w:rsid w:val="0089425B"/>
    <w:rsid w:val="008949CE"/>
    <w:rsid w:val="00895A57"/>
    <w:rsid w:val="0089608E"/>
    <w:rsid w:val="00896D3C"/>
    <w:rsid w:val="00896D83"/>
    <w:rsid w:val="008970F1"/>
    <w:rsid w:val="008977E5"/>
    <w:rsid w:val="00897DC6"/>
    <w:rsid w:val="00897E05"/>
    <w:rsid w:val="008A02C2"/>
    <w:rsid w:val="008A02DB"/>
    <w:rsid w:val="008A0326"/>
    <w:rsid w:val="008A0766"/>
    <w:rsid w:val="008A1221"/>
    <w:rsid w:val="008A1B96"/>
    <w:rsid w:val="008A2529"/>
    <w:rsid w:val="008A252E"/>
    <w:rsid w:val="008A2668"/>
    <w:rsid w:val="008A2982"/>
    <w:rsid w:val="008A31D4"/>
    <w:rsid w:val="008A3276"/>
    <w:rsid w:val="008A34D9"/>
    <w:rsid w:val="008A3886"/>
    <w:rsid w:val="008A3B05"/>
    <w:rsid w:val="008A4445"/>
    <w:rsid w:val="008A4B8B"/>
    <w:rsid w:val="008A5588"/>
    <w:rsid w:val="008A5A65"/>
    <w:rsid w:val="008A5B02"/>
    <w:rsid w:val="008A605D"/>
    <w:rsid w:val="008A60B5"/>
    <w:rsid w:val="008A6177"/>
    <w:rsid w:val="008A6268"/>
    <w:rsid w:val="008A65DD"/>
    <w:rsid w:val="008A70A3"/>
    <w:rsid w:val="008B062A"/>
    <w:rsid w:val="008B06C4"/>
    <w:rsid w:val="008B070F"/>
    <w:rsid w:val="008B0FF4"/>
    <w:rsid w:val="008B1038"/>
    <w:rsid w:val="008B11C3"/>
    <w:rsid w:val="008B1615"/>
    <w:rsid w:val="008B17A4"/>
    <w:rsid w:val="008B1EB2"/>
    <w:rsid w:val="008B1F1E"/>
    <w:rsid w:val="008B2131"/>
    <w:rsid w:val="008B27F7"/>
    <w:rsid w:val="008B34AD"/>
    <w:rsid w:val="008B3B96"/>
    <w:rsid w:val="008B3ED7"/>
    <w:rsid w:val="008B408F"/>
    <w:rsid w:val="008B4C65"/>
    <w:rsid w:val="008B4FA9"/>
    <w:rsid w:val="008B5E4F"/>
    <w:rsid w:val="008B6676"/>
    <w:rsid w:val="008B7161"/>
    <w:rsid w:val="008B77FB"/>
    <w:rsid w:val="008B7A72"/>
    <w:rsid w:val="008B7E5B"/>
    <w:rsid w:val="008C039D"/>
    <w:rsid w:val="008C147A"/>
    <w:rsid w:val="008C15DB"/>
    <w:rsid w:val="008C1899"/>
    <w:rsid w:val="008C1D0D"/>
    <w:rsid w:val="008C260A"/>
    <w:rsid w:val="008C324A"/>
    <w:rsid w:val="008C411E"/>
    <w:rsid w:val="008C4166"/>
    <w:rsid w:val="008C4582"/>
    <w:rsid w:val="008C48F3"/>
    <w:rsid w:val="008C4F50"/>
    <w:rsid w:val="008C50C9"/>
    <w:rsid w:val="008C6233"/>
    <w:rsid w:val="008C7344"/>
    <w:rsid w:val="008D06DB"/>
    <w:rsid w:val="008D06E5"/>
    <w:rsid w:val="008D0983"/>
    <w:rsid w:val="008D0AAC"/>
    <w:rsid w:val="008D0F27"/>
    <w:rsid w:val="008D12A7"/>
    <w:rsid w:val="008D1639"/>
    <w:rsid w:val="008D181B"/>
    <w:rsid w:val="008D26CB"/>
    <w:rsid w:val="008D2CAC"/>
    <w:rsid w:val="008D2FA1"/>
    <w:rsid w:val="008D326E"/>
    <w:rsid w:val="008D34F7"/>
    <w:rsid w:val="008D3DC2"/>
    <w:rsid w:val="008D3F51"/>
    <w:rsid w:val="008D42A3"/>
    <w:rsid w:val="008D46C9"/>
    <w:rsid w:val="008D4818"/>
    <w:rsid w:val="008D4D1E"/>
    <w:rsid w:val="008D4F31"/>
    <w:rsid w:val="008D55AF"/>
    <w:rsid w:val="008D5FC1"/>
    <w:rsid w:val="008D7439"/>
    <w:rsid w:val="008D7EF5"/>
    <w:rsid w:val="008E08E4"/>
    <w:rsid w:val="008E0950"/>
    <w:rsid w:val="008E0D40"/>
    <w:rsid w:val="008E0E08"/>
    <w:rsid w:val="008E1478"/>
    <w:rsid w:val="008E187E"/>
    <w:rsid w:val="008E222B"/>
    <w:rsid w:val="008E2713"/>
    <w:rsid w:val="008E2DCE"/>
    <w:rsid w:val="008E31E6"/>
    <w:rsid w:val="008E4B6D"/>
    <w:rsid w:val="008E5259"/>
    <w:rsid w:val="008E5281"/>
    <w:rsid w:val="008E5729"/>
    <w:rsid w:val="008E5994"/>
    <w:rsid w:val="008E6017"/>
    <w:rsid w:val="008E626C"/>
    <w:rsid w:val="008E6613"/>
    <w:rsid w:val="008E6DC2"/>
    <w:rsid w:val="008E7252"/>
    <w:rsid w:val="008E72A8"/>
    <w:rsid w:val="008E73B0"/>
    <w:rsid w:val="008E7A77"/>
    <w:rsid w:val="008E7AB0"/>
    <w:rsid w:val="008E7B22"/>
    <w:rsid w:val="008E7DE6"/>
    <w:rsid w:val="008E7FC2"/>
    <w:rsid w:val="008F089B"/>
    <w:rsid w:val="008F091E"/>
    <w:rsid w:val="008F13EB"/>
    <w:rsid w:val="008F16C3"/>
    <w:rsid w:val="008F2581"/>
    <w:rsid w:val="008F2610"/>
    <w:rsid w:val="008F28DB"/>
    <w:rsid w:val="008F2F71"/>
    <w:rsid w:val="008F31FA"/>
    <w:rsid w:val="008F3566"/>
    <w:rsid w:val="008F3F11"/>
    <w:rsid w:val="008F441D"/>
    <w:rsid w:val="008F46E8"/>
    <w:rsid w:val="008F50DA"/>
    <w:rsid w:val="008F5719"/>
    <w:rsid w:val="008F596B"/>
    <w:rsid w:val="008F5BE2"/>
    <w:rsid w:val="008F639B"/>
    <w:rsid w:val="008F6A00"/>
    <w:rsid w:val="008F6F63"/>
    <w:rsid w:val="008F70CE"/>
    <w:rsid w:val="008F79B5"/>
    <w:rsid w:val="008F7A0F"/>
    <w:rsid w:val="008F7B43"/>
    <w:rsid w:val="008F7DDB"/>
    <w:rsid w:val="0090021E"/>
    <w:rsid w:val="00900634"/>
    <w:rsid w:val="00900BC8"/>
    <w:rsid w:val="00900D32"/>
    <w:rsid w:val="0090103F"/>
    <w:rsid w:val="0090167D"/>
    <w:rsid w:val="0090175F"/>
    <w:rsid w:val="009017BF"/>
    <w:rsid w:val="0090231F"/>
    <w:rsid w:val="00902503"/>
    <w:rsid w:val="00902F8E"/>
    <w:rsid w:val="0090531B"/>
    <w:rsid w:val="009054C9"/>
    <w:rsid w:val="00905557"/>
    <w:rsid w:val="00905AB2"/>
    <w:rsid w:val="00906146"/>
    <w:rsid w:val="009061EB"/>
    <w:rsid w:val="009062C7"/>
    <w:rsid w:val="0090686B"/>
    <w:rsid w:val="00907124"/>
    <w:rsid w:val="00907A16"/>
    <w:rsid w:val="00907BD5"/>
    <w:rsid w:val="00907C53"/>
    <w:rsid w:val="00907D4A"/>
    <w:rsid w:val="00907E2A"/>
    <w:rsid w:val="00910F21"/>
    <w:rsid w:val="0091131D"/>
    <w:rsid w:val="009119EB"/>
    <w:rsid w:val="00911D7A"/>
    <w:rsid w:val="00911DDC"/>
    <w:rsid w:val="009123F4"/>
    <w:rsid w:val="00912786"/>
    <w:rsid w:val="009128D2"/>
    <w:rsid w:val="0091304D"/>
    <w:rsid w:val="00913BAA"/>
    <w:rsid w:val="00913E66"/>
    <w:rsid w:val="00914FDB"/>
    <w:rsid w:val="009152C4"/>
    <w:rsid w:val="00915E8F"/>
    <w:rsid w:val="00915FB1"/>
    <w:rsid w:val="009164E2"/>
    <w:rsid w:val="009166A7"/>
    <w:rsid w:val="00916700"/>
    <w:rsid w:val="00916B6C"/>
    <w:rsid w:val="0091711F"/>
    <w:rsid w:val="00917133"/>
    <w:rsid w:val="009172A4"/>
    <w:rsid w:val="009173F2"/>
    <w:rsid w:val="00920B99"/>
    <w:rsid w:val="009210DD"/>
    <w:rsid w:val="00921301"/>
    <w:rsid w:val="0092132D"/>
    <w:rsid w:val="0092147A"/>
    <w:rsid w:val="00921758"/>
    <w:rsid w:val="00921A52"/>
    <w:rsid w:val="00922204"/>
    <w:rsid w:val="00922219"/>
    <w:rsid w:val="009223EB"/>
    <w:rsid w:val="0092272C"/>
    <w:rsid w:val="0092285D"/>
    <w:rsid w:val="0092317F"/>
    <w:rsid w:val="00923730"/>
    <w:rsid w:val="009241A2"/>
    <w:rsid w:val="009247F8"/>
    <w:rsid w:val="00924D03"/>
    <w:rsid w:val="00925C9E"/>
    <w:rsid w:val="00925DFE"/>
    <w:rsid w:val="00926797"/>
    <w:rsid w:val="00927092"/>
    <w:rsid w:val="00927171"/>
    <w:rsid w:val="009272C6"/>
    <w:rsid w:val="00927694"/>
    <w:rsid w:val="009276AB"/>
    <w:rsid w:val="00927798"/>
    <w:rsid w:val="009279A7"/>
    <w:rsid w:val="009309BE"/>
    <w:rsid w:val="009319AB"/>
    <w:rsid w:val="00931DC4"/>
    <w:rsid w:val="00932EDE"/>
    <w:rsid w:val="00933080"/>
    <w:rsid w:val="0093329F"/>
    <w:rsid w:val="009337E5"/>
    <w:rsid w:val="00933BC0"/>
    <w:rsid w:val="00933F61"/>
    <w:rsid w:val="0093439C"/>
    <w:rsid w:val="00934892"/>
    <w:rsid w:val="009348FA"/>
    <w:rsid w:val="00934900"/>
    <w:rsid w:val="00934BD5"/>
    <w:rsid w:val="00934ED2"/>
    <w:rsid w:val="00934EEF"/>
    <w:rsid w:val="00935BCD"/>
    <w:rsid w:val="00935C6F"/>
    <w:rsid w:val="00936826"/>
    <w:rsid w:val="00936D98"/>
    <w:rsid w:val="00936F98"/>
    <w:rsid w:val="00936FA8"/>
    <w:rsid w:val="009371D0"/>
    <w:rsid w:val="009378F9"/>
    <w:rsid w:val="00937BA4"/>
    <w:rsid w:val="00937C00"/>
    <w:rsid w:val="00940A70"/>
    <w:rsid w:val="00940F46"/>
    <w:rsid w:val="00941239"/>
    <w:rsid w:val="009416AB"/>
    <w:rsid w:val="00941BE3"/>
    <w:rsid w:val="00943C8E"/>
    <w:rsid w:val="00943CC9"/>
    <w:rsid w:val="00943FC0"/>
    <w:rsid w:val="00944098"/>
    <w:rsid w:val="00944185"/>
    <w:rsid w:val="009441D5"/>
    <w:rsid w:val="00944EAD"/>
    <w:rsid w:val="009456BE"/>
    <w:rsid w:val="009459DA"/>
    <w:rsid w:val="00946B92"/>
    <w:rsid w:val="00946E34"/>
    <w:rsid w:val="00946EAE"/>
    <w:rsid w:val="00947110"/>
    <w:rsid w:val="00947C08"/>
    <w:rsid w:val="00947EF1"/>
    <w:rsid w:val="0095030A"/>
    <w:rsid w:val="009507B0"/>
    <w:rsid w:val="00951463"/>
    <w:rsid w:val="00951A54"/>
    <w:rsid w:val="00951CA8"/>
    <w:rsid w:val="00952239"/>
    <w:rsid w:val="00952318"/>
    <w:rsid w:val="00952D70"/>
    <w:rsid w:val="009536F0"/>
    <w:rsid w:val="00953804"/>
    <w:rsid w:val="00953D30"/>
    <w:rsid w:val="00954095"/>
    <w:rsid w:val="00954E30"/>
    <w:rsid w:val="009550E3"/>
    <w:rsid w:val="009551D0"/>
    <w:rsid w:val="0095527C"/>
    <w:rsid w:val="0095538E"/>
    <w:rsid w:val="00955496"/>
    <w:rsid w:val="009557B8"/>
    <w:rsid w:val="00955BFA"/>
    <w:rsid w:val="00955C0C"/>
    <w:rsid w:val="00955CF9"/>
    <w:rsid w:val="009565C3"/>
    <w:rsid w:val="009569DD"/>
    <w:rsid w:val="00956D15"/>
    <w:rsid w:val="0095704C"/>
    <w:rsid w:val="009602F5"/>
    <w:rsid w:val="0096097C"/>
    <w:rsid w:val="00960D2E"/>
    <w:rsid w:val="00961913"/>
    <w:rsid w:val="00961E5B"/>
    <w:rsid w:val="00963536"/>
    <w:rsid w:val="00963631"/>
    <w:rsid w:val="0096382F"/>
    <w:rsid w:val="00964399"/>
    <w:rsid w:val="009645C8"/>
    <w:rsid w:val="009646F6"/>
    <w:rsid w:val="00964753"/>
    <w:rsid w:val="009647E5"/>
    <w:rsid w:val="00964DB9"/>
    <w:rsid w:val="00965275"/>
    <w:rsid w:val="00965394"/>
    <w:rsid w:val="009653C8"/>
    <w:rsid w:val="0096591C"/>
    <w:rsid w:val="009666B1"/>
    <w:rsid w:val="00966735"/>
    <w:rsid w:val="00967D23"/>
    <w:rsid w:val="00967ED0"/>
    <w:rsid w:val="00967EF8"/>
    <w:rsid w:val="00970422"/>
    <w:rsid w:val="0097060F"/>
    <w:rsid w:val="00971782"/>
    <w:rsid w:val="00971AC9"/>
    <w:rsid w:val="00971C28"/>
    <w:rsid w:val="00971D16"/>
    <w:rsid w:val="00971DB5"/>
    <w:rsid w:val="009728AA"/>
    <w:rsid w:val="009730C8"/>
    <w:rsid w:val="00974829"/>
    <w:rsid w:val="00974AD3"/>
    <w:rsid w:val="00974C63"/>
    <w:rsid w:val="00975343"/>
    <w:rsid w:val="0097580D"/>
    <w:rsid w:val="0097612C"/>
    <w:rsid w:val="0097614B"/>
    <w:rsid w:val="0097669E"/>
    <w:rsid w:val="00976C9C"/>
    <w:rsid w:val="00976C9D"/>
    <w:rsid w:val="009777D7"/>
    <w:rsid w:val="009800A0"/>
    <w:rsid w:val="009802C5"/>
    <w:rsid w:val="009809B6"/>
    <w:rsid w:val="00980A46"/>
    <w:rsid w:val="00981279"/>
    <w:rsid w:val="009819C8"/>
    <w:rsid w:val="00982B3B"/>
    <w:rsid w:val="00982B5D"/>
    <w:rsid w:val="00982C6F"/>
    <w:rsid w:val="00982FD9"/>
    <w:rsid w:val="00983699"/>
    <w:rsid w:val="00983980"/>
    <w:rsid w:val="009840D6"/>
    <w:rsid w:val="00984700"/>
    <w:rsid w:val="00984743"/>
    <w:rsid w:val="00984997"/>
    <w:rsid w:val="00984CFE"/>
    <w:rsid w:val="00984E5C"/>
    <w:rsid w:val="00984FC7"/>
    <w:rsid w:val="00985224"/>
    <w:rsid w:val="00985847"/>
    <w:rsid w:val="00987EBE"/>
    <w:rsid w:val="009906B5"/>
    <w:rsid w:val="00990BA6"/>
    <w:rsid w:val="00990CDF"/>
    <w:rsid w:val="00991941"/>
    <w:rsid w:val="00991A01"/>
    <w:rsid w:val="00991AD9"/>
    <w:rsid w:val="00991E23"/>
    <w:rsid w:val="00992158"/>
    <w:rsid w:val="0099239E"/>
    <w:rsid w:val="009927BB"/>
    <w:rsid w:val="009928CF"/>
    <w:rsid w:val="00992B7D"/>
    <w:rsid w:val="00992FA6"/>
    <w:rsid w:val="00993172"/>
    <w:rsid w:val="00994344"/>
    <w:rsid w:val="0099500D"/>
    <w:rsid w:val="0099504D"/>
    <w:rsid w:val="009952C1"/>
    <w:rsid w:val="009955E8"/>
    <w:rsid w:val="00995A36"/>
    <w:rsid w:val="00995BD5"/>
    <w:rsid w:val="00995C36"/>
    <w:rsid w:val="00995E21"/>
    <w:rsid w:val="0099619F"/>
    <w:rsid w:val="009962D8"/>
    <w:rsid w:val="009963A9"/>
    <w:rsid w:val="00996B8D"/>
    <w:rsid w:val="009978D1"/>
    <w:rsid w:val="009A037C"/>
    <w:rsid w:val="009A0619"/>
    <w:rsid w:val="009A136F"/>
    <w:rsid w:val="009A1D1D"/>
    <w:rsid w:val="009A1E31"/>
    <w:rsid w:val="009A2B37"/>
    <w:rsid w:val="009A2C0F"/>
    <w:rsid w:val="009A2F5C"/>
    <w:rsid w:val="009A41E6"/>
    <w:rsid w:val="009A56C8"/>
    <w:rsid w:val="009A5EEA"/>
    <w:rsid w:val="009A5F23"/>
    <w:rsid w:val="009A60A8"/>
    <w:rsid w:val="009A62A7"/>
    <w:rsid w:val="009A655D"/>
    <w:rsid w:val="009A6BEF"/>
    <w:rsid w:val="009A6C34"/>
    <w:rsid w:val="009A7035"/>
    <w:rsid w:val="009A73BF"/>
    <w:rsid w:val="009B05D2"/>
    <w:rsid w:val="009B0A9B"/>
    <w:rsid w:val="009B0AAA"/>
    <w:rsid w:val="009B0C2E"/>
    <w:rsid w:val="009B0CB8"/>
    <w:rsid w:val="009B1654"/>
    <w:rsid w:val="009B19F6"/>
    <w:rsid w:val="009B2791"/>
    <w:rsid w:val="009B2A06"/>
    <w:rsid w:val="009B4884"/>
    <w:rsid w:val="009B5229"/>
    <w:rsid w:val="009B56AF"/>
    <w:rsid w:val="009B5AD5"/>
    <w:rsid w:val="009B61A1"/>
    <w:rsid w:val="009B643A"/>
    <w:rsid w:val="009B656E"/>
    <w:rsid w:val="009B675F"/>
    <w:rsid w:val="009B6821"/>
    <w:rsid w:val="009B6C31"/>
    <w:rsid w:val="009B6D1C"/>
    <w:rsid w:val="009B6FF9"/>
    <w:rsid w:val="009B7B31"/>
    <w:rsid w:val="009B7F81"/>
    <w:rsid w:val="009C079D"/>
    <w:rsid w:val="009C0B81"/>
    <w:rsid w:val="009C0C25"/>
    <w:rsid w:val="009C0DB1"/>
    <w:rsid w:val="009C1042"/>
    <w:rsid w:val="009C1986"/>
    <w:rsid w:val="009C1CE4"/>
    <w:rsid w:val="009C2528"/>
    <w:rsid w:val="009C2538"/>
    <w:rsid w:val="009C2BE7"/>
    <w:rsid w:val="009C2C37"/>
    <w:rsid w:val="009C302F"/>
    <w:rsid w:val="009C338E"/>
    <w:rsid w:val="009C382C"/>
    <w:rsid w:val="009C4019"/>
    <w:rsid w:val="009C4058"/>
    <w:rsid w:val="009C4073"/>
    <w:rsid w:val="009C410C"/>
    <w:rsid w:val="009C4334"/>
    <w:rsid w:val="009C4868"/>
    <w:rsid w:val="009C4A68"/>
    <w:rsid w:val="009C4D3A"/>
    <w:rsid w:val="009C517B"/>
    <w:rsid w:val="009C52B2"/>
    <w:rsid w:val="009C573B"/>
    <w:rsid w:val="009C5B54"/>
    <w:rsid w:val="009C5E93"/>
    <w:rsid w:val="009C5F24"/>
    <w:rsid w:val="009C65C0"/>
    <w:rsid w:val="009C6DB3"/>
    <w:rsid w:val="009C709D"/>
    <w:rsid w:val="009C748F"/>
    <w:rsid w:val="009C782F"/>
    <w:rsid w:val="009C7B66"/>
    <w:rsid w:val="009C7D6D"/>
    <w:rsid w:val="009D0781"/>
    <w:rsid w:val="009D0B5D"/>
    <w:rsid w:val="009D0F06"/>
    <w:rsid w:val="009D1FD4"/>
    <w:rsid w:val="009D272A"/>
    <w:rsid w:val="009D2C17"/>
    <w:rsid w:val="009D2EC7"/>
    <w:rsid w:val="009D31FE"/>
    <w:rsid w:val="009D33CF"/>
    <w:rsid w:val="009D36A3"/>
    <w:rsid w:val="009D37DF"/>
    <w:rsid w:val="009D3DAE"/>
    <w:rsid w:val="009D3DED"/>
    <w:rsid w:val="009D4157"/>
    <w:rsid w:val="009D5321"/>
    <w:rsid w:val="009D545E"/>
    <w:rsid w:val="009D5C0A"/>
    <w:rsid w:val="009D62C9"/>
    <w:rsid w:val="009D703D"/>
    <w:rsid w:val="009D76D0"/>
    <w:rsid w:val="009D7AB1"/>
    <w:rsid w:val="009E0CAC"/>
    <w:rsid w:val="009E0D64"/>
    <w:rsid w:val="009E16A5"/>
    <w:rsid w:val="009E17D0"/>
    <w:rsid w:val="009E1801"/>
    <w:rsid w:val="009E2420"/>
    <w:rsid w:val="009E39C2"/>
    <w:rsid w:val="009E4208"/>
    <w:rsid w:val="009E45C1"/>
    <w:rsid w:val="009E585A"/>
    <w:rsid w:val="009E5905"/>
    <w:rsid w:val="009E5A01"/>
    <w:rsid w:val="009E5AF3"/>
    <w:rsid w:val="009E5F1E"/>
    <w:rsid w:val="009E6157"/>
    <w:rsid w:val="009E6AB0"/>
    <w:rsid w:val="009E6E57"/>
    <w:rsid w:val="009E6F83"/>
    <w:rsid w:val="009E7002"/>
    <w:rsid w:val="009E736D"/>
    <w:rsid w:val="009E7C59"/>
    <w:rsid w:val="009F066A"/>
    <w:rsid w:val="009F2749"/>
    <w:rsid w:val="009F2BE0"/>
    <w:rsid w:val="009F2C1A"/>
    <w:rsid w:val="009F2D23"/>
    <w:rsid w:val="009F2DC8"/>
    <w:rsid w:val="009F3044"/>
    <w:rsid w:val="009F33ED"/>
    <w:rsid w:val="009F395C"/>
    <w:rsid w:val="009F4488"/>
    <w:rsid w:val="009F47C0"/>
    <w:rsid w:val="009F4A3C"/>
    <w:rsid w:val="009F4B34"/>
    <w:rsid w:val="009F4EB9"/>
    <w:rsid w:val="009F4FCC"/>
    <w:rsid w:val="009F51BF"/>
    <w:rsid w:val="009F6523"/>
    <w:rsid w:val="009F69C1"/>
    <w:rsid w:val="009F6CD2"/>
    <w:rsid w:val="009F6CD7"/>
    <w:rsid w:val="009F6E63"/>
    <w:rsid w:val="009F6F99"/>
    <w:rsid w:val="009F76A8"/>
    <w:rsid w:val="009F7B53"/>
    <w:rsid w:val="009F7EFE"/>
    <w:rsid w:val="00A001AF"/>
    <w:rsid w:val="00A00311"/>
    <w:rsid w:val="00A00860"/>
    <w:rsid w:val="00A01089"/>
    <w:rsid w:val="00A01267"/>
    <w:rsid w:val="00A012B9"/>
    <w:rsid w:val="00A02685"/>
    <w:rsid w:val="00A034A5"/>
    <w:rsid w:val="00A03553"/>
    <w:rsid w:val="00A03EBF"/>
    <w:rsid w:val="00A040D1"/>
    <w:rsid w:val="00A043C4"/>
    <w:rsid w:val="00A04794"/>
    <w:rsid w:val="00A04A94"/>
    <w:rsid w:val="00A04AD5"/>
    <w:rsid w:val="00A04BFE"/>
    <w:rsid w:val="00A04D40"/>
    <w:rsid w:val="00A04DA5"/>
    <w:rsid w:val="00A04F2C"/>
    <w:rsid w:val="00A05191"/>
    <w:rsid w:val="00A056BD"/>
    <w:rsid w:val="00A05EAB"/>
    <w:rsid w:val="00A06125"/>
    <w:rsid w:val="00A062FA"/>
    <w:rsid w:val="00A066BC"/>
    <w:rsid w:val="00A06A30"/>
    <w:rsid w:val="00A06A76"/>
    <w:rsid w:val="00A0712A"/>
    <w:rsid w:val="00A073F4"/>
    <w:rsid w:val="00A1021F"/>
    <w:rsid w:val="00A110BB"/>
    <w:rsid w:val="00A11A06"/>
    <w:rsid w:val="00A12594"/>
    <w:rsid w:val="00A12659"/>
    <w:rsid w:val="00A12F41"/>
    <w:rsid w:val="00A132E8"/>
    <w:rsid w:val="00A137C3"/>
    <w:rsid w:val="00A145B9"/>
    <w:rsid w:val="00A1545F"/>
    <w:rsid w:val="00A1566A"/>
    <w:rsid w:val="00A15EB9"/>
    <w:rsid w:val="00A16006"/>
    <w:rsid w:val="00A1645B"/>
    <w:rsid w:val="00A16529"/>
    <w:rsid w:val="00A1660B"/>
    <w:rsid w:val="00A16A0E"/>
    <w:rsid w:val="00A178FB"/>
    <w:rsid w:val="00A17A5C"/>
    <w:rsid w:val="00A17C29"/>
    <w:rsid w:val="00A17C97"/>
    <w:rsid w:val="00A17FDB"/>
    <w:rsid w:val="00A2030E"/>
    <w:rsid w:val="00A209FC"/>
    <w:rsid w:val="00A20B41"/>
    <w:rsid w:val="00A21632"/>
    <w:rsid w:val="00A22588"/>
    <w:rsid w:val="00A230E9"/>
    <w:rsid w:val="00A23C45"/>
    <w:rsid w:val="00A23DB8"/>
    <w:rsid w:val="00A24AC0"/>
    <w:rsid w:val="00A2521D"/>
    <w:rsid w:val="00A253B8"/>
    <w:rsid w:val="00A25AE4"/>
    <w:rsid w:val="00A25AFC"/>
    <w:rsid w:val="00A26452"/>
    <w:rsid w:val="00A26B11"/>
    <w:rsid w:val="00A26C5A"/>
    <w:rsid w:val="00A26EB4"/>
    <w:rsid w:val="00A27142"/>
    <w:rsid w:val="00A273C3"/>
    <w:rsid w:val="00A27FEE"/>
    <w:rsid w:val="00A30597"/>
    <w:rsid w:val="00A305B7"/>
    <w:rsid w:val="00A310A9"/>
    <w:rsid w:val="00A31D42"/>
    <w:rsid w:val="00A31DB2"/>
    <w:rsid w:val="00A31E63"/>
    <w:rsid w:val="00A31F37"/>
    <w:rsid w:val="00A31F8C"/>
    <w:rsid w:val="00A32201"/>
    <w:rsid w:val="00A3245D"/>
    <w:rsid w:val="00A327CF"/>
    <w:rsid w:val="00A3304A"/>
    <w:rsid w:val="00A33872"/>
    <w:rsid w:val="00A338C1"/>
    <w:rsid w:val="00A347A6"/>
    <w:rsid w:val="00A3537A"/>
    <w:rsid w:val="00A358E2"/>
    <w:rsid w:val="00A36709"/>
    <w:rsid w:val="00A367D5"/>
    <w:rsid w:val="00A368F9"/>
    <w:rsid w:val="00A36FB1"/>
    <w:rsid w:val="00A37426"/>
    <w:rsid w:val="00A3746B"/>
    <w:rsid w:val="00A37794"/>
    <w:rsid w:val="00A3784F"/>
    <w:rsid w:val="00A37916"/>
    <w:rsid w:val="00A400E8"/>
    <w:rsid w:val="00A4018F"/>
    <w:rsid w:val="00A404C3"/>
    <w:rsid w:val="00A40870"/>
    <w:rsid w:val="00A41154"/>
    <w:rsid w:val="00A416FF"/>
    <w:rsid w:val="00A41A1E"/>
    <w:rsid w:val="00A41D2C"/>
    <w:rsid w:val="00A41EC4"/>
    <w:rsid w:val="00A4278C"/>
    <w:rsid w:val="00A430CB"/>
    <w:rsid w:val="00A4361F"/>
    <w:rsid w:val="00A43F16"/>
    <w:rsid w:val="00A44DC7"/>
    <w:rsid w:val="00A44DD3"/>
    <w:rsid w:val="00A45338"/>
    <w:rsid w:val="00A454E9"/>
    <w:rsid w:val="00A4622C"/>
    <w:rsid w:val="00A4650A"/>
    <w:rsid w:val="00A47456"/>
    <w:rsid w:val="00A475B6"/>
    <w:rsid w:val="00A47BEC"/>
    <w:rsid w:val="00A47F47"/>
    <w:rsid w:val="00A507F7"/>
    <w:rsid w:val="00A50F81"/>
    <w:rsid w:val="00A5134B"/>
    <w:rsid w:val="00A518DE"/>
    <w:rsid w:val="00A52752"/>
    <w:rsid w:val="00A52E84"/>
    <w:rsid w:val="00A53693"/>
    <w:rsid w:val="00A54011"/>
    <w:rsid w:val="00A547E1"/>
    <w:rsid w:val="00A54AA3"/>
    <w:rsid w:val="00A54BAF"/>
    <w:rsid w:val="00A5528A"/>
    <w:rsid w:val="00A55C3C"/>
    <w:rsid w:val="00A5742F"/>
    <w:rsid w:val="00A576A8"/>
    <w:rsid w:val="00A57BF5"/>
    <w:rsid w:val="00A60F4C"/>
    <w:rsid w:val="00A6179A"/>
    <w:rsid w:val="00A61CBE"/>
    <w:rsid w:val="00A6203B"/>
    <w:rsid w:val="00A64821"/>
    <w:rsid w:val="00A64925"/>
    <w:rsid w:val="00A64B4A"/>
    <w:rsid w:val="00A65FFC"/>
    <w:rsid w:val="00A6726F"/>
    <w:rsid w:val="00A672CB"/>
    <w:rsid w:val="00A673AE"/>
    <w:rsid w:val="00A673DE"/>
    <w:rsid w:val="00A677D9"/>
    <w:rsid w:val="00A70331"/>
    <w:rsid w:val="00A70DF8"/>
    <w:rsid w:val="00A7102B"/>
    <w:rsid w:val="00A71180"/>
    <w:rsid w:val="00A71F76"/>
    <w:rsid w:val="00A71F8D"/>
    <w:rsid w:val="00A72390"/>
    <w:rsid w:val="00A72B46"/>
    <w:rsid w:val="00A72EF0"/>
    <w:rsid w:val="00A73AB6"/>
    <w:rsid w:val="00A7401B"/>
    <w:rsid w:val="00A741DD"/>
    <w:rsid w:val="00A7484D"/>
    <w:rsid w:val="00A74D0C"/>
    <w:rsid w:val="00A75ECD"/>
    <w:rsid w:val="00A75EDF"/>
    <w:rsid w:val="00A75F80"/>
    <w:rsid w:val="00A76621"/>
    <w:rsid w:val="00A76BC0"/>
    <w:rsid w:val="00A76E65"/>
    <w:rsid w:val="00A77662"/>
    <w:rsid w:val="00A77DAE"/>
    <w:rsid w:val="00A808A0"/>
    <w:rsid w:val="00A8095F"/>
    <w:rsid w:val="00A80A34"/>
    <w:rsid w:val="00A811A6"/>
    <w:rsid w:val="00A81E36"/>
    <w:rsid w:val="00A8229F"/>
    <w:rsid w:val="00A82739"/>
    <w:rsid w:val="00A82833"/>
    <w:rsid w:val="00A82F65"/>
    <w:rsid w:val="00A83230"/>
    <w:rsid w:val="00A8395F"/>
    <w:rsid w:val="00A83979"/>
    <w:rsid w:val="00A83EEC"/>
    <w:rsid w:val="00A83F4C"/>
    <w:rsid w:val="00A84308"/>
    <w:rsid w:val="00A849F8"/>
    <w:rsid w:val="00A85E11"/>
    <w:rsid w:val="00A86271"/>
    <w:rsid w:val="00A863B6"/>
    <w:rsid w:val="00A86776"/>
    <w:rsid w:val="00A86D12"/>
    <w:rsid w:val="00A87397"/>
    <w:rsid w:val="00A9046E"/>
    <w:rsid w:val="00A906DA"/>
    <w:rsid w:val="00A908AE"/>
    <w:rsid w:val="00A90F7B"/>
    <w:rsid w:val="00A910E3"/>
    <w:rsid w:val="00A91228"/>
    <w:rsid w:val="00A91A9A"/>
    <w:rsid w:val="00A91BEF"/>
    <w:rsid w:val="00A91E96"/>
    <w:rsid w:val="00A9206F"/>
    <w:rsid w:val="00A9230A"/>
    <w:rsid w:val="00A92969"/>
    <w:rsid w:val="00A93B38"/>
    <w:rsid w:val="00A93B74"/>
    <w:rsid w:val="00A93DA0"/>
    <w:rsid w:val="00A93F94"/>
    <w:rsid w:val="00A945D6"/>
    <w:rsid w:val="00A94B71"/>
    <w:rsid w:val="00A95472"/>
    <w:rsid w:val="00A95DCB"/>
    <w:rsid w:val="00A961DB"/>
    <w:rsid w:val="00A96525"/>
    <w:rsid w:val="00A96B36"/>
    <w:rsid w:val="00A970B2"/>
    <w:rsid w:val="00A975E2"/>
    <w:rsid w:val="00A97899"/>
    <w:rsid w:val="00AA002B"/>
    <w:rsid w:val="00AA003F"/>
    <w:rsid w:val="00AA00D0"/>
    <w:rsid w:val="00AA0494"/>
    <w:rsid w:val="00AA0CF3"/>
    <w:rsid w:val="00AA0D50"/>
    <w:rsid w:val="00AA11D2"/>
    <w:rsid w:val="00AA150E"/>
    <w:rsid w:val="00AA194D"/>
    <w:rsid w:val="00AA1A50"/>
    <w:rsid w:val="00AA1CFB"/>
    <w:rsid w:val="00AA1DD9"/>
    <w:rsid w:val="00AA2153"/>
    <w:rsid w:val="00AA258A"/>
    <w:rsid w:val="00AA27C1"/>
    <w:rsid w:val="00AA2A72"/>
    <w:rsid w:val="00AA2F41"/>
    <w:rsid w:val="00AA33BD"/>
    <w:rsid w:val="00AA3484"/>
    <w:rsid w:val="00AA34CD"/>
    <w:rsid w:val="00AA412E"/>
    <w:rsid w:val="00AA4E44"/>
    <w:rsid w:val="00AA4ECB"/>
    <w:rsid w:val="00AA5372"/>
    <w:rsid w:val="00AA5438"/>
    <w:rsid w:val="00AA6CCE"/>
    <w:rsid w:val="00AA7A82"/>
    <w:rsid w:val="00AB095E"/>
    <w:rsid w:val="00AB1285"/>
    <w:rsid w:val="00AB14E9"/>
    <w:rsid w:val="00AB200B"/>
    <w:rsid w:val="00AB2843"/>
    <w:rsid w:val="00AB3D33"/>
    <w:rsid w:val="00AB42C1"/>
    <w:rsid w:val="00AB4348"/>
    <w:rsid w:val="00AB450D"/>
    <w:rsid w:val="00AB5FB9"/>
    <w:rsid w:val="00AB6B21"/>
    <w:rsid w:val="00AB735A"/>
    <w:rsid w:val="00AB76D7"/>
    <w:rsid w:val="00AB7DBC"/>
    <w:rsid w:val="00AC0255"/>
    <w:rsid w:val="00AC039E"/>
    <w:rsid w:val="00AC0796"/>
    <w:rsid w:val="00AC0B7B"/>
    <w:rsid w:val="00AC0BF5"/>
    <w:rsid w:val="00AC15A1"/>
    <w:rsid w:val="00AC1CA0"/>
    <w:rsid w:val="00AC2026"/>
    <w:rsid w:val="00AC2157"/>
    <w:rsid w:val="00AC229D"/>
    <w:rsid w:val="00AC281E"/>
    <w:rsid w:val="00AC384B"/>
    <w:rsid w:val="00AC385F"/>
    <w:rsid w:val="00AC3C53"/>
    <w:rsid w:val="00AC3D92"/>
    <w:rsid w:val="00AC42BE"/>
    <w:rsid w:val="00AC4DA6"/>
    <w:rsid w:val="00AC5136"/>
    <w:rsid w:val="00AC5810"/>
    <w:rsid w:val="00AC6897"/>
    <w:rsid w:val="00AC6ED3"/>
    <w:rsid w:val="00AC7206"/>
    <w:rsid w:val="00AC74A6"/>
    <w:rsid w:val="00AC76B7"/>
    <w:rsid w:val="00AC7A43"/>
    <w:rsid w:val="00AC7B23"/>
    <w:rsid w:val="00AD0014"/>
    <w:rsid w:val="00AD035F"/>
    <w:rsid w:val="00AD0676"/>
    <w:rsid w:val="00AD07AF"/>
    <w:rsid w:val="00AD08F6"/>
    <w:rsid w:val="00AD09FF"/>
    <w:rsid w:val="00AD0A56"/>
    <w:rsid w:val="00AD1F0F"/>
    <w:rsid w:val="00AD1FD2"/>
    <w:rsid w:val="00AD2102"/>
    <w:rsid w:val="00AD2128"/>
    <w:rsid w:val="00AD2255"/>
    <w:rsid w:val="00AD3244"/>
    <w:rsid w:val="00AD3492"/>
    <w:rsid w:val="00AD4000"/>
    <w:rsid w:val="00AD42F0"/>
    <w:rsid w:val="00AD4685"/>
    <w:rsid w:val="00AD48D5"/>
    <w:rsid w:val="00AD53D9"/>
    <w:rsid w:val="00AD5AD1"/>
    <w:rsid w:val="00AD61CE"/>
    <w:rsid w:val="00AD64A5"/>
    <w:rsid w:val="00AD732F"/>
    <w:rsid w:val="00AE033C"/>
    <w:rsid w:val="00AE074F"/>
    <w:rsid w:val="00AE0E1B"/>
    <w:rsid w:val="00AE0FF4"/>
    <w:rsid w:val="00AE16B6"/>
    <w:rsid w:val="00AE1C09"/>
    <w:rsid w:val="00AE1DBB"/>
    <w:rsid w:val="00AE22C3"/>
    <w:rsid w:val="00AE2378"/>
    <w:rsid w:val="00AE3243"/>
    <w:rsid w:val="00AE47D3"/>
    <w:rsid w:val="00AE4A10"/>
    <w:rsid w:val="00AE5700"/>
    <w:rsid w:val="00AE5B80"/>
    <w:rsid w:val="00AE5C7C"/>
    <w:rsid w:val="00AE6356"/>
    <w:rsid w:val="00AE75B8"/>
    <w:rsid w:val="00AE77DE"/>
    <w:rsid w:val="00AF0C1E"/>
    <w:rsid w:val="00AF0E37"/>
    <w:rsid w:val="00AF11C9"/>
    <w:rsid w:val="00AF16C2"/>
    <w:rsid w:val="00AF17FB"/>
    <w:rsid w:val="00AF2598"/>
    <w:rsid w:val="00AF35C9"/>
    <w:rsid w:val="00AF37BB"/>
    <w:rsid w:val="00AF38E6"/>
    <w:rsid w:val="00AF41B4"/>
    <w:rsid w:val="00AF461C"/>
    <w:rsid w:val="00AF4AA7"/>
    <w:rsid w:val="00AF4AE5"/>
    <w:rsid w:val="00AF512B"/>
    <w:rsid w:val="00AF55C4"/>
    <w:rsid w:val="00AF5856"/>
    <w:rsid w:val="00AF6248"/>
    <w:rsid w:val="00AF6748"/>
    <w:rsid w:val="00AF6BBA"/>
    <w:rsid w:val="00AF7555"/>
    <w:rsid w:val="00AF7AF7"/>
    <w:rsid w:val="00B00111"/>
    <w:rsid w:val="00B003B2"/>
    <w:rsid w:val="00B00BA1"/>
    <w:rsid w:val="00B00ECC"/>
    <w:rsid w:val="00B01484"/>
    <w:rsid w:val="00B0164D"/>
    <w:rsid w:val="00B01E9F"/>
    <w:rsid w:val="00B02357"/>
    <w:rsid w:val="00B02C02"/>
    <w:rsid w:val="00B02D11"/>
    <w:rsid w:val="00B031F7"/>
    <w:rsid w:val="00B03B27"/>
    <w:rsid w:val="00B046C4"/>
    <w:rsid w:val="00B047E8"/>
    <w:rsid w:val="00B04BC3"/>
    <w:rsid w:val="00B05335"/>
    <w:rsid w:val="00B05446"/>
    <w:rsid w:val="00B0574F"/>
    <w:rsid w:val="00B0599E"/>
    <w:rsid w:val="00B05D06"/>
    <w:rsid w:val="00B06C45"/>
    <w:rsid w:val="00B06FD5"/>
    <w:rsid w:val="00B07433"/>
    <w:rsid w:val="00B07A47"/>
    <w:rsid w:val="00B07D99"/>
    <w:rsid w:val="00B10021"/>
    <w:rsid w:val="00B10AB1"/>
    <w:rsid w:val="00B11A7B"/>
    <w:rsid w:val="00B11BDB"/>
    <w:rsid w:val="00B11F93"/>
    <w:rsid w:val="00B12C15"/>
    <w:rsid w:val="00B12C9E"/>
    <w:rsid w:val="00B13097"/>
    <w:rsid w:val="00B13D63"/>
    <w:rsid w:val="00B14249"/>
    <w:rsid w:val="00B14625"/>
    <w:rsid w:val="00B146BE"/>
    <w:rsid w:val="00B147F7"/>
    <w:rsid w:val="00B14C5B"/>
    <w:rsid w:val="00B14F10"/>
    <w:rsid w:val="00B14F57"/>
    <w:rsid w:val="00B151DC"/>
    <w:rsid w:val="00B15AF3"/>
    <w:rsid w:val="00B15C3F"/>
    <w:rsid w:val="00B16F4A"/>
    <w:rsid w:val="00B17151"/>
    <w:rsid w:val="00B174E5"/>
    <w:rsid w:val="00B175A5"/>
    <w:rsid w:val="00B1781D"/>
    <w:rsid w:val="00B202BF"/>
    <w:rsid w:val="00B21008"/>
    <w:rsid w:val="00B21B00"/>
    <w:rsid w:val="00B22E70"/>
    <w:rsid w:val="00B22F2E"/>
    <w:rsid w:val="00B233AF"/>
    <w:rsid w:val="00B23489"/>
    <w:rsid w:val="00B245E0"/>
    <w:rsid w:val="00B2464B"/>
    <w:rsid w:val="00B267F5"/>
    <w:rsid w:val="00B30288"/>
    <w:rsid w:val="00B3086D"/>
    <w:rsid w:val="00B315AC"/>
    <w:rsid w:val="00B326F9"/>
    <w:rsid w:val="00B3303C"/>
    <w:rsid w:val="00B33B04"/>
    <w:rsid w:val="00B3481A"/>
    <w:rsid w:val="00B34B9E"/>
    <w:rsid w:val="00B34DCE"/>
    <w:rsid w:val="00B34E30"/>
    <w:rsid w:val="00B35A98"/>
    <w:rsid w:val="00B35DCC"/>
    <w:rsid w:val="00B35F61"/>
    <w:rsid w:val="00B35FD3"/>
    <w:rsid w:val="00B361B6"/>
    <w:rsid w:val="00B36994"/>
    <w:rsid w:val="00B37BE3"/>
    <w:rsid w:val="00B400E9"/>
    <w:rsid w:val="00B4019F"/>
    <w:rsid w:val="00B406FC"/>
    <w:rsid w:val="00B40A14"/>
    <w:rsid w:val="00B40CED"/>
    <w:rsid w:val="00B40CF6"/>
    <w:rsid w:val="00B40FEC"/>
    <w:rsid w:val="00B4103A"/>
    <w:rsid w:val="00B4111B"/>
    <w:rsid w:val="00B42168"/>
    <w:rsid w:val="00B4227D"/>
    <w:rsid w:val="00B42E87"/>
    <w:rsid w:val="00B42FB5"/>
    <w:rsid w:val="00B43094"/>
    <w:rsid w:val="00B43624"/>
    <w:rsid w:val="00B4390E"/>
    <w:rsid w:val="00B44B51"/>
    <w:rsid w:val="00B44CEC"/>
    <w:rsid w:val="00B44E3E"/>
    <w:rsid w:val="00B455DB"/>
    <w:rsid w:val="00B46E49"/>
    <w:rsid w:val="00B47481"/>
    <w:rsid w:val="00B474E2"/>
    <w:rsid w:val="00B506DE"/>
    <w:rsid w:val="00B507C6"/>
    <w:rsid w:val="00B50928"/>
    <w:rsid w:val="00B50B28"/>
    <w:rsid w:val="00B50E32"/>
    <w:rsid w:val="00B5135B"/>
    <w:rsid w:val="00B51C1C"/>
    <w:rsid w:val="00B5269B"/>
    <w:rsid w:val="00B52BFD"/>
    <w:rsid w:val="00B53255"/>
    <w:rsid w:val="00B55131"/>
    <w:rsid w:val="00B554B2"/>
    <w:rsid w:val="00B55AAA"/>
    <w:rsid w:val="00B55DEA"/>
    <w:rsid w:val="00B576FA"/>
    <w:rsid w:val="00B5780D"/>
    <w:rsid w:val="00B578B6"/>
    <w:rsid w:val="00B57EC5"/>
    <w:rsid w:val="00B60516"/>
    <w:rsid w:val="00B606BC"/>
    <w:rsid w:val="00B60B9E"/>
    <w:rsid w:val="00B61359"/>
    <w:rsid w:val="00B61380"/>
    <w:rsid w:val="00B615CD"/>
    <w:rsid w:val="00B62894"/>
    <w:rsid w:val="00B62C19"/>
    <w:rsid w:val="00B62D57"/>
    <w:rsid w:val="00B63160"/>
    <w:rsid w:val="00B63397"/>
    <w:rsid w:val="00B636AC"/>
    <w:rsid w:val="00B63BFE"/>
    <w:rsid w:val="00B63CCA"/>
    <w:rsid w:val="00B63F60"/>
    <w:rsid w:val="00B63F65"/>
    <w:rsid w:val="00B64994"/>
    <w:rsid w:val="00B64D5E"/>
    <w:rsid w:val="00B6507A"/>
    <w:rsid w:val="00B65E10"/>
    <w:rsid w:val="00B668D0"/>
    <w:rsid w:val="00B67AF5"/>
    <w:rsid w:val="00B705B1"/>
    <w:rsid w:val="00B70F38"/>
    <w:rsid w:val="00B717B7"/>
    <w:rsid w:val="00B71B39"/>
    <w:rsid w:val="00B71E4A"/>
    <w:rsid w:val="00B72325"/>
    <w:rsid w:val="00B72789"/>
    <w:rsid w:val="00B72B51"/>
    <w:rsid w:val="00B7418C"/>
    <w:rsid w:val="00B74351"/>
    <w:rsid w:val="00B743EC"/>
    <w:rsid w:val="00B74750"/>
    <w:rsid w:val="00B74CBB"/>
    <w:rsid w:val="00B7534E"/>
    <w:rsid w:val="00B755FA"/>
    <w:rsid w:val="00B75C54"/>
    <w:rsid w:val="00B760CE"/>
    <w:rsid w:val="00B77116"/>
    <w:rsid w:val="00B77C01"/>
    <w:rsid w:val="00B8047B"/>
    <w:rsid w:val="00B80591"/>
    <w:rsid w:val="00B80883"/>
    <w:rsid w:val="00B80E54"/>
    <w:rsid w:val="00B81029"/>
    <w:rsid w:val="00B81484"/>
    <w:rsid w:val="00B815B8"/>
    <w:rsid w:val="00B81662"/>
    <w:rsid w:val="00B81B0B"/>
    <w:rsid w:val="00B81E7E"/>
    <w:rsid w:val="00B820BC"/>
    <w:rsid w:val="00B82BDE"/>
    <w:rsid w:val="00B833AD"/>
    <w:rsid w:val="00B83633"/>
    <w:rsid w:val="00B839D3"/>
    <w:rsid w:val="00B83B6C"/>
    <w:rsid w:val="00B83CD9"/>
    <w:rsid w:val="00B83E98"/>
    <w:rsid w:val="00B83FB3"/>
    <w:rsid w:val="00B847FD"/>
    <w:rsid w:val="00B855B3"/>
    <w:rsid w:val="00B85821"/>
    <w:rsid w:val="00B85AFA"/>
    <w:rsid w:val="00B860D4"/>
    <w:rsid w:val="00B86BDF"/>
    <w:rsid w:val="00B8718C"/>
    <w:rsid w:val="00B87484"/>
    <w:rsid w:val="00B8780F"/>
    <w:rsid w:val="00B87F8B"/>
    <w:rsid w:val="00B903A9"/>
    <w:rsid w:val="00B9069F"/>
    <w:rsid w:val="00B907E3"/>
    <w:rsid w:val="00B90AB3"/>
    <w:rsid w:val="00B9135A"/>
    <w:rsid w:val="00B91398"/>
    <w:rsid w:val="00B91E72"/>
    <w:rsid w:val="00B93572"/>
    <w:rsid w:val="00B954F4"/>
    <w:rsid w:val="00B957D2"/>
    <w:rsid w:val="00B9591D"/>
    <w:rsid w:val="00B95985"/>
    <w:rsid w:val="00B95D62"/>
    <w:rsid w:val="00B96689"/>
    <w:rsid w:val="00B9720B"/>
    <w:rsid w:val="00B97D65"/>
    <w:rsid w:val="00B97E00"/>
    <w:rsid w:val="00B97E46"/>
    <w:rsid w:val="00BA0DA1"/>
    <w:rsid w:val="00BA13D9"/>
    <w:rsid w:val="00BA1D7A"/>
    <w:rsid w:val="00BA2676"/>
    <w:rsid w:val="00BA2BDD"/>
    <w:rsid w:val="00BA2CF7"/>
    <w:rsid w:val="00BA2E72"/>
    <w:rsid w:val="00BA3059"/>
    <w:rsid w:val="00BA30A6"/>
    <w:rsid w:val="00BA38BA"/>
    <w:rsid w:val="00BA3BC4"/>
    <w:rsid w:val="00BA44AC"/>
    <w:rsid w:val="00BA46CC"/>
    <w:rsid w:val="00BA51EF"/>
    <w:rsid w:val="00BA5955"/>
    <w:rsid w:val="00BA6AEB"/>
    <w:rsid w:val="00BA6BD7"/>
    <w:rsid w:val="00BA701E"/>
    <w:rsid w:val="00BA75A1"/>
    <w:rsid w:val="00BA788C"/>
    <w:rsid w:val="00BA7E45"/>
    <w:rsid w:val="00BA7F06"/>
    <w:rsid w:val="00BB036F"/>
    <w:rsid w:val="00BB0822"/>
    <w:rsid w:val="00BB0DCB"/>
    <w:rsid w:val="00BB0E59"/>
    <w:rsid w:val="00BB1123"/>
    <w:rsid w:val="00BB1A80"/>
    <w:rsid w:val="00BB1C07"/>
    <w:rsid w:val="00BB1D4E"/>
    <w:rsid w:val="00BB1E22"/>
    <w:rsid w:val="00BB23EF"/>
    <w:rsid w:val="00BB2638"/>
    <w:rsid w:val="00BB2B3B"/>
    <w:rsid w:val="00BB3DE9"/>
    <w:rsid w:val="00BB3EE0"/>
    <w:rsid w:val="00BB4439"/>
    <w:rsid w:val="00BB4459"/>
    <w:rsid w:val="00BB4601"/>
    <w:rsid w:val="00BB464F"/>
    <w:rsid w:val="00BB4AA4"/>
    <w:rsid w:val="00BB4C0E"/>
    <w:rsid w:val="00BB4C62"/>
    <w:rsid w:val="00BB5254"/>
    <w:rsid w:val="00BB541F"/>
    <w:rsid w:val="00BB5825"/>
    <w:rsid w:val="00BB582A"/>
    <w:rsid w:val="00BB5CD5"/>
    <w:rsid w:val="00BB5F0D"/>
    <w:rsid w:val="00BB69E9"/>
    <w:rsid w:val="00BB6B47"/>
    <w:rsid w:val="00BB6C11"/>
    <w:rsid w:val="00BB7634"/>
    <w:rsid w:val="00BC1DF5"/>
    <w:rsid w:val="00BC1E09"/>
    <w:rsid w:val="00BC2018"/>
    <w:rsid w:val="00BC21DD"/>
    <w:rsid w:val="00BC22D6"/>
    <w:rsid w:val="00BC2C8F"/>
    <w:rsid w:val="00BC2D98"/>
    <w:rsid w:val="00BC2FFB"/>
    <w:rsid w:val="00BC3043"/>
    <w:rsid w:val="00BC3382"/>
    <w:rsid w:val="00BC391A"/>
    <w:rsid w:val="00BC3B39"/>
    <w:rsid w:val="00BC4DEB"/>
    <w:rsid w:val="00BC4EEE"/>
    <w:rsid w:val="00BC5BB8"/>
    <w:rsid w:val="00BC74DE"/>
    <w:rsid w:val="00BC7E85"/>
    <w:rsid w:val="00BD048D"/>
    <w:rsid w:val="00BD05A8"/>
    <w:rsid w:val="00BD2189"/>
    <w:rsid w:val="00BD227E"/>
    <w:rsid w:val="00BD2430"/>
    <w:rsid w:val="00BD2847"/>
    <w:rsid w:val="00BD3133"/>
    <w:rsid w:val="00BD3150"/>
    <w:rsid w:val="00BD3629"/>
    <w:rsid w:val="00BD393F"/>
    <w:rsid w:val="00BD4569"/>
    <w:rsid w:val="00BD4E86"/>
    <w:rsid w:val="00BD4F8D"/>
    <w:rsid w:val="00BD51B1"/>
    <w:rsid w:val="00BD51FA"/>
    <w:rsid w:val="00BD53FA"/>
    <w:rsid w:val="00BD61BD"/>
    <w:rsid w:val="00BD6222"/>
    <w:rsid w:val="00BD6BC0"/>
    <w:rsid w:val="00BD6F19"/>
    <w:rsid w:val="00BD75F9"/>
    <w:rsid w:val="00BD78F0"/>
    <w:rsid w:val="00BD7964"/>
    <w:rsid w:val="00BE02B0"/>
    <w:rsid w:val="00BE049F"/>
    <w:rsid w:val="00BE067B"/>
    <w:rsid w:val="00BE0837"/>
    <w:rsid w:val="00BE0D44"/>
    <w:rsid w:val="00BE1281"/>
    <w:rsid w:val="00BE1768"/>
    <w:rsid w:val="00BE2158"/>
    <w:rsid w:val="00BE2216"/>
    <w:rsid w:val="00BE2823"/>
    <w:rsid w:val="00BE282C"/>
    <w:rsid w:val="00BE2CBB"/>
    <w:rsid w:val="00BE2D78"/>
    <w:rsid w:val="00BE30B5"/>
    <w:rsid w:val="00BE3BF9"/>
    <w:rsid w:val="00BE4A29"/>
    <w:rsid w:val="00BE4AEF"/>
    <w:rsid w:val="00BE5436"/>
    <w:rsid w:val="00BE5877"/>
    <w:rsid w:val="00BE590C"/>
    <w:rsid w:val="00BE5FD5"/>
    <w:rsid w:val="00BE61E6"/>
    <w:rsid w:val="00BE621B"/>
    <w:rsid w:val="00BE7299"/>
    <w:rsid w:val="00BE732F"/>
    <w:rsid w:val="00BE782E"/>
    <w:rsid w:val="00BE7C25"/>
    <w:rsid w:val="00BE7D5E"/>
    <w:rsid w:val="00BF03D3"/>
    <w:rsid w:val="00BF0451"/>
    <w:rsid w:val="00BF0EBC"/>
    <w:rsid w:val="00BF1208"/>
    <w:rsid w:val="00BF1241"/>
    <w:rsid w:val="00BF1960"/>
    <w:rsid w:val="00BF19F4"/>
    <w:rsid w:val="00BF1BDC"/>
    <w:rsid w:val="00BF20FE"/>
    <w:rsid w:val="00BF2354"/>
    <w:rsid w:val="00BF36C2"/>
    <w:rsid w:val="00BF3C5B"/>
    <w:rsid w:val="00BF416D"/>
    <w:rsid w:val="00BF44F5"/>
    <w:rsid w:val="00BF47CC"/>
    <w:rsid w:val="00BF4D19"/>
    <w:rsid w:val="00BF5A41"/>
    <w:rsid w:val="00BF5EC5"/>
    <w:rsid w:val="00BF6BE3"/>
    <w:rsid w:val="00BF7282"/>
    <w:rsid w:val="00C00727"/>
    <w:rsid w:val="00C00A74"/>
    <w:rsid w:val="00C00A92"/>
    <w:rsid w:val="00C00CF0"/>
    <w:rsid w:val="00C00E4B"/>
    <w:rsid w:val="00C00E89"/>
    <w:rsid w:val="00C0230E"/>
    <w:rsid w:val="00C02D0D"/>
    <w:rsid w:val="00C03C18"/>
    <w:rsid w:val="00C047E1"/>
    <w:rsid w:val="00C0490B"/>
    <w:rsid w:val="00C04DE4"/>
    <w:rsid w:val="00C04FB7"/>
    <w:rsid w:val="00C050DE"/>
    <w:rsid w:val="00C05658"/>
    <w:rsid w:val="00C05D6C"/>
    <w:rsid w:val="00C06488"/>
    <w:rsid w:val="00C067FC"/>
    <w:rsid w:val="00C06AF5"/>
    <w:rsid w:val="00C06EDD"/>
    <w:rsid w:val="00C078FF"/>
    <w:rsid w:val="00C07A55"/>
    <w:rsid w:val="00C07E35"/>
    <w:rsid w:val="00C1053A"/>
    <w:rsid w:val="00C111DA"/>
    <w:rsid w:val="00C11746"/>
    <w:rsid w:val="00C11762"/>
    <w:rsid w:val="00C11776"/>
    <w:rsid w:val="00C11C47"/>
    <w:rsid w:val="00C12C28"/>
    <w:rsid w:val="00C14127"/>
    <w:rsid w:val="00C14196"/>
    <w:rsid w:val="00C15070"/>
    <w:rsid w:val="00C15462"/>
    <w:rsid w:val="00C15A87"/>
    <w:rsid w:val="00C15DFD"/>
    <w:rsid w:val="00C16190"/>
    <w:rsid w:val="00C16371"/>
    <w:rsid w:val="00C1650C"/>
    <w:rsid w:val="00C16FB8"/>
    <w:rsid w:val="00C1727F"/>
    <w:rsid w:val="00C17D14"/>
    <w:rsid w:val="00C20644"/>
    <w:rsid w:val="00C21A3B"/>
    <w:rsid w:val="00C223B6"/>
    <w:rsid w:val="00C22988"/>
    <w:rsid w:val="00C22D37"/>
    <w:rsid w:val="00C22E09"/>
    <w:rsid w:val="00C22EE9"/>
    <w:rsid w:val="00C230D8"/>
    <w:rsid w:val="00C234C2"/>
    <w:rsid w:val="00C23617"/>
    <w:rsid w:val="00C237F0"/>
    <w:rsid w:val="00C238EC"/>
    <w:rsid w:val="00C23F0E"/>
    <w:rsid w:val="00C2424F"/>
    <w:rsid w:val="00C245AE"/>
    <w:rsid w:val="00C247DB"/>
    <w:rsid w:val="00C24DFF"/>
    <w:rsid w:val="00C260BC"/>
    <w:rsid w:val="00C271C0"/>
    <w:rsid w:val="00C27704"/>
    <w:rsid w:val="00C27719"/>
    <w:rsid w:val="00C2778B"/>
    <w:rsid w:val="00C27814"/>
    <w:rsid w:val="00C27CA8"/>
    <w:rsid w:val="00C30116"/>
    <w:rsid w:val="00C3023B"/>
    <w:rsid w:val="00C30828"/>
    <w:rsid w:val="00C3093E"/>
    <w:rsid w:val="00C30CA1"/>
    <w:rsid w:val="00C30E94"/>
    <w:rsid w:val="00C31896"/>
    <w:rsid w:val="00C321DC"/>
    <w:rsid w:val="00C32AB4"/>
    <w:rsid w:val="00C32CC8"/>
    <w:rsid w:val="00C32EA9"/>
    <w:rsid w:val="00C3397B"/>
    <w:rsid w:val="00C33A11"/>
    <w:rsid w:val="00C34B92"/>
    <w:rsid w:val="00C34BF0"/>
    <w:rsid w:val="00C35045"/>
    <w:rsid w:val="00C3545F"/>
    <w:rsid w:val="00C35A57"/>
    <w:rsid w:val="00C35E31"/>
    <w:rsid w:val="00C35FDF"/>
    <w:rsid w:val="00C363A8"/>
    <w:rsid w:val="00C36858"/>
    <w:rsid w:val="00C3699C"/>
    <w:rsid w:val="00C36F40"/>
    <w:rsid w:val="00C37158"/>
    <w:rsid w:val="00C37473"/>
    <w:rsid w:val="00C3755B"/>
    <w:rsid w:val="00C40078"/>
    <w:rsid w:val="00C402BF"/>
    <w:rsid w:val="00C40969"/>
    <w:rsid w:val="00C40E53"/>
    <w:rsid w:val="00C41884"/>
    <w:rsid w:val="00C41EB7"/>
    <w:rsid w:val="00C42945"/>
    <w:rsid w:val="00C42A85"/>
    <w:rsid w:val="00C42F6E"/>
    <w:rsid w:val="00C42FAE"/>
    <w:rsid w:val="00C4360D"/>
    <w:rsid w:val="00C43665"/>
    <w:rsid w:val="00C43BAE"/>
    <w:rsid w:val="00C44D7B"/>
    <w:rsid w:val="00C453C9"/>
    <w:rsid w:val="00C45AFF"/>
    <w:rsid w:val="00C460AC"/>
    <w:rsid w:val="00C461C8"/>
    <w:rsid w:val="00C465B1"/>
    <w:rsid w:val="00C50798"/>
    <w:rsid w:val="00C50DB4"/>
    <w:rsid w:val="00C51183"/>
    <w:rsid w:val="00C51275"/>
    <w:rsid w:val="00C5217E"/>
    <w:rsid w:val="00C52B40"/>
    <w:rsid w:val="00C52F53"/>
    <w:rsid w:val="00C53121"/>
    <w:rsid w:val="00C54771"/>
    <w:rsid w:val="00C54CCC"/>
    <w:rsid w:val="00C54E1B"/>
    <w:rsid w:val="00C55437"/>
    <w:rsid w:val="00C555E7"/>
    <w:rsid w:val="00C55E96"/>
    <w:rsid w:val="00C56EA3"/>
    <w:rsid w:val="00C56EDC"/>
    <w:rsid w:val="00C571DC"/>
    <w:rsid w:val="00C6002E"/>
    <w:rsid w:val="00C612F7"/>
    <w:rsid w:val="00C618A6"/>
    <w:rsid w:val="00C61C72"/>
    <w:rsid w:val="00C62962"/>
    <w:rsid w:val="00C62AB5"/>
    <w:rsid w:val="00C62F57"/>
    <w:rsid w:val="00C634EC"/>
    <w:rsid w:val="00C6385F"/>
    <w:rsid w:val="00C638D4"/>
    <w:rsid w:val="00C64129"/>
    <w:rsid w:val="00C6461E"/>
    <w:rsid w:val="00C64D5E"/>
    <w:rsid w:val="00C65739"/>
    <w:rsid w:val="00C664EB"/>
    <w:rsid w:val="00C6797C"/>
    <w:rsid w:val="00C70283"/>
    <w:rsid w:val="00C707AE"/>
    <w:rsid w:val="00C70FA2"/>
    <w:rsid w:val="00C717DC"/>
    <w:rsid w:val="00C71E77"/>
    <w:rsid w:val="00C723D2"/>
    <w:rsid w:val="00C72A4F"/>
    <w:rsid w:val="00C72AFC"/>
    <w:rsid w:val="00C72B92"/>
    <w:rsid w:val="00C73E3A"/>
    <w:rsid w:val="00C74086"/>
    <w:rsid w:val="00C74570"/>
    <w:rsid w:val="00C74817"/>
    <w:rsid w:val="00C74B97"/>
    <w:rsid w:val="00C75883"/>
    <w:rsid w:val="00C759FF"/>
    <w:rsid w:val="00C75CAA"/>
    <w:rsid w:val="00C77263"/>
    <w:rsid w:val="00C77844"/>
    <w:rsid w:val="00C77CCF"/>
    <w:rsid w:val="00C80737"/>
    <w:rsid w:val="00C8080E"/>
    <w:rsid w:val="00C80EE8"/>
    <w:rsid w:val="00C815F1"/>
    <w:rsid w:val="00C81614"/>
    <w:rsid w:val="00C81AA2"/>
    <w:rsid w:val="00C81DFD"/>
    <w:rsid w:val="00C822A2"/>
    <w:rsid w:val="00C8259E"/>
    <w:rsid w:val="00C8271D"/>
    <w:rsid w:val="00C82D5E"/>
    <w:rsid w:val="00C82E92"/>
    <w:rsid w:val="00C8303D"/>
    <w:rsid w:val="00C831E3"/>
    <w:rsid w:val="00C83860"/>
    <w:rsid w:val="00C8447A"/>
    <w:rsid w:val="00C85160"/>
    <w:rsid w:val="00C85A38"/>
    <w:rsid w:val="00C85A4A"/>
    <w:rsid w:val="00C86196"/>
    <w:rsid w:val="00C86518"/>
    <w:rsid w:val="00C86833"/>
    <w:rsid w:val="00C86953"/>
    <w:rsid w:val="00C86B2D"/>
    <w:rsid w:val="00C86C18"/>
    <w:rsid w:val="00C86E0E"/>
    <w:rsid w:val="00C87043"/>
    <w:rsid w:val="00C87058"/>
    <w:rsid w:val="00C8728F"/>
    <w:rsid w:val="00C872F2"/>
    <w:rsid w:val="00C87456"/>
    <w:rsid w:val="00C87D0E"/>
    <w:rsid w:val="00C90D55"/>
    <w:rsid w:val="00C91813"/>
    <w:rsid w:val="00C91B60"/>
    <w:rsid w:val="00C91C32"/>
    <w:rsid w:val="00C9276C"/>
    <w:rsid w:val="00C929B3"/>
    <w:rsid w:val="00C92C53"/>
    <w:rsid w:val="00C931C0"/>
    <w:rsid w:val="00C95552"/>
    <w:rsid w:val="00C95632"/>
    <w:rsid w:val="00C95CB9"/>
    <w:rsid w:val="00C95D95"/>
    <w:rsid w:val="00C95E53"/>
    <w:rsid w:val="00C97A6D"/>
    <w:rsid w:val="00CA0A85"/>
    <w:rsid w:val="00CA1053"/>
    <w:rsid w:val="00CA120B"/>
    <w:rsid w:val="00CA1BD3"/>
    <w:rsid w:val="00CA1F98"/>
    <w:rsid w:val="00CA22AD"/>
    <w:rsid w:val="00CA2C23"/>
    <w:rsid w:val="00CA2E07"/>
    <w:rsid w:val="00CA343F"/>
    <w:rsid w:val="00CA39F8"/>
    <w:rsid w:val="00CA3A42"/>
    <w:rsid w:val="00CA4690"/>
    <w:rsid w:val="00CA5383"/>
    <w:rsid w:val="00CA5423"/>
    <w:rsid w:val="00CA54BB"/>
    <w:rsid w:val="00CA5647"/>
    <w:rsid w:val="00CA624A"/>
    <w:rsid w:val="00CA6568"/>
    <w:rsid w:val="00CA659C"/>
    <w:rsid w:val="00CA65F7"/>
    <w:rsid w:val="00CA66F4"/>
    <w:rsid w:val="00CA6E0E"/>
    <w:rsid w:val="00CA7318"/>
    <w:rsid w:val="00CA7551"/>
    <w:rsid w:val="00CA7F52"/>
    <w:rsid w:val="00CB0304"/>
    <w:rsid w:val="00CB0DBC"/>
    <w:rsid w:val="00CB1630"/>
    <w:rsid w:val="00CB1865"/>
    <w:rsid w:val="00CB188F"/>
    <w:rsid w:val="00CB1902"/>
    <w:rsid w:val="00CB1945"/>
    <w:rsid w:val="00CB196D"/>
    <w:rsid w:val="00CB239A"/>
    <w:rsid w:val="00CB28D0"/>
    <w:rsid w:val="00CB2A5F"/>
    <w:rsid w:val="00CB2F4C"/>
    <w:rsid w:val="00CB323C"/>
    <w:rsid w:val="00CB3539"/>
    <w:rsid w:val="00CB384A"/>
    <w:rsid w:val="00CB3D62"/>
    <w:rsid w:val="00CB44BB"/>
    <w:rsid w:val="00CB4FF7"/>
    <w:rsid w:val="00CB513F"/>
    <w:rsid w:val="00CB5645"/>
    <w:rsid w:val="00CB5830"/>
    <w:rsid w:val="00CB59F5"/>
    <w:rsid w:val="00CB5D44"/>
    <w:rsid w:val="00CB5EAD"/>
    <w:rsid w:val="00CB6881"/>
    <w:rsid w:val="00CB69FF"/>
    <w:rsid w:val="00CB75C3"/>
    <w:rsid w:val="00CB75ED"/>
    <w:rsid w:val="00CB7C2B"/>
    <w:rsid w:val="00CB7F76"/>
    <w:rsid w:val="00CC0E4C"/>
    <w:rsid w:val="00CC132C"/>
    <w:rsid w:val="00CC17A9"/>
    <w:rsid w:val="00CC198E"/>
    <w:rsid w:val="00CC1AE4"/>
    <w:rsid w:val="00CC2ED2"/>
    <w:rsid w:val="00CC300E"/>
    <w:rsid w:val="00CC346E"/>
    <w:rsid w:val="00CC3C45"/>
    <w:rsid w:val="00CC4809"/>
    <w:rsid w:val="00CC4CC6"/>
    <w:rsid w:val="00CC5347"/>
    <w:rsid w:val="00CC5507"/>
    <w:rsid w:val="00CC55BA"/>
    <w:rsid w:val="00CC6175"/>
    <w:rsid w:val="00CC62DA"/>
    <w:rsid w:val="00CC6A4D"/>
    <w:rsid w:val="00CC6E18"/>
    <w:rsid w:val="00CC7A29"/>
    <w:rsid w:val="00CC7E11"/>
    <w:rsid w:val="00CC7EDD"/>
    <w:rsid w:val="00CD0734"/>
    <w:rsid w:val="00CD0739"/>
    <w:rsid w:val="00CD10EA"/>
    <w:rsid w:val="00CD16D4"/>
    <w:rsid w:val="00CD18B7"/>
    <w:rsid w:val="00CD18D3"/>
    <w:rsid w:val="00CD1A10"/>
    <w:rsid w:val="00CD1A25"/>
    <w:rsid w:val="00CD1B82"/>
    <w:rsid w:val="00CD1E59"/>
    <w:rsid w:val="00CD1F4A"/>
    <w:rsid w:val="00CD26C8"/>
    <w:rsid w:val="00CD2B28"/>
    <w:rsid w:val="00CD2C4D"/>
    <w:rsid w:val="00CD30D7"/>
    <w:rsid w:val="00CD36E2"/>
    <w:rsid w:val="00CD3D54"/>
    <w:rsid w:val="00CD4270"/>
    <w:rsid w:val="00CD4338"/>
    <w:rsid w:val="00CD6000"/>
    <w:rsid w:val="00CD60AB"/>
    <w:rsid w:val="00CD6BB2"/>
    <w:rsid w:val="00CD7A3D"/>
    <w:rsid w:val="00CE018F"/>
    <w:rsid w:val="00CE0407"/>
    <w:rsid w:val="00CE04F8"/>
    <w:rsid w:val="00CE09AF"/>
    <w:rsid w:val="00CE0A8C"/>
    <w:rsid w:val="00CE0F1D"/>
    <w:rsid w:val="00CE1335"/>
    <w:rsid w:val="00CE141E"/>
    <w:rsid w:val="00CE19CC"/>
    <w:rsid w:val="00CE1A86"/>
    <w:rsid w:val="00CE1CF5"/>
    <w:rsid w:val="00CE273C"/>
    <w:rsid w:val="00CE2A4E"/>
    <w:rsid w:val="00CE2D1A"/>
    <w:rsid w:val="00CE4E69"/>
    <w:rsid w:val="00CE5058"/>
    <w:rsid w:val="00CE5495"/>
    <w:rsid w:val="00CE57BE"/>
    <w:rsid w:val="00CE6A4F"/>
    <w:rsid w:val="00CE6E20"/>
    <w:rsid w:val="00CE7A06"/>
    <w:rsid w:val="00CE7E93"/>
    <w:rsid w:val="00CF0516"/>
    <w:rsid w:val="00CF07CB"/>
    <w:rsid w:val="00CF0A2B"/>
    <w:rsid w:val="00CF0FF0"/>
    <w:rsid w:val="00CF1313"/>
    <w:rsid w:val="00CF1D57"/>
    <w:rsid w:val="00CF3A2D"/>
    <w:rsid w:val="00CF3BAF"/>
    <w:rsid w:val="00CF44B2"/>
    <w:rsid w:val="00CF47F2"/>
    <w:rsid w:val="00CF4B49"/>
    <w:rsid w:val="00CF4CC6"/>
    <w:rsid w:val="00CF5BAE"/>
    <w:rsid w:val="00CF6459"/>
    <w:rsid w:val="00CF657A"/>
    <w:rsid w:val="00CF6961"/>
    <w:rsid w:val="00D000C0"/>
    <w:rsid w:val="00D00307"/>
    <w:rsid w:val="00D009A4"/>
    <w:rsid w:val="00D00E53"/>
    <w:rsid w:val="00D00EA1"/>
    <w:rsid w:val="00D01331"/>
    <w:rsid w:val="00D01B22"/>
    <w:rsid w:val="00D01D52"/>
    <w:rsid w:val="00D01F42"/>
    <w:rsid w:val="00D01F81"/>
    <w:rsid w:val="00D028B2"/>
    <w:rsid w:val="00D02B16"/>
    <w:rsid w:val="00D03362"/>
    <w:rsid w:val="00D03549"/>
    <w:rsid w:val="00D035EC"/>
    <w:rsid w:val="00D036AC"/>
    <w:rsid w:val="00D038D5"/>
    <w:rsid w:val="00D046FF"/>
    <w:rsid w:val="00D04966"/>
    <w:rsid w:val="00D04E03"/>
    <w:rsid w:val="00D0515F"/>
    <w:rsid w:val="00D0560D"/>
    <w:rsid w:val="00D05A72"/>
    <w:rsid w:val="00D05B7A"/>
    <w:rsid w:val="00D06355"/>
    <w:rsid w:val="00D066D0"/>
    <w:rsid w:val="00D06B68"/>
    <w:rsid w:val="00D077F0"/>
    <w:rsid w:val="00D07930"/>
    <w:rsid w:val="00D07E1F"/>
    <w:rsid w:val="00D1099B"/>
    <w:rsid w:val="00D118C5"/>
    <w:rsid w:val="00D119A9"/>
    <w:rsid w:val="00D12333"/>
    <w:rsid w:val="00D125BA"/>
    <w:rsid w:val="00D12BFD"/>
    <w:rsid w:val="00D12C7D"/>
    <w:rsid w:val="00D12DF0"/>
    <w:rsid w:val="00D13412"/>
    <w:rsid w:val="00D13449"/>
    <w:rsid w:val="00D139F8"/>
    <w:rsid w:val="00D13D3E"/>
    <w:rsid w:val="00D14200"/>
    <w:rsid w:val="00D145FC"/>
    <w:rsid w:val="00D14D23"/>
    <w:rsid w:val="00D14DB0"/>
    <w:rsid w:val="00D1516B"/>
    <w:rsid w:val="00D152AD"/>
    <w:rsid w:val="00D159BE"/>
    <w:rsid w:val="00D15AFE"/>
    <w:rsid w:val="00D166D0"/>
    <w:rsid w:val="00D167C3"/>
    <w:rsid w:val="00D1719E"/>
    <w:rsid w:val="00D17FF1"/>
    <w:rsid w:val="00D20277"/>
    <w:rsid w:val="00D2028F"/>
    <w:rsid w:val="00D20BAA"/>
    <w:rsid w:val="00D20DB4"/>
    <w:rsid w:val="00D23B62"/>
    <w:rsid w:val="00D23D66"/>
    <w:rsid w:val="00D23E90"/>
    <w:rsid w:val="00D24017"/>
    <w:rsid w:val="00D24029"/>
    <w:rsid w:val="00D2448B"/>
    <w:rsid w:val="00D24AA6"/>
    <w:rsid w:val="00D250E9"/>
    <w:rsid w:val="00D250F6"/>
    <w:rsid w:val="00D259AA"/>
    <w:rsid w:val="00D263BB"/>
    <w:rsid w:val="00D26DAD"/>
    <w:rsid w:val="00D26E6E"/>
    <w:rsid w:val="00D27517"/>
    <w:rsid w:val="00D27650"/>
    <w:rsid w:val="00D27AA9"/>
    <w:rsid w:val="00D27E26"/>
    <w:rsid w:val="00D30320"/>
    <w:rsid w:val="00D306A9"/>
    <w:rsid w:val="00D309B8"/>
    <w:rsid w:val="00D30C7B"/>
    <w:rsid w:val="00D3140F"/>
    <w:rsid w:val="00D31748"/>
    <w:rsid w:val="00D322E4"/>
    <w:rsid w:val="00D32384"/>
    <w:rsid w:val="00D3271D"/>
    <w:rsid w:val="00D32BDA"/>
    <w:rsid w:val="00D3320E"/>
    <w:rsid w:val="00D3328B"/>
    <w:rsid w:val="00D33671"/>
    <w:rsid w:val="00D3385E"/>
    <w:rsid w:val="00D33FBA"/>
    <w:rsid w:val="00D3581B"/>
    <w:rsid w:val="00D3667A"/>
    <w:rsid w:val="00D3790A"/>
    <w:rsid w:val="00D37A66"/>
    <w:rsid w:val="00D37B8E"/>
    <w:rsid w:val="00D37CA1"/>
    <w:rsid w:val="00D37E24"/>
    <w:rsid w:val="00D400E8"/>
    <w:rsid w:val="00D404D3"/>
    <w:rsid w:val="00D41B6D"/>
    <w:rsid w:val="00D41BED"/>
    <w:rsid w:val="00D41D39"/>
    <w:rsid w:val="00D4224A"/>
    <w:rsid w:val="00D426EA"/>
    <w:rsid w:val="00D4290E"/>
    <w:rsid w:val="00D42FFD"/>
    <w:rsid w:val="00D4352A"/>
    <w:rsid w:val="00D435AF"/>
    <w:rsid w:val="00D43928"/>
    <w:rsid w:val="00D43A00"/>
    <w:rsid w:val="00D44433"/>
    <w:rsid w:val="00D4455B"/>
    <w:rsid w:val="00D446E7"/>
    <w:rsid w:val="00D44E0C"/>
    <w:rsid w:val="00D44F09"/>
    <w:rsid w:val="00D45874"/>
    <w:rsid w:val="00D46241"/>
    <w:rsid w:val="00D4656C"/>
    <w:rsid w:val="00D47DBA"/>
    <w:rsid w:val="00D502BC"/>
    <w:rsid w:val="00D51C87"/>
    <w:rsid w:val="00D51DBC"/>
    <w:rsid w:val="00D52378"/>
    <w:rsid w:val="00D523EE"/>
    <w:rsid w:val="00D5248F"/>
    <w:rsid w:val="00D5278A"/>
    <w:rsid w:val="00D52FA1"/>
    <w:rsid w:val="00D53E6F"/>
    <w:rsid w:val="00D54474"/>
    <w:rsid w:val="00D5459B"/>
    <w:rsid w:val="00D5515E"/>
    <w:rsid w:val="00D55F52"/>
    <w:rsid w:val="00D560A3"/>
    <w:rsid w:val="00D56163"/>
    <w:rsid w:val="00D5633E"/>
    <w:rsid w:val="00D60E72"/>
    <w:rsid w:val="00D60F29"/>
    <w:rsid w:val="00D61144"/>
    <w:rsid w:val="00D61291"/>
    <w:rsid w:val="00D612A3"/>
    <w:rsid w:val="00D61799"/>
    <w:rsid w:val="00D62881"/>
    <w:rsid w:val="00D636FC"/>
    <w:rsid w:val="00D642E6"/>
    <w:rsid w:val="00D64B9D"/>
    <w:rsid w:val="00D653FF"/>
    <w:rsid w:val="00D6592C"/>
    <w:rsid w:val="00D66284"/>
    <w:rsid w:val="00D66399"/>
    <w:rsid w:val="00D66668"/>
    <w:rsid w:val="00D669B8"/>
    <w:rsid w:val="00D66B22"/>
    <w:rsid w:val="00D67183"/>
    <w:rsid w:val="00D6722E"/>
    <w:rsid w:val="00D675DE"/>
    <w:rsid w:val="00D67819"/>
    <w:rsid w:val="00D67D3F"/>
    <w:rsid w:val="00D67FEC"/>
    <w:rsid w:val="00D7029D"/>
    <w:rsid w:val="00D70429"/>
    <w:rsid w:val="00D70807"/>
    <w:rsid w:val="00D70EB9"/>
    <w:rsid w:val="00D710D2"/>
    <w:rsid w:val="00D7204D"/>
    <w:rsid w:val="00D72782"/>
    <w:rsid w:val="00D7345A"/>
    <w:rsid w:val="00D73519"/>
    <w:rsid w:val="00D73580"/>
    <w:rsid w:val="00D73859"/>
    <w:rsid w:val="00D73EE3"/>
    <w:rsid w:val="00D748AE"/>
    <w:rsid w:val="00D74A27"/>
    <w:rsid w:val="00D74C8A"/>
    <w:rsid w:val="00D75E73"/>
    <w:rsid w:val="00D764E8"/>
    <w:rsid w:val="00D765B2"/>
    <w:rsid w:val="00D768A0"/>
    <w:rsid w:val="00D76B11"/>
    <w:rsid w:val="00D76B9E"/>
    <w:rsid w:val="00D76D20"/>
    <w:rsid w:val="00D7701C"/>
    <w:rsid w:val="00D772E0"/>
    <w:rsid w:val="00D7785D"/>
    <w:rsid w:val="00D8054D"/>
    <w:rsid w:val="00D80684"/>
    <w:rsid w:val="00D80AAA"/>
    <w:rsid w:val="00D80FDA"/>
    <w:rsid w:val="00D81749"/>
    <w:rsid w:val="00D81D2C"/>
    <w:rsid w:val="00D81DAE"/>
    <w:rsid w:val="00D822EF"/>
    <w:rsid w:val="00D82639"/>
    <w:rsid w:val="00D82A18"/>
    <w:rsid w:val="00D83220"/>
    <w:rsid w:val="00D8382F"/>
    <w:rsid w:val="00D83897"/>
    <w:rsid w:val="00D84408"/>
    <w:rsid w:val="00D84673"/>
    <w:rsid w:val="00D85AB8"/>
    <w:rsid w:val="00D8600C"/>
    <w:rsid w:val="00D860D9"/>
    <w:rsid w:val="00D860DD"/>
    <w:rsid w:val="00D86193"/>
    <w:rsid w:val="00D86738"/>
    <w:rsid w:val="00D87552"/>
    <w:rsid w:val="00D9001B"/>
    <w:rsid w:val="00D905D0"/>
    <w:rsid w:val="00D90CA3"/>
    <w:rsid w:val="00D91A9A"/>
    <w:rsid w:val="00D91DF8"/>
    <w:rsid w:val="00D91F23"/>
    <w:rsid w:val="00D9278B"/>
    <w:rsid w:val="00D92D25"/>
    <w:rsid w:val="00D936A4"/>
    <w:rsid w:val="00D93AF7"/>
    <w:rsid w:val="00D943A5"/>
    <w:rsid w:val="00D94DE3"/>
    <w:rsid w:val="00D9521C"/>
    <w:rsid w:val="00D95D6B"/>
    <w:rsid w:val="00D95FDB"/>
    <w:rsid w:val="00D96981"/>
    <w:rsid w:val="00DA01BE"/>
    <w:rsid w:val="00DA0309"/>
    <w:rsid w:val="00DA04AD"/>
    <w:rsid w:val="00DA065C"/>
    <w:rsid w:val="00DA0F68"/>
    <w:rsid w:val="00DA1C8C"/>
    <w:rsid w:val="00DA1DEF"/>
    <w:rsid w:val="00DA21BA"/>
    <w:rsid w:val="00DA2F61"/>
    <w:rsid w:val="00DA3263"/>
    <w:rsid w:val="00DA36A5"/>
    <w:rsid w:val="00DA378F"/>
    <w:rsid w:val="00DA3EC5"/>
    <w:rsid w:val="00DA3FEF"/>
    <w:rsid w:val="00DA5007"/>
    <w:rsid w:val="00DA510C"/>
    <w:rsid w:val="00DA58D7"/>
    <w:rsid w:val="00DA59EB"/>
    <w:rsid w:val="00DA6C66"/>
    <w:rsid w:val="00DA6FCC"/>
    <w:rsid w:val="00DA7288"/>
    <w:rsid w:val="00DA7B2A"/>
    <w:rsid w:val="00DB017F"/>
    <w:rsid w:val="00DB0B3C"/>
    <w:rsid w:val="00DB0C21"/>
    <w:rsid w:val="00DB13CE"/>
    <w:rsid w:val="00DB1D46"/>
    <w:rsid w:val="00DB1EF2"/>
    <w:rsid w:val="00DB264B"/>
    <w:rsid w:val="00DB2688"/>
    <w:rsid w:val="00DB37F9"/>
    <w:rsid w:val="00DB43B5"/>
    <w:rsid w:val="00DB47FE"/>
    <w:rsid w:val="00DB4A9F"/>
    <w:rsid w:val="00DB4D6E"/>
    <w:rsid w:val="00DB5025"/>
    <w:rsid w:val="00DB545D"/>
    <w:rsid w:val="00DB5BBB"/>
    <w:rsid w:val="00DB5E10"/>
    <w:rsid w:val="00DB5E98"/>
    <w:rsid w:val="00DB621C"/>
    <w:rsid w:val="00DB677E"/>
    <w:rsid w:val="00DB73EA"/>
    <w:rsid w:val="00DB79DC"/>
    <w:rsid w:val="00DB7B03"/>
    <w:rsid w:val="00DB7DB9"/>
    <w:rsid w:val="00DC1385"/>
    <w:rsid w:val="00DC1892"/>
    <w:rsid w:val="00DC1B5B"/>
    <w:rsid w:val="00DC1B96"/>
    <w:rsid w:val="00DC1DB2"/>
    <w:rsid w:val="00DC2A25"/>
    <w:rsid w:val="00DC2DDE"/>
    <w:rsid w:val="00DC3B3E"/>
    <w:rsid w:val="00DC4194"/>
    <w:rsid w:val="00DC42A7"/>
    <w:rsid w:val="00DC47AF"/>
    <w:rsid w:val="00DC47DA"/>
    <w:rsid w:val="00DC4E74"/>
    <w:rsid w:val="00DC5A27"/>
    <w:rsid w:val="00DC5F50"/>
    <w:rsid w:val="00DC61A9"/>
    <w:rsid w:val="00DC6375"/>
    <w:rsid w:val="00DC6CA7"/>
    <w:rsid w:val="00DC6F1B"/>
    <w:rsid w:val="00DD031D"/>
    <w:rsid w:val="00DD058E"/>
    <w:rsid w:val="00DD0742"/>
    <w:rsid w:val="00DD0757"/>
    <w:rsid w:val="00DD0892"/>
    <w:rsid w:val="00DD09AC"/>
    <w:rsid w:val="00DD0AD2"/>
    <w:rsid w:val="00DD1BB4"/>
    <w:rsid w:val="00DD26ED"/>
    <w:rsid w:val="00DD2973"/>
    <w:rsid w:val="00DD2A56"/>
    <w:rsid w:val="00DD2CE1"/>
    <w:rsid w:val="00DD33C3"/>
    <w:rsid w:val="00DD35AC"/>
    <w:rsid w:val="00DD3977"/>
    <w:rsid w:val="00DD3A45"/>
    <w:rsid w:val="00DD3D4B"/>
    <w:rsid w:val="00DD3E45"/>
    <w:rsid w:val="00DD486E"/>
    <w:rsid w:val="00DD4A58"/>
    <w:rsid w:val="00DD4D5E"/>
    <w:rsid w:val="00DD516D"/>
    <w:rsid w:val="00DD5226"/>
    <w:rsid w:val="00DD5640"/>
    <w:rsid w:val="00DD5A57"/>
    <w:rsid w:val="00DD5C3B"/>
    <w:rsid w:val="00DD6426"/>
    <w:rsid w:val="00DD6B2B"/>
    <w:rsid w:val="00DD6E00"/>
    <w:rsid w:val="00DD7FC2"/>
    <w:rsid w:val="00DE0161"/>
    <w:rsid w:val="00DE0484"/>
    <w:rsid w:val="00DE07E0"/>
    <w:rsid w:val="00DE174E"/>
    <w:rsid w:val="00DE1877"/>
    <w:rsid w:val="00DE1D1D"/>
    <w:rsid w:val="00DE1DA3"/>
    <w:rsid w:val="00DE1EA7"/>
    <w:rsid w:val="00DE1ED7"/>
    <w:rsid w:val="00DE26FB"/>
    <w:rsid w:val="00DE3764"/>
    <w:rsid w:val="00DE37CD"/>
    <w:rsid w:val="00DE397C"/>
    <w:rsid w:val="00DE3ED2"/>
    <w:rsid w:val="00DE4679"/>
    <w:rsid w:val="00DE477D"/>
    <w:rsid w:val="00DE4DE0"/>
    <w:rsid w:val="00DE4E12"/>
    <w:rsid w:val="00DE57CF"/>
    <w:rsid w:val="00DE5E61"/>
    <w:rsid w:val="00DE632B"/>
    <w:rsid w:val="00DE6378"/>
    <w:rsid w:val="00DE63E2"/>
    <w:rsid w:val="00DE6485"/>
    <w:rsid w:val="00DE7246"/>
    <w:rsid w:val="00DE7A96"/>
    <w:rsid w:val="00DF0349"/>
    <w:rsid w:val="00DF03E0"/>
    <w:rsid w:val="00DF1600"/>
    <w:rsid w:val="00DF1CE1"/>
    <w:rsid w:val="00DF362E"/>
    <w:rsid w:val="00DF367E"/>
    <w:rsid w:val="00DF37AE"/>
    <w:rsid w:val="00DF395B"/>
    <w:rsid w:val="00DF3C53"/>
    <w:rsid w:val="00DF4554"/>
    <w:rsid w:val="00DF5078"/>
    <w:rsid w:val="00DF54BD"/>
    <w:rsid w:val="00DF5A73"/>
    <w:rsid w:val="00DF5C5C"/>
    <w:rsid w:val="00DF5DF6"/>
    <w:rsid w:val="00DF5F98"/>
    <w:rsid w:val="00DF603D"/>
    <w:rsid w:val="00DF6352"/>
    <w:rsid w:val="00DF6E71"/>
    <w:rsid w:val="00DF6EDE"/>
    <w:rsid w:val="00DF6FB5"/>
    <w:rsid w:val="00DF7060"/>
    <w:rsid w:val="00DF7B76"/>
    <w:rsid w:val="00E0069C"/>
    <w:rsid w:val="00E00CE3"/>
    <w:rsid w:val="00E01D37"/>
    <w:rsid w:val="00E03BD6"/>
    <w:rsid w:val="00E043A2"/>
    <w:rsid w:val="00E04790"/>
    <w:rsid w:val="00E04C4A"/>
    <w:rsid w:val="00E0511B"/>
    <w:rsid w:val="00E053F2"/>
    <w:rsid w:val="00E054AC"/>
    <w:rsid w:val="00E055DC"/>
    <w:rsid w:val="00E06C55"/>
    <w:rsid w:val="00E06C5A"/>
    <w:rsid w:val="00E06E4E"/>
    <w:rsid w:val="00E1037F"/>
    <w:rsid w:val="00E105E7"/>
    <w:rsid w:val="00E10939"/>
    <w:rsid w:val="00E11019"/>
    <w:rsid w:val="00E11BA0"/>
    <w:rsid w:val="00E11BCD"/>
    <w:rsid w:val="00E11D1A"/>
    <w:rsid w:val="00E12224"/>
    <w:rsid w:val="00E124FB"/>
    <w:rsid w:val="00E1283B"/>
    <w:rsid w:val="00E134F4"/>
    <w:rsid w:val="00E139B8"/>
    <w:rsid w:val="00E13C0C"/>
    <w:rsid w:val="00E14062"/>
    <w:rsid w:val="00E14185"/>
    <w:rsid w:val="00E148B5"/>
    <w:rsid w:val="00E14A45"/>
    <w:rsid w:val="00E151FC"/>
    <w:rsid w:val="00E15AD9"/>
    <w:rsid w:val="00E1625D"/>
    <w:rsid w:val="00E16576"/>
    <w:rsid w:val="00E165FF"/>
    <w:rsid w:val="00E16652"/>
    <w:rsid w:val="00E17265"/>
    <w:rsid w:val="00E17E81"/>
    <w:rsid w:val="00E20740"/>
    <w:rsid w:val="00E2147B"/>
    <w:rsid w:val="00E2160D"/>
    <w:rsid w:val="00E21961"/>
    <w:rsid w:val="00E2199A"/>
    <w:rsid w:val="00E246A6"/>
    <w:rsid w:val="00E24830"/>
    <w:rsid w:val="00E2487E"/>
    <w:rsid w:val="00E25278"/>
    <w:rsid w:val="00E254B8"/>
    <w:rsid w:val="00E25D40"/>
    <w:rsid w:val="00E266EE"/>
    <w:rsid w:val="00E26934"/>
    <w:rsid w:val="00E275A0"/>
    <w:rsid w:val="00E27DE8"/>
    <w:rsid w:val="00E27F06"/>
    <w:rsid w:val="00E30382"/>
    <w:rsid w:val="00E30B73"/>
    <w:rsid w:val="00E30C67"/>
    <w:rsid w:val="00E30CBC"/>
    <w:rsid w:val="00E30E30"/>
    <w:rsid w:val="00E30E91"/>
    <w:rsid w:val="00E3218D"/>
    <w:rsid w:val="00E32B8F"/>
    <w:rsid w:val="00E3313D"/>
    <w:rsid w:val="00E3340C"/>
    <w:rsid w:val="00E33BCD"/>
    <w:rsid w:val="00E34030"/>
    <w:rsid w:val="00E34AE6"/>
    <w:rsid w:val="00E34CAA"/>
    <w:rsid w:val="00E35063"/>
    <w:rsid w:val="00E35297"/>
    <w:rsid w:val="00E35C41"/>
    <w:rsid w:val="00E36728"/>
    <w:rsid w:val="00E36DE3"/>
    <w:rsid w:val="00E36ECB"/>
    <w:rsid w:val="00E373E3"/>
    <w:rsid w:val="00E37812"/>
    <w:rsid w:val="00E401EF"/>
    <w:rsid w:val="00E40328"/>
    <w:rsid w:val="00E40422"/>
    <w:rsid w:val="00E4045A"/>
    <w:rsid w:val="00E406DE"/>
    <w:rsid w:val="00E41647"/>
    <w:rsid w:val="00E41E9A"/>
    <w:rsid w:val="00E42088"/>
    <w:rsid w:val="00E4233F"/>
    <w:rsid w:val="00E42632"/>
    <w:rsid w:val="00E42977"/>
    <w:rsid w:val="00E42C7F"/>
    <w:rsid w:val="00E434B3"/>
    <w:rsid w:val="00E435EA"/>
    <w:rsid w:val="00E4392C"/>
    <w:rsid w:val="00E43C6A"/>
    <w:rsid w:val="00E440EE"/>
    <w:rsid w:val="00E440F6"/>
    <w:rsid w:val="00E446B7"/>
    <w:rsid w:val="00E44724"/>
    <w:rsid w:val="00E44EE7"/>
    <w:rsid w:val="00E46287"/>
    <w:rsid w:val="00E46703"/>
    <w:rsid w:val="00E46AB9"/>
    <w:rsid w:val="00E47395"/>
    <w:rsid w:val="00E47928"/>
    <w:rsid w:val="00E50061"/>
    <w:rsid w:val="00E509D5"/>
    <w:rsid w:val="00E515B0"/>
    <w:rsid w:val="00E516DA"/>
    <w:rsid w:val="00E51A55"/>
    <w:rsid w:val="00E51C4B"/>
    <w:rsid w:val="00E522BF"/>
    <w:rsid w:val="00E52F21"/>
    <w:rsid w:val="00E53565"/>
    <w:rsid w:val="00E53C08"/>
    <w:rsid w:val="00E53C6A"/>
    <w:rsid w:val="00E5403A"/>
    <w:rsid w:val="00E55277"/>
    <w:rsid w:val="00E55FFF"/>
    <w:rsid w:val="00E56683"/>
    <w:rsid w:val="00E56FBC"/>
    <w:rsid w:val="00E5749D"/>
    <w:rsid w:val="00E57503"/>
    <w:rsid w:val="00E57D52"/>
    <w:rsid w:val="00E60D78"/>
    <w:rsid w:val="00E61BF1"/>
    <w:rsid w:val="00E6202C"/>
    <w:rsid w:val="00E6206A"/>
    <w:rsid w:val="00E62897"/>
    <w:rsid w:val="00E62F48"/>
    <w:rsid w:val="00E63360"/>
    <w:rsid w:val="00E63B99"/>
    <w:rsid w:val="00E63D85"/>
    <w:rsid w:val="00E63E77"/>
    <w:rsid w:val="00E63F51"/>
    <w:rsid w:val="00E64179"/>
    <w:rsid w:val="00E64AFD"/>
    <w:rsid w:val="00E6562E"/>
    <w:rsid w:val="00E657A9"/>
    <w:rsid w:val="00E65E93"/>
    <w:rsid w:val="00E66170"/>
    <w:rsid w:val="00E664C0"/>
    <w:rsid w:val="00E66AC1"/>
    <w:rsid w:val="00E67928"/>
    <w:rsid w:val="00E67B98"/>
    <w:rsid w:val="00E700DE"/>
    <w:rsid w:val="00E70575"/>
    <w:rsid w:val="00E70A58"/>
    <w:rsid w:val="00E7116F"/>
    <w:rsid w:val="00E71F7C"/>
    <w:rsid w:val="00E7207E"/>
    <w:rsid w:val="00E72B70"/>
    <w:rsid w:val="00E7341B"/>
    <w:rsid w:val="00E73648"/>
    <w:rsid w:val="00E7380B"/>
    <w:rsid w:val="00E73F3C"/>
    <w:rsid w:val="00E74392"/>
    <w:rsid w:val="00E74601"/>
    <w:rsid w:val="00E74B00"/>
    <w:rsid w:val="00E74B56"/>
    <w:rsid w:val="00E74E64"/>
    <w:rsid w:val="00E75BD2"/>
    <w:rsid w:val="00E75BE9"/>
    <w:rsid w:val="00E75CE8"/>
    <w:rsid w:val="00E7600E"/>
    <w:rsid w:val="00E7662A"/>
    <w:rsid w:val="00E766D4"/>
    <w:rsid w:val="00E76840"/>
    <w:rsid w:val="00E77196"/>
    <w:rsid w:val="00E77E2F"/>
    <w:rsid w:val="00E77F6A"/>
    <w:rsid w:val="00E80166"/>
    <w:rsid w:val="00E80879"/>
    <w:rsid w:val="00E80916"/>
    <w:rsid w:val="00E8100D"/>
    <w:rsid w:val="00E8137C"/>
    <w:rsid w:val="00E81E9A"/>
    <w:rsid w:val="00E829FF"/>
    <w:rsid w:val="00E82A35"/>
    <w:rsid w:val="00E82A51"/>
    <w:rsid w:val="00E82EF9"/>
    <w:rsid w:val="00E83A18"/>
    <w:rsid w:val="00E83A74"/>
    <w:rsid w:val="00E83B67"/>
    <w:rsid w:val="00E83E68"/>
    <w:rsid w:val="00E841A4"/>
    <w:rsid w:val="00E848E1"/>
    <w:rsid w:val="00E84939"/>
    <w:rsid w:val="00E84C44"/>
    <w:rsid w:val="00E84CB5"/>
    <w:rsid w:val="00E84DDD"/>
    <w:rsid w:val="00E84E74"/>
    <w:rsid w:val="00E856C8"/>
    <w:rsid w:val="00E859D0"/>
    <w:rsid w:val="00E865BC"/>
    <w:rsid w:val="00E87281"/>
    <w:rsid w:val="00E875B0"/>
    <w:rsid w:val="00E901B0"/>
    <w:rsid w:val="00E903FA"/>
    <w:rsid w:val="00E91EEA"/>
    <w:rsid w:val="00E92020"/>
    <w:rsid w:val="00E921BE"/>
    <w:rsid w:val="00E92D2B"/>
    <w:rsid w:val="00E930F6"/>
    <w:rsid w:val="00E93360"/>
    <w:rsid w:val="00E93995"/>
    <w:rsid w:val="00E944BD"/>
    <w:rsid w:val="00E94B17"/>
    <w:rsid w:val="00E94B9F"/>
    <w:rsid w:val="00E95926"/>
    <w:rsid w:val="00E959AD"/>
    <w:rsid w:val="00E95A70"/>
    <w:rsid w:val="00E95E96"/>
    <w:rsid w:val="00E961C2"/>
    <w:rsid w:val="00E96577"/>
    <w:rsid w:val="00E96606"/>
    <w:rsid w:val="00E96638"/>
    <w:rsid w:val="00E96701"/>
    <w:rsid w:val="00E969C0"/>
    <w:rsid w:val="00E96B23"/>
    <w:rsid w:val="00E96B4E"/>
    <w:rsid w:val="00E96B64"/>
    <w:rsid w:val="00E975C5"/>
    <w:rsid w:val="00EA07CE"/>
    <w:rsid w:val="00EA0E0E"/>
    <w:rsid w:val="00EA12E3"/>
    <w:rsid w:val="00EA1ACB"/>
    <w:rsid w:val="00EA1D53"/>
    <w:rsid w:val="00EA1E90"/>
    <w:rsid w:val="00EA21EA"/>
    <w:rsid w:val="00EA26E7"/>
    <w:rsid w:val="00EA2E3A"/>
    <w:rsid w:val="00EA2FE8"/>
    <w:rsid w:val="00EA30AF"/>
    <w:rsid w:val="00EA4D2B"/>
    <w:rsid w:val="00EA5229"/>
    <w:rsid w:val="00EA5ADF"/>
    <w:rsid w:val="00EA5B75"/>
    <w:rsid w:val="00EA66F4"/>
    <w:rsid w:val="00EA6868"/>
    <w:rsid w:val="00EA6896"/>
    <w:rsid w:val="00EA6923"/>
    <w:rsid w:val="00EA727D"/>
    <w:rsid w:val="00EA74AC"/>
    <w:rsid w:val="00EA7C12"/>
    <w:rsid w:val="00EA7F75"/>
    <w:rsid w:val="00EB0022"/>
    <w:rsid w:val="00EB03A6"/>
    <w:rsid w:val="00EB03CE"/>
    <w:rsid w:val="00EB0681"/>
    <w:rsid w:val="00EB0BE7"/>
    <w:rsid w:val="00EB11A4"/>
    <w:rsid w:val="00EB11E3"/>
    <w:rsid w:val="00EB1236"/>
    <w:rsid w:val="00EB12E8"/>
    <w:rsid w:val="00EB14A6"/>
    <w:rsid w:val="00EB1B4C"/>
    <w:rsid w:val="00EB308B"/>
    <w:rsid w:val="00EB30F9"/>
    <w:rsid w:val="00EB3C0E"/>
    <w:rsid w:val="00EB4AFB"/>
    <w:rsid w:val="00EB4D03"/>
    <w:rsid w:val="00EB4E00"/>
    <w:rsid w:val="00EB4E1C"/>
    <w:rsid w:val="00EB50D7"/>
    <w:rsid w:val="00EB574F"/>
    <w:rsid w:val="00EB5D36"/>
    <w:rsid w:val="00EB68F0"/>
    <w:rsid w:val="00EB6CA1"/>
    <w:rsid w:val="00EB7637"/>
    <w:rsid w:val="00EB777B"/>
    <w:rsid w:val="00EC063B"/>
    <w:rsid w:val="00EC0672"/>
    <w:rsid w:val="00EC07F9"/>
    <w:rsid w:val="00EC0A55"/>
    <w:rsid w:val="00EC0DAD"/>
    <w:rsid w:val="00EC0F16"/>
    <w:rsid w:val="00EC0F1D"/>
    <w:rsid w:val="00EC0F5B"/>
    <w:rsid w:val="00EC10A1"/>
    <w:rsid w:val="00EC11F3"/>
    <w:rsid w:val="00EC1265"/>
    <w:rsid w:val="00EC143F"/>
    <w:rsid w:val="00EC2C69"/>
    <w:rsid w:val="00EC3C3C"/>
    <w:rsid w:val="00EC3CE5"/>
    <w:rsid w:val="00EC41D9"/>
    <w:rsid w:val="00EC4262"/>
    <w:rsid w:val="00EC4BE0"/>
    <w:rsid w:val="00EC5216"/>
    <w:rsid w:val="00EC5453"/>
    <w:rsid w:val="00EC5674"/>
    <w:rsid w:val="00EC6E7D"/>
    <w:rsid w:val="00EC750D"/>
    <w:rsid w:val="00ED013F"/>
    <w:rsid w:val="00ED07DF"/>
    <w:rsid w:val="00ED09A3"/>
    <w:rsid w:val="00ED0F43"/>
    <w:rsid w:val="00ED123A"/>
    <w:rsid w:val="00ED1357"/>
    <w:rsid w:val="00ED1B68"/>
    <w:rsid w:val="00ED1EC6"/>
    <w:rsid w:val="00ED1F92"/>
    <w:rsid w:val="00ED200F"/>
    <w:rsid w:val="00ED222E"/>
    <w:rsid w:val="00ED2550"/>
    <w:rsid w:val="00ED2A79"/>
    <w:rsid w:val="00ED2C02"/>
    <w:rsid w:val="00ED312E"/>
    <w:rsid w:val="00ED437C"/>
    <w:rsid w:val="00ED49E5"/>
    <w:rsid w:val="00ED52B8"/>
    <w:rsid w:val="00ED5B46"/>
    <w:rsid w:val="00ED5C70"/>
    <w:rsid w:val="00ED5E84"/>
    <w:rsid w:val="00ED61B3"/>
    <w:rsid w:val="00ED6655"/>
    <w:rsid w:val="00ED7232"/>
    <w:rsid w:val="00ED7395"/>
    <w:rsid w:val="00ED7417"/>
    <w:rsid w:val="00ED755E"/>
    <w:rsid w:val="00ED79C2"/>
    <w:rsid w:val="00ED7B9B"/>
    <w:rsid w:val="00EE0379"/>
    <w:rsid w:val="00EE07D3"/>
    <w:rsid w:val="00EE0D91"/>
    <w:rsid w:val="00EE0EEB"/>
    <w:rsid w:val="00EE0F03"/>
    <w:rsid w:val="00EE16DD"/>
    <w:rsid w:val="00EE1BD4"/>
    <w:rsid w:val="00EE1F6D"/>
    <w:rsid w:val="00EE20F5"/>
    <w:rsid w:val="00EE25C3"/>
    <w:rsid w:val="00EE276A"/>
    <w:rsid w:val="00EE2E09"/>
    <w:rsid w:val="00EE40AB"/>
    <w:rsid w:val="00EE4266"/>
    <w:rsid w:val="00EE4303"/>
    <w:rsid w:val="00EE4B1D"/>
    <w:rsid w:val="00EE5504"/>
    <w:rsid w:val="00EE5AD2"/>
    <w:rsid w:val="00EE5B35"/>
    <w:rsid w:val="00EE7636"/>
    <w:rsid w:val="00EE7736"/>
    <w:rsid w:val="00EE7D03"/>
    <w:rsid w:val="00EE7D4F"/>
    <w:rsid w:val="00EF0475"/>
    <w:rsid w:val="00EF0C4E"/>
    <w:rsid w:val="00EF0FD1"/>
    <w:rsid w:val="00EF1132"/>
    <w:rsid w:val="00EF13F0"/>
    <w:rsid w:val="00EF1DEF"/>
    <w:rsid w:val="00EF2C30"/>
    <w:rsid w:val="00EF31F4"/>
    <w:rsid w:val="00EF3708"/>
    <w:rsid w:val="00EF3F4D"/>
    <w:rsid w:val="00EF3FC6"/>
    <w:rsid w:val="00EF42E4"/>
    <w:rsid w:val="00EF432B"/>
    <w:rsid w:val="00EF498B"/>
    <w:rsid w:val="00EF510E"/>
    <w:rsid w:val="00EF51B4"/>
    <w:rsid w:val="00EF56CA"/>
    <w:rsid w:val="00EF5C6C"/>
    <w:rsid w:val="00EF6258"/>
    <w:rsid w:val="00EF683F"/>
    <w:rsid w:val="00EF6A6C"/>
    <w:rsid w:val="00F002AC"/>
    <w:rsid w:val="00F005B2"/>
    <w:rsid w:val="00F011F9"/>
    <w:rsid w:val="00F014EB"/>
    <w:rsid w:val="00F01AA3"/>
    <w:rsid w:val="00F01F32"/>
    <w:rsid w:val="00F02A14"/>
    <w:rsid w:val="00F02A16"/>
    <w:rsid w:val="00F034F2"/>
    <w:rsid w:val="00F041D3"/>
    <w:rsid w:val="00F044CB"/>
    <w:rsid w:val="00F046E3"/>
    <w:rsid w:val="00F04801"/>
    <w:rsid w:val="00F04884"/>
    <w:rsid w:val="00F053D6"/>
    <w:rsid w:val="00F056A8"/>
    <w:rsid w:val="00F065AA"/>
    <w:rsid w:val="00F06FB3"/>
    <w:rsid w:val="00F0796C"/>
    <w:rsid w:val="00F10C9C"/>
    <w:rsid w:val="00F111BB"/>
    <w:rsid w:val="00F116A8"/>
    <w:rsid w:val="00F11DD1"/>
    <w:rsid w:val="00F12EBB"/>
    <w:rsid w:val="00F12EF0"/>
    <w:rsid w:val="00F13CF4"/>
    <w:rsid w:val="00F13D25"/>
    <w:rsid w:val="00F13F45"/>
    <w:rsid w:val="00F13F5C"/>
    <w:rsid w:val="00F156DC"/>
    <w:rsid w:val="00F16345"/>
    <w:rsid w:val="00F16788"/>
    <w:rsid w:val="00F16CB8"/>
    <w:rsid w:val="00F17395"/>
    <w:rsid w:val="00F17423"/>
    <w:rsid w:val="00F17990"/>
    <w:rsid w:val="00F17BC5"/>
    <w:rsid w:val="00F17EBA"/>
    <w:rsid w:val="00F20459"/>
    <w:rsid w:val="00F206DE"/>
    <w:rsid w:val="00F20EBC"/>
    <w:rsid w:val="00F210E2"/>
    <w:rsid w:val="00F212C8"/>
    <w:rsid w:val="00F2131C"/>
    <w:rsid w:val="00F21877"/>
    <w:rsid w:val="00F22264"/>
    <w:rsid w:val="00F2278E"/>
    <w:rsid w:val="00F2281D"/>
    <w:rsid w:val="00F228E3"/>
    <w:rsid w:val="00F22AD5"/>
    <w:rsid w:val="00F22E9A"/>
    <w:rsid w:val="00F22F4D"/>
    <w:rsid w:val="00F232CE"/>
    <w:rsid w:val="00F23C92"/>
    <w:rsid w:val="00F23E2D"/>
    <w:rsid w:val="00F242B1"/>
    <w:rsid w:val="00F24814"/>
    <w:rsid w:val="00F24AB6"/>
    <w:rsid w:val="00F24AEE"/>
    <w:rsid w:val="00F24CEF"/>
    <w:rsid w:val="00F24E59"/>
    <w:rsid w:val="00F25D0E"/>
    <w:rsid w:val="00F26B36"/>
    <w:rsid w:val="00F27762"/>
    <w:rsid w:val="00F2779C"/>
    <w:rsid w:val="00F2781C"/>
    <w:rsid w:val="00F304C5"/>
    <w:rsid w:val="00F3077F"/>
    <w:rsid w:val="00F3099F"/>
    <w:rsid w:val="00F30A3D"/>
    <w:rsid w:val="00F30CE2"/>
    <w:rsid w:val="00F30FFD"/>
    <w:rsid w:val="00F3163D"/>
    <w:rsid w:val="00F319D1"/>
    <w:rsid w:val="00F31F28"/>
    <w:rsid w:val="00F32119"/>
    <w:rsid w:val="00F32535"/>
    <w:rsid w:val="00F32AE9"/>
    <w:rsid w:val="00F33BB8"/>
    <w:rsid w:val="00F33DF7"/>
    <w:rsid w:val="00F34AC5"/>
    <w:rsid w:val="00F34D14"/>
    <w:rsid w:val="00F3553D"/>
    <w:rsid w:val="00F35A8E"/>
    <w:rsid w:val="00F36DFF"/>
    <w:rsid w:val="00F377BF"/>
    <w:rsid w:val="00F37EEB"/>
    <w:rsid w:val="00F4019D"/>
    <w:rsid w:val="00F40376"/>
    <w:rsid w:val="00F4047D"/>
    <w:rsid w:val="00F409C1"/>
    <w:rsid w:val="00F4100A"/>
    <w:rsid w:val="00F41195"/>
    <w:rsid w:val="00F41878"/>
    <w:rsid w:val="00F41DA0"/>
    <w:rsid w:val="00F42106"/>
    <w:rsid w:val="00F422FD"/>
    <w:rsid w:val="00F43109"/>
    <w:rsid w:val="00F4313E"/>
    <w:rsid w:val="00F4363C"/>
    <w:rsid w:val="00F44D06"/>
    <w:rsid w:val="00F44D6F"/>
    <w:rsid w:val="00F45E94"/>
    <w:rsid w:val="00F45E97"/>
    <w:rsid w:val="00F4733A"/>
    <w:rsid w:val="00F475AE"/>
    <w:rsid w:val="00F47D16"/>
    <w:rsid w:val="00F47E21"/>
    <w:rsid w:val="00F47E93"/>
    <w:rsid w:val="00F50FA1"/>
    <w:rsid w:val="00F50FD2"/>
    <w:rsid w:val="00F51F84"/>
    <w:rsid w:val="00F52277"/>
    <w:rsid w:val="00F52ED2"/>
    <w:rsid w:val="00F5358F"/>
    <w:rsid w:val="00F53C30"/>
    <w:rsid w:val="00F53C7D"/>
    <w:rsid w:val="00F53E97"/>
    <w:rsid w:val="00F54142"/>
    <w:rsid w:val="00F543A7"/>
    <w:rsid w:val="00F54494"/>
    <w:rsid w:val="00F546FB"/>
    <w:rsid w:val="00F54B81"/>
    <w:rsid w:val="00F54D68"/>
    <w:rsid w:val="00F55256"/>
    <w:rsid w:val="00F56048"/>
    <w:rsid w:val="00F562C2"/>
    <w:rsid w:val="00F56608"/>
    <w:rsid w:val="00F56B91"/>
    <w:rsid w:val="00F57118"/>
    <w:rsid w:val="00F5712E"/>
    <w:rsid w:val="00F579D4"/>
    <w:rsid w:val="00F60C6D"/>
    <w:rsid w:val="00F611E7"/>
    <w:rsid w:val="00F61437"/>
    <w:rsid w:val="00F6155E"/>
    <w:rsid w:val="00F61B32"/>
    <w:rsid w:val="00F61EE0"/>
    <w:rsid w:val="00F62348"/>
    <w:rsid w:val="00F62D2B"/>
    <w:rsid w:val="00F6331C"/>
    <w:rsid w:val="00F6377E"/>
    <w:rsid w:val="00F63A46"/>
    <w:rsid w:val="00F64480"/>
    <w:rsid w:val="00F64A5D"/>
    <w:rsid w:val="00F64AB5"/>
    <w:rsid w:val="00F6503B"/>
    <w:rsid w:val="00F65440"/>
    <w:rsid w:val="00F664D6"/>
    <w:rsid w:val="00F66877"/>
    <w:rsid w:val="00F66BCC"/>
    <w:rsid w:val="00F67198"/>
    <w:rsid w:val="00F67B94"/>
    <w:rsid w:val="00F70068"/>
    <w:rsid w:val="00F701D9"/>
    <w:rsid w:val="00F70AF4"/>
    <w:rsid w:val="00F70B60"/>
    <w:rsid w:val="00F70BF0"/>
    <w:rsid w:val="00F711D4"/>
    <w:rsid w:val="00F71603"/>
    <w:rsid w:val="00F716DD"/>
    <w:rsid w:val="00F719B0"/>
    <w:rsid w:val="00F72678"/>
    <w:rsid w:val="00F727DA"/>
    <w:rsid w:val="00F728A9"/>
    <w:rsid w:val="00F72972"/>
    <w:rsid w:val="00F730BC"/>
    <w:rsid w:val="00F732D6"/>
    <w:rsid w:val="00F7389E"/>
    <w:rsid w:val="00F743A2"/>
    <w:rsid w:val="00F7466D"/>
    <w:rsid w:val="00F74825"/>
    <w:rsid w:val="00F74979"/>
    <w:rsid w:val="00F74CD2"/>
    <w:rsid w:val="00F74EDF"/>
    <w:rsid w:val="00F755AF"/>
    <w:rsid w:val="00F755DD"/>
    <w:rsid w:val="00F75E69"/>
    <w:rsid w:val="00F75F74"/>
    <w:rsid w:val="00F76214"/>
    <w:rsid w:val="00F7649F"/>
    <w:rsid w:val="00F76711"/>
    <w:rsid w:val="00F767AB"/>
    <w:rsid w:val="00F7782E"/>
    <w:rsid w:val="00F77AC0"/>
    <w:rsid w:val="00F8036F"/>
    <w:rsid w:val="00F80D03"/>
    <w:rsid w:val="00F81FB2"/>
    <w:rsid w:val="00F82014"/>
    <w:rsid w:val="00F827F2"/>
    <w:rsid w:val="00F844D6"/>
    <w:rsid w:val="00F84875"/>
    <w:rsid w:val="00F848BE"/>
    <w:rsid w:val="00F84DAD"/>
    <w:rsid w:val="00F8521A"/>
    <w:rsid w:val="00F857B2"/>
    <w:rsid w:val="00F8587F"/>
    <w:rsid w:val="00F85F53"/>
    <w:rsid w:val="00F861C3"/>
    <w:rsid w:val="00F87501"/>
    <w:rsid w:val="00F87DCE"/>
    <w:rsid w:val="00F87EA1"/>
    <w:rsid w:val="00F90566"/>
    <w:rsid w:val="00F90886"/>
    <w:rsid w:val="00F9091F"/>
    <w:rsid w:val="00F90D5B"/>
    <w:rsid w:val="00F90F29"/>
    <w:rsid w:val="00F910A4"/>
    <w:rsid w:val="00F917BE"/>
    <w:rsid w:val="00F91B5B"/>
    <w:rsid w:val="00F92397"/>
    <w:rsid w:val="00F92739"/>
    <w:rsid w:val="00F92D29"/>
    <w:rsid w:val="00F92E76"/>
    <w:rsid w:val="00F9305D"/>
    <w:rsid w:val="00F934E9"/>
    <w:rsid w:val="00F935FC"/>
    <w:rsid w:val="00F93ACF"/>
    <w:rsid w:val="00F94127"/>
    <w:rsid w:val="00F9489F"/>
    <w:rsid w:val="00F9518B"/>
    <w:rsid w:val="00F9569A"/>
    <w:rsid w:val="00F956C3"/>
    <w:rsid w:val="00F959AD"/>
    <w:rsid w:val="00F95DFF"/>
    <w:rsid w:val="00F95EFD"/>
    <w:rsid w:val="00F96586"/>
    <w:rsid w:val="00F97076"/>
    <w:rsid w:val="00FA01FF"/>
    <w:rsid w:val="00FA068E"/>
    <w:rsid w:val="00FA075D"/>
    <w:rsid w:val="00FA0ECF"/>
    <w:rsid w:val="00FA1345"/>
    <w:rsid w:val="00FA17F9"/>
    <w:rsid w:val="00FA1F9D"/>
    <w:rsid w:val="00FA3719"/>
    <w:rsid w:val="00FA3938"/>
    <w:rsid w:val="00FA3FD2"/>
    <w:rsid w:val="00FA42C3"/>
    <w:rsid w:val="00FA42E7"/>
    <w:rsid w:val="00FA58DA"/>
    <w:rsid w:val="00FA595D"/>
    <w:rsid w:val="00FA5976"/>
    <w:rsid w:val="00FA65A5"/>
    <w:rsid w:val="00FA6677"/>
    <w:rsid w:val="00FA690A"/>
    <w:rsid w:val="00FA6B87"/>
    <w:rsid w:val="00FA6E20"/>
    <w:rsid w:val="00FA749F"/>
    <w:rsid w:val="00FA768B"/>
    <w:rsid w:val="00FA7C99"/>
    <w:rsid w:val="00FB0058"/>
    <w:rsid w:val="00FB0839"/>
    <w:rsid w:val="00FB1461"/>
    <w:rsid w:val="00FB14DB"/>
    <w:rsid w:val="00FB2198"/>
    <w:rsid w:val="00FB29D3"/>
    <w:rsid w:val="00FB314F"/>
    <w:rsid w:val="00FB457D"/>
    <w:rsid w:val="00FB4588"/>
    <w:rsid w:val="00FB52D9"/>
    <w:rsid w:val="00FB5A3A"/>
    <w:rsid w:val="00FB5D0B"/>
    <w:rsid w:val="00FB6A60"/>
    <w:rsid w:val="00FB6BEF"/>
    <w:rsid w:val="00FB6BFD"/>
    <w:rsid w:val="00FB6CA1"/>
    <w:rsid w:val="00FB70EC"/>
    <w:rsid w:val="00FB7330"/>
    <w:rsid w:val="00FB75AF"/>
    <w:rsid w:val="00FB77EA"/>
    <w:rsid w:val="00FC0E1B"/>
    <w:rsid w:val="00FC0F3B"/>
    <w:rsid w:val="00FC0FDD"/>
    <w:rsid w:val="00FC164F"/>
    <w:rsid w:val="00FC1C79"/>
    <w:rsid w:val="00FC1CA9"/>
    <w:rsid w:val="00FC2052"/>
    <w:rsid w:val="00FC21AD"/>
    <w:rsid w:val="00FC2BB2"/>
    <w:rsid w:val="00FC2FD5"/>
    <w:rsid w:val="00FC4114"/>
    <w:rsid w:val="00FC4155"/>
    <w:rsid w:val="00FC435F"/>
    <w:rsid w:val="00FC4E79"/>
    <w:rsid w:val="00FC54CB"/>
    <w:rsid w:val="00FC5714"/>
    <w:rsid w:val="00FC5865"/>
    <w:rsid w:val="00FC6027"/>
    <w:rsid w:val="00FC6123"/>
    <w:rsid w:val="00FC6241"/>
    <w:rsid w:val="00FC63D4"/>
    <w:rsid w:val="00FC6AFE"/>
    <w:rsid w:val="00FC6B6A"/>
    <w:rsid w:val="00FC6E97"/>
    <w:rsid w:val="00FC70E2"/>
    <w:rsid w:val="00FC7137"/>
    <w:rsid w:val="00FC78A8"/>
    <w:rsid w:val="00FC7B9A"/>
    <w:rsid w:val="00FD114C"/>
    <w:rsid w:val="00FD12D7"/>
    <w:rsid w:val="00FD1B73"/>
    <w:rsid w:val="00FD1B83"/>
    <w:rsid w:val="00FD1F42"/>
    <w:rsid w:val="00FD2BDC"/>
    <w:rsid w:val="00FD3B78"/>
    <w:rsid w:val="00FD44D0"/>
    <w:rsid w:val="00FD49AE"/>
    <w:rsid w:val="00FD4B8D"/>
    <w:rsid w:val="00FD5616"/>
    <w:rsid w:val="00FD63D6"/>
    <w:rsid w:val="00FD6EAE"/>
    <w:rsid w:val="00FD7769"/>
    <w:rsid w:val="00FE063A"/>
    <w:rsid w:val="00FE077E"/>
    <w:rsid w:val="00FE0BD8"/>
    <w:rsid w:val="00FE0D6F"/>
    <w:rsid w:val="00FE20E6"/>
    <w:rsid w:val="00FE2274"/>
    <w:rsid w:val="00FE24B3"/>
    <w:rsid w:val="00FE2778"/>
    <w:rsid w:val="00FE29E0"/>
    <w:rsid w:val="00FE29FE"/>
    <w:rsid w:val="00FE2B28"/>
    <w:rsid w:val="00FE2B7E"/>
    <w:rsid w:val="00FE2C8C"/>
    <w:rsid w:val="00FE2EC3"/>
    <w:rsid w:val="00FE42DE"/>
    <w:rsid w:val="00FE438C"/>
    <w:rsid w:val="00FE4C06"/>
    <w:rsid w:val="00FE50C0"/>
    <w:rsid w:val="00FE5210"/>
    <w:rsid w:val="00FE5EE7"/>
    <w:rsid w:val="00FE60CC"/>
    <w:rsid w:val="00FE6215"/>
    <w:rsid w:val="00FE64B6"/>
    <w:rsid w:val="00FE6885"/>
    <w:rsid w:val="00FE6994"/>
    <w:rsid w:val="00FE6F00"/>
    <w:rsid w:val="00FE6F17"/>
    <w:rsid w:val="00FE746C"/>
    <w:rsid w:val="00FE788F"/>
    <w:rsid w:val="00FE7E85"/>
    <w:rsid w:val="00FF070D"/>
    <w:rsid w:val="00FF0CB6"/>
    <w:rsid w:val="00FF0E47"/>
    <w:rsid w:val="00FF0E8E"/>
    <w:rsid w:val="00FF1156"/>
    <w:rsid w:val="00FF12F5"/>
    <w:rsid w:val="00FF14DE"/>
    <w:rsid w:val="00FF14E5"/>
    <w:rsid w:val="00FF1A9E"/>
    <w:rsid w:val="00FF1DAE"/>
    <w:rsid w:val="00FF258C"/>
    <w:rsid w:val="00FF25A1"/>
    <w:rsid w:val="00FF2926"/>
    <w:rsid w:val="00FF301F"/>
    <w:rsid w:val="00FF381E"/>
    <w:rsid w:val="00FF3868"/>
    <w:rsid w:val="00FF3A16"/>
    <w:rsid w:val="00FF3DD0"/>
    <w:rsid w:val="00FF4390"/>
    <w:rsid w:val="00FF456B"/>
    <w:rsid w:val="00FF500E"/>
    <w:rsid w:val="00FF5951"/>
    <w:rsid w:val="00FF5A99"/>
    <w:rsid w:val="00FF66FF"/>
    <w:rsid w:val="00FF6B39"/>
    <w:rsid w:val="00FF6FC9"/>
    <w:rsid w:val="00FF7509"/>
    <w:rsid w:val="00FF7627"/>
    <w:rsid w:val="00FF7637"/>
    <w:rsid w:val="00FF780A"/>
    <w:rsid w:val="00FF78A0"/>
    <w:rsid w:val="00FF795E"/>
    <w:rsid w:val="00FF7E41"/>
    <w:rsid w:val="00FF7F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9D928191-5C7F-44A1-9AFC-C803C931D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MS Mincho"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Univers 55"/>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60"/>
    </w:pPr>
  </w:style>
  <w:style w:type="character" w:customStyle="1" w:styleId="BodyTextChar">
    <w:name w:val="Body Text Char"/>
    <w:link w:val="BodyText"/>
    <w:rsid w:val="00457A5A"/>
    <w:rPr>
      <w:rFonts w:ascii="Times New Roman" w:hAnsi="Times New Roman"/>
      <w:sz w:val="22"/>
      <w:szCs w:val="22"/>
      <w:lang w:val="en-GB"/>
    </w:rPr>
  </w:style>
  <w:style w:type="character" w:customStyle="1" w:styleId="Heading3Char">
    <w:name w:val="Heading 3 Char"/>
    <w:basedOn w:val="DefaultParagraphFont"/>
    <w:link w:val="Heading3"/>
    <w:rsid w:val="00187AED"/>
    <w:rPr>
      <w:rFonts w:ascii="Times New Roman" w:hAnsi="Times New Roman" w:cs="Univers 55"/>
      <w:i/>
      <w:iCs/>
      <w:sz w:val="22"/>
      <w:szCs w:val="22"/>
      <w:lang w:val="en-GB"/>
    </w:rPr>
  </w:style>
  <w:style w:type="character" w:customStyle="1" w:styleId="Heading2Char">
    <w:name w:val="Heading 2 Char"/>
    <w:basedOn w:val="DefaultParagraphFont"/>
    <w:link w:val="Heading2"/>
    <w:rsid w:val="00187AED"/>
    <w:rPr>
      <w:rFonts w:ascii="Times New Roman" w:hAnsi="Times New Roman" w:cs="Univers 55"/>
      <w:b/>
      <w:bCs/>
      <w:i/>
      <w:iCs/>
      <w:sz w:val="24"/>
      <w:szCs w:val="24"/>
      <w:lang w:val="en-GB"/>
    </w:rPr>
  </w:style>
  <w:style w:type="character" w:customStyle="1" w:styleId="Heading1Char">
    <w:name w:val="Heading 1 Char"/>
    <w:basedOn w:val="DefaultParagraphFont"/>
    <w:link w:val="Heading1"/>
    <w:rsid w:val="00187AED"/>
    <w:rPr>
      <w:rFonts w:ascii="Times New Roman" w:hAnsi="Times New Roman" w:cs="Univers 55"/>
      <w:b/>
      <w:bCs/>
      <w:i/>
      <w:iCs/>
      <w:sz w:val="24"/>
      <w:szCs w:val="24"/>
      <w:lang w:val="en-GB"/>
    </w:rPr>
  </w:style>
  <w:style w:type="character" w:customStyle="1" w:styleId="Heading4Char">
    <w:name w:val="Heading 4 Char"/>
    <w:basedOn w:val="DefaultParagraphFont"/>
    <w:link w:val="Heading4"/>
    <w:rsid w:val="00187AED"/>
    <w:rPr>
      <w:rFonts w:ascii="Times New Roman" w:hAnsi="Times New Roman"/>
      <w:sz w:val="22"/>
      <w:szCs w:val="22"/>
      <w:lang w:val="en-GB"/>
    </w:rPr>
  </w:style>
  <w:style w:type="character" w:customStyle="1" w:styleId="Heading5Char">
    <w:name w:val="Heading 5 Char"/>
    <w:basedOn w:val="DefaultParagraphFont"/>
    <w:link w:val="Heading5"/>
    <w:rsid w:val="00187AED"/>
    <w:rPr>
      <w:rFonts w:ascii="Times New Roman" w:hAnsi="Times New Roman"/>
      <w:sz w:val="22"/>
      <w:szCs w:val="22"/>
      <w:lang w:val="en-GB"/>
    </w:rPr>
  </w:style>
  <w:style w:type="character" w:customStyle="1" w:styleId="Heading6Char">
    <w:name w:val="Heading 6 Char"/>
    <w:basedOn w:val="DefaultParagraphFont"/>
    <w:link w:val="Heading6"/>
    <w:rsid w:val="00187AED"/>
    <w:rPr>
      <w:rFonts w:ascii="Times New Roman" w:hAnsi="Times New Roman"/>
      <w:sz w:val="22"/>
      <w:szCs w:val="22"/>
      <w:lang w:val="en-GB"/>
    </w:rPr>
  </w:style>
  <w:style w:type="character" w:customStyle="1" w:styleId="Heading7Char">
    <w:name w:val="Heading 7 Char"/>
    <w:basedOn w:val="DefaultParagraphFont"/>
    <w:link w:val="Heading7"/>
    <w:rsid w:val="00187AED"/>
    <w:rPr>
      <w:rFonts w:ascii="Times New Roman" w:hAnsi="Times New Roman"/>
      <w:sz w:val="22"/>
      <w:szCs w:val="22"/>
      <w:lang w:val="en-GB"/>
    </w:rPr>
  </w:style>
  <w:style w:type="character" w:customStyle="1" w:styleId="Heading8Char">
    <w:name w:val="Heading 8 Char"/>
    <w:basedOn w:val="DefaultParagraphFont"/>
    <w:link w:val="Heading8"/>
    <w:rsid w:val="00187AED"/>
    <w:rPr>
      <w:rFonts w:ascii="Times New Roman" w:hAnsi="Times New Roman"/>
      <w:sz w:val="22"/>
      <w:szCs w:val="22"/>
      <w:lang w:val="en-GB"/>
    </w:rPr>
  </w:style>
  <w:style w:type="character" w:customStyle="1" w:styleId="Heading9Char">
    <w:name w:val="Heading 9 Char"/>
    <w:basedOn w:val="DefaultParagraphFont"/>
    <w:link w:val="Heading9"/>
    <w:rsid w:val="00187AED"/>
    <w:rPr>
      <w:rFonts w:ascii="Times New Roman" w:hAnsi="Times New Roman"/>
      <w:sz w:val="22"/>
      <w:szCs w:val="22"/>
      <w:lang w:val="en-GB"/>
    </w:rPr>
  </w:style>
  <w:style w:type="paragraph" w:styleId="Footer">
    <w:name w:val="footer"/>
    <w:basedOn w:val="Normal"/>
    <w:link w:val="FooterChar"/>
    <w:pPr>
      <w:tabs>
        <w:tab w:val="right" w:pos="8505"/>
      </w:tabs>
    </w:pPr>
    <w:rPr>
      <w:rFonts w:cs="Univers 55"/>
      <w:sz w:val="18"/>
      <w:szCs w:val="18"/>
    </w:rPr>
  </w:style>
  <w:style w:type="character" w:customStyle="1" w:styleId="FooterChar">
    <w:name w:val="Footer Char"/>
    <w:basedOn w:val="DefaultParagraphFont"/>
    <w:link w:val="Footer"/>
    <w:rsid w:val="00187AED"/>
    <w:rPr>
      <w:rFonts w:ascii="Times New Roman" w:hAnsi="Times New Roman" w:cs="Univers 55"/>
      <w:sz w:val="18"/>
      <w:szCs w:val="18"/>
      <w:lang w:val="en-GB"/>
    </w:rPr>
  </w:style>
  <w:style w:type="paragraph" w:styleId="Header">
    <w:name w:val="header"/>
    <w:aliases w:val="Char, 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Char Char1, Char Char"/>
    <w:link w:val="Header"/>
    <w:uiPriority w:val="99"/>
    <w:rsid w:val="00184E32"/>
    <w:rPr>
      <w:rFonts w:ascii="Times New Roman" w:hAnsi="Times New Roman" w:cs="Univers 55"/>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link w:val="BodyTextIndentChar"/>
    <w:pPr>
      <w:ind w:left="340"/>
    </w:pPr>
  </w:style>
  <w:style w:type="character" w:customStyle="1" w:styleId="BodyTextIndentChar">
    <w:name w:val="Body Text Indent Char"/>
    <w:basedOn w:val="DefaultParagraphFont"/>
    <w:link w:val="BodyTextIndent"/>
    <w:rsid w:val="00187AED"/>
    <w:rPr>
      <w:rFonts w:ascii="Times New Roman" w:hAnsi="Times New Roman"/>
      <w:sz w:val="22"/>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rFonts w:cs="Univers 55"/>
      <w:sz w:val="18"/>
      <w:szCs w:val="18"/>
    </w:rPr>
  </w:style>
  <w:style w:type="character" w:customStyle="1" w:styleId="FootnoteTextChar">
    <w:name w:val="Footnote Text Char"/>
    <w:basedOn w:val="DefaultParagraphFont"/>
    <w:link w:val="FootnoteText"/>
    <w:semiHidden/>
    <w:rsid w:val="00836C79"/>
    <w:rPr>
      <w:rFonts w:ascii="Times New Roman" w:hAnsi="Times New Roman" w:cs="Univers 55"/>
      <w:sz w:val="18"/>
      <w:szCs w:val="18"/>
      <w:lang w:val="en-GB"/>
    </w:rPr>
  </w:style>
  <w:style w:type="paragraph" w:customStyle="1" w:styleId="zsubject">
    <w:name w:val="zsubject"/>
    <w:basedOn w:val="Normal"/>
    <w:pPr>
      <w:spacing w:after="520"/>
    </w:pPr>
    <w:rPr>
      <w:rFonts w:cs="Univers 55"/>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character" w:customStyle="1" w:styleId="SignatureChar">
    <w:name w:val="Signature Char"/>
    <w:basedOn w:val="DefaultParagraphFont"/>
    <w:link w:val="Signature"/>
    <w:rsid w:val="00187AED"/>
    <w:rPr>
      <w:rFonts w:ascii="Times New Roman" w:hAnsi="Times New Roman"/>
      <w:sz w:val="22"/>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Univers 55"/>
      <w:sz w:val="22"/>
      <w:szCs w:val="22"/>
    </w:rPr>
  </w:style>
  <w:style w:type="paragraph" w:styleId="Title">
    <w:name w:val="Title"/>
    <w:basedOn w:val="Normal"/>
    <w:link w:val="TitleChar"/>
    <w:qFormat/>
    <w:pPr>
      <w:spacing w:line="240" w:lineRule="auto"/>
      <w:ind w:left="540" w:right="749"/>
      <w:jc w:val="center"/>
    </w:pPr>
    <w:rPr>
      <w:sz w:val="24"/>
      <w:szCs w:val="24"/>
      <w:u w:val="single"/>
      <w:lang w:val="th-TH" w:eastAsia="x-none"/>
    </w:rPr>
  </w:style>
  <w:style w:type="character" w:customStyle="1" w:styleId="TitleChar">
    <w:name w:val="Title Char"/>
    <w:link w:val="Title"/>
    <w:rsid w:val="00F5358F"/>
    <w:rPr>
      <w:rFonts w:ascii="Times New Roman" w:hAnsi="Times New Roman"/>
      <w:sz w:val="24"/>
      <w:szCs w:val="24"/>
      <w:u w:val="single"/>
      <w:lang w:val="th-TH"/>
    </w:rPr>
  </w:style>
  <w:style w:type="paragraph" w:styleId="BlockText">
    <w:name w:val="Block Text"/>
    <w:basedOn w:val="Normal"/>
    <w:pPr>
      <w:spacing w:before="240" w:line="240" w:lineRule="auto"/>
      <w:ind w:left="547" w:right="749" w:firstLine="1440"/>
      <w:jc w:val="both"/>
    </w:pPr>
    <w:rPr>
      <w:sz w:val="28"/>
      <w:szCs w:val="28"/>
      <w:lang w:val="th-TH"/>
    </w:rPr>
  </w:style>
  <w:style w:type="paragraph" w:styleId="BodyText2">
    <w:name w:val="Body Text 2"/>
    <w:basedOn w:val="Normal"/>
    <w:link w:val="BodyText2Char"/>
    <w:pPr>
      <w:widowControl w:val="0"/>
      <w:ind w:right="720"/>
      <w:jc w:val="both"/>
    </w:pPr>
    <w:rPr>
      <w:snapToGrid w:val="0"/>
      <w:sz w:val="28"/>
      <w:szCs w:val="28"/>
      <w:lang w:eastAsia="th-TH"/>
    </w:rPr>
  </w:style>
  <w:style w:type="character" w:customStyle="1" w:styleId="BodyText2Char">
    <w:name w:val="Body Text 2 Char"/>
    <w:link w:val="BodyText2"/>
    <w:rsid w:val="00184E32"/>
    <w:rPr>
      <w:rFonts w:ascii="Times New Roman" w:hAnsi="Times New Roman"/>
      <w:snapToGrid w:val="0"/>
      <w:sz w:val="28"/>
      <w:szCs w:val="28"/>
      <w:lang w:val="en-GB" w:eastAsia="th-TH"/>
    </w:rPr>
  </w:style>
  <w:style w:type="paragraph" w:styleId="BodyText3">
    <w:name w:val="Body Text 3"/>
    <w:basedOn w:val="Normal"/>
    <w:link w:val="BodyText3Char"/>
    <w:pPr>
      <w:widowControl w:val="0"/>
      <w:tabs>
        <w:tab w:val="left" w:pos="540"/>
        <w:tab w:val="left" w:pos="1980"/>
      </w:tabs>
      <w:spacing w:before="240" w:line="240" w:lineRule="auto"/>
      <w:ind w:right="747"/>
      <w:jc w:val="both"/>
    </w:pPr>
    <w:rPr>
      <w:snapToGrid w:val="0"/>
      <w:sz w:val="28"/>
      <w:szCs w:val="28"/>
      <w:lang w:eastAsia="th-TH"/>
    </w:rPr>
  </w:style>
  <w:style w:type="character" w:customStyle="1" w:styleId="BodyText3Char">
    <w:name w:val="Body Text 3 Char"/>
    <w:basedOn w:val="DefaultParagraphFont"/>
    <w:link w:val="BodyText3"/>
    <w:rsid w:val="00187AED"/>
    <w:rPr>
      <w:rFonts w:ascii="Times New Roman" w:hAnsi="Times New Roman"/>
      <w:snapToGrid w:val="0"/>
      <w:sz w:val="28"/>
      <w:szCs w:val="28"/>
      <w:lang w:val="en-GB" w:eastAsia="th-TH"/>
    </w:rPr>
  </w:style>
  <w:style w:type="paragraph" w:styleId="Caption">
    <w:name w:val="caption"/>
    <w:basedOn w:val="Normal"/>
    <w:next w:val="Normal"/>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link w:val="BodyTextIndent3Char"/>
    <w:pPr>
      <w:spacing w:before="180" w:line="240" w:lineRule="auto"/>
      <w:ind w:left="540"/>
      <w:jc w:val="both"/>
    </w:pPr>
    <w:rPr>
      <w:rFonts w:ascii="CG Times (W1)" w:hAnsi="CG Times (W1)"/>
      <w:sz w:val="32"/>
      <w:szCs w:val="32"/>
    </w:rPr>
  </w:style>
  <w:style w:type="character" w:customStyle="1" w:styleId="BodyTextIndent3Char">
    <w:name w:val="Body Text Indent 3 Char"/>
    <w:basedOn w:val="DefaultParagraphFont"/>
    <w:link w:val="BodyTextIndent3"/>
    <w:rsid w:val="00187AED"/>
    <w:rPr>
      <w:sz w:val="32"/>
      <w:szCs w:val="32"/>
      <w:lang w:val="en-GB"/>
    </w:rPr>
  </w:style>
  <w:style w:type="paragraph" w:styleId="BalloonText">
    <w:name w:val="Balloon Text"/>
    <w:basedOn w:val="Normal"/>
    <w:link w:val="BalloonTextChar"/>
    <w:semiHidden/>
    <w:rsid w:val="002D1CAD"/>
    <w:rPr>
      <w:rFonts w:ascii="Tahoma" w:hAnsi="Tahoma" w:cs="Tahoma"/>
      <w:sz w:val="16"/>
      <w:szCs w:val="16"/>
    </w:rPr>
  </w:style>
  <w:style w:type="character" w:customStyle="1" w:styleId="BalloonTextChar">
    <w:name w:val="Balloon Text Char"/>
    <w:basedOn w:val="DefaultParagraphFont"/>
    <w:link w:val="BalloonText"/>
    <w:semiHidden/>
    <w:rsid w:val="00187AED"/>
    <w:rPr>
      <w:rFonts w:ascii="Tahoma" w:hAnsi="Tahoma" w:cs="Tahoma"/>
      <w:sz w:val="16"/>
      <w:szCs w:val="16"/>
      <w:lang w:val="en-GB"/>
    </w:rPr>
  </w:style>
  <w:style w:type="paragraph" w:customStyle="1" w:styleId="AccPolicyHeading">
    <w:name w:val="Acc Policy Heading"/>
    <w:basedOn w:val="BodyText"/>
    <w:link w:val="AccPolicyHeadingChar"/>
    <w:autoRedefine/>
    <w:rsid w:val="00C95E53"/>
    <w:pPr>
      <w:tabs>
        <w:tab w:val="left" w:pos="90"/>
        <w:tab w:val="left" w:pos="990"/>
      </w:tabs>
      <w:spacing w:before="360" w:after="240" w:line="240" w:lineRule="auto"/>
      <w:ind w:left="547" w:right="-29" w:hanging="547"/>
      <w:jc w:val="both"/>
    </w:pPr>
    <w:rPr>
      <w:rFonts w:cs="Times New Roman"/>
      <w:b/>
      <w:sz w:val="20"/>
      <w:szCs w:val="20"/>
      <w:lang w:val="en-US" w:eastAsia="en-GB"/>
    </w:rPr>
  </w:style>
  <w:style w:type="character" w:customStyle="1" w:styleId="AccPolicyHeadingChar">
    <w:name w:val="Acc Policy Heading Char"/>
    <w:link w:val="AccPolicyHeading"/>
    <w:rsid w:val="00C95E53"/>
    <w:rPr>
      <w:rFonts w:ascii="Times New Roman" w:hAnsi="Times New Roman" w:cs="Times New Roman"/>
      <w:b/>
      <w:lang w:eastAsia="en-GB"/>
    </w:rPr>
  </w:style>
  <w:style w:type="character" w:customStyle="1" w:styleId="AccPolicyHeadingCharChar">
    <w:name w:val="Acc Policy Heading Char Char"/>
    <w:rsid w:val="00FC5714"/>
    <w:rPr>
      <w:b/>
      <w:sz w:val="22"/>
      <w:szCs w:val="22"/>
      <w:lang w:val="en-US" w:eastAsia="en-GB" w:bidi="th-TH"/>
    </w:rPr>
  </w:style>
  <w:style w:type="paragraph" w:styleId="BodyTextIndent2">
    <w:name w:val="Body Text Indent 2"/>
    <w:basedOn w:val="Normal"/>
    <w:link w:val="BodyTextIndent2Char"/>
    <w:rsid w:val="00F26B36"/>
    <w:pPr>
      <w:spacing w:before="120" w:line="240" w:lineRule="auto"/>
      <w:ind w:left="499"/>
      <w:jc w:val="thaiDistribute"/>
    </w:pPr>
    <w:rPr>
      <w:rFonts w:ascii="Angsana New"/>
      <w:sz w:val="32"/>
      <w:szCs w:val="32"/>
      <w:lang w:val="en-US"/>
    </w:rPr>
  </w:style>
  <w:style w:type="character" w:customStyle="1" w:styleId="BodyTextIndent2Char">
    <w:name w:val="Body Text Indent 2 Char"/>
    <w:basedOn w:val="DefaultParagraphFont"/>
    <w:link w:val="BodyTextIndent2"/>
    <w:rsid w:val="00187AED"/>
    <w:rPr>
      <w:rFonts w:ascii="Angsana New" w:hAnsi="Times New Roman"/>
      <w:sz w:val="32"/>
      <w:szCs w:val="32"/>
    </w:rPr>
  </w:style>
  <w:style w:type="paragraph" w:customStyle="1" w:styleId="CharCharCharChar">
    <w:name w:val="Char Char Char Char"/>
    <w:basedOn w:val="Normal"/>
    <w:rsid w:val="002A7ED9"/>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111BA9"/>
    <w:pPr>
      <w:spacing w:after="160" w:line="240" w:lineRule="exact"/>
    </w:pPr>
    <w:rPr>
      <w:rFonts w:ascii="Verdana" w:hAnsi="Verdana" w:cs="Times New Roman"/>
      <w:sz w:val="20"/>
      <w:szCs w:val="20"/>
      <w:lang w:val="en-US" w:bidi="ar-SA"/>
    </w:rPr>
  </w:style>
  <w:style w:type="paragraph" w:customStyle="1" w:styleId="Char">
    <w:name w:val="Char"/>
    <w:basedOn w:val="Normal"/>
    <w:rsid w:val="00D33671"/>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
    <w:name w:val="Char Char1 Char Char Char อักขระ อักขระ Char Char อักขระ Char Char อักขระ Char Char อักขระ Char Char อักขระ Char Char อักขระ"/>
    <w:basedOn w:val="Normal"/>
    <w:rsid w:val="001D26E8"/>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CA659C"/>
    <w:pPr>
      <w:spacing w:after="160" w:line="240" w:lineRule="exact"/>
    </w:pPr>
    <w:rPr>
      <w:rFonts w:ascii="Verdana" w:hAnsi="Verdana" w:cs="Times New Roman"/>
      <w:sz w:val="20"/>
      <w:szCs w:val="20"/>
      <w:lang w:val="en-US" w:bidi="ar-SA"/>
    </w:rPr>
  </w:style>
  <w:style w:type="paragraph" w:customStyle="1" w:styleId="CharChar">
    <w:name w:val="อักขระ Char Char"/>
    <w:basedOn w:val="Normal"/>
    <w:rsid w:val="000A61DF"/>
    <w:pPr>
      <w:spacing w:after="160" w:line="240" w:lineRule="exact"/>
    </w:pPr>
    <w:rPr>
      <w:rFonts w:ascii="Verdana" w:hAnsi="Verdana" w:cs="Times New Roman"/>
      <w:sz w:val="20"/>
      <w:szCs w:val="20"/>
      <w:lang w:val="en-US" w:bidi="ar-SA"/>
    </w:rPr>
  </w:style>
  <w:style w:type="table" w:styleId="TableGrid">
    <w:name w:val="Table Grid"/>
    <w:basedOn w:val="TableNormal"/>
    <w:uiPriority w:val="59"/>
    <w:rsid w:val="00B21008"/>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อักขระ อักขระ Char Char"/>
    <w:basedOn w:val="Normal"/>
    <w:rsid w:val="00B21008"/>
    <w:pPr>
      <w:spacing w:after="160" w:line="240" w:lineRule="exact"/>
    </w:pPr>
    <w:rPr>
      <w:rFonts w:ascii="Verdana" w:hAnsi="Verdana" w:cs="Times New Roman"/>
      <w:sz w:val="20"/>
      <w:szCs w:val="20"/>
      <w:lang w:val="en-US" w:bidi="ar-SA"/>
    </w:rPr>
  </w:style>
  <w:style w:type="character" w:styleId="Hyperlink">
    <w:name w:val="Hyperlink"/>
    <w:rsid w:val="00E93995"/>
    <w:rPr>
      <w:color w:val="0000CC"/>
      <w:u w:val="single"/>
    </w:rPr>
  </w:style>
  <w:style w:type="paragraph" w:customStyle="1" w:styleId="CharChar1CharCharCharCharCharChar">
    <w:name w:val="Char Char1 อักขระ อักขระ Char Char อักขระ Char Char Char Char อักขระ อักขระ อักขระ"/>
    <w:basedOn w:val="Normal"/>
    <w:rsid w:val="001C4DFA"/>
    <w:pPr>
      <w:spacing w:after="160" w:line="240" w:lineRule="exact"/>
    </w:pPr>
    <w:rPr>
      <w:rFonts w:ascii="Verdana" w:hAnsi="Verdana" w:cs="Times New Roman"/>
      <w:sz w:val="20"/>
      <w:szCs w:val="20"/>
      <w:lang w:val="en-US" w:bidi="ar-SA"/>
    </w:rPr>
  </w:style>
  <w:style w:type="paragraph" w:customStyle="1" w:styleId="CharCharCharCharCharChar">
    <w:name w:val="Char Char อักขระ อักขระ Char Char อักขระ อักขระ Char Char"/>
    <w:basedOn w:val="Normal"/>
    <w:rsid w:val="003F571C"/>
    <w:pPr>
      <w:spacing w:after="160" w:line="240" w:lineRule="exact"/>
    </w:pPr>
    <w:rPr>
      <w:rFonts w:ascii="Verdana" w:eastAsia="SimSu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B34E30"/>
    <w:pPr>
      <w:spacing w:after="160" w:line="240" w:lineRule="exact"/>
    </w:pPr>
    <w:rPr>
      <w:rFonts w:ascii="Verdana" w:eastAsia="SimSun" w:hAnsi="Verdana" w:cs="Times New Roman"/>
      <w:sz w:val="20"/>
      <w:szCs w:val="20"/>
      <w:lang w:val="en-US" w:bidi="ar-SA"/>
    </w:rPr>
  </w:style>
  <w:style w:type="paragraph" w:customStyle="1" w:styleId="CharChar1Char">
    <w:name w:val="Char Char1 Char อักขระ อักขระ"/>
    <w:basedOn w:val="Normal"/>
    <w:rsid w:val="00364397"/>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364397"/>
    <w:pPr>
      <w:spacing w:after="160" w:line="240" w:lineRule="exact"/>
    </w:pPr>
    <w:rPr>
      <w:rFonts w:ascii="Verdana" w:eastAsia="SimSun"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w:basedOn w:val="Normal"/>
    <w:rsid w:val="00F7389E"/>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C15DFD"/>
    <w:pPr>
      <w:spacing w:after="160" w:line="240" w:lineRule="exact"/>
    </w:pPr>
    <w:rPr>
      <w:rFonts w:ascii="Verdana" w:eastAsia="SimSun" w:hAnsi="Verdana" w:cs="Times New Roman"/>
      <w:sz w:val="20"/>
      <w:szCs w:val="20"/>
      <w:lang w:val="en-US" w:bidi="ar-SA"/>
    </w:rPr>
  </w:style>
  <w:style w:type="paragraph" w:customStyle="1" w:styleId="CharChar1CharCharChar">
    <w:name w:val="Char Char1 Char Char Char อักขระ อักขระ"/>
    <w:basedOn w:val="Normal"/>
    <w:rsid w:val="00AE2378"/>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2B324E"/>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DF7060"/>
    <w:pPr>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DF7060"/>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BE5877"/>
  </w:style>
  <w:style w:type="character" w:customStyle="1" w:styleId="shorttext">
    <w:name w:val="short_text"/>
    <w:basedOn w:val="DefaultParagraphFont"/>
    <w:rsid w:val="008C4582"/>
  </w:style>
  <w:style w:type="paragraph" w:customStyle="1" w:styleId="BodyTextIndentAngsanaNew">
    <w:name w:val="Body Text Indent  + Angsana New"/>
    <w:basedOn w:val="BodyTextIndent2"/>
    <w:link w:val="BodyTextIndentAngsanaNewChar"/>
    <w:rsid w:val="00B146BE"/>
    <w:pPr>
      <w:tabs>
        <w:tab w:val="left" w:pos="426"/>
      </w:tabs>
      <w:spacing w:before="0" w:line="340" w:lineRule="exact"/>
      <w:ind w:left="425"/>
    </w:pPr>
    <w:rPr>
      <w:rFonts w:eastAsia="Cordia New" w:hAnsi="Angsana New"/>
      <w:sz w:val="28"/>
      <w:szCs w:val="28"/>
      <w:lang w:val="x-none" w:eastAsia="x-none"/>
    </w:rPr>
  </w:style>
  <w:style w:type="character" w:customStyle="1" w:styleId="BodyTextIndentAngsanaNewChar">
    <w:name w:val="Body Text Indent  + Angsana New Char"/>
    <w:link w:val="BodyTextIndentAngsanaNew"/>
    <w:rsid w:val="00B146BE"/>
    <w:rPr>
      <w:rFonts w:ascii="Angsana New" w:eastAsia="Cordia New" w:hAnsi="Angsana New"/>
      <w:sz w:val="28"/>
      <w:szCs w:val="28"/>
    </w:rPr>
  </w:style>
  <w:style w:type="paragraph" w:styleId="HTMLPreformatted">
    <w:name w:val="HTML Preformatted"/>
    <w:basedOn w:val="Normal"/>
    <w:link w:val="HTMLPreformattedChar"/>
    <w:uiPriority w:val="99"/>
    <w:rsid w:val="00D5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link w:val="HTMLPreformatted"/>
    <w:uiPriority w:val="99"/>
    <w:rsid w:val="00D560A3"/>
    <w:rPr>
      <w:rFonts w:ascii="Tahoma" w:hAnsi="Tahoma" w:cs="Tahoma"/>
      <w:lang w:val="en-US" w:eastAsia="en-US" w:bidi="th-TH"/>
    </w:rPr>
  </w:style>
  <w:style w:type="paragraph" w:customStyle="1" w:styleId="block">
    <w:name w:val="block"/>
    <w:aliases w:val="b"/>
    <w:basedOn w:val="BodyText"/>
    <w:uiPriority w:val="99"/>
    <w:rsid w:val="00AC229D"/>
    <w:pPr>
      <w:ind w:left="567"/>
    </w:pPr>
    <w:rPr>
      <w:szCs w:val="20"/>
      <w:lang w:bidi="ar-SA"/>
    </w:rPr>
  </w:style>
  <w:style w:type="paragraph" w:styleId="ListParagraph">
    <w:name w:val="List Paragraph"/>
    <w:basedOn w:val="Normal"/>
    <w:uiPriority w:val="34"/>
    <w:qFormat/>
    <w:rsid w:val="00725483"/>
    <w:pPr>
      <w:ind w:left="720"/>
      <w:contextualSpacing/>
    </w:pPr>
    <w:rPr>
      <w:rFonts w:eastAsia="SimSun"/>
      <w:szCs w:val="28"/>
    </w:rPr>
  </w:style>
  <w:style w:type="paragraph" w:customStyle="1" w:styleId="a">
    <w:name w:val="อักขระ"/>
    <w:basedOn w:val="Normal"/>
    <w:rsid w:val="00936826"/>
    <w:pPr>
      <w:spacing w:after="160" w:line="240" w:lineRule="exact"/>
    </w:pPr>
    <w:rPr>
      <w:rFonts w:ascii="Verdana" w:eastAsia="SimSun" w:hAnsi="Verdana" w:cs="Times New Roman"/>
      <w:sz w:val="20"/>
      <w:szCs w:val="20"/>
      <w:lang w:val="en-US" w:bidi="ar-SA"/>
    </w:rPr>
  </w:style>
  <w:style w:type="paragraph" w:styleId="NoSpacing">
    <w:name w:val="No Spacing"/>
    <w:basedOn w:val="Normal"/>
    <w:uiPriority w:val="1"/>
    <w:qFormat/>
    <w:rsid w:val="00806DC1"/>
    <w:pPr>
      <w:spacing w:line="240" w:lineRule="auto"/>
    </w:pPr>
    <w:rPr>
      <w:rFonts w:ascii="CordiaUPC" w:hAnsi="CordiaUPC"/>
      <w:sz w:val="32"/>
      <w:szCs w:val="32"/>
      <w:lang w:val="en-US"/>
    </w:rPr>
  </w:style>
  <w:style w:type="paragraph" w:customStyle="1" w:styleId="CharChar0">
    <w:name w:val="Char Char"/>
    <w:basedOn w:val="Normal"/>
    <w:rsid w:val="00806DC1"/>
    <w:pPr>
      <w:spacing w:after="160" w:line="240" w:lineRule="exact"/>
    </w:pPr>
    <w:rPr>
      <w:rFonts w:ascii="Verdana" w:hAnsi="Verdana" w:cs="Times New Roman"/>
      <w:sz w:val="20"/>
      <w:szCs w:val="20"/>
      <w:lang w:val="en-US" w:bidi="ar-SA"/>
    </w:rPr>
  </w:style>
  <w:style w:type="paragraph" w:styleId="ListContinue">
    <w:name w:val="List Continue"/>
    <w:basedOn w:val="Normal"/>
    <w:rsid w:val="00D00EA1"/>
    <w:pPr>
      <w:spacing w:after="120" w:line="240" w:lineRule="auto"/>
      <w:ind w:left="360"/>
    </w:pPr>
    <w:rPr>
      <w:snapToGrid w:val="0"/>
      <w:sz w:val="28"/>
      <w:szCs w:val="28"/>
    </w:rPr>
  </w:style>
  <w:style w:type="paragraph" w:styleId="List2">
    <w:name w:val="List 2"/>
    <w:basedOn w:val="Normal"/>
    <w:rsid w:val="003466A2"/>
    <w:pPr>
      <w:ind w:left="720" w:hanging="360"/>
      <w:contextualSpacing/>
    </w:pPr>
    <w:rPr>
      <w:szCs w:val="28"/>
    </w:rPr>
  </w:style>
  <w:style w:type="paragraph" w:styleId="MacroText">
    <w:name w:val="macro"/>
    <w:link w:val="MacroTextChar"/>
    <w:rsid w:val="00184E32"/>
    <w:pPr>
      <w:tabs>
        <w:tab w:val="left" w:pos="480"/>
        <w:tab w:val="left" w:pos="960"/>
        <w:tab w:val="left" w:pos="1440"/>
        <w:tab w:val="left" w:pos="1920"/>
        <w:tab w:val="left" w:pos="2400"/>
        <w:tab w:val="left" w:pos="2880"/>
        <w:tab w:val="left" w:pos="3360"/>
        <w:tab w:val="left" w:pos="3840"/>
        <w:tab w:val="left" w:pos="4320"/>
      </w:tabs>
    </w:pPr>
    <w:rPr>
      <w:rFonts w:ascii="Times New Roman" w:eastAsia="SimSun" w:hAnsi="Times New Roman"/>
      <w:sz w:val="28"/>
      <w:szCs w:val="28"/>
    </w:rPr>
  </w:style>
  <w:style w:type="character" w:customStyle="1" w:styleId="MacroTextChar">
    <w:name w:val="Macro Text Char"/>
    <w:link w:val="MacroText"/>
    <w:rsid w:val="00184E32"/>
    <w:rPr>
      <w:rFonts w:ascii="Times New Roman" w:eastAsia="SimSun" w:hAnsi="Times New Roman"/>
      <w:sz w:val="28"/>
      <w:szCs w:val="28"/>
      <w:lang w:bidi="th-TH"/>
    </w:rPr>
  </w:style>
  <w:style w:type="character" w:styleId="CommentReference">
    <w:name w:val="annotation reference"/>
    <w:rsid w:val="00184E32"/>
    <w:rPr>
      <w:sz w:val="16"/>
      <w:szCs w:val="18"/>
    </w:rPr>
  </w:style>
  <w:style w:type="paragraph" w:styleId="CommentText">
    <w:name w:val="annotation text"/>
    <w:basedOn w:val="Normal"/>
    <w:link w:val="CommentTextChar"/>
    <w:rsid w:val="00184E32"/>
    <w:pPr>
      <w:spacing w:line="240" w:lineRule="auto"/>
    </w:pPr>
    <w:rPr>
      <w:rFonts w:eastAsia="SimSun"/>
      <w:sz w:val="20"/>
      <w:szCs w:val="23"/>
      <w:lang w:val="th-TH" w:eastAsia="x-none"/>
    </w:rPr>
  </w:style>
  <w:style w:type="character" w:customStyle="1" w:styleId="CommentTextChar">
    <w:name w:val="Comment Text Char"/>
    <w:link w:val="CommentText"/>
    <w:rsid w:val="00184E32"/>
    <w:rPr>
      <w:rFonts w:ascii="Times New Roman" w:eastAsia="SimSun" w:hAnsi="Times New Roman"/>
      <w:szCs w:val="23"/>
      <w:lang w:val="th-TH"/>
    </w:rPr>
  </w:style>
  <w:style w:type="paragraph" w:styleId="CommentSubject">
    <w:name w:val="annotation subject"/>
    <w:basedOn w:val="CommentText"/>
    <w:next w:val="CommentText"/>
    <w:link w:val="CommentSubjectChar"/>
    <w:rsid w:val="00184E32"/>
    <w:rPr>
      <w:b/>
      <w:bCs/>
    </w:rPr>
  </w:style>
  <w:style w:type="character" w:customStyle="1" w:styleId="CommentSubjectChar">
    <w:name w:val="Comment Subject Char"/>
    <w:link w:val="CommentSubject"/>
    <w:rsid w:val="00184E32"/>
    <w:rPr>
      <w:rFonts w:ascii="Times New Roman" w:eastAsia="SimSun" w:hAnsi="Times New Roman"/>
      <w:b/>
      <w:bCs/>
      <w:szCs w:val="23"/>
      <w:lang w:val="th-TH"/>
    </w:rPr>
  </w:style>
  <w:style w:type="paragraph" w:customStyle="1" w:styleId="a0">
    <w:name w:val="เนื้อเรื่อง"/>
    <w:basedOn w:val="Normal"/>
    <w:rsid w:val="00184E32"/>
    <w:pPr>
      <w:spacing w:line="240" w:lineRule="auto"/>
      <w:ind w:right="386"/>
    </w:pPr>
    <w:rPr>
      <w:rFonts w:ascii="Arial" w:eastAsia="SimSun" w:hAnsi="Arial" w:cs="Cordia New"/>
      <w:sz w:val="28"/>
      <w:szCs w:val="28"/>
      <w:lang w:val="en-US"/>
    </w:rPr>
  </w:style>
  <w:style w:type="paragraph" w:styleId="PlainText">
    <w:name w:val="Plain Text"/>
    <w:basedOn w:val="Normal"/>
    <w:link w:val="PlainTextChar"/>
    <w:uiPriority w:val="99"/>
    <w:rsid w:val="00184E32"/>
    <w:pPr>
      <w:spacing w:line="240" w:lineRule="auto"/>
    </w:pPr>
    <w:rPr>
      <w:rFonts w:ascii="Cordia New" w:eastAsia="Cordia New" w:hAnsi="Cordia New"/>
      <w:sz w:val="28"/>
      <w:szCs w:val="28"/>
      <w:lang w:val="th-TH" w:eastAsia="x-none"/>
    </w:rPr>
  </w:style>
  <w:style w:type="character" w:customStyle="1" w:styleId="PlainTextChar">
    <w:name w:val="Plain Text Char"/>
    <w:link w:val="PlainText"/>
    <w:uiPriority w:val="99"/>
    <w:rsid w:val="00184E32"/>
    <w:rPr>
      <w:rFonts w:ascii="Cordia New" w:eastAsia="Cordia New" w:hAnsi="Cordia New"/>
      <w:sz w:val="28"/>
      <w:szCs w:val="28"/>
      <w:lang w:val="th-TH"/>
    </w:rPr>
  </w:style>
  <w:style w:type="paragraph" w:customStyle="1" w:styleId="Style">
    <w:name w:val="Style"/>
    <w:rsid w:val="00184E32"/>
    <w:pPr>
      <w:widowControl w:val="0"/>
      <w:autoSpaceDE w:val="0"/>
      <w:autoSpaceDN w:val="0"/>
      <w:adjustRightInd w:val="0"/>
    </w:pPr>
    <w:rPr>
      <w:rFonts w:ascii="Times New Roman" w:eastAsia="SimSun" w:hAnsi="Times New Roman" w:cs="Times New Roman"/>
      <w:sz w:val="24"/>
      <w:szCs w:val="24"/>
    </w:rPr>
  </w:style>
  <w:style w:type="paragraph" w:customStyle="1" w:styleId="IndentParagraph">
    <w:name w:val="Indent Paragraph"/>
    <w:rsid w:val="00184E32"/>
    <w:pPr>
      <w:widowControl w:val="0"/>
      <w:ind w:left="1440"/>
    </w:pPr>
    <w:rPr>
      <w:rFonts w:ascii="Times New Roman" w:eastAsia="SimSun" w:hAnsi="Times New Roman"/>
      <w:snapToGrid w:val="0"/>
      <w:color w:val="000000"/>
      <w:sz w:val="24"/>
      <w:szCs w:val="24"/>
    </w:rPr>
  </w:style>
  <w:style w:type="paragraph" w:customStyle="1" w:styleId="10">
    <w:name w:val="เนื้อเรื่อง1"/>
    <w:basedOn w:val="Normal"/>
    <w:rsid w:val="00184E32"/>
    <w:pPr>
      <w:widowControl w:val="0"/>
      <w:suppressAutoHyphens/>
      <w:overflowPunct w:val="0"/>
      <w:autoSpaceDE w:val="0"/>
      <w:spacing w:line="240" w:lineRule="auto"/>
      <w:ind w:right="386"/>
      <w:textAlignment w:val="baseline"/>
    </w:pPr>
    <w:rPr>
      <w:rFonts w:cs="CordiaUPC"/>
      <w:color w:val="800080"/>
      <w:sz w:val="28"/>
      <w:szCs w:val="28"/>
      <w:lang w:val="en-US" w:eastAsia="th-TH"/>
    </w:rPr>
  </w:style>
  <w:style w:type="paragraph" w:customStyle="1" w:styleId="3">
    <w:name w:val="?????3????"/>
    <w:basedOn w:val="Normal"/>
    <w:rsid w:val="00184E32"/>
    <w:pPr>
      <w:tabs>
        <w:tab w:val="left" w:pos="360"/>
        <w:tab w:val="left" w:pos="720"/>
        <w:tab w:val="left" w:pos="900"/>
        <w:tab w:val="left" w:pos="1242"/>
        <w:tab w:val="left" w:pos="1422"/>
        <w:tab w:val="left" w:pos="1782"/>
      </w:tabs>
      <w:spacing w:line="240" w:lineRule="auto"/>
    </w:pPr>
    <w:rPr>
      <w:lang w:val="th-TH"/>
    </w:rPr>
  </w:style>
  <w:style w:type="character" w:styleId="Emphasis">
    <w:name w:val="Emphasis"/>
    <w:qFormat/>
    <w:rsid w:val="00184E32"/>
    <w:rPr>
      <w:i/>
      <w:iCs/>
    </w:rPr>
  </w:style>
  <w:style w:type="paragraph" w:customStyle="1" w:styleId="acctfourfigures">
    <w:name w:val="acct four figures"/>
    <w:aliases w:val="a4,a4 + 8 pt,(Complex) + 8 pt,(Complex),Thai Distribute..."/>
    <w:basedOn w:val="Normal"/>
    <w:rsid w:val="00183B1A"/>
    <w:pPr>
      <w:tabs>
        <w:tab w:val="decimal" w:pos="765"/>
      </w:tabs>
    </w:pPr>
    <w:rPr>
      <w:rFonts w:ascii="Angsana New" w:hAnsi="Angsana New" w:cs="Times New Roman"/>
      <w:lang w:bidi="ar-SA"/>
    </w:rPr>
  </w:style>
  <w:style w:type="paragraph" w:customStyle="1" w:styleId="Default">
    <w:name w:val="Default"/>
    <w:rsid w:val="00A677D9"/>
    <w:pPr>
      <w:autoSpaceDE w:val="0"/>
      <w:autoSpaceDN w:val="0"/>
      <w:adjustRightInd w:val="0"/>
    </w:pPr>
    <w:rPr>
      <w:rFonts w:ascii="Times New Roman" w:eastAsia="Arial" w:hAnsi="Times New Roman" w:cs="Times New Roman"/>
      <w:color w:val="000000"/>
      <w:sz w:val="24"/>
      <w:szCs w:val="24"/>
    </w:rPr>
  </w:style>
  <w:style w:type="character" w:styleId="FootnoteReference">
    <w:name w:val="footnote reference"/>
    <w:basedOn w:val="DefaultParagraphFont"/>
    <w:uiPriority w:val="99"/>
    <w:semiHidden/>
    <w:unhideWhenUsed/>
    <w:rsid w:val="00836C79"/>
    <w:rPr>
      <w:vertAlign w:val="superscript"/>
    </w:rPr>
  </w:style>
  <w:style w:type="paragraph" w:styleId="Subtitle">
    <w:name w:val="Subtitle"/>
    <w:basedOn w:val="Title"/>
    <w:next w:val="Normal"/>
    <w:link w:val="SubtitleChar"/>
    <w:uiPriority w:val="11"/>
    <w:qFormat/>
    <w:rsid w:val="00187AED"/>
    <w:pPr>
      <w:keepNext/>
      <w:keepLines/>
      <w:spacing w:after="600" w:line="260" w:lineRule="atLeast"/>
      <w:ind w:left="0" w:right="0"/>
      <w:jc w:val="left"/>
      <w:outlineLvl w:val="0"/>
    </w:pPr>
    <w:rPr>
      <w:rFonts w:asciiTheme="majorHAnsi" w:eastAsiaTheme="majorEastAsia" w:hAnsiTheme="majorHAnsi" w:cstheme="majorBidi"/>
      <w:bCs/>
      <w:color w:val="ED7D31" w:themeColor="accent2"/>
      <w:sz w:val="56"/>
      <w:szCs w:val="28"/>
      <w:u w:val="none"/>
      <w:lang w:val="en-GB" w:eastAsia="en-US"/>
    </w:rPr>
  </w:style>
  <w:style w:type="character" w:customStyle="1" w:styleId="SubtitleChar">
    <w:name w:val="Subtitle Char"/>
    <w:basedOn w:val="DefaultParagraphFont"/>
    <w:link w:val="Subtitle"/>
    <w:uiPriority w:val="11"/>
    <w:rsid w:val="00187AED"/>
    <w:rPr>
      <w:rFonts w:asciiTheme="majorHAnsi" w:eastAsiaTheme="majorEastAsia" w:hAnsiTheme="majorHAnsi" w:cstheme="majorBidi"/>
      <w:bCs/>
      <w:color w:val="ED7D31" w:themeColor="accent2"/>
      <w:sz w:val="56"/>
      <w:szCs w:val="28"/>
      <w:lang w:val="en-GB"/>
    </w:rPr>
  </w:style>
  <w:style w:type="character" w:styleId="Strong">
    <w:name w:val="Strong"/>
    <w:uiPriority w:val="22"/>
    <w:qFormat/>
    <w:rsid w:val="00187AED"/>
    <w:rPr>
      <w:b/>
    </w:rPr>
  </w:style>
  <w:style w:type="paragraph" w:styleId="Quote">
    <w:name w:val="Quote"/>
    <w:basedOn w:val="Heading1"/>
    <w:link w:val="QuoteChar"/>
    <w:uiPriority w:val="29"/>
    <w:qFormat/>
    <w:rsid w:val="00187AED"/>
    <w:pPr>
      <w:numPr>
        <w:numId w:val="0"/>
      </w:numPr>
      <w:spacing w:before="360" w:after="360" w:line="260" w:lineRule="atLeast"/>
      <w:contextualSpacing/>
    </w:pPr>
    <w:rPr>
      <w:rFonts w:asciiTheme="majorHAnsi" w:eastAsiaTheme="majorEastAsia" w:hAnsiTheme="majorHAnsi" w:cstheme="majorBidi"/>
      <w:b w:val="0"/>
      <w:i w:val="0"/>
      <w:iCs w:val="0"/>
      <w:color w:val="5B9BD5" w:themeColor="accent1"/>
      <w:sz w:val="32"/>
      <w:szCs w:val="28"/>
    </w:rPr>
  </w:style>
  <w:style w:type="character" w:customStyle="1" w:styleId="QuoteChar">
    <w:name w:val="Quote Char"/>
    <w:basedOn w:val="DefaultParagraphFont"/>
    <w:link w:val="Quote"/>
    <w:uiPriority w:val="29"/>
    <w:rsid w:val="00187AED"/>
    <w:rPr>
      <w:rFonts w:asciiTheme="majorHAnsi" w:eastAsiaTheme="majorEastAsia" w:hAnsiTheme="majorHAnsi" w:cstheme="majorBidi"/>
      <w:bCs/>
      <w:color w:val="5B9BD5" w:themeColor="accent1"/>
      <w:sz w:val="32"/>
      <w:szCs w:val="28"/>
      <w:lang w:val="en-GB"/>
    </w:rPr>
  </w:style>
  <w:style w:type="paragraph" w:styleId="IntenseQuote">
    <w:name w:val="Intense Quote"/>
    <w:basedOn w:val="Quote"/>
    <w:link w:val="IntenseQuoteChar"/>
    <w:uiPriority w:val="30"/>
    <w:qFormat/>
    <w:rsid w:val="00187AED"/>
    <w:rPr>
      <w:color w:val="ED7D31" w:themeColor="accent2"/>
    </w:rPr>
  </w:style>
  <w:style w:type="character" w:customStyle="1" w:styleId="IntenseQuoteChar">
    <w:name w:val="Intense Quote Char"/>
    <w:basedOn w:val="DefaultParagraphFont"/>
    <w:link w:val="IntenseQuote"/>
    <w:uiPriority w:val="30"/>
    <w:rsid w:val="00187AED"/>
    <w:rPr>
      <w:rFonts w:asciiTheme="majorHAnsi" w:eastAsiaTheme="majorEastAsia" w:hAnsiTheme="majorHAnsi" w:cstheme="majorBidi"/>
      <w:bCs/>
      <w:color w:val="ED7D31" w:themeColor="accent2"/>
      <w:sz w:val="32"/>
      <w:szCs w:val="28"/>
      <w:lang w:val="en-GB"/>
    </w:rPr>
  </w:style>
  <w:style w:type="paragraph" w:customStyle="1" w:styleId="acctmergecolhdg">
    <w:name w:val="acct merge col hdg"/>
    <w:aliases w:val="mh"/>
    <w:basedOn w:val="Normal"/>
    <w:rsid w:val="00187AED"/>
    <w:pPr>
      <w:jc w:val="center"/>
    </w:pPr>
    <w:rPr>
      <w:rFonts w:eastAsia="Times New Roman" w:cs="Times New Roman"/>
      <w:b/>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9438">
      <w:bodyDiv w:val="1"/>
      <w:marLeft w:val="0"/>
      <w:marRight w:val="0"/>
      <w:marTop w:val="0"/>
      <w:marBottom w:val="0"/>
      <w:divBdr>
        <w:top w:val="none" w:sz="0" w:space="0" w:color="auto"/>
        <w:left w:val="none" w:sz="0" w:space="0" w:color="auto"/>
        <w:bottom w:val="none" w:sz="0" w:space="0" w:color="auto"/>
        <w:right w:val="none" w:sz="0" w:space="0" w:color="auto"/>
      </w:divBdr>
    </w:div>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27995252">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5299546">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80685523">
      <w:bodyDiv w:val="1"/>
      <w:marLeft w:val="0"/>
      <w:marRight w:val="0"/>
      <w:marTop w:val="0"/>
      <w:marBottom w:val="0"/>
      <w:divBdr>
        <w:top w:val="none" w:sz="0" w:space="0" w:color="auto"/>
        <w:left w:val="none" w:sz="0" w:space="0" w:color="auto"/>
        <w:bottom w:val="none" w:sz="0" w:space="0" w:color="auto"/>
        <w:right w:val="none" w:sz="0" w:space="0" w:color="auto"/>
      </w:divBdr>
    </w:div>
    <w:div w:id="110169039">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62866655">
      <w:bodyDiv w:val="1"/>
      <w:marLeft w:val="0"/>
      <w:marRight w:val="0"/>
      <w:marTop w:val="0"/>
      <w:marBottom w:val="0"/>
      <w:divBdr>
        <w:top w:val="none" w:sz="0" w:space="0" w:color="auto"/>
        <w:left w:val="none" w:sz="0" w:space="0" w:color="auto"/>
        <w:bottom w:val="none" w:sz="0" w:space="0" w:color="auto"/>
        <w:right w:val="none" w:sz="0" w:space="0" w:color="auto"/>
      </w:divBdr>
    </w:div>
    <w:div w:id="163709394">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76232602">
      <w:bodyDiv w:val="1"/>
      <w:marLeft w:val="0"/>
      <w:marRight w:val="0"/>
      <w:marTop w:val="0"/>
      <w:marBottom w:val="0"/>
      <w:divBdr>
        <w:top w:val="none" w:sz="0" w:space="0" w:color="auto"/>
        <w:left w:val="none" w:sz="0" w:space="0" w:color="auto"/>
        <w:bottom w:val="none" w:sz="0" w:space="0" w:color="auto"/>
        <w:right w:val="none" w:sz="0" w:space="0" w:color="auto"/>
      </w:divBdr>
    </w:div>
    <w:div w:id="177819840">
      <w:bodyDiv w:val="1"/>
      <w:marLeft w:val="0"/>
      <w:marRight w:val="0"/>
      <w:marTop w:val="0"/>
      <w:marBottom w:val="0"/>
      <w:divBdr>
        <w:top w:val="none" w:sz="0" w:space="0" w:color="auto"/>
        <w:left w:val="none" w:sz="0" w:space="0" w:color="auto"/>
        <w:bottom w:val="none" w:sz="0" w:space="0" w:color="auto"/>
        <w:right w:val="none" w:sz="0" w:space="0" w:color="auto"/>
      </w:divBdr>
    </w:div>
    <w:div w:id="182020017">
      <w:bodyDiv w:val="1"/>
      <w:marLeft w:val="0"/>
      <w:marRight w:val="0"/>
      <w:marTop w:val="0"/>
      <w:marBottom w:val="0"/>
      <w:divBdr>
        <w:top w:val="none" w:sz="0" w:space="0" w:color="auto"/>
        <w:left w:val="none" w:sz="0" w:space="0" w:color="auto"/>
        <w:bottom w:val="none" w:sz="0" w:space="0" w:color="auto"/>
        <w:right w:val="none" w:sz="0" w:space="0" w:color="auto"/>
      </w:divBdr>
    </w:div>
    <w:div w:id="187373038">
      <w:bodyDiv w:val="1"/>
      <w:marLeft w:val="0"/>
      <w:marRight w:val="0"/>
      <w:marTop w:val="0"/>
      <w:marBottom w:val="0"/>
      <w:divBdr>
        <w:top w:val="none" w:sz="0" w:space="0" w:color="auto"/>
        <w:left w:val="none" w:sz="0" w:space="0" w:color="auto"/>
        <w:bottom w:val="none" w:sz="0" w:space="0" w:color="auto"/>
        <w:right w:val="none" w:sz="0" w:space="0" w:color="auto"/>
      </w:divBdr>
    </w:div>
    <w:div w:id="188378546">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00751509">
      <w:bodyDiv w:val="1"/>
      <w:marLeft w:val="0"/>
      <w:marRight w:val="0"/>
      <w:marTop w:val="0"/>
      <w:marBottom w:val="0"/>
      <w:divBdr>
        <w:top w:val="none" w:sz="0" w:space="0" w:color="auto"/>
        <w:left w:val="none" w:sz="0" w:space="0" w:color="auto"/>
        <w:bottom w:val="none" w:sz="0" w:space="0" w:color="auto"/>
        <w:right w:val="none" w:sz="0" w:space="0" w:color="auto"/>
      </w:divBdr>
    </w:div>
    <w:div w:id="236401152">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314651601">
      <w:bodyDiv w:val="1"/>
      <w:marLeft w:val="0"/>
      <w:marRight w:val="0"/>
      <w:marTop w:val="0"/>
      <w:marBottom w:val="0"/>
      <w:divBdr>
        <w:top w:val="none" w:sz="0" w:space="0" w:color="auto"/>
        <w:left w:val="none" w:sz="0" w:space="0" w:color="auto"/>
        <w:bottom w:val="none" w:sz="0" w:space="0" w:color="auto"/>
        <w:right w:val="none" w:sz="0" w:space="0" w:color="auto"/>
      </w:divBdr>
    </w:div>
    <w:div w:id="314988292">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7341878">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2046864">
      <w:bodyDiv w:val="1"/>
      <w:marLeft w:val="0"/>
      <w:marRight w:val="0"/>
      <w:marTop w:val="0"/>
      <w:marBottom w:val="0"/>
      <w:divBdr>
        <w:top w:val="none" w:sz="0" w:space="0" w:color="auto"/>
        <w:left w:val="none" w:sz="0" w:space="0" w:color="auto"/>
        <w:bottom w:val="none" w:sz="0" w:space="0" w:color="auto"/>
        <w:right w:val="none" w:sz="0" w:space="0" w:color="auto"/>
      </w:divBdr>
    </w:div>
    <w:div w:id="401946958">
      <w:bodyDiv w:val="1"/>
      <w:marLeft w:val="0"/>
      <w:marRight w:val="0"/>
      <w:marTop w:val="0"/>
      <w:marBottom w:val="0"/>
      <w:divBdr>
        <w:top w:val="none" w:sz="0" w:space="0" w:color="auto"/>
        <w:left w:val="none" w:sz="0" w:space="0" w:color="auto"/>
        <w:bottom w:val="none" w:sz="0" w:space="0" w:color="auto"/>
        <w:right w:val="none" w:sz="0" w:space="0" w:color="auto"/>
      </w:divBdr>
    </w:div>
    <w:div w:id="424764704">
      <w:bodyDiv w:val="1"/>
      <w:marLeft w:val="0"/>
      <w:marRight w:val="0"/>
      <w:marTop w:val="0"/>
      <w:marBottom w:val="0"/>
      <w:divBdr>
        <w:top w:val="none" w:sz="0" w:space="0" w:color="auto"/>
        <w:left w:val="none" w:sz="0" w:space="0" w:color="auto"/>
        <w:bottom w:val="none" w:sz="0" w:space="0" w:color="auto"/>
        <w:right w:val="none" w:sz="0" w:space="0" w:color="auto"/>
      </w:divBdr>
    </w:div>
    <w:div w:id="437726275">
      <w:bodyDiv w:val="1"/>
      <w:marLeft w:val="0"/>
      <w:marRight w:val="0"/>
      <w:marTop w:val="0"/>
      <w:marBottom w:val="0"/>
      <w:divBdr>
        <w:top w:val="none" w:sz="0" w:space="0" w:color="auto"/>
        <w:left w:val="none" w:sz="0" w:space="0" w:color="auto"/>
        <w:bottom w:val="none" w:sz="0" w:space="0" w:color="auto"/>
        <w:right w:val="none" w:sz="0" w:space="0" w:color="auto"/>
      </w:divBdr>
    </w:div>
    <w:div w:id="445389413">
      <w:bodyDiv w:val="1"/>
      <w:marLeft w:val="0"/>
      <w:marRight w:val="0"/>
      <w:marTop w:val="0"/>
      <w:marBottom w:val="0"/>
      <w:divBdr>
        <w:top w:val="none" w:sz="0" w:space="0" w:color="auto"/>
        <w:left w:val="none" w:sz="0" w:space="0" w:color="auto"/>
        <w:bottom w:val="none" w:sz="0" w:space="0" w:color="auto"/>
        <w:right w:val="none" w:sz="0" w:space="0" w:color="auto"/>
      </w:divBdr>
    </w:div>
    <w:div w:id="452022809">
      <w:bodyDiv w:val="1"/>
      <w:marLeft w:val="0"/>
      <w:marRight w:val="0"/>
      <w:marTop w:val="0"/>
      <w:marBottom w:val="0"/>
      <w:divBdr>
        <w:top w:val="none" w:sz="0" w:space="0" w:color="auto"/>
        <w:left w:val="none" w:sz="0" w:space="0" w:color="auto"/>
        <w:bottom w:val="none" w:sz="0" w:space="0" w:color="auto"/>
        <w:right w:val="none" w:sz="0" w:space="0" w:color="auto"/>
      </w:divBdr>
    </w:div>
    <w:div w:id="457451371">
      <w:bodyDiv w:val="1"/>
      <w:marLeft w:val="0"/>
      <w:marRight w:val="0"/>
      <w:marTop w:val="0"/>
      <w:marBottom w:val="0"/>
      <w:divBdr>
        <w:top w:val="none" w:sz="0" w:space="0" w:color="auto"/>
        <w:left w:val="none" w:sz="0" w:space="0" w:color="auto"/>
        <w:bottom w:val="none" w:sz="0" w:space="0" w:color="auto"/>
        <w:right w:val="none" w:sz="0" w:space="0" w:color="auto"/>
      </w:divBdr>
    </w:div>
    <w:div w:id="458501688">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469133237">
      <w:bodyDiv w:val="1"/>
      <w:marLeft w:val="0"/>
      <w:marRight w:val="0"/>
      <w:marTop w:val="0"/>
      <w:marBottom w:val="0"/>
      <w:divBdr>
        <w:top w:val="none" w:sz="0" w:space="0" w:color="auto"/>
        <w:left w:val="none" w:sz="0" w:space="0" w:color="auto"/>
        <w:bottom w:val="none" w:sz="0" w:space="0" w:color="auto"/>
        <w:right w:val="none" w:sz="0" w:space="0" w:color="auto"/>
      </w:divBdr>
    </w:div>
    <w:div w:id="551426234">
      <w:bodyDiv w:val="1"/>
      <w:marLeft w:val="0"/>
      <w:marRight w:val="0"/>
      <w:marTop w:val="0"/>
      <w:marBottom w:val="0"/>
      <w:divBdr>
        <w:top w:val="none" w:sz="0" w:space="0" w:color="auto"/>
        <w:left w:val="none" w:sz="0" w:space="0" w:color="auto"/>
        <w:bottom w:val="none" w:sz="0" w:space="0" w:color="auto"/>
        <w:right w:val="none" w:sz="0" w:space="0" w:color="auto"/>
      </w:divBdr>
    </w:div>
    <w:div w:id="562256204">
      <w:bodyDiv w:val="1"/>
      <w:marLeft w:val="0"/>
      <w:marRight w:val="0"/>
      <w:marTop w:val="0"/>
      <w:marBottom w:val="0"/>
      <w:divBdr>
        <w:top w:val="none" w:sz="0" w:space="0" w:color="auto"/>
        <w:left w:val="none" w:sz="0" w:space="0" w:color="auto"/>
        <w:bottom w:val="none" w:sz="0" w:space="0" w:color="auto"/>
        <w:right w:val="none" w:sz="0" w:space="0" w:color="auto"/>
      </w:divBdr>
    </w:div>
    <w:div w:id="573204354">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576718712">
      <w:bodyDiv w:val="1"/>
      <w:marLeft w:val="0"/>
      <w:marRight w:val="0"/>
      <w:marTop w:val="0"/>
      <w:marBottom w:val="0"/>
      <w:divBdr>
        <w:top w:val="none" w:sz="0" w:space="0" w:color="auto"/>
        <w:left w:val="none" w:sz="0" w:space="0" w:color="auto"/>
        <w:bottom w:val="none" w:sz="0" w:space="0" w:color="auto"/>
        <w:right w:val="none" w:sz="0" w:space="0" w:color="auto"/>
      </w:divBdr>
    </w:div>
    <w:div w:id="603540880">
      <w:bodyDiv w:val="1"/>
      <w:marLeft w:val="0"/>
      <w:marRight w:val="0"/>
      <w:marTop w:val="0"/>
      <w:marBottom w:val="0"/>
      <w:divBdr>
        <w:top w:val="none" w:sz="0" w:space="0" w:color="auto"/>
        <w:left w:val="none" w:sz="0" w:space="0" w:color="auto"/>
        <w:bottom w:val="none" w:sz="0" w:space="0" w:color="auto"/>
        <w:right w:val="none" w:sz="0" w:space="0" w:color="auto"/>
      </w:divBdr>
    </w:div>
    <w:div w:id="603808893">
      <w:bodyDiv w:val="1"/>
      <w:marLeft w:val="0"/>
      <w:marRight w:val="0"/>
      <w:marTop w:val="0"/>
      <w:marBottom w:val="0"/>
      <w:divBdr>
        <w:top w:val="none" w:sz="0" w:space="0" w:color="auto"/>
        <w:left w:val="none" w:sz="0" w:space="0" w:color="auto"/>
        <w:bottom w:val="none" w:sz="0" w:space="0" w:color="auto"/>
        <w:right w:val="none" w:sz="0" w:space="0" w:color="auto"/>
      </w:divBdr>
    </w:div>
    <w:div w:id="617176253">
      <w:bodyDiv w:val="1"/>
      <w:marLeft w:val="0"/>
      <w:marRight w:val="0"/>
      <w:marTop w:val="0"/>
      <w:marBottom w:val="0"/>
      <w:divBdr>
        <w:top w:val="none" w:sz="0" w:space="0" w:color="auto"/>
        <w:left w:val="none" w:sz="0" w:space="0" w:color="auto"/>
        <w:bottom w:val="none" w:sz="0" w:space="0" w:color="auto"/>
        <w:right w:val="none" w:sz="0" w:space="0" w:color="auto"/>
      </w:divBdr>
    </w:div>
    <w:div w:id="623969139">
      <w:bodyDiv w:val="1"/>
      <w:marLeft w:val="0"/>
      <w:marRight w:val="0"/>
      <w:marTop w:val="0"/>
      <w:marBottom w:val="0"/>
      <w:divBdr>
        <w:top w:val="none" w:sz="0" w:space="0" w:color="auto"/>
        <w:left w:val="none" w:sz="0" w:space="0" w:color="auto"/>
        <w:bottom w:val="none" w:sz="0" w:space="0" w:color="auto"/>
        <w:right w:val="none" w:sz="0" w:space="0" w:color="auto"/>
      </w:divBdr>
    </w:div>
    <w:div w:id="667706765">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81199982">
      <w:bodyDiv w:val="1"/>
      <w:marLeft w:val="0"/>
      <w:marRight w:val="0"/>
      <w:marTop w:val="0"/>
      <w:marBottom w:val="0"/>
      <w:divBdr>
        <w:top w:val="none" w:sz="0" w:space="0" w:color="auto"/>
        <w:left w:val="none" w:sz="0" w:space="0" w:color="auto"/>
        <w:bottom w:val="none" w:sz="0" w:space="0" w:color="auto"/>
        <w:right w:val="none" w:sz="0" w:space="0" w:color="auto"/>
      </w:divBdr>
    </w:div>
    <w:div w:id="683825015">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9625231">
      <w:bodyDiv w:val="1"/>
      <w:marLeft w:val="0"/>
      <w:marRight w:val="0"/>
      <w:marTop w:val="0"/>
      <w:marBottom w:val="0"/>
      <w:divBdr>
        <w:top w:val="none" w:sz="0" w:space="0" w:color="auto"/>
        <w:left w:val="none" w:sz="0" w:space="0" w:color="auto"/>
        <w:bottom w:val="none" w:sz="0" w:space="0" w:color="auto"/>
        <w:right w:val="none" w:sz="0" w:space="0" w:color="auto"/>
      </w:divBdr>
      <w:divsChild>
        <w:div w:id="1573539109">
          <w:marLeft w:val="0"/>
          <w:marRight w:val="0"/>
          <w:marTop w:val="0"/>
          <w:marBottom w:val="0"/>
          <w:divBdr>
            <w:top w:val="none" w:sz="0" w:space="0" w:color="auto"/>
            <w:left w:val="none" w:sz="0" w:space="0" w:color="auto"/>
            <w:bottom w:val="none" w:sz="0" w:space="0" w:color="auto"/>
            <w:right w:val="none" w:sz="0" w:space="0" w:color="auto"/>
          </w:divBdr>
          <w:divsChild>
            <w:div w:id="2037192608">
              <w:marLeft w:val="0"/>
              <w:marRight w:val="0"/>
              <w:marTop w:val="0"/>
              <w:marBottom w:val="0"/>
              <w:divBdr>
                <w:top w:val="none" w:sz="0" w:space="0" w:color="auto"/>
                <w:left w:val="none" w:sz="0" w:space="0" w:color="auto"/>
                <w:bottom w:val="none" w:sz="0" w:space="0" w:color="auto"/>
                <w:right w:val="none" w:sz="0" w:space="0" w:color="auto"/>
              </w:divBdr>
              <w:divsChild>
                <w:div w:id="439225181">
                  <w:marLeft w:val="0"/>
                  <w:marRight w:val="0"/>
                  <w:marTop w:val="0"/>
                  <w:marBottom w:val="0"/>
                  <w:divBdr>
                    <w:top w:val="none" w:sz="0" w:space="0" w:color="auto"/>
                    <w:left w:val="none" w:sz="0" w:space="0" w:color="auto"/>
                    <w:bottom w:val="none" w:sz="0" w:space="0" w:color="auto"/>
                    <w:right w:val="none" w:sz="0" w:space="0" w:color="auto"/>
                  </w:divBdr>
                  <w:divsChild>
                    <w:div w:id="1539972255">
                      <w:marLeft w:val="0"/>
                      <w:marRight w:val="0"/>
                      <w:marTop w:val="0"/>
                      <w:marBottom w:val="0"/>
                      <w:divBdr>
                        <w:top w:val="none" w:sz="0" w:space="0" w:color="auto"/>
                        <w:left w:val="none" w:sz="0" w:space="0" w:color="auto"/>
                        <w:bottom w:val="none" w:sz="0" w:space="0" w:color="auto"/>
                        <w:right w:val="none" w:sz="0" w:space="0" w:color="auto"/>
                      </w:divBdr>
                      <w:divsChild>
                        <w:div w:id="74515262">
                          <w:marLeft w:val="0"/>
                          <w:marRight w:val="0"/>
                          <w:marTop w:val="0"/>
                          <w:marBottom w:val="0"/>
                          <w:divBdr>
                            <w:top w:val="none" w:sz="0" w:space="0" w:color="auto"/>
                            <w:left w:val="none" w:sz="0" w:space="0" w:color="auto"/>
                            <w:bottom w:val="none" w:sz="0" w:space="0" w:color="auto"/>
                            <w:right w:val="none" w:sz="0" w:space="0" w:color="auto"/>
                          </w:divBdr>
                          <w:divsChild>
                            <w:div w:id="375009417">
                              <w:marLeft w:val="0"/>
                              <w:marRight w:val="0"/>
                              <w:marTop w:val="0"/>
                              <w:marBottom w:val="0"/>
                              <w:divBdr>
                                <w:top w:val="none" w:sz="0" w:space="0" w:color="auto"/>
                                <w:left w:val="none" w:sz="0" w:space="0" w:color="auto"/>
                                <w:bottom w:val="none" w:sz="0" w:space="0" w:color="auto"/>
                                <w:right w:val="none" w:sz="0" w:space="0" w:color="auto"/>
                              </w:divBdr>
                              <w:divsChild>
                                <w:div w:id="1478254966">
                                  <w:marLeft w:val="0"/>
                                  <w:marRight w:val="0"/>
                                  <w:marTop w:val="0"/>
                                  <w:marBottom w:val="0"/>
                                  <w:divBdr>
                                    <w:top w:val="none" w:sz="0" w:space="0" w:color="auto"/>
                                    <w:left w:val="none" w:sz="0" w:space="0" w:color="auto"/>
                                    <w:bottom w:val="none" w:sz="0" w:space="0" w:color="auto"/>
                                    <w:right w:val="none" w:sz="0" w:space="0" w:color="auto"/>
                                  </w:divBdr>
                                  <w:divsChild>
                                    <w:div w:id="1512915608">
                                      <w:marLeft w:val="0"/>
                                      <w:marRight w:val="0"/>
                                      <w:marTop w:val="0"/>
                                      <w:marBottom w:val="0"/>
                                      <w:divBdr>
                                        <w:top w:val="single" w:sz="6" w:space="0" w:color="F5F5F5"/>
                                        <w:left w:val="single" w:sz="6" w:space="0" w:color="F5F5F5"/>
                                        <w:bottom w:val="single" w:sz="6" w:space="0" w:color="F5F5F5"/>
                                        <w:right w:val="single" w:sz="6" w:space="0" w:color="F5F5F5"/>
                                      </w:divBdr>
                                      <w:divsChild>
                                        <w:div w:id="240649315">
                                          <w:marLeft w:val="0"/>
                                          <w:marRight w:val="0"/>
                                          <w:marTop w:val="0"/>
                                          <w:marBottom w:val="0"/>
                                          <w:divBdr>
                                            <w:top w:val="none" w:sz="0" w:space="0" w:color="auto"/>
                                            <w:left w:val="none" w:sz="0" w:space="0" w:color="auto"/>
                                            <w:bottom w:val="none" w:sz="0" w:space="0" w:color="auto"/>
                                            <w:right w:val="none" w:sz="0" w:space="0" w:color="auto"/>
                                          </w:divBdr>
                                          <w:divsChild>
                                            <w:div w:id="46231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8765920">
      <w:bodyDiv w:val="1"/>
      <w:marLeft w:val="0"/>
      <w:marRight w:val="0"/>
      <w:marTop w:val="0"/>
      <w:marBottom w:val="0"/>
      <w:divBdr>
        <w:top w:val="none" w:sz="0" w:space="0" w:color="auto"/>
        <w:left w:val="none" w:sz="0" w:space="0" w:color="auto"/>
        <w:bottom w:val="none" w:sz="0" w:space="0" w:color="auto"/>
        <w:right w:val="none" w:sz="0" w:space="0" w:color="auto"/>
      </w:divBdr>
    </w:div>
    <w:div w:id="729616077">
      <w:bodyDiv w:val="1"/>
      <w:marLeft w:val="0"/>
      <w:marRight w:val="0"/>
      <w:marTop w:val="0"/>
      <w:marBottom w:val="0"/>
      <w:divBdr>
        <w:top w:val="none" w:sz="0" w:space="0" w:color="auto"/>
        <w:left w:val="none" w:sz="0" w:space="0" w:color="auto"/>
        <w:bottom w:val="none" w:sz="0" w:space="0" w:color="auto"/>
        <w:right w:val="none" w:sz="0" w:space="0" w:color="auto"/>
      </w:divBdr>
    </w:div>
    <w:div w:id="737829043">
      <w:bodyDiv w:val="1"/>
      <w:marLeft w:val="0"/>
      <w:marRight w:val="0"/>
      <w:marTop w:val="0"/>
      <w:marBottom w:val="0"/>
      <w:divBdr>
        <w:top w:val="none" w:sz="0" w:space="0" w:color="auto"/>
        <w:left w:val="none" w:sz="0" w:space="0" w:color="auto"/>
        <w:bottom w:val="none" w:sz="0" w:space="0" w:color="auto"/>
        <w:right w:val="none" w:sz="0" w:space="0" w:color="auto"/>
      </w:divBdr>
    </w:div>
    <w:div w:id="739447176">
      <w:bodyDiv w:val="1"/>
      <w:marLeft w:val="0"/>
      <w:marRight w:val="0"/>
      <w:marTop w:val="0"/>
      <w:marBottom w:val="0"/>
      <w:divBdr>
        <w:top w:val="none" w:sz="0" w:space="0" w:color="auto"/>
        <w:left w:val="none" w:sz="0" w:space="0" w:color="auto"/>
        <w:bottom w:val="none" w:sz="0" w:space="0" w:color="auto"/>
        <w:right w:val="none" w:sz="0" w:space="0" w:color="auto"/>
      </w:divBdr>
    </w:div>
    <w:div w:id="741492688">
      <w:bodyDiv w:val="1"/>
      <w:marLeft w:val="0"/>
      <w:marRight w:val="0"/>
      <w:marTop w:val="0"/>
      <w:marBottom w:val="0"/>
      <w:divBdr>
        <w:top w:val="none" w:sz="0" w:space="0" w:color="auto"/>
        <w:left w:val="none" w:sz="0" w:space="0" w:color="auto"/>
        <w:bottom w:val="none" w:sz="0" w:space="0" w:color="auto"/>
        <w:right w:val="none" w:sz="0" w:space="0" w:color="auto"/>
      </w:divBdr>
    </w:div>
    <w:div w:id="770004647">
      <w:bodyDiv w:val="1"/>
      <w:marLeft w:val="0"/>
      <w:marRight w:val="0"/>
      <w:marTop w:val="0"/>
      <w:marBottom w:val="0"/>
      <w:divBdr>
        <w:top w:val="none" w:sz="0" w:space="0" w:color="auto"/>
        <w:left w:val="none" w:sz="0" w:space="0" w:color="auto"/>
        <w:bottom w:val="none" w:sz="0" w:space="0" w:color="auto"/>
        <w:right w:val="none" w:sz="0" w:space="0" w:color="auto"/>
      </w:divBdr>
    </w:div>
    <w:div w:id="799297959">
      <w:bodyDiv w:val="1"/>
      <w:marLeft w:val="0"/>
      <w:marRight w:val="0"/>
      <w:marTop w:val="0"/>
      <w:marBottom w:val="0"/>
      <w:divBdr>
        <w:top w:val="none" w:sz="0" w:space="0" w:color="auto"/>
        <w:left w:val="none" w:sz="0" w:space="0" w:color="auto"/>
        <w:bottom w:val="none" w:sz="0" w:space="0" w:color="auto"/>
        <w:right w:val="none" w:sz="0" w:space="0" w:color="auto"/>
      </w:divBdr>
    </w:div>
    <w:div w:id="799957775">
      <w:bodyDiv w:val="1"/>
      <w:marLeft w:val="0"/>
      <w:marRight w:val="0"/>
      <w:marTop w:val="0"/>
      <w:marBottom w:val="0"/>
      <w:divBdr>
        <w:top w:val="none" w:sz="0" w:space="0" w:color="auto"/>
        <w:left w:val="none" w:sz="0" w:space="0" w:color="auto"/>
        <w:bottom w:val="none" w:sz="0" w:space="0" w:color="auto"/>
        <w:right w:val="none" w:sz="0" w:space="0" w:color="auto"/>
      </w:divBdr>
    </w:div>
    <w:div w:id="823163273">
      <w:bodyDiv w:val="1"/>
      <w:marLeft w:val="0"/>
      <w:marRight w:val="0"/>
      <w:marTop w:val="0"/>
      <w:marBottom w:val="0"/>
      <w:divBdr>
        <w:top w:val="none" w:sz="0" w:space="0" w:color="auto"/>
        <w:left w:val="none" w:sz="0" w:space="0" w:color="auto"/>
        <w:bottom w:val="none" w:sz="0" w:space="0" w:color="auto"/>
        <w:right w:val="none" w:sz="0" w:space="0" w:color="auto"/>
      </w:divBdr>
    </w:div>
    <w:div w:id="847064034">
      <w:bodyDiv w:val="1"/>
      <w:marLeft w:val="0"/>
      <w:marRight w:val="0"/>
      <w:marTop w:val="0"/>
      <w:marBottom w:val="0"/>
      <w:divBdr>
        <w:top w:val="none" w:sz="0" w:space="0" w:color="auto"/>
        <w:left w:val="none" w:sz="0" w:space="0" w:color="auto"/>
        <w:bottom w:val="none" w:sz="0" w:space="0" w:color="auto"/>
        <w:right w:val="none" w:sz="0" w:space="0" w:color="auto"/>
      </w:divBdr>
    </w:div>
    <w:div w:id="847675299">
      <w:bodyDiv w:val="1"/>
      <w:marLeft w:val="0"/>
      <w:marRight w:val="0"/>
      <w:marTop w:val="0"/>
      <w:marBottom w:val="0"/>
      <w:divBdr>
        <w:top w:val="none" w:sz="0" w:space="0" w:color="auto"/>
        <w:left w:val="none" w:sz="0" w:space="0" w:color="auto"/>
        <w:bottom w:val="none" w:sz="0" w:space="0" w:color="auto"/>
        <w:right w:val="none" w:sz="0" w:space="0" w:color="auto"/>
      </w:divBdr>
    </w:div>
    <w:div w:id="881407685">
      <w:bodyDiv w:val="1"/>
      <w:marLeft w:val="0"/>
      <w:marRight w:val="0"/>
      <w:marTop w:val="0"/>
      <w:marBottom w:val="0"/>
      <w:divBdr>
        <w:top w:val="none" w:sz="0" w:space="0" w:color="auto"/>
        <w:left w:val="none" w:sz="0" w:space="0" w:color="auto"/>
        <w:bottom w:val="none" w:sz="0" w:space="0" w:color="auto"/>
        <w:right w:val="none" w:sz="0" w:space="0" w:color="auto"/>
      </w:divBdr>
    </w:div>
    <w:div w:id="922496103">
      <w:bodyDiv w:val="1"/>
      <w:marLeft w:val="0"/>
      <w:marRight w:val="0"/>
      <w:marTop w:val="0"/>
      <w:marBottom w:val="0"/>
      <w:divBdr>
        <w:top w:val="none" w:sz="0" w:space="0" w:color="auto"/>
        <w:left w:val="none" w:sz="0" w:space="0" w:color="auto"/>
        <w:bottom w:val="none" w:sz="0" w:space="0" w:color="auto"/>
        <w:right w:val="none" w:sz="0" w:space="0" w:color="auto"/>
      </w:divBdr>
    </w:div>
    <w:div w:id="935940821">
      <w:bodyDiv w:val="1"/>
      <w:marLeft w:val="0"/>
      <w:marRight w:val="0"/>
      <w:marTop w:val="0"/>
      <w:marBottom w:val="0"/>
      <w:divBdr>
        <w:top w:val="none" w:sz="0" w:space="0" w:color="auto"/>
        <w:left w:val="none" w:sz="0" w:space="0" w:color="auto"/>
        <w:bottom w:val="none" w:sz="0" w:space="0" w:color="auto"/>
        <w:right w:val="none" w:sz="0" w:space="0" w:color="auto"/>
      </w:divBdr>
    </w:div>
    <w:div w:id="947007248">
      <w:bodyDiv w:val="1"/>
      <w:marLeft w:val="0"/>
      <w:marRight w:val="0"/>
      <w:marTop w:val="0"/>
      <w:marBottom w:val="0"/>
      <w:divBdr>
        <w:top w:val="none" w:sz="0" w:space="0" w:color="auto"/>
        <w:left w:val="none" w:sz="0" w:space="0" w:color="auto"/>
        <w:bottom w:val="none" w:sz="0" w:space="0" w:color="auto"/>
        <w:right w:val="none" w:sz="0" w:space="0" w:color="auto"/>
      </w:divBdr>
    </w:div>
    <w:div w:id="953708115">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967784568">
      <w:bodyDiv w:val="1"/>
      <w:marLeft w:val="0"/>
      <w:marRight w:val="0"/>
      <w:marTop w:val="0"/>
      <w:marBottom w:val="0"/>
      <w:divBdr>
        <w:top w:val="none" w:sz="0" w:space="0" w:color="auto"/>
        <w:left w:val="none" w:sz="0" w:space="0" w:color="auto"/>
        <w:bottom w:val="none" w:sz="0" w:space="0" w:color="auto"/>
        <w:right w:val="none" w:sz="0" w:space="0" w:color="auto"/>
      </w:divBdr>
    </w:div>
    <w:div w:id="969094924">
      <w:bodyDiv w:val="1"/>
      <w:marLeft w:val="0"/>
      <w:marRight w:val="0"/>
      <w:marTop w:val="0"/>
      <w:marBottom w:val="0"/>
      <w:divBdr>
        <w:top w:val="none" w:sz="0" w:space="0" w:color="auto"/>
        <w:left w:val="none" w:sz="0" w:space="0" w:color="auto"/>
        <w:bottom w:val="none" w:sz="0" w:space="0" w:color="auto"/>
        <w:right w:val="none" w:sz="0" w:space="0" w:color="auto"/>
      </w:divBdr>
    </w:div>
    <w:div w:id="972171869">
      <w:bodyDiv w:val="1"/>
      <w:marLeft w:val="0"/>
      <w:marRight w:val="0"/>
      <w:marTop w:val="0"/>
      <w:marBottom w:val="0"/>
      <w:divBdr>
        <w:top w:val="none" w:sz="0" w:space="0" w:color="auto"/>
        <w:left w:val="none" w:sz="0" w:space="0" w:color="auto"/>
        <w:bottom w:val="none" w:sz="0" w:space="0" w:color="auto"/>
        <w:right w:val="none" w:sz="0" w:space="0" w:color="auto"/>
      </w:divBdr>
    </w:div>
    <w:div w:id="982932675">
      <w:bodyDiv w:val="1"/>
      <w:marLeft w:val="0"/>
      <w:marRight w:val="0"/>
      <w:marTop w:val="0"/>
      <w:marBottom w:val="0"/>
      <w:divBdr>
        <w:top w:val="none" w:sz="0" w:space="0" w:color="auto"/>
        <w:left w:val="none" w:sz="0" w:space="0" w:color="auto"/>
        <w:bottom w:val="none" w:sz="0" w:space="0" w:color="auto"/>
        <w:right w:val="none" w:sz="0" w:space="0" w:color="auto"/>
      </w:divBdr>
    </w:div>
    <w:div w:id="1006833527">
      <w:bodyDiv w:val="1"/>
      <w:marLeft w:val="0"/>
      <w:marRight w:val="0"/>
      <w:marTop w:val="0"/>
      <w:marBottom w:val="0"/>
      <w:divBdr>
        <w:top w:val="none" w:sz="0" w:space="0" w:color="auto"/>
        <w:left w:val="none" w:sz="0" w:space="0" w:color="auto"/>
        <w:bottom w:val="none" w:sz="0" w:space="0" w:color="auto"/>
        <w:right w:val="none" w:sz="0" w:space="0" w:color="auto"/>
      </w:divBdr>
    </w:div>
    <w:div w:id="1036929484">
      <w:bodyDiv w:val="1"/>
      <w:marLeft w:val="0"/>
      <w:marRight w:val="0"/>
      <w:marTop w:val="0"/>
      <w:marBottom w:val="0"/>
      <w:divBdr>
        <w:top w:val="none" w:sz="0" w:space="0" w:color="auto"/>
        <w:left w:val="none" w:sz="0" w:space="0" w:color="auto"/>
        <w:bottom w:val="none" w:sz="0" w:space="0" w:color="auto"/>
        <w:right w:val="none" w:sz="0" w:space="0" w:color="auto"/>
      </w:divBdr>
    </w:div>
    <w:div w:id="1039092614">
      <w:bodyDiv w:val="1"/>
      <w:marLeft w:val="0"/>
      <w:marRight w:val="0"/>
      <w:marTop w:val="0"/>
      <w:marBottom w:val="0"/>
      <w:divBdr>
        <w:top w:val="none" w:sz="0" w:space="0" w:color="auto"/>
        <w:left w:val="none" w:sz="0" w:space="0" w:color="auto"/>
        <w:bottom w:val="none" w:sz="0" w:space="0" w:color="auto"/>
        <w:right w:val="none" w:sz="0" w:space="0" w:color="auto"/>
      </w:divBdr>
    </w:div>
    <w:div w:id="1044064301">
      <w:bodyDiv w:val="1"/>
      <w:marLeft w:val="0"/>
      <w:marRight w:val="0"/>
      <w:marTop w:val="0"/>
      <w:marBottom w:val="0"/>
      <w:divBdr>
        <w:top w:val="none" w:sz="0" w:space="0" w:color="auto"/>
        <w:left w:val="none" w:sz="0" w:space="0" w:color="auto"/>
        <w:bottom w:val="none" w:sz="0" w:space="0" w:color="auto"/>
        <w:right w:val="none" w:sz="0" w:space="0" w:color="auto"/>
      </w:divBdr>
    </w:div>
    <w:div w:id="1050150155">
      <w:bodyDiv w:val="1"/>
      <w:marLeft w:val="0"/>
      <w:marRight w:val="0"/>
      <w:marTop w:val="0"/>
      <w:marBottom w:val="0"/>
      <w:divBdr>
        <w:top w:val="none" w:sz="0" w:space="0" w:color="auto"/>
        <w:left w:val="none" w:sz="0" w:space="0" w:color="auto"/>
        <w:bottom w:val="none" w:sz="0" w:space="0" w:color="auto"/>
        <w:right w:val="none" w:sz="0" w:space="0" w:color="auto"/>
      </w:divBdr>
    </w:div>
    <w:div w:id="1059673816">
      <w:bodyDiv w:val="1"/>
      <w:marLeft w:val="0"/>
      <w:marRight w:val="0"/>
      <w:marTop w:val="0"/>
      <w:marBottom w:val="0"/>
      <w:divBdr>
        <w:top w:val="none" w:sz="0" w:space="0" w:color="auto"/>
        <w:left w:val="none" w:sz="0" w:space="0" w:color="auto"/>
        <w:bottom w:val="none" w:sz="0" w:space="0" w:color="auto"/>
        <w:right w:val="none" w:sz="0" w:space="0" w:color="auto"/>
      </w:divBdr>
    </w:div>
    <w:div w:id="1087842060">
      <w:bodyDiv w:val="1"/>
      <w:marLeft w:val="0"/>
      <w:marRight w:val="0"/>
      <w:marTop w:val="0"/>
      <w:marBottom w:val="0"/>
      <w:divBdr>
        <w:top w:val="none" w:sz="0" w:space="0" w:color="auto"/>
        <w:left w:val="none" w:sz="0" w:space="0" w:color="auto"/>
        <w:bottom w:val="none" w:sz="0" w:space="0" w:color="auto"/>
        <w:right w:val="none" w:sz="0" w:space="0" w:color="auto"/>
      </w:divBdr>
    </w:div>
    <w:div w:id="1104109136">
      <w:bodyDiv w:val="1"/>
      <w:marLeft w:val="0"/>
      <w:marRight w:val="0"/>
      <w:marTop w:val="0"/>
      <w:marBottom w:val="0"/>
      <w:divBdr>
        <w:top w:val="none" w:sz="0" w:space="0" w:color="auto"/>
        <w:left w:val="none" w:sz="0" w:space="0" w:color="auto"/>
        <w:bottom w:val="none" w:sz="0" w:space="0" w:color="auto"/>
        <w:right w:val="none" w:sz="0" w:space="0" w:color="auto"/>
      </w:divBdr>
    </w:div>
    <w:div w:id="1115061371">
      <w:bodyDiv w:val="1"/>
      <w:marLeft w:val="0"/>
      <w:marRight w:val="0"/>
      <w:marTop w:val="0"/>
      <w:marBottom w:val="0"/>
      <w:divBdr>
        <w:top w:val="none" w:sz="0" w:space="0" w:color="auto"/>
        <w:left w:val="none" w:sz="0" w:space="0" w:color="auto"/>
        <w:bottom w:val="none" w:sz="0" w:space="0" w:color="auto"/>
        <w:right w:val="none" w:sz="0" w:space="0" w:color="auto"/>
      </w:divBdr>
    </w:div>
    <w:div w:id="1116213453">
      <w:bodyDiv w:val="1"/>
      <w:marLeft w:val="0"/>
      <w:marRight w:val="0"/>
      <w:marTop w:val="0"/>
      <w:marBottom w:val="0"/>
      <w:divBdr>
        <w:top w:val="none" w:sz="0" w:space="0" w:color="auto"/>
        <w:left w:val="none" w:sz="0" w:space="0" w:color="auto"/>
        <w:bottom w:val="none" w:sz="0" w:space="0" w:color="auto"/>
        <w:right w:val="none" w:sz="0" w:space="0" w:color="auto"/>
      </w:divBdr>
    </w:div>
    <w:div w:id="1124692457">
      <w:bodyDiv w:val="1"/>
      <w:marLeft w:val="0"/>
      <w:marRight w:val="0"/>
      <w:marTop w:val="0"/>
      <w:marBottom w:val="0"/>
      <w:divBdr>
        <w:top w:val="none" w:sz="0" w:space="0" w:color="auto"/>
        <w:left w:val="none" w:sz="0" w:space="0" w:color="auto"/>
        <w:bottom w:val="none" w:sz="0" w:space="0" w:color="auto"/>
        <w:right w:val="none" w:sz="0" w:space="0" w:color="auto"/>
      </w:divBdr>
    </w:div>
    <w:div w:id="1127316379">
      <w:bodyDiv w:val="1"/>
      <w:marLeft w:val="0"/>
      <w:marRight w:val="0"/>
      <w:marTop w:val="0"/>
      <w:marBottom w:val="0"/>
      <w:divBdr>
        <w:top w:val="none" w:sz="0" w:space="0" w:color="auto"/>
        <w:left w:val="none" w:sz="0" w:space="0" w:color="auto"/>
        <w:bottom w:val="none" w:sz="0" w:space="0" w:color="auto"/>
        <w:right w:val="none" w:sz="0" w:space="0" w:color="auto"/>
      </w:divBdr>
    </w:div>
    <w:div w:id="1131901322">
      <w:bodyDiv w:val="1"/>
      <w:marLeft w:val="0"/>
      <w:marRight w:val="0"/>
      <w:marTop w:val="0"/>
      <w:marBottom w:val="0"/>
      <w:divBdr>
        <w:top w:val="none" w:sz="0" w:space="0" w:color="auto"/>
        <w:left w:val="none" w:sz="0" w:space="0" w:color="auto"/>
        <w:bottom w:val="none" w:sz="0" w:space="0" w:color="auto"/>
        <w:right w:val="none" w:sz="0" w:space="0" w:color="auto"/>
      </w:divBdr>
    </w:div>
    <w:div w:id="1227573011">
      <w:bodyDiv w:val="1"/>
      <w:marLeft w:val="0"/>
      <w:marRight w:val="0"/>
      <w:marTop w:val="0"/>
      <w:marBottom w:val="0"/>
      <w:divBdr>
        <w:top w:val="none" w:sz="0" w:space="0" w:color="auto"/>
        <w:left w:val="none" w:sz="0" w:space="0" w:color="auto"/>
        <w:bottom w:val="none" w:sz="0" w:space="0" w:color="auto"/>
        <w:right w:val="none" w:sz="0" w:space="0" w:color="auto"/>
      </w:divBdr>
    </w:div>
    <w:div w:id="1243877431">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0069332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34527920">
      <w:bodyDiv w:val="1"/>
      <w:marLeft w:val="0"/>
      <w:marRight w:val="0"/>
      <w:marTop w:val="0"/>
      <w:marBottom w:val="0"/>
      <w:divBdr>
        <w:top w:val="none" w:sz="0" w:space="0" w:color="auto"/>
        <w:left w:val="none" w:sz="0" w:space="0" w:color="auto"/>
        <w:bottom w:val="none" w:sz="0" w:space="0" w:color="auto"/>
        <w:right w:val="none" w:sz="0" w:space="0" w:color="auto"/>
      </w:divBdr>
    </w:div>
    <w:div w:id="1366180000">
      <w:bodyDiv w:val="1"/>
      <w:marLeft w:val="0"/>
      <w:marRight w:val="0"/>
      <w:marTop w:val="0"/>
      <w:marBottom w:val="0"/>
      <w:divBdr>
        <w:top w:val="none" w:sz="0" w:space="0" w:color="auto"/>
        <w:left w:val="none" w:sz="0" w:space="0" w:color="auto"/>
        <w:bottom w:val="none" w:sz="0" w:space="0" w:color="auto"/>
        <w:right w:val="none" w:sz="0" w:space="0" w:color="auto"/>
      </w:divBdr>
    </w:div>
    <w:div w:id="1371880797">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42919025">
      <w:bodyDiv w:val="1"/>
      <w:marLeft w:val="0"/>
      <w:marRight w:val="0"/>
      <w:marTop w:val="0"/>
      <w:marBottom w:val="0"/>
      <w:divBdr>
        <w:top w:val="none" w:sz="0" w:space="0" w:color="auto"/>
        <w:left w:val="none" w:sz="0" w:space="0" w:color="auto"/>
        <w:bottom w:val="none" w:sz="0" w:space="0" w:color="auto"/>
        <w:right w:val="none" w:sz="0" w:space="0" w:color="auto"/>
      </w:divBdr>
    </w:div>
    <w:div w:id="1503811671">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22276177">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54928082">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00941192">
      <w:bodyDiv w:val="1"/>
      <w:marLeft w:val="0"/>
      <w:marRight w:val="0"/>
      <w:marTop w:val="0"/>
      <w:marBottom w:val="0"/>
      <w:divBdr>
        <w:top w:val="none" w:sz="0" w:space="0" w:color="auto"/>
        <w:left w:val="none" w:sz="0" w:space="0" w:color="auto"/>
        <w:bottom w:val="none" w:sz="0" w:space="0" w:color="auto"/>
        <w:right w:val="none" w:sz="0" w:space="0" w:color="auto"/>
      </w:divBdr>
    </w:div>
    <w:div w:id="1632400025">
      <w:bodyDiv w:val="1"/>
      <w:marLeft w:val="0"/>
      <w:marRight w:val="0"/>
      <w:marTop w:val="0"/>
      <w:marBottom w:val="0"/>
      <w:divBdr>
        <w:top w:val="none" w:sz="0" w:space="0" w:color="auto"/>
        <w:left w:val="none" w:sz="0" w:space="0" w:color="auto"/>
        <w:bottom w:val="none" w:sz="0" w:space="0" w:color="auto"/>
        <w:right w:val="none" w:sz="0" w:space="0" w:color="auto"/>
      </w:divBdr>
    </w:div>
    <w:div w:id="1645692825">
      <w:bodyDiv w:val="1"/>
      <w:marLeft w:val="0"/>
      <w:marRight w:val="0"/>
      <w:marTop w:val="0"/>
      <w:marBottom w:val="0"/>
      <w:divBdr>
        <w:top w:val="none" w:sz="0" w:space="0" w:color="auto"/>
        <w:left w:val="none" w:sz="0" w:space="0" w:color="auto"/>
        <w:bottom w:val="none" w:sz="0" w:space="0" w:color="auto"/>
        <w:right w:val="none" w:sz="0" w:space="0" w:color="auto"/>
      </w:divBdr>
    </w:div>
    <w:div w:id="1657607001">
      <w:bodyDiv w:val="1"/>
      <w:marLeft w:val="0"/>
      <w:marRight w:val="0"/>
      <w:marTop w:val="0"/>
      <w:marBottom w:val="0"/>
      <w:divBdr>
        <w:top w:val="none" w:sz="0" w:space="0" w:color="auto"/>
        <w:left w:val="none" w:sz="0" w:space="0" w:color="auto"/>
        <w:bottom w:val="none" w:sz="0" w:space="0" w:color="auto"/>
        <w:right w:val="none" w:sz="0" w:space="0" w:color="auto"/>
      </w:divBdr>
    </w:div>
    <w:div w:id="1660571168">
      <w:bodyDiv w:val="1"/>
      <w:marLeft w:val="0"/>
      <w:marRight w:val="0"/>
      <w:marTop w:val="0"/>
      <w:marBottom w:val="0"/>
      <w:divBdr>
        <w:top w:val="none" w:sz="0" w:space="0" w:color="auto"/>
        <w:left w:val="none" w:sz="0" w:space="0" w:color="auto"/>
        <w:bottom w:val="none" w:sz="0" w:space="0" w:color="auto"/>
        <w:right w:val="none" w:sz="0" w:space="0" w:color="auto"/>
      </w:divBdr>
    </w:div>
    <w:div w:id="1674792811">
      <w:bodyDiv w:val="1"/>
      <w:marLeft w:val="0"/>
      <w:marRight w:val="0"/>
      <w:marTop w:val="0"/>
      <w:marBottom w:val="0"/>
      <w:divBdr>
        <w:top w:val="none" w:sz="0" w:space="0" w:color="auto"/>
        <w:left w:val="none" w:sz="0" w:space="0" w:color="auto"/>
        <w:bottom w:val="none" w:sz="0" w:space="0" w:color="auto"/>
        <w:right w:val="none" w:sz="0" w:space="0" w:color="auto"/>
      </w:divBdr>
    </w:div>
    <w:div w:id="1675524603">
      <w:bodyDiv w:val="1"/>
      <w:marLeft w:val="0"/>
      <w:marRight w:val="0"/>
      <w:marTop w:val="0"/>
      <w:marBottom w:val="0"/>
      <w:divBdr>
        <w:top w:val="none" w:sz="0" w:space="0" w:color="auto"/>
        <w:left w:val="none" w:sz="0" w:space="0" w:color="auto"/>
        <w:bottom w:val="none" w:sz="0" w:space="0" w:color="auto"/>
        <w:right w:val="none" w:sz="0" w:space="0" w:color="auto"/>
      </w:divBdr>
    </w:div>
    <w:div w:id="1698238926">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03046055">
      <w:bodyDiv w:val="1"/>
      <w:marLeft w:val="0"/>
      <w:marRight w:val="0"/>
      <w:marTop w:val="0"/>
      <w:marBottom w:val="0"/>
      <w:divBdr>
        <w:top w:val="none" w:sz="0" w:space="0" w:color="auto"/>
        <w:left w:val="none" w:sz="0" w:space="0" w:color="auto"/>
        <w:bottom w:val="none" w:sz="0" w:space="0" w:color="auto"/>
        <w:right w:val="none" w:sz="0" w:space="0" w:color="auto"/>
      </w:divBdr>
    </w:div>
    <w:div w:id="1729298820">
      <w:bodyDiv w:val="1"/>
      <w:marLeft w:val="0"/>
      <w:marRight w:val="0"/>
      <w:marTop w:val="0"/>
      <w:marBottom w:val="0"/>
      <w:divBdr>
        <w:top w:val="none" w:sz="0" w:space="0" w:color="auto"/>
        <w:left w:val="none" w:sz="0" w:space="0" w:color="auto"/>
        <w:bottom w:val="none" w:sz="0" w:space="0" w:color="auto"/>
        <w:right w:val="none" w:sz="0" w:space="0" w:color="auto"/>
      </w:divBdr>
    </w:div>
    <w:div w:id="1736782385">
      <w:bodyDiv w:val="1"/>
      <w:marLeft w:val="0"/>
      <w:marRight w:val="0"/>
      <w:marTop w:val="0"/>
      <w:marBottom w:val="0"/>
      <w:divBdr>
        <w:top w:val="none" w:sz="0" w:space="0" w:color="auto"/>
        <w:left w:val="none" w:sz="0" w:space="0" w:color="auto"/>
        <w:bottom w:val="none" w:sz="0" w:space="0" w:color="auto"/>
        <w:right w:val="none" w:sz="0" w:space="0" w:color="auto"/>
      </w:divBdr>
    </w:div>
    <w:div w:id="1744446020">
      <w:bodyDiv w:val="1"/>
      <w:marLeft w:val="0"/>
      <w:marRight w:val="0"/>
      <w:marTop w:val="0"/>
      <w:marBottom w:val="0"/>
      <w:divBdr>
        <w:top w:val="none" w:sz="0" w:space="0" w:color="auto"/>
        <w:left w:val="none" w:sz="0" w:space="0" w:color="auto"/>
        <w:bottom w:val="none" w:sz="0" w:space="0" w:color="auto"/>
        <w:right w:val="none" w:sz="0" w:space="0" w:color="auto"/>
      </w:divBdr>
    </w:div>
    <w:div w:id="1768766117">
      <w:bodyDiv w:val="1"/>
      <w:marLeft w:val="0"/>
      <w:marRight w:val="0"/>
      <w:marTop w:val="0"/>
      <w:marBottom w:val="0"/>
      <w:divBdr>
        <w:top w:val="none" w:sz="0" w:space="0" w:color="auto"/>
        <w:left w:val="none" w:sz="0" w:space="0" w:color="auto"/>
        <w:bottom w:val="none" w:sz="0" w:space="0" w:color="auto"/>
        <w:right w:val="none" w:sz="0" w:space="0" w:color="auto"/>
      </w:divBdr>
    </w:div>
    <w:div w:id="1771119642">
      <w:bodyDiv w:val="1"/>
      <w:marLeft w:val="0"/>
      <w:marRight w:val="0"/>
      <w:marTop w:val="0"/>
      <w:marBottom w:val="0"/>
      <w:divBdr>
        <w:top w:val="none" w:sz="0" w:space="0" w:color="auto"/>
        <w:left w:val="none" w:sz="0" w:space="0" w:color="auto"/>
        <w:bottom w:val="none" w:sz="0" w:space="0" w:color="auto"/>
        <w:right w:val="none" w:sz="0" w:space="0" w:color="auto"/>
      </w:divBdr>
    </w:div>
    <w:div w:id="1773429775">
      <w:bodyDiv w:val="1"/>
      <w:marLeft w:val="0"/>
      <w:marRight w:val="0"/>
      <w:marTop w:val="0"/>
      <w:marBottom w:val="0"/>
      <w:divBdr>
        <w:top w:val="none" w:sz="0" w:space="0" w:color="auto"/>
        <w:left w:val="none" w:sz="0" w:space="0" w:color="auto"/>
        <w:bottom w:val="none" w:sz="0" w:space="0" w:color="auto"/>
        <w:right w:val="none" w:sz="0" w:space="0" w:color="auto"/>
      </w:divBdr>
    </w:div>
    <w:div w:id="1799102440">
      <w:bodyDiv w:val="1"/>
      <w:marLeft w:val="0"/>
      <w:marRight w:val="0"/>
      <w:marTop w:val="0"/>
      <w:marBottom w:val="0"/>
      <w:divBdr>
        <w:top w:val="none" w:sz="0" w:space="0" w:color="auto"/>
        <w:left w:val="none" w:sz="0" w:space="0" w:color="auto"/>
        <w:bottom w:val="none" w:sz="0" w:space="0" w:color="auto"/>
        <w:right w:val="none" w:sz="0" w:space="0" w:color="auto"/>
      </w:divBdr>
    </w:div>
    <w:div w:id="1799760065">
      <w:bodyDiv w:val="1"/>
      <w:marLeft w:val="0"/>
      <w:marRight w:val="0"/>
      <w:marTop w:val="0"/>
      <w:marBottom w:val="0"/>
      <w:divBdr>
        <w:top w:val="none" w:sz="0" w:space="0" w:color="auto"/>
        <w:left w:val="none" w:sz="0" w:space="0" w:color="auto"/>
        <w:bottom w:val="none" w:sz="0" w:space="0" w:color="auto"/>
        <w:right w:val="none" w:sz="0" w:space="0" w:color="auto"/>
      </w:divBdr>
    </w:div>
    <w:div w:id="1801149666">
      <w:bodyDiv w:val="1"/>
      <w:marLeft w:val="0"/>
      <w:marRight w:val="0"/>
      <w:marTop w:val="0"/>
      <w:marBottom w:val="0"/>
      <w:divBdr>
        <w:top w:val="none" w:sz="0" w:space="0" w:color="auto"/>
        <w:left w:val="none" w:sz="0" w:space="0" w:color="auto"/>
        <w:bottom w:val="none" w:sz="0" w:space="0" w:color="auto"/>
        <w:right w:val="none" w:sz="0" w:space="0" w:color="auto"/>
      </w:divBdr>
    </w:div>
    <w:div w:id="1802190388">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805153969">
      <w:bodyDiv w:val="1"/>
      <w:marLeft w:val="0"/>
      <w:marRight w:val="0"/>
      <w:marTop w:val="0"/>
      <w:marBottom w:val="0"/>
      <w:divBdr>
        <w:top w:val="none" w:sz="0" w:space="0" w:color="auto"/>
        <w:left w:val="none" w:sz="0" w:space="0" w:color="auto"/>
        <w:bottom w:val="none" w:sz="0" w:space="0" w:color="auto"/>
        <w:right w:val="none" w:sz="0" w:space="0" w:color="auto"/>
      </w:divBdr>
    </w:div>
    <w:div w:id="1807162608">
      <w:bodyDiv w:val="1"/>
      <w:marLeft w:val="0"/>
      <w:marRight w:val="0"/>
      <w:marTop w:val="0"/>
      <w:marBottom w:val="0"/>
      <w:divBdr>
        <w:top w:val="none" w:sz="0" w:space="0" w:color="auto"/>
        <w:left w:val="none" w:sz="0" w:space="0" w:color="auto"/>
        <w:bottom w:val="none" w:sz="0" w:space="0" w:color="auto"/>
        <w:right w:val="none" w:sz="0" w:space="0" w:color="auto"/>
      </w:divBdr>
    </w:div>
    <w:div w:id="1829207126">
      <w:bodyDiv w:val="1"/>
      <w:marLeft w:val="0"/>
      <w:marRight w:val="0"/>
      <w:marTop w:val="0"/>
      <w:marBottom w:val="0"/>
      <w:divBdr>
        <w:top w:val="none" w:sz="0" w:space="0" w:color="auto"/>
        <w:left w:val="none" w:sz="0" w:space="0" w:color="auto"/>
        <w:bottom w:val="none" w:sz="0" w:space="0" w:color="auto"/>
        <w:right w:val="none" w:sz="0" w:space="0" w:color="auto"/>
      </w:divBdr>
    </w:div>
    <w:div w:id="1832982877">
      <w:bodyDiv w:val="1"/>
      <w:marLeft w:val="0"/>
      <w:marRight w:val="0"/>
      <w:marTop w:val="0"/>
      <w:marBottom w:val="0"/>
      <w:divBdr>
        <w:top w:val="none" w:sz="0" w:space="0" w:color="auto"/>
        <w:left w:val="none" w:sz="0" w:space="0" w:color="auto"/>
        <w:bottom w:val="none" w:sz="0" w:space="0" w:color="auto"/>
        <w:right w:val="none" w:sz="0" w:space="0" w:color="auto"/>
      </w:divBdr>
    </w:div>
    <w:div w:id="1840264512">
      <w:bodyDiv w:val="1"/>
      <w:marLeft w:val="0"/>
      <w:marRight w:val="0"/>
      <w:marTop w:val="0"/>
      <w:marBottom w:val="0"/>
      <w:divBdr>
        <w:top w:val="none" w:sz="0" w:space="0" w:color="auto"/>
        <w:left w:val="none" w:sz="0" w:space="0" w:color="auto"/>
        <w:bottom w:val="none" w:sz="0" w:space="0" w:color="auto"/>
        <w:right w:val="none" w:sz="0" w:space="0" w:color="auto"/>
      </w:divBdr>
    </w:div>
    <w:div w:id="1862622385">
      <w:bodyDiv w:val="1"/>
      <w:marLeft w:val="0"/>
      <w:marRight w:val="0"/>
      <w:marTop w:val="0"/>
      <w:marBottom w:val="0"/>
      <w:divBdr>
        <w:top w:val="none" w:sz="0" w:space="0" w:color="auto"/>
        <w:left w:val="none" w:sz="0" w:space="0" w:color="auto"/>
        <w:bottom w:val="none" w:sz="0" w:space="0" w:color="auto"/>
        <w:right w:val="none" w:sz="0" w:space="0" w:color="auto"/>
      </w:divBdr>
    </w:div>
    <w:div w:id="1876850892">
      <w:bodyDiv w:val="1"/>
      <w:marLeft w:val="0"/>
      <w:marRight w:val="0"/>
      <w:marTop w:val="0"/>
      <w:marBottom w:val="0"/>
      <w:divBdr>
        <w:top w:val="none" w:sz="0" w:space="0" w:color="auto"/>
        <w:left w:val="none" w:sz="0" w:space="0" w:color="auto"/>
        <w:bottom w:val="none" w:sz="0" w:space="0" w:color="auto"/>
        <w:right w:val="none" w:sz="0" w:space="0" w:color="auto"/>
      </w:divBdr>
    </w:div>
    <w:div w:id="1879006503">
      <w:bodyDiv w:val="1"/>
      <w:marLeft w:val="0"/>
      <w:marRight w:val="0"/>
      <w:marTop w:val="0"/>
      <w:marBottom w:val="0"/>
      <w:divBdr>
        <w:top w:val="none" w:sz="0" w:space="0" w:color="auto"/>
        <w:left w:val="none" w:sz="0" w:space="0" w:color="auto"/>
        <w:bottom w:val="none" w:sz="0" w:space="0" w:color="auto"/>
        <w:right w:val="none" w:sz="0" w:space="0" w:color="auto"/>
      </w:divBdr>
    </w:div>
    <w:div w:id="1885559360">
      <w:bodyDiv w:val="1"/>
      <w:marLeft w:val="0"/>
      <w:marRight w:val="0"/>
      <w:marTop w:val="0"/>
      <w:marBottom w:val="0"/>
      <w:divBdr>
        <w:top w:val="none" w:sz="0" w:space="0" w:color="auto"/>
        <w:left w:val="none" w:sz="0" w:space="0" w:color="auto"/>
        <w:bottom w:val="none" w:sz="0" w:space="0" w:color="auto"/>
        <w:right w:val="none" w:sz="0" w:space="0" w:color="auto"/>
      </w:divBdr>
    </w:div>
    <w:div w:id="1888712593">
      <w:bodyDiv w:val="1"/>
      <w:marLeft w:val="0"/>
      <w:marRight w:val="0"/>
      <w:marTop w:val="0"/>
      <w:marBottom w:val="0"/>
      <w:divBdr>
        <w:top w:val="none" w:sz="0" w:space="0" w:color="auto"/>
        <w:left w:val="none" w:sz="0" w:space="0" w:color="auto"/>
        <w:bottom w:val="none" w:sz="0" w:space="0" w:color="auto"/>
        <w:right w:val="none" w:sz="0" w:space="0" w:color="auto"/>
      </w:divBdr>
    </w:div>
    <w:div w:id="1891454972">
      <w:bodyDiv w:val="1"/>
      <w:marLeft w:val="0"/>
      <w:marRight w:val="0"/>
      <w:marTop w:val="0"/>
      <w:marBottom w:val="0"/>
      <w:divBdr>
        <w:top w:val="none" w:sz="0" w:space="0" w:color="auto"/>
        <w:left w:val="none" w:sz="0" w:space="0" w:color="auto"/>
        <w:bottom w:val="none" w:sz="0" w:space="0" w:color="auto"/>
        <w:right w:val="none" w:sz="0" w:space="0" w:color="auto"/>
      </w:divBdr>
    </w:div>
    <w:div w:id="1902715359">
      <w:bodyDiv w:val="1"/>
      <w:marLeft w:val="0"/>
      <w:marRight w:val="0"/>
      <w:marTop w:val="0"/>
      <w:marBottom w:val="0"/>
      <w:divBdr>
        <w:top w:val="none" w:sz="0" w:space="0" w:color="auto"/>
        <w:left w:val="none" w:sz="0" w:space="0" w:color="auto"/>
        <w:bottom w:val="none" w:sz="0" w:space="0" w:color="auto"/>
        <w:right w:val="none" w:sz="0" w:space="0" w:color="auto"/>
      </w:divBdr>
    </w:div>
    <w:div w:id="1906068936">
      <w:bodyDiv w:val="1"/>
      <w:marLeft w:val="0"/>
      <w:marRight w:val="0"/>
      <w:marTop w:val="0"/>
      <w:marBottom w:val="0"/>
      <w:divBdr>
        <w:top w:val="none" w:sz="0" w:space="0" w:color="auto"/>
        <w:left w:val="none" w:sz="0" w:space="0" w:color="auto"/>
        <w:bottom w:val="none" w:sz="0" w:space="0" w:color="auto"/>
        <w:right w:val="none" w:sz="0" w:space="0" w:color="auto"/>
      </w:divBdr>
    </w:div>
    <w:div w:id="1910067959">
      <w:bodyDiv w:val="1"/>
      <w:marLeft w:val="0"/>
      <w:marRight w:val="0"/>
      <w:marTop w:val="0"/>
      <w:marBottom w:val="0"/>
      <w:divBdr>
        <w:top w:val="none" w:sz="0" w:space="0" w:color="auto"/>
        <w:left w:val="none" w:sz="0" w:space="0" w:color="auto"/>
        <w:bottom w:val="none" w:sz="0" w:space="0" w:color="auto"/>
        <w:right w:val="none" w:sz="0" w:space="0" w:color="auto"/>
      </w:divBdr>
    </w:div>
    <w:div w:id="1966155576">
      <w:bodyDiv w:val="1"/>
      <w:marLeft w:val="0"/>
      <w:marRight w:val="0"/>
      <w:marTop w:val="0"/>
      <w:marBottom w:val="0"/>
      <w:divBdr>
        <w:top w:val="none" w:sz="0" w:space="0" w:color="auto"/>
        <w:left w:val="none" w:sz="0" w:space="0" w:color="auto"/>
        <w:bottom w:val="none" w:sz="0" w:space="0" w:color="auto"/>
        <w:right w:val="none" w:sz="0" w:space="0" w:color="auto"/>
      </w:divBdr>
    </w:div>
    <w:div w:id="1969777803">
      <w:bodyDiv w:val="1"/>
      <w:marLeft w:val="0"/>
      <w:marRight w:val="0"/>
      <w:marTop w:val="0"/>
      <w:marBottom w:val="0"/>
      <w:divBdr>
        <w:top w:val="none" w:sz="0" w:space="0" w:color="auto"/>
        <w:left w:val="none" w:sz="0" w:space="0" w:color="auto"/>
        <w:bottom w:val="none" w:sz="0" w:space="0" w:color="auto"/>
        <w:right w:val="none" w:sz="0" w:space="0" w:color="auto"/>
      </w:divBdr>
    </w:div>
    <w:div w:id="2039506718">
      <w:bodyDiv w:val="1"/>
      <w:marLeft w:val="0"/>
      <w:marRight w:val="0"/>
      <w:marTop w:val="0"/>
      <w:marBottom w:val="0"/>
      <w:divBdr>
        <w:top w:val="none" w:sz="0" w:space="0" w:color="auto"/>
        <w:left w:val="none" w:sz="0" w:space="0" w:color="auto"/>
        <w:bottom w:val="none" w:sz="0" w:space="0" w:color="auto"/>
        <w:right w:val="none" w:sz="0" w:space="0" w:color="auto"/>
      </w:divBdr>
    </w:div>
    <w:div w:id="2096701572">
      <w:bodyDiv w:val="1"/>
      <w:marLeft w:val="0"/>
      <w:marRight w:val="0"/>
      <w:marTop w:val="0"/>
      <w:marBottom w:val="0"/>
      <w:divBdr>
        <w:top w:val="none" w:sz="0" w:space="0" w:color="auto"/>
        <w:left w:val="none" w:sz="0" w:space="0" w:color="auto"/>
        <w:bottom w:val="none" w:sz="0" w:space="0" w:color="auto"/>
        <w:right w:val="none" w:sz="0" w:space="0" w:color="auto"/>
      </w:divBdr>
    </w:div>
    <w:div w:id="2114129291">
      <w:bodyDiv w:val="1"/>
      <w:marLeft w:val="0"/>
      <w:marRight w:val="0"/>
      <w:marTop w:val="0"/>
      <w:marBottom w:val="0"/>
      <w:divBdr>
        <w:top w:val="none" w:sz="0" w:space="0" w:color="auto"/>
        <w:left w:val="none" w:sz="0" w:space="0" w:color="auto"/>
        <w:bottom w:val="none" w:sz="0" w:space="0" w:color="auto"/>
        <w:right w:val="none" w:sz="0" w:space="0" w:color="auto"/>
      </w:divBdr>
    </w:div>
    <w:div w:id="2115202064">
      <w:bodyDiv w:val="1"/>
      <w:marLeft w:val="0"/>
      <w:marRight w:val="0"/>
      <w:marTop w:val="0"/>
      <w:marBottom w:val="0"/>
      <w:divBdr>
        <w:top w:val="none" w:sz="0" w:space="0" w:color="auto"/>
        <w:left w:val="none" w:sz="0" w:space="0" w:color="auto"/>
        <w:bottom w:val="none" w:sz="0" w:space="0" w:color="auto"/>
        <w:right w:val="none" w:sz="0" w:space="0" w:color="auto"/>
      </w:divBdr>
    </w:div>
    <w:div w:id="2138378780">
      <w:bodyDiv w:val="1"/>
      <w:marLeft w:val="0"/>
      <w:marRight w:val="0"/>
      <w:marTop w:val="0"/>
      <w:marBottom w:val="0"/>
      <w:divBdr>
        <w:top w:val="none" w:sz="0" w:space="0" w:color="auto"/>
        <w:left w:val="none" w:sz="0" w:space="0" w:color="auto"/>
        <w:bottom w:val="none" w:sz="0" w:space="0" w:color="auto"/>
        <w:right w:val="none" w:sz="0" w:space="0" w:color="auto"/>
      </w:divBdr>
    </w:div>
    <w:div w:id="214029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6B8636-631A-487A-863A-1F051EFD3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42</Pages>
  <Words>14993</Words>
  <Characters>87073</Characters>
  <Application>Microsoft Office Word</Application>
  <DocSecurity>0</DocSecurity>
  <Lines>725</Lines>
  <Paragraphs>203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101863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Kiatisak Vanithanont</dc:creator>
  <cp:lastModifiedBy>wiamwong@deloitte.com</cp:lastModifiedBy>
  <cp:revision>18</cp:revision>
  <cp:lastPrinted>2020-02-27T11:08:00Z</cp:lastPrinted>
  <dcterms:created xsi:type="dcterms:W3CDTF">2020-02-26T02:11:00Z</dcterms:created>
  <dcterms:modified xsi:type="dcterms:W3CDTF">2020-02-27T11:09:00Z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1947839484</vt:i4>
  </property>
</Properties>
</file>