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8C2D6" w14:textId="77777777" w:rsidR="00F705CE" w:rsidRDefault="00F705CE" w:rsidP="00D23C3B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bookmarkStart w:id="0" w:name="_GoBack"/>
      <w:bookmarkEnd w:id="0"/>
    </w:p>
    <w:p w14:paraId="029B673E" w14:textId="64F220FF" w:rsidR="00D23C3B" w:rsidRPr="00833AD3" w:rsidRDefault="00D23C3B" w:rsidP="00D23C3B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sz w:val="28"/>
          <w:szCs w:val="28"/>
        </w:rPr>
      </w:pPr>
      <w:r w:rsidRPr="00833AD3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ED47298" w14:textId="77777777" w:rsidR="002D691A" w:rsidRPr="00833AD3" w:rsidRDefault="002D691A" w:rsidP="002D691A">
      <w:pPr>
        <w:rPr>
          <w:rFonts w:asciiTheme="minorBidi" w:hAnsiTheme="minorBidi" w:cstheme="minorBidi"/>
          <w:b/>
          <w:bCs/>
          <w:sz w:val="28"/>
          <w:szCs w:val="28"/>
        </w:rPr>
      </w:pPr>
    </w:p>
    <w:p w14:paraId="573CE61F" w14:textId="2461BF4D" w:rsidR="00D23C3B" w:rsidRPr="00833AD3" w:rsidRDefault="00D23C3B" w:rsidP="00C146CC">
      <w:pPr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</w:pPr>
      <w:r w:rsidRPr="00833AD3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 xml:space="preserve">เสนอ ผู้ถือหุ้นบริษัท </w:t>
      </w:r>
      <w:r w:rsidR="00294114" w:rsidRPr="00833AD3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>เคมีแมน จำกัด (มหาชน)</w:t>
      </w:r>
    </w:p>
    <w:p w14:paraId="565506E1" w14:textId="77777777" w:rsidR="002D691A" w:rsidRPr="00833AD3" w:rsidRDefault="002D691A" w:rsidP="002D691A">
      <w:pPr>
        <w:rPr>
          <w:rFonts w:asciiTheme="minorBidi" w:hAnsiTheme="minorBidi" w:cstheme="minorBidi"/>
          <w:b/>
          <w:bCs/>
          <w:sz w:val="28"/>
          <w:szCs w:val="28"/>
        </w:rPr>
      </w:pPr>
    </w:p>
    <w:p w14:paraId="16F5DADB" w14:textId="61DD8CDA" w:rsidR="00D23C3B" w:rsidRPr="001B3BE3" w:rsidRDefault="00D23C3B" w:rsidP="00C101D5">
      <w:pPr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1B3BE3">
        <w:rPr>
          <w:rFonts w:asciiTheme="minorBidi" w:eastAsia="Calibri" w:hAnsiTheme="minorBidi" w:cstheme="minorBidi"/>
          <w:b/>
          <w:bCs/>
          <w:sz w:val="28"/>
          <w:szCs w:val="28"/>
          <w:cs/>
          <w:lang w:bidi="th-TH"/>
        </w:rPr>
        <w:t>ความเห็น</w:t>
      </w:r>
      <w:r w:rsidR="006B3A0A">
        <w:rPr>
          <w:rFonts w:asciiTheme="minorBidi" w:eastAsia="Calibri" w:hAnsiTheme="minorBidi" w:cstheme="minorBidi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70D9B35C" w14:textId="13C02AA1" w:rsidR="00D23C3B" w:rsidRPr="00833AD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ข้าพเจ้าได้ตรวจสอบงบการเงิน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ของบริษัท </w:t>
      </w:r>
      <w:r w:rsidR="00294114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เคมีแมน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 จำกัด (มหาชน) และ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บริษัทย่อย (กลุ่มบริษัท)</w:t>
      </w:r>
      <w:r w:rsidRPr="00833AD3">
        <w:rPr>
          <w:rFonts w:asciiTheme="minorBid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และของเฉพาะบริษัท </w:t>
      </w:r>
      <w:r w:rsidR="00294114" w:rsidRPr="00833AD3">
        <w:rPr>
          <w:rFonts w:asciiTheme="minorBidi" w:hAnsiTheme="minorBidi" w:cstheme="minorBidi"/>
          <w:sz w:val="28"/>
          <w:szCs w:val="28"/>
          <w:cs/>
          <w:lang w:bidi="th-TH"/>
        </w:rPr>
        <w:t>เคมีแมน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จำกัด (มหาชน) (บริษัท) ตามลำดับ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ซึ่งประกอบด้วยงบแสดงฐานะการเงิน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รวมและงบแสดงฐานะการเงินเฉพาะกิจการ</w:t>
      </w:r>
      <w:r w:rsidRPr="00833AD3">
        <w:rPr>
          <w:rFonts w:asciiTheme="minorBid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833AD3">
        <w:rPr>
          <w:rFonts w:asciiTheme="minorBid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วันที่ </w:t>
      </w:r>
      <w:r w:rsidR="00294114" w:rsidRPr="00833AD3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="00294114"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ธันวาคม </w:t>
      </w:r>
      <w:r w:rsidR="00294114" w:rsidRPr="00833AD3">
        <w:rPr>
          <w:rFonts w:asciiTheme="minorBidi" w:hAnsiTheme="minorBidi" w:cstheme="minorBidi"/>
          <w:sz w:val="28"/>
          <w:szCs w:val="28"/>
          <w:lang w:bidi="th-TH"/>
        </w:rPr>
        <w:t>2562</w:t>
      </w:r>
      <w:r w:rsidRPr="00833AD3">
        <w:rPr>
          <w:rFonts w:asciiTheme="minorBid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งบกำไรขาดทุน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เบ็ดเสร็จรวมและงบกำไรขาดทุนเบ็ดเสร็จเฉพาะกิจการ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>กระแสเงินสดเฉพาะกิจการ</w:t>
      </w:r>
      <w:r w:rsidRPr="001B3BE3">
        <w:rPr>
          <w:rFonts w:asciiTheme="minorBidi" w:eastAsia="Calibri" w:hAnsiTheme="minorBidi" w:cstheme="minorBidi"/>
          <w:spacing w:val="-2"/>
          <w:sz w:val="28"/>
          <w:szCs w:val="28"/>
          <w:lang w:bidi="th-TH"/>
        </w:rPr>
        <w:t xml:space="preserve"> </w:t>
      </w:r>
      <w:r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="00064CAC"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>รวมถึง</w:t>
      </w:r>
      <w:r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>หมายเหตุ</w:t>
      </w:r>
      <w:r w:rsidR="00064CAC"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>ซึ่งประกอบด้วย</w:t>
      </w:r>
      <w:r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>สรุปนโยบายการบัญชีที่สำคัญ</w:t>
      </w:r>
      <w:r w:rsidR="00064CAC" w:rsidRPr="001B3BE3">
        <w:rPr>
          <w:rFonts w:asciiTheme="minorBidi" w:eastAsia="Calibri" w:hAnsiTheme="minorBidi" w:cstheme="minorBidi"/>
          <w:spacing w:val="-2"/>
          <w:sz w:val="28"/>
          <w:szCs w:val="28"/>
          <w:cs/>
          <w:lang w:bidi="th-TH"/>
        </w:rPr>
        <w:t>และเรื่องอื่น ๆ</w:t>
      </w:r>
    </w:p>
    <w:p w14:paraId="6AC2CC47" w14:textId="77777777" w:rsidR="002D691A" w:rsidRPr="00833AD3" w:rsidRDefault="002D691A" w:rsidP="002D691A">
      <w:pPr>
        <w:rPr>
          <w:rFonts w:asciiTheme="minorBidi" w:hAnsiTheme="minorBidi" w:cstheme="minorBidi"/>
          <w:b/>
          <w:bCs/>
          <w:sz w:val="28"/>
          <w:szCs w:val="28"/>
        </w:rPr>
      </w:pPr>
    </w:p>
    <w:p w14:paraId="4E23A35F" w14:textId="6B23DC94" w:rsidR="00D23C3B" w:rsidRPr="00833AD3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  <w:rtl/>
          <w:cs/>
        </w:rPr>
      </w:pPr>
      <w:r w:rsidRPr="00B97F5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ข้าพเจ้าเห็นว่า </w:t>
      </w:r>
      <w:r w:rsidR="006B3A0A" w:rsidRPr="00B97F53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ยกเว้นผลกระทบซึ่งอาจจะเกิดขึ้นของเรื่องที่กล่าวไว้ในวรรค</w:t>
      </w:r>
      <w:r w:rsidR="006B3A0A" w:rsidRPr="00B97F53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6B3A0A" w:rsidRPr="00B97F53">
        <w:rPr>
          <w:rFonts w:asciiTheme="minorBidi" w:eastAsia="Calibri" w:hAnsiTheme="minorBidi" w:cs="Cordia New"/>
          <w:sz w:val="28"/>
          <w:szCs w:val="28"/>
          <w:cs/>
          <w:lang w:bidi="th-TH"/>
        </w:rPr>
        <w:br/>
      </w:r>
      <w:r w:rsidRPr="00B97F5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97F5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Pr="00B97F5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วันที่</w:t>
      </w:r>
      <w:r w:rsidRPr="00B97F5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="00294114" w:rsidRPr="00B97F5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31 </w:t>
      </w:r>
      <w:r w:rsidR="00294114" w:rsidRPr="00B97F5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ธันวาคม </w:t>
      </w:r>
      <w:r w:rsidR="00294114" w:rsidRPr="00B97F53">
        <w:rPr>
          <w:rFonts w:asciiTheme="minorBidi" w:eastAsia="Calibri" w:hAnsiTheme="minorBidi" w:cstheme="minorBidi"/>
          <w:sz w:val="28"/>
          <w:szCs w:val="28"/>
          <w:lang w:bidi="th-TH"/>
        </w:rPr>
        <w:t>2562</w:t>
      </w:r>
      <w:r w:rsidRPr="00B97F5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7F5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Pr="00B97F5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D48CDB" w14:textId="368EFAA0" w:rsidR="00426F53" w:rsidRPr="00833AD3" w:rsidRDefault="00426F53" w:rsidP="00833AD3">
      <w:pPr>
        <w:spacing w:line="259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bidi="th-TH"/>
        </w:rPr>
      </w:pPr>
    </w:p>
    <w:p w14:paraId="122C8621" w14:textId="52FB20F7" w:rsidR="00D23C3B" w:rsidRPr="001B3BE3" w:rsidRDefault="00D23C3B" w:rsidP="00C101D5">
      <w:pPr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cs/>
        </w:rPr>
      </w:pPr>
      <w:r w:rsidRPr="001B3BE3">
        <w:rPr>
          <w:rFonts w:asciiTheme="minorBidi" w:eastAsia="Calibri" w:hAnsiTheme="minorBidi" w:cstheme="minorBidi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="002520B3">
        <w:rPr>
          <w:rFonts w:asciiTheme="minorBidi" w:eastAsia="Calibri" w:hAnsiTheme="minorBidi" w:cstheme="minorBidi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12247ED" w14:textId="77777777" w:rsidR="00D23C3B" w:rsidRPr="00833AD3" w:rsidRDefault="00D23C3B" w:rsidP="00C101D5">
      <w:pPr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767B0CEC" w14:textId="59855EB5" w:rsidR="00697B76" w:rsidRPr="00697B76" w:rsidRDefault="00DF1423" w:rsidP="00697B76">
      <w:pPr>
        <w:jc w:val="thaiDistribute"/>
        <w:rPr>
          <w:rFonts w:asciiTheme="minorBidi" w:eastAsia="Calibri" w:hAnsiTheme="minorBidi" w:cs="Cordia New"/>
          <w:sz w:val="28"/>
          <w:szCs w:val="28"/>
          <w:lang w:bidi="th-TH"/>
        </w:rPr>
      </w:pPr>
      <w:r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ในระหว่างปีกลุ่มบริษัทได้เข้าซื้อ</w:t>
      </w:r>
      <w:r w:rsidR="00CC4A1D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หุ้นทุนของ</w:t>
      </w:r>
      <w:r w:rsidR="002520B3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2520B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Ha Long </w:t>
      </w:r>
      <w:r w:rsidR="00A64A50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QN </w:t>
      </w:r>
      <w:r w:rsidR="002520B3">
        <w:rPr>
          <w:rFonts w:asciiTheme="minorBidi" w:eastAsia="Calibri" w:hAnsiTheme="minorBidi" w:cstheme="minorBidi"/>
          <w:sz w:val="28"/>
          <w:szCs w:val="28"/>
          <w:lang w:bidi="th-TH"/>
        </w:rPr>
        <w:t>Lime Company Limited</w:t>
      </w:r>
      <w:r w:rsidR="00142CF2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DE2DD6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(“HLL”) </w:t>
      </w:r>
      <w:r w:rsidR="00142CF2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ซึ่งเป็นบริษัทย่อยทางอ้อม</w:t>
      </w:r>
      <w:r w:rsidR="00E412AF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ในประเทศเวียดนาม</w:t>
      </w:r>
      <w:r w:rsidR="002520B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>
        <w:rPr>
          <w:rFonts w:asciiTheme="minorBidi" w:eastAsia="Calibri" w:hAnsiTheme="minorBidi" w:cstheme="minorBidi"/>
          <w:sz w:val="28"/>
          <w:szCs w:val="28"/>
          <w:lang w:bidi="th-TH"/>
        </w:rPr>
        <w:t>5</w:t>
      </w:r>
      <w:r w:rsidR="00142CF2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สินทรัพย์และหนี้สิน</w:t>
      </w:r>
      <w:r w:rsidR="00DE2DD6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ของ </w:t>
      </w:r>
      <w:r w:rsidR="00DE2DD6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HLL </w:t>
      </w:r>
      <w:r w:rsidR="0093014A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แสดงอยู่ในงบแสดงฐานะการเงินรวมของกลุ่มบริษัท</w:t>
      </w:r>
      <w:r w:rsidR="00E412AF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โดย</w:t>
      </w:r>
      <w:r w:rsidR="0096674E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มีสั</w:t>
      </w:r>
      <w:r w:rsidR="0093014A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ดส่วนร้อยละ</w:t>
      </w:r>
      <w:r w:rsidR="0096674E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E412AF" w:rsidRPr="00A7423B">
        <w:rPr>
          <w:rFonts w:asciiTheme="minorBidi" w:eastAsia="Calibri" w:hAnsiTheme="minorBidi" w:cstheme="minorBidi"/>
          <w:sz w:val="28"/>
          <w:szCs w:val="28"/>
          <w:lang w:bidi="th-TH"/>
        </w:rPr>
        <w:t>16</w:t>
      </w:r>
      <w:r w:rsidR="0096674E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93014A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ของสินทรัพย์สุทธิของกลุ่มบริษัท</w:t>
      </w:r>
      <w:r w:rsidR="00E412AF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0B14F2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ณ วันที่ </w:t>
      </w:r>
      <w:r w:rsidR="000B14F2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31 </w:t>
      </w:r>
      <w:r w:rsidR="000B14F2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ธันวาคม </w:t>
      </w:r>
      <w:r w:rsidR="000B14F2">
        <w:rPr>
          <w:rFonts w:asciiTheme="minorBidi" w:eastAsia="Calibri" w:hAnsiTheme="minorBidi" w:cstheme="minorBidi"/>
          <w:sz w:val="28"/>
          <w:szCs w:val="28"/>
          <w:lang w:bidi="th-TH"/>
        </w:rPr>
        <w:t>2562</w:t>
      </w:r>
      <w:r w:rsid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="000B14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งบการเงินของ </w:t>
      </w:r>
      <w:r w:rsidR="000B14F2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HLL </w:t>
      </w:r>
      <w:r w:rsidR="000B14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สำหรับปีสิ้นสุดวันที่ </w:t>
      </w:r>
      <w:r w:rsidR="000B14F2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31 </w:t>
      </w:r>
      <w:r w:rsidR="000B14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ธันวาคม </w:t>
      </w:r>
      <w:r w:rsidR="000B14F2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2562 </w:t>
      </w:r>
      <w:r w:rsidR="00A64A50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ได้รวมการ</w:t>
      </w:r>
      <w:r w:rsidR="000B14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ตัดจำหน่ายลูกหนี้จำนวน </w:t>
      </w:r>
      <w:r w:rsidR="000B14F2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597 </w:t>
      </w:r>
      <w:r w:rsidR="000B14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พันล้านดองเวียดนาม หรือเทียบเท่า </w:t>
      </w:r>
      <w:r w:rsidR="000B14F2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799 </w:t>
      </w:r>
      <w:r w:rsidR="000B14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ล้านบาท</w:t>
      </w:r>
      <w:r w:rsidR="0096674E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ซึ่ง</w:t>
      </w:r>
      <w:r w:rsidR="007F3EA4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7F3EA4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HLL </w:t>
      </w:r>
      <w:r w:rsidR="007F3EA4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ได้รับโอนสิทธิการเรียกร้องล</w:t>
      </w:r>
      <w:r w:rsidR="003C56D5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ูกหนี้</w:t>
      </w:r>
      <w:r w:rsidR="00100DE5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และตัดจำ</w:t>
      </w:r>
      <w:r w:rsidR="00150703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หน่ายลูกหนี้</w:t>
      </w:r>
      <w:r w:rsidR="003C56D5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ดังกล่าว</w:t>
      </w:r>
      <w:r w:rsidR="002F28F2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ก่อนวันที่ซื้อธุรกิจของกลุ่มบริษัท ทั้งนี้ผู้สอบบัญชีของ </w:t>
      </w:r>
      <w:r w:rsidR="002F28F2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HLL </w:t>
      </w:r>
      <w:r w:rsidR="002F28F2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ไม่สามารถหาหลักฐานการสอบบัญชี</w:t>
      </w:r>
      <w:r w:rsidR="00E57795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ที่</w:t>
      </w:r>
      <w:r w:rsidR="002F28F2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เพียงพอ</w:t>
      </w:r>
      <w:r w:rsidR="00E57795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และเหมาะสม</w:t>
      </w:r>
      <w:r w:rsidR="0096674E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เกี่ยว</w:t>
      </w:r>
      <w:r w:rsidR="009F12C9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กับ</w:t>
      </w:r>
      <w:r w:rsidR="00D1282B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เอกสารทางด้านกฎหมาย</w:t>
      </w:r>
      <w:r w:rsidR="00D36C2C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 xml:space="preserve">และเอกสารที่เกี่ยวข้องอื่นๆ </w:t>
      </w:r>
      <w:r w:rsidR="00E109F3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สำหรับ</w:t>
      </w:r>
      <w:r w:rsidR="007E681E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การ</w:t>
      </w:r>
      <w:r w:rsidR="00A651BB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รับ</w:t>
      </w:r>
      <w:r w:rsidR="00305987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โอน</w:t>
      </w:r>
      <w:r w:rsidR="00A64A50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ลูกหนี้</w:t>
      </w:r>
      <w:r w:rsidR="00100254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 xml:space="preserve"> </w:t>
      </w:r>
      <w:r w:rsidR="00A651BB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การ</w:t>
      </w:r>
      <w:r w:rsidR="00100254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ตัดจำหน่ายหรือ</w:t>
      </w:r>
      <w:r w:rsidR="005F2D66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ผลกระทบทางภาษี</w:t>
      </w:r>
      <w:r w:rsidR="00BA055F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ที่เกี่ยวข้อง</w:t>
      </w:r>
      <w:r w:rsidR="00473ED3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 xml:space="preserve"> </w:t>
      </w:r>
      <w:r w:rsidR="00A64A50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และ</w:t>
      </w:r>
      <w:r w:rsidR="00305987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ไม่สามารถ</w:t>
      </w:r>
      <w:r w:rsidR="00A64A50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 xml:space="preserve">แสดงความเห็นต่อฐานะการเงินของ </w:t>
      </w:r>
      <w:r w:rsidR="00A64A50" w:rsidRPr="004C4C89">
        <w:rPr>
          <w:rFonts w:asciiTheme="minorBidi" w:eastAsia="Calibri" w:hAnsiTheme="minorBidi" w:cstheme="minorBidi"/>
          <w:sz w:val="28"/>
          <w:szCs w:val="28"/>
          <w:lang w:bidi="th-TH"/>
        </w:rPr>
        <w:t>HLL</w:t>
      </w:r>
      <w:r w:rsidR="00B30DA8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ณ</w:t>
      </w:r>
      <w:r w:rsidR="00C51D63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B30DA8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วันซื้อธุรกิจ</w:t>
      </w:r>
      <w:r w:rsidR="00F5129E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C51D63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และ ณ</w:t>
      </w:r>
      <w:r w:rsidR="00C51D63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="00C51D63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วันที่ </w:t>
      </w:r>
      <w:r w:rsidR="00C51D63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31 </w:t>
      </w:r>
      <w:r w:rsidR="00C51D63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ธันวาคม </w:t>
      </w:r>
      <w:r w:rsidR="00C51D63" w:rsidRPr="004C4C89">
        <w:rPr>
          <w:rFonts w:asciiTheme="minorBidi" w:eastAsia="Calibri" w:hAnsiTheme="minorBidi" w:cstheme="minorBidi"/>
          <w:sz w:val="28"/>
          <w:szCs w:val="28"/>
          <w:lang w:bidi="th-TH"/>
        </w:rPr>
        <w:t>2562</w:t>
      </w:r>
      <w:r w:rsidR="003A5178">
        <w:rPr>
          <w:rFonts w:asciiTheme="minorBidi" w:eastAsia="Calibri" w:hAnsiTheme="minorBidi" w:cs="Cordia New"/>
          <w:sz w:val="28"/>
          <w:szCs w:val="28"/>
          <w:lang w:bidi="th-TH"/>
        </w:rPr>
        <w:t xml:space="preserve"> </w:t>
      </w:r>
      <w:r w:rsidR="005F6D1A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จึง</w:t>
      </w:r>
      <w:r w:rsidR="00305987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อาจส่ง</w:t>
      </w:r>
      <w:r w:rsidR="00E36164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ผลกระทบ</w:t>
      </w:r>
      <w:r w:rsidR="00B30DA8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ต่อ</w:t>
      </w:r>
      <w:r w:rsidR="00E36164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มูลค่า</w:t>
      </w:r>
      <w:r w:rsidR="00B30DA8" w:rsidRPr="004C4C89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 xml:space="preserve">สินทรัพย์และหนี้สินของ </w:t>
      </w:r>
      <w:r w:rsidR="00B30DA8" w:rsidRPr="004C4C89">
        <w:rPr>
          <w:rFonts w:asciiTheme="minorBidi" w:eastAsia="Calibri" w:hAnsiTheme="minorBidi" w:cstheme="minorBidi"/>
          <w:sz w:val="28"/>
          <w:szCs w:val="28"/>
          <w:lang w:bidi="th-TH"/>
        </w:rPr>
        <w:t>HLL</w:t>
      </w:r>
      <w:r w:rsidR="00B30DA8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2D67FF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ที่</w:t>
      </w:r>
      <w:r w:rsidR="00B30DA8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แสดงในงบแสดงฐานะการเงินรวม ณ วันที่ </w:t>
      </w:r>
      <w:r w:rsidR="00B30DA8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31 </w:t>
      </w:r>
      <w:r w:rsidR="00B30DA8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ธันวาคม </w:t>
      </w:r>
      <w:r w:rsidR="00B30DA8" w:rsidRPr="004C4C89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2562 </w:t>
      </w:r>
      <w:r w:rsidR="00B30DA8" w:rsidRPr="004C4C89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และ</w:t>
      </w:r>
      <w:r w:rsidR="00B30DA8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ผลการดำเนินงานในระหว่างงวดของ </w:t>
      </w:r>
      <w:r w:rsidR="00B30DA8" w:rsidRPr="004C4C89">
        <w:rPr>
          <w:rFonts w:asciiTheme="minorBidi" w:hAnsiTheme="minorBidi" w:cstheme="minorBidi"/>
          <w:sz w:val="28"/>
          <w:szCs w:val="28"/>
          <w:lang w:bidi="th-TH"/>
        </w:rPr>
        <w:t xml:space="preserve">HLL </w:t>
      </w:r>
      <w:r w:rsidR="002D67FF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นอกจาก</w:t>
      </w:r>
      <w:r w:rsidR="005F6D1A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นี้</w:t>
      </w:r>
      <w:r w:rsidR="009F12C9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มูลค่า</w:t>
      </w:r>
      <w:r w:rsidR="00E36164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</w:t>
      </w:r>
      <w:r w:rsidR="009F12C9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E36164" w:rsidRPr="004C4C89">
        <w:rPr>
          <w:rFonts w:asciiTheme="minorBidi" w:hAnsiTheme="minorBidi" w:cstheme="minorBidi"/>
          <w:sz w:val="28"/>
          <w:szCs w:val="28"/>
          <w:lang w:bidi="th-TH"/>
        </w:rPr>
        <w:t>Northman Company Limited</w:t>
      </w:r>
      <w:r w:rsidR="009F12C9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ซึ่งเป็นบริษัทย่อยที่ลงทุนใน </w:t>
      </w:r>
      <w:r w:rsidR="009F12C9" w:rsidRPr="004C4C89">
        <w:rPr>
          <w:rFonts w:asciiTheme="minorBidi" w:hAnsiTheme="minorBidi" w:cstheme="minorBidi"/>
          <w:sz w:val="28"/>
          <w:szCs w:val="28"/>
          <w:lang w:bidi="th-TH"/>
        </w:rPr>
        <w:t xml:space="preserve">HLL </w:t>
      </w:r>
      <w:r w:rsidR="00B30DA8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ที่แสดงในงบการเงินของบริษัทจำนวน </w:t>
      </w:r>
      <w:r w:rsidR="00B30DA8" w:rsidRPr="004C4C89">
        <w:rPr>
          <w:rFonts w:asciiTheme="minorBidi" w:hAnsiTheme="minorBidi" w:cstheme="minorBidi"/>
          <w:sz w:val="28"/>
          <w:szCs w:val="28"/>
          <w:lang w:bidi="th-TH"/>
        </w:rPr>
        <w:t xml:space="preserve">554 </w:t>
      </w:r>
      <w:r w:rsidR="00B30DA8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="009F12C9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5F6D1A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จึง</w:t>
      </w:r>
      <w:r w:rsidR="009F12C9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ยัง</w:t>
      </w:r>
      <w:r w:rsidR="00B30DA8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ไม่สามารถประเมิน</w:t>
      </w:r>
      <w:r w:rsidR="002D67FF" w:rsidRPr="004C4C89">
        <w:rPr>
          <w:rFonts w:asciiTheme="minorBidi" w:hAnsiTheme="minorBidi" w:cstheme="minorBidi" w:hint="cs"/>
          <w:sz w:val="28"/>
          <w:szCs w:val="28"/>
          <w:cs/>
          <w:lang w:bidi="th-TH"/>
        </w:rPr>
        <w:t>ผลกระทบได้</w:t>
      </w:r>
      <w:r w:rsidR="00697B76">
        <w:rPr>
          <w:rFonts w:asciiTheme="minorBidi" w:eastAsia="Calibri" w:hAnsiTheme="minorBidi" w:cs="Cordia New"/>
          <w:sz w:val="28"/>
          <w:szCs w:val="28"/>
          <w:lang w:bidi="th-TH"/>
        </w:rPr>
        <w:t xml:space="preserve"> </w:t>
      </w:r>
      <w:r w:rsidR="00697B76">
        <w:rPr>
          <w:rFonts w:asciiTheme="minorBidi" w:eastAsia="Calibri" w:hAnsiTheme="minorBidi" w:cs="Cordia New"/>
          <w:sz w:val="28"/>
          <w:szCs w:val="28"/>
          <w:cs/>
          <w:lang w:bidi="th-TH"/>
        </w:rPr>
        <w:t>ดังนั้นข้าพเจ้าจึงไม่สามารถระบุได้ว่ามีรายการปรับปรุงใดที่จำเป็น</w:t>
      </w:r>
      <w:r w:rsidR="00FD3BDB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จากเ</w:t>
      </w:r>
      <w:r w:rsidR="009D41CB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รื่อง</w:t>
      </w:r>
      <w:r w:rsidR="00FD3BDB">
        <w:rPr>
          <w:rFonts w:asciiTheme="minorBidi" w:eastAsia="Calibri" w:hAnsiTheme="minorBidi" w:cs="Cordia New" w:hint="cs"/>
          <w:sz w:val="28"/>
          <w:szCs w:val="28"/>
          <w:cs/>
          <w:lang w:bidi="th-TH"/>
        </w:rPr>
        <w:t>ดังกล่าว</w:t>
      </w:r>
      <w:r w:rsidR="00697B76">
        <w:rPr>
          <w:rFonts w:asciiTheme="minorBidi" w:eastAsia="Calibri" w:hAnsiTheme="minorBidi" w:cs="Cordia New"/>
          <w:sz w:val="28"/>
          <w:szCs w:val="28"/>
          <w:cs/>
          <w:lang w:bidi="th-TH"/>
        </w:rPr>
        <w:t xml:space="preserve">หรือไม่ </w:t>
      </w:r>
    </w:p>
    <w:p w14:paraId="64D14A03" w14:textId="69ABB31E" w:rsidR="00953BFA" w:rsidRDefault="00953BFA">
      <w:pPr>
        <w:spacing w:after="160" w:line="259" w:lineRule="auto"/>
        <w:rPr>
          <w:rFonts w:asciiTheme="minorBidi" w:eastAsia="Calibri" w:hAnsiTheme="minorBidi" w:cstheme="minorBidi"/>
          <w:sz w:val="28"/>
          <w:szCs w:val="28"/>
          <w:lang w:bidi="th-TH"/>
        </w:rPr>
      </w:pPr>
    </w:p>
    <w:p w14:paraId="0C37619C" w14:textId="77777777" w:rsidR="00A7423B" w:rsidRDefault="00A7423B" w:rsidP="00C101D5">
      <w:pPr>
        <w:jc w:val="thaiDistribute"/>
        <w:rPr>
          <w:rFonts w:asciiTheme="minorBidi" w:eastAsia="Calibri" w:hAnsiTheme="minorBidi" w:cstheme="minorBidi"/>
          <w:sz w:val="28"/>
          <w:szCs w:val="28"/>
          <w:cs/>
          <w:lang w:bidi="th-TH"/>
        </w:rPr>
      </w:pPr>
    </w:p>
    <w:p w14:paraId="2B2E21D2" w14:textId="5CC1A72D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4070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วรรค</w:t>
      </w:r>
      <w:r w:rsidRPr="00833AD3">
        <w:rPr>
          <w:rFonts w:asciiTheme="minorBidi" w:eastAsia="Calibri" w:hAnsiTheme="minorBidi" w:cstheme="minorBidi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833AD3">
        <w:rPr>
          <w:rFonts w:asciiTheme="minorBidi" w:eastAsia="Calibri" w:hAnsiTheme="minorBidi" w:cstheme="minorBidi"/>
          <w:i/>
          <w:iCs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</w:t>
      </w:r>
      <w:r w:rsidR="00F468A4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กลุ่มบริษัทและ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F468A4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833AD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6B3A0A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อย่างมีเงื่อนไข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ของข้าพเจ้า</w:t>
      </w:r>
    </w:p>
    <w:p w14:paraId="1B563DDD" w14:textId="77777777" w:rsidR="00A7423B" w:rsidRDefault="00A7423B" w:rsidP="00C101D5">
      <w:pPr>
        <w:jc w:val="thaiDistribute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</w:p>
    <w:p w14:paraId="203A95B3" w14:textId="2E4EAD2C" w:rsidR="00D23C3B" w:rsidRPr="001B3BE3" w:rsidRDefault="00D23C3B" w:rsidP="00C101D5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B3BE3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028DC507" w14:textId="77777777" w:rsidR="00D23C3B" w:rsidRPr="00833AD3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3CC5E95" w14:textId="19537364" w:rsidR="00D23C3B" w:rsidRPr="00833AD3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โดยรวมและในการแสดงความเห็นของ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ข้าพเจ้า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 ทั้งนี้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ข้าพเจ้า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22554716" w14:textId="77777777" w:rsidR="00D23C3B" w:rsidRPr="00833AD3" w:rsidRDefault="00D23C3B" w:rsidP="00C101D5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D23C3B" w:rsidRPr="00833AD3" w14:paraId="5F33D964" w14:textId="77777777" w:rsidTr="006772D4">
        <w:trPr>
          <w:tblHeader/>
        </w:trPr>
        <w:tc>
          <w:tcPr>
            <w:tcW w:w="4945" w:type="dxa"/>
            <w:shd w:val="clear" w:color="auto" w:fill="auto"/>
          </w:tcPr>
          <w:p w14:paraId="28C223F9" w14:textId="77777777" w:rsidR="00D23C3B" w:rsidRPr="00833AD3" w:rsidRDefault="00D23C3B" w:rsidP="00A146AE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833AD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3AEADD2D" w14:textId="4BA02965" w:rsidR="00D23C3B" w:rsidRPr="00833AD3" w:rsidRDefault="00A146AE" w:rsidP="00A146AE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833AD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วิธีการตรวจสอบที่สำคัญ</w:t>
            </w:r>
          </w:p>
        </w:tc>
      </w:tr>
      <w:tr w:rsidR="00D23C3B" w:rsidRPr="00833AD3" w14:paraId="3DAD8C73" w14:textId="77777777" w:rsidTr="001B3BE3">
        <w:tc>
          <w:tcPr>
            <w:tcW w:w="4945" w:type="dxa"/>
            <w:shd w:val="clear" w:color="auto" w:fill="auto"/>
          </w:tcPr>
          <w:p w14:paraId="79F72948" w14:textId="77777777" w:rsidR="006D1134" w:rsidRPr="00B16287" w:rsidRDefault="00A146AE" w:rsidP="00B16287">
            <w:pPr>
              <w:spacing w:after="40" w:line="360" w:lineRule="exact"/>
              <w:ind w:right="5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62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  <w:p w14:paraId="254D0764" w14:textId="350EB59B" w:rsidR="00A146AE" w:rsidRPr="006D1134" w:rsidRDefault="00A146AE" w:rsidP="00B16287">
            <w:pPr>
              <w:spacing w:after="40" w:line="360" w:lineRule="exact"/>
              <w:ind w:right="5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ในระหว่างปีสิ้นสุดวันที่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กลุ่มบริษัทได้เข้าซื้อ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C29D2" w:rsidRPr="00B16287">
              <w:rPr>
                <w:rFonts w:asciiTheme="minorBidi" w:hAnsiTheme="minorBidi" w:cstheme="minorBidi"/>
                <w:sz w:val="28"/>
                <w:szCs w:val="28"/>
              </w:rPr>
              <w:t>Ha Long QN Lime Company limited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เป็นจำนวนเงินรวม </w:t>
            </w:r>
            <w:r w:rsidR="008F69C7">
              <w:rPr>
                <w:rFonts w:asciiTheme="minorBidi" w:hAnsiTheme="minorBidi" w:cstheme="minorBidi"/>
                <w:sz w:val="28"/>
                <w:szCs w:val="28"/>
              </w:rPr>
              <w:t>537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เรื่องสำคัญในการตรวจสอบ คือ ความถูกต้องของการซื้อธุรกิจดังกล่าวว่าได้รับรู้รายการสินทรัพย์และหนี้สินของ</w:t>
            </w:r>
            <w:r w:rsidR="00DC29D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C29D2" w:rsidRPr="00DC29D2">
              <w:rPr>
                <w:rFonts w:asciiTheme="minorBidi" w:hAnsiTheme="minorBidi"/>
                <w:sz w:val="28"/>
              </w:rPr>
              <w:t>Ha Long QN Lime Company limited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วันซื้อ</w:t>
            </w:r>
            <w:r w:rsidR="008F6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ธุรกิจ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รวมถึงการเปิดเผยข้อมูลที่เกี่ยวข้องว่าเป็นไปตามมาตรฐานการรายงานทางการเงิน โดย ณ วันที่รายงาน กลุ่มบริษัทอยู่ระหว่างดำเนินการประเมิน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 ณ วันที่ซื้อ</w:t>
            </w:r>
            <w:r w:rsidR="008F6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ธุรกิจ</w:t>
            </w:r>
          </w:p>
          <w:p w14:paraId="49010ACD" w14:textId="3CBF1B5F" w:rsidR="00A146AE" w:rsidRPr="009922E9" w:rsidRDefault="00A146AE" w:rsidP="00A146AE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332EC384" w14:textId="4CF5D1FE" w:rsidR="003C08BD" w:rsidRPr="003C08BD" w:rsidRDefault="003C08BD" w:rsidP="003C08BD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C08BD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การบ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ั</w:t>
            </w:r>
            <w:r w:rsidRPr="003C08BD">
              <w:rPr>
                <w:rFonts w:asciiTheme="minorBidi" w:hAnsiTheme="minorBidi" w:cs="Cordia New" w:hint="cs"/>
                <w:sz w:val="28"/>
                <w:szCs w:val="28"/>
                <w:cs/>
              </w:rPr>
              <w:t>นท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ึ</w:t>
            </w:r>
            <w:r w:rsidRPr="003C08BD">
              <w:rPr>
                <w:rFonts w:asciiTheme="minorBidi" w:hAnsiTheme="minorBidi" w:cs="Cordia New" w:hint="cs"/>
                <w:sz w:val="28"/>
                <w:szCs w:val="28"/>
                <w:cs/>
              </w:rPr>
              <w:t>กบ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ั</w:t>
            </w:r>
            <w:r w:rsidRPr="003C08BD">
              <w:rPr>
                <w:rFonts w:asciiTheme="minorBidi" w:hAnsiTheme="minorBidi" w:cs="Cordia New" w:hint="cs"/>
                <w:sz w:val="28"/>
                <w:szCs w:val="28"/>
                <w:cs/>
              </w:rPr>
              <w:t>ญช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ีสำหรับการรวม</w:t>
            </w:r>
            <w:r w:rsidR="004B480E">
              <w:rPr>
                <w:rFonts w:asciiTheme="minorBidi" w:hAnsiTheme="minorBidi" w:cs="Cordia New" w:hint="cs"/>
                <w:sz w:val="28"/>
                <w:szCs w:val="28"/>
                <w:cs/>
              </w:rPr>
              <w:t>ธุรกิจมีความซับซ้อนและต้องใช้ดุลยพินิจเข้ามาเกี่ยวข้องซึ่งกำหนดให้กลุ่มบริษัทต้องทำการประเมินมูลค่ายุติธรรมของสินทรัพย์ที่ได้มาและหนี้สินที่รับมา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ยุติธรรม</w:t>
            </w:r>
          </w:p>
          <w:p w14:paraId="63C33B1C" w14:textId="77777777" w:rsidR="00A7423B" w:rsidRPr="009922E9" w:rsidRDefault="00A7423B" w:rsidP="00A146AE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4D797EE" w14:textId="77777777" w:rsidR="00322426" w:rsidRDefault="004B480E" w:rsidP="00A146AE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นเนื่องมา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มูลค่ายุติธรรมของสินทรัพย์ที่ได้มาและหนี้สินที่รับมา ข้าพเจ้าจึงพิจารณาว่าการบัญชีสำหรับการรวมธุรกิจเป็นเรื่องสำคัญในการตรวจสอบ</w:t>
            </w:r>
            <w:r w:rsidR="0032242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497F4A4D" w14:textId="77777777" w:rsidR="00322426" w:rsidRDefault="00322426" w:rsidP="00A146AE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27CD8F" w14:textId="5DEC3377" w:rsidR="009922E9" w:rsidRPr="00833AD3" w:rsidRDefault="009922E9" w:rsidP="00A146AE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ทั้งนี้ นโยบายการบัญชีสำหรับเกณฑ์การจัดทำงบการเงินรวม และรายละเอียดการซื้อธุรกิจ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C29D2">
              <w:rPr>
                <w:rFonts w:asciiTheme="minorBidi" w:hAnsiTheme="minorBidi"/>
                <w:sz w:val="28"/>
              </w:rPr>
              <w:t>Ha Long QN Lime Company limited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ได้เปิดเผยไว้ในหมายเหตุประกอบงบการเงินข้อ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 xml:space="preserve">2.2 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500" w:type="dxa"/>
            <w:shd w:val="clear" w:color="auto" w:fill="auto"/>
          </w:tcPr>
          <w:p w14:paraId="47158773" w14:textId="77777777" w:rsidR="006D1134" w:rsidRDefault="006D1134" w:rsidP="006D1134">
            <w:pPr>
              <w:spacing w:after="40" w:line="360" w:lineRule="exact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A724E3" w14:textId="1FFA2B2F" w:rsidR="00A146AE" w:rsidRPr="00833AD3" w:rsidRDefault="00A146AE" w:rsidP="006D1134">
            <w:pPr>
              <w:spacing w:after="40" w:line="360" w:lineRule="exact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073F10F4" w14:textId="77777777" w:rsidR="00A146AE" w:rsidRPr="00DC29D2" w:rsidRDefault="00A146AE" w:rsidP="00A146AE">
            <w:pPr>
              <w:pStyle w:val="ListParagraph"/>
              <w:numPr>
                <w:ilvl w:val="0"/>
                <w:numId w:val="5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/>
                <w:sz w:val="28"/>
              </w:rPr>
            </w:pPr>
            <w:r w:rsidRPr="00DC29D2">
              <w:rPr>
                <w:rFonts w:asciiTheme="minorBidi" w:hAnsiTheme="minorBidi"/>
                <w:spacing w:val="-4"/>
                <w:sz w:val="28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DC29D2">
              <w:rPr>
                <w:rFonts w:asciiTheme="minorBidi" w:hAnsiTheme="minorBidi"/>
                <w:sz w:val="28"/>
                <w:cs/>
              </w:rPr>
              <w:t>ภายในที่เกี่ยวข้องกับการซื้อธุรกิจ</w:t>
            </w:r>
          </w:p>
          <w:p w14:paraId="7BD58F65" w14:textId="77777777" w:rsidR="00A146AE" w:rsidRPr="00DC29D2" w:rsidRDefault="00A146AE" w:rsidP="00A146AE">
            <w:pPr>
              <w:pStyle w:val="ListParagraph"/>
              <w:numPr>
                <w:ilvl w:val="0"/>
                <w:numId w:val="5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/>
                <w:sz w:val="28"/>
              </w:rPr>
            </w:pPr>
            <w:r w:rsidRPr="00DC29D2">
              <w:rPr>
                <w:rFonts w:asciiTheme="minorBidi" w:hAnsiTheme="minorBidi"/>
                <w:sz w:val="28"/>
                <w:cs/>
              </w:rPr>
              <w:t>ตรวจสอบเนื้อหาสาระ ซึ่งประกอบด้วย</w:t>
            </w:r>
          </w:p>
          <w:p w14:paraId="4AEB0A0E" w14:textId="20F21B42" w:rsidR="00A146AE" w:rsidRPr="00DC29D2" w:rsidRDefault="00A146AE" w:rsidP="00A146AE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z w:val="28"/>
              </w:rPr>
            </w:pPr>
            <w:r w:rsidRPr="00DC29D2">
              <w:rPr>
                <w:rFonts w:asciiTheme="minorBidi" w:hAnsiTheme="minorBidi"/>
                <w:sz w:val="28"/>
                <w:cs/>
              </w:rPr>
              <w:t>ตรวจสอบข้อตกลงและเงื่อนไขในสัญญาซื้อหุ้นของ</w:t>
            </w:r>
            <w:r w:rsidR="00D26CCF" w:rsidRPr="00DC29D2">
              <w:rPr>
                <w:rFonts w:asciiTheme="minorBidi" w:hAnsiTheme="minorBidi"/>
                <w:sz w:val="28"/>
                <w:cs/>
              </w:rPr>
              <w:t xml:space="preserve"> </w:t>
            </w:r>
            <w:r w:rsidR="00DC29D2" w:rsidRPr="00DC29D2">
              <w:rPr>
                <w:rFonts w:asciiTheme="minorBidi" w:hAnsiTheme="minorBidi"/>
                <w:sz w:val="28"/>
              </w:rPr>
              <w:t>Ha Long QN Lime Company limited</w:t>
            </w:r>
            <w:r w:rsidRPr="00DC29D2">
              <w:rPr>
                <w:rFonts w:asciiTheme="minorBidi" w:hAnsiTheme="minorBidi"/>
                <w:sz w:val="28"/>
                <w:cs/>
              </w:rPr>
              <w:t xml:space="preserve"> </w:t>
            </w:r>
            <w:r w:rsidR="00DC29D2" w:rsidRPr="00DC29D2">
              <w:rPr>
                <w:rFonts w:asciiTheme="minorBidi" w:hAnsiTheme="minorBidi" w:hint="cs"/>
                <w:sz w:val="28"/>
                <w:cs/>
              </w:rPr>
              <w:t>(</w:t>
            </w:r>
            <w:r w:rsidR="00DC29D2" w:rsidRPr="00DC29D2">
              <w:rPr>
                <w:rFonts w:asciiTheme="minorBidi" w:hAnsiTheme="minorBidi"/>
                <w:sz w:val="28"/>
              </w:rPr>
              <w:t>Contributed Capital Transfer Agreement</w:t>
            </w:r>
            <w:r w:rsidRPr="00DC29D2">
              <w:rPr>
                <w:rFonts w:asciiTheme="minorBidi" w:hAnsiTheme="minorBidi"/>
                <w:sz w:val="28"/>
                <w:cs/>
              </w:rPr>
              <w:t>)</w:t>
            </w:r>
            <w:r w:rsidRPr="00DC29D2">
              <w:rPr>
                <w:rFonts w:asciiTheme="minorBidi" w:hAnsiTheme="minorBidi"/>
                <w:sz w:val="28"/>
              </w:rPr>
              <w:t xml:space="preserve"> </w:t>
            </w:r>
            <w:r w:rsidRPr="00DC29D2">
              <w:rPr>
                <w:rFonts w:asciiTheme="minorBidi" w:hAnsiTheme="minorBidi"/>
                <w:sz w:val="28"/>
                <w:cs/>
              </w:rPr>
              <w:t>หลักฐานการชำระเงิน หลักฐาน</w:t>
            </w:r>
            <w:r w:rsidRPr="00DC29D2">
              <w:rPr>
                <w:rFonts w:asciiTheme="minorBidi" w:hAnsiTheme="minorBidi"/>
                <w:spacing w:val="-6"/>
                <w:sz w:val="28"/>
                <w:cs/>
              </w:rPr>
              <w:t>การโอนกรรมสิทธิ์ในหุ้นสามัญ และตรวจสอบเอกสารที่เกี่ยวข้อง</w:t>
            </w:r>
            <w:r w:rsidRPr="00DC29D2">
              <w:rPr>
                <w:rFonts w:asciiTheme="minorBidi" w:hAnsiTheme="minorBidi"/>
                <w:sz w:val="28"/>
                <w:cs/>
              </w:rPr>
              <w:t>ประกอบการบันทึกบัญชี</w:t>
            </w:r>
          </w:p>
          <w:p w14:paraId="35ED985F" w14:textId="3195CC2B" w:rsidR="00A146AE" w:rsidRPr="00643517" w:rsidRDefault="00A146AE" w:rsidP="00A146AE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2"/>
                <w:sz w:val="28"/>
              </w:rPr>
            </w:pPr>
            <w:r w:rsidRPr="00DC29D2">
              <w:rPr>
                <w:rFonts w:asciiTheme="minorBidi" w:hAnsiTheme="minorBidi"/>
                <w:spacing w:val="-10"/>
                <w:sz w:val="28"/>
                <w:cs/>
              </w:rPr>
              <w:t>ตรวจสอบรายละเอียดสินทรัพย์และหนี้สินขอ</w:t>
            </w:r>
            <w:r w:rsidR="00DC29D2" w:rsidRPr="00DC29D2">
              <w:rPr>
                <w:rFonts w:asciiTheme="minorBidi" w:hAnsiTheme="minorBidi" w:hint="cs"/>
                <w:spacing w:val="-10"/>
                <w:sz w:val="28"/>
                <w:cs/>
              </w:rPr>
              <w:t>ง</w:t>
            </w:r>
            <w:r w:rsidR="00D26CCF" w:rsidRPr="00DC29D2">
              <w:rPr>
                <w:rFonts w:asciiTheme="minorBidi" w:hAnsiTheme="minorBidi"/>
                <w:spacing w:val="-10"/>
                <w:sz w:val="28"/>
                <w:cs/>
              </w:rPr>
              <w:t xml:space="preserve"> </w:t>
            </w:r>
            <w:r w:rsidR="00DC29D2" w:rsidRPr="00DC29D2">
              <w:rPr>
                <w:rFonts w:asciiTheme="minorBidi" w:hAnsiTheme="minorBidi"/>
                <w:spacing w:val="-10"/>
                <w:sz w:val="28"/>
                <w:cs/>
              </w:rPr>
              <w:br/>
            </w:r>
            <w:r w:rsidR="00DC29D2" w:rsidRPr="00DC29D2">
              <w:rPr>
                <w:rFonts w:asciiTheme="minorBidi" w:hAnsiTheme="minorBidi"/>
                <w:sz w:val="28"/>
              </w:rPr>
              <w:t>Ha Long QN Lime Company limited</w:t>
            </w:r>
            <w:r w:rsidR="00DC29D2" w:rsidRPr="00DC29D2">
              <w:rPr>
                <w:rFonts w:asciiTheme="minorBidi" w:hAnsiTheme="minorBidi"/>
                <w:sz w:val="28"/>
                <w:cs/>
              </w:rPr>
              <w:t xml:space="preserve"> </w:t>
            </w:r>
            <w:r w:rsidRPr="00DC29D2">
              <w:rPr>
                <w:rFonts w:asciiTheme="minorBidi" w:hAnsiTheme="minorBidi"/>
                <w:spacing w:val="-10"/>
                <w:sz w:val="28"/>
                <w:cs/>
              </w:rPr>
              <w:t>ณ</w:t>
            </w:r>
            <w:r w:rsidRPr="00833AD3">
              <w:rPr>
                <w:rFonts w:asciiTheme="minorBidi" w:hAnsiTheme="minorBidi"/>
                <w:spacing w:val="-10"/>
                <w:sz w:val="28"/>
                <w:cs/>
              </w:rPr>
              <w:t xml:space="preserve"> วันซื้อ</w:t>
            </w:r>
            <w:r w:rsidRPr="00833AD3">
              <w:rPr>
                <w:rFonts w:asciiTheme="minorBidi" w:hAnsiTheme="minorBidi"/>
                <w:spacing w:val="-14"/>
                <w:sz w:val="28"/>
                <w:cs/>
              </w:rPr>
              <w:t>กิจการ ซึ่งประกอบด้วย การตรวจสอบความมีอยู่จริง กรรมสิทธิ์</w:t>
            </w:r>
            <w:r w:rsidRPr="00833AD3">
              <w:rPr>
                <w:rFonts w:asciiTheme="minorBidi" w:hAnsiTheme="minorBidi"/>
                <w:spacing w:val="-10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/>
                <w:spacing w:val="-14"/>
                <w:sz w:val="28"/>
                <w:cs/>
              </w:rPr>
              <w:t>ข้อผูกพัน ความครบถ้วนและการแสดงมูลค่าของสินทรัพย์</w:t>
            </w:r>
            <w:r w:rsidRPr="00833AD3">
              <w:rPr>
                <w:rFonts w:asciiTheme="minorBidi" w:hAnsiTheme="minorBidi"/>
                <w:spacing w:val="-6"/>
                <w:sz w:val="28"/>
                <w:cs/>
              </w:rPr>
              <w:t>และหนี้สิน</w:t>
            </w:r>
          </w:p>
          <w:p w14:paraId="5AC65CBE" w14:textId="7DAB17D3" w:rsidR="00643517" w:rsidRDefault="00643517" w:rsidP="00A146AE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2"/>
                <w:sz w:val="28"/>
              </w:rPr>
            </w:pPr>
            <w:r>
              <w:rPr>
                <w:rFonts w:asciiTheme="minorBidi" w:hAnsiTheme="minorBidi" w:hint="cs"/>
                <w:spacing w:val="-2"/>
                <w:sz w:val="28"/>
                <w:cs/>
              </w:rPr>
              <w:t>ตรวจสอบความถูกต้องตรงกันระหว่างมูลค่าตามบัญชีของผู้ถูกซื้อ ณ วันที่ซื้อธุรกิจ และตรวจสอบสิ่งตอบแทนในการซื้อ</w:t>
            </w:r>
          </w:p>
          <w:p w14:paraId="27BE01E0" w14:textId="0A3583C0" w:rsidR="00643517" w:rsidRDefault="00643517" w:rsidP="00A146AE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2"/>
                <w:sz w:val="28"/>
              </w:rPr>
            </w:pPr>
            <w:r>
              <w:rPr>
                <w:rFonts w:asciiTheme="minorBidi" w:hAnsiTheme="minorBidi" w:hint="cs"/>
                <w:spacing w:val="-2"/>
                <w:sz w:val="28"/>
                <w:cs/>
              </w:rPr>
              <w:lastRenderedPageBreak/>
              <w:t>พิจารณาความครบถ้วนของสินทรัพย์ที่ได้มาและหนี้สินที่รับมา</w:t>
            </w:r>
          </w:p>
          <w:p w14:paraId="420C0C41" w14:textId="584A786A" w:rsidR="00643517" w:rsidRPr="00833AD3" w:rsidRDefault="00643517" w:rsidP="00A146AE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2"/>
                <w:sz w:val="28"/>
              </w:rPr>
            </w:pPr>
            <w:r>
              <w:rPr>
                <w:rFonts w:asciiTheme="minorBidi" w:hAnsiTheme="minorBidi" w:hint="cs"/>
                <w:spacing w:val="-2"/>
                <w:sz w:val="28"/>
                <w:cs/>
              </w:rPr>
              <w:t>ตรวจสอบความถูกต้องของการรับรู้ค่าความนิยมที่เกิดจากผลแตกต่างระหว่างสินทรัพย์สุทธิที่ได้มาและ</w:t>
            </w:r>
            <w:r>
              <w:rPr>
                <w:rFonts w:asciiTheme="minorBidi" w:hAnsiTheme="minorBidi" w:cs="Cordia New" w:hint="cs"/>
                <w:sz w:val="28"/>
                <w:cs/>
              </w:rPr>
              <w:t>สิ่งตอบแทนในการซื้อ</w:t>
            </w:r>
          </w:p>
          <w:p w14:paraId="0905C6F0" w14:textId="4427BB10" w:rsidR="00D23C3B" w:rsidRPr="00833AD3" w:rsidRDefault="008F69C7" w:rsidP="00A146AE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pacing w:val="-10"/>
                <w:sz w:val="28"/>
                <w:cs/>
              </w:rPr>
              <w:t>พิจารณาความเพียงพอ</w:t>
            </w:r>
            <w:r w:rsidR="00A146AE" w:rsidRPr="00833AD3">
              <w:rPr>
                <w:rFonts w:asciiTheme="minorBidi" w:hAnsiTheme="minorBidi"/>
                <w:spacing w:val="-10"/>
                <w:sz w:val="28"/>
                <w:cs/>
              </w:rPr>
              <w:t>การแสดงรายการและการเปิดเผยข้อมูลที่เกี่ยวข้อง</w:t>
            </w:r>
            <w:r>
              <w:rPr>
                <w:rFonts w:asciiTheme="minorBidi" w:hAnsiTheme="minorBidi" w:hint="cs"/>
                <w:spacing w:val="-10"/>
                <w:sz w:val="28"/>
                <w:cs/>
              </w:rPr>
              <w:t>ตามมาตรฐานการรายงานทางการเงิน</w:t>
            </w:r>
          </w:p>
        </w:tc>
      </w:tr>
      <w:tr w:rsidR="00A7423B" w:rsidRPr="00833AD3" w14:paraId="2348C88B" w14:textId="77777777" w:rsidTr="001B3BE3">
        <w:tc>
          <w:tcPr>
            <w:tcW w:w="4945" w:type="dxa"/>
            <w:shd w:val="clear" w:color="auto" w:fill="auto"/>
          </w:tcPr>
          <w:p w14:paraId="3F302C87" w14:textId="77777777" w:rsidR="00322426" w:rsidRPr="001824B2" w:rsidRDefault="00A7423B" w:rsidP="00A7423B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การรับรู้รายได้</w:t>
            </w:r>
          </w:p>
          <w:p w14:paraId="3914F874" w14:textId="50F76D7D" w:rsidR="00A7423B" w:rsidRPr="00322426" w:rsidRDefault="00A7423B" w:rsidP="00A7423B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โดยมีมูลค่าของการขายสำหรับปีสิ้นสุดวันที่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2,372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ซึ่งส่งผลกระทบโดยตรงต่อกำไรขาดทุนของกลุ่มบริษัท รวมถึงกลุ่มบริษัทมีลูกค้าจำนวนมากราย ดังนั้นจึงมีความเสี่ยงเกี่ยวกับมูลค่าและระยะเวลาในการรับรู้รายได้จากการขายโดยเฉพาะในช่วงใกล้สิ้นปี</w:t>
            </w:r>
          </w:p>
          <w:p w14:paraId="748C3A5A" w14:textId="77777777" w:rsidR="00A7423B" w:rsidRPr="00833AD3" w:rsidRDefault="00A7423B" w:rsidP="00A7423B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17006F" w14:textId="6615D2AD" w:rsidR="00A7423B" w:rsidRPr="00833AD3" w:rsidRDefault="00A7423B" w:rsidP="00A7423B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0695A63F" w14:textId="77777777" w:rsidR="001824B2" w:rsidRDefault="001824B2" w:rsidP="00A7423B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5A6B3D3" w14:textId="72DF964B" w:rsidR="00A7423B" w:rsidRPr="00A7423B" w:rsidRDefault="00A7423B" w:rsidP="00A7423B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7423B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74D73BB" w14:textId="7F498288" w:rsidR="00A7423B" w:rsidRPr="00A7423B" w:rsidRDefault="00A7423B" w:rsidP="00A7423B">
            <w:pPr>
              <w:pStyle w:val="ListParagraph"/>
              <w:numPr>
                <w:ilvl w:val="0"/>
                <w:numId w:val="5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/>
                <w:spacing w:val="-4"/>
                <w:sz w:val="28"/>
              </w:rPr>
            </w:pPr>
            <w:r w:rsidRPr="00A7423B">
              <w:rPr>
                <w:rFonts w:asciiTheme="minorBidi" w:hAnsiTheme="minorBidi"/>
                <w:spacing w:val="-4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615D8ABF" w14:textId="10992B0B" w:rsidR="00A7423B" w:rsidRPr="00A7423B" w:rsidRDefault="00A7423B" w:rsidP="00A7423B">
            <w:pPr>
              <w:pStyle w:val="ListParagraph"/>
              <w:numPr>
                <w:ilvl w:val="0"/>
                <w:numId w:val="5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/>
                <w:spacing w:val="-4"/>
                <w:sz w:val="28"/>
              </w:rPr>
            </w:pPr>
            <w:r w:rsidRPr="00A7423B">
              <w:rPr>
                <w:rFonts w:asciiTheme="minorBidi" w:hAnsiTheme="minorBidi"/>
                <w:spacing w:val="-4"/>
                <w:sz w:val="28"/>
                <w:cs/>
              </w:rPr>
              <w:t>ประเมินและทดสอบความมีประสิทธิภาพของระบบสารสนเทศและระบบการควบคุมภายในของกลุ่มบริษัทที่เกี่ยวข้องกับวงจรรายได้โดยเฉพาะการทดสอบที่ตอบสนองเรื่องความถูกต้องและรอบเวลาในการรับรู้รายได้ในงบการเงินของกลุ่มบริษัท</w:t>
            </w:r>
          </w:p>
          <w:p w14:paraId="5CA0BBF8" w14:textId="23C63F33" w:rsidR="00A7423B" w:rsidRPr="00A7423B" w:rsidRDefault="00A7423B" w:rsidP="00A7423B">
            <w:pPr>
              <w:pStyle w:val="ListParagraph"/>
              <w:numPr>
                <w:ilvl w:val="0"/>
                <w:numId w:val="5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/>
                <w:spacing w:val="-4"/>
                <w:sz w:val="28"/>
              </w:rPr>
            </w:pPr>
            <w:r w:rsidRPr="00A7423B">
              <w:rPr>
                <w:rFonts w:asciiTheme="minorBidi" w:hAnsiTheme="minorBidi"/>
                <w:spacing w:val="-4"/>
                <w:sz w:val="28"/>
                <w:cs/>
              </w:rPr>
              <w:t>ตรวจสอบเนื้อหาสาระ ซึ่งประกอบด้วย</w:t>
            </w:r>
          </w:p>
          <w:p w14:paraId="1D57F93B" w14:textId="290A50F2" w:rsidR="00A7423B" w:rsidRPr="00A7423B" w:rsidRDefault="00A7423B" w:rsidP="00A7423B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10"/>
                <w:sz w:val="28"/>
              </w:rPr>
            </w:pPr>
            <w:r w:rsidRPr="00A7423B">
              <w:rPr>
                <w:rFonts w:asciiTheme="minorBidi" w:hAnsiTheme="minorBidi"/>
                <w:spacing w:val="-10"/>
                <w:sz w:val="28"/>
                <w:cs/>
              </w:rPr>
              <w:t>ตรวจสอบเอกสารประกอบรายการขายที่เกิดขึ้นในระหว่างปี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</w:p>
          <w:p w14:paraId="530101A2" w14:textId="5961168B" w:rsidR="00A7423B" w:rsidRPr="00A7423B" w:rsidRDefault="00A7423B" w:rsidP="00A7423B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10"/>
                <w:sz w:val="28"/>
              </w:rPr>
            </w:pPr>
            <w:r w:rsidRPr="00A7423B">
              <w:rPr>
                <w:rFonts w:asciiTheme="minorBidi" w:hAnsiTheme="minorBidi"/>
                <w:spacing w:val="-10"/>
                <w:sz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</w:p>
          <w:p w14:paraId="68A87C57" w14:textId="361848CD" w:rsidR="00A7423B" w:rsidRPr="00A7423B" w:rsidRDefault="00A7423B" w:rsidP="00A7423B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pacing w:val="-10"/>
                <w:sz w:val="28"/>
              </w:rPr>
            </w:pPr>
            <w:r w:rsidRPr="00A7423B">
              <w:rPr>
                <w:rFonts w:asciiTheme="minorBidi" w:hAnsiTheme="minorBidi"/>
                <w:spacing w:val="-10"/>
                <w:sz w:val="28"/>
                <w:cs/>
              </w:rPr>
              <w:t>พิจารณาใบลดหนี้ที่กลุ่มบริษัทออกภายหลังวันสิ้นรอบระยะเวลาบัญชี โดยเฉพาะการลดหนี้ของการขายในระหว่างปี</w:t>
            </w:r>
          </w:p>
          <w:p w14:paraId="42787C63" w14:textId="5FE8DA4B" w:rsidR="00A7423B" w:rsidRPr="00833AD3" w:rsidRDefault="00A7423B" w:rsidP="00A7423B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b/>
                <w:bCs/>
                <w:sz w:val="28"/>
              </w:rPr>
            </w:pPr>
            <w:r w:rsidRPr="00A7423B">
              <w:rPr>
                <w:rFonts w:asciiTheme="minorBidi" w:hAnsiTheme="minorBidi"/>
                <w:spacing w:val="-10"/>
                <w:sz w:val="28"/>
                <w:cs/>
              </w:rPr>
              <w:t>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</w:tc>
      </w:tr>
    </w:tbl>
    <w:tbl>
      <w:tblPr>
        <w:tblStyle w:val="TableGrid"/>
        <w:tblpPr w:leftFromText="180" w:rightFromText="180" w:horzAnchor="margin" w:tblpY="461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85AB5" w:rsidRPr="00833AD3" w14:paraId="2EF5F22F" w14:textId="77777777" w:rsidTr="001B3BE3">
        <w:tc>
          <w:tcPr>
            <w:tcW w:w="4945" w:type="dxa"/>
            <w:shd w:val="clear" w:color="auto" w:fill="auto"/>
          </w:tcPr>
          <w:p w14:paraId="1625D975" w14:textId="4B1DC9D3" w:rsidR="00785AB5" w:rsidRPr="00833AD3" w:rsidRDefault="00785AB5" w:rsidP="001B3BE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833AD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45141853" w14:textId="77777777" w:rsidR="00785AB5" w:rsidRPr="00833AD3" w:rsidRDefault="00785AB5" w:rsidP="001B3BE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833AD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วิธีการตรวจสอบที่สำคัญ</w:t>
            </w:r>
          </w:p>
        </w:tc>
      </w:tr>
      <w:tr w:rsidR="00785AB5" w:rsidRPr="00833AD3" w14:paraId="187388C9" w14:textId="77777777" w:rsidTr="001B3BE3">
        <w:tc>
          <w:tcPr>
            <w:tcW w:w="4945" w:type="dxa"/>
            <w:shd w:val="clear" w:color="auto" w:fill="auto"/>
          </w:tcPr>
          <w:p w14:paraId="62ED5C5F" w14:textId="1BF7B0B3" w:rsidR="00785AB5" w:rsidRPr="001824B2" w:rsidRDefault="00785AB5" w:rsidP="001824B2">
            <w:pPr>
              <w:spacing w:before="40" w:after="40"/>
              <w:ind w:left="58" w:right="5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การด้อยค่าของเงินลงทุนในบริษัทย่อยและการร่วมค้าและค่าความนิยม</w:t>
            </w:r>
          </w:p>
          <w:p w14:paraId="60405600" w14:textId="28439332" w:rsidR="00785AB5" w:rsidRPr="00833AD3" w:rsidRDefault="00785AB5" w:rsidP="001824B2">
            <w:pPr>
              <w:spacing w:before="40" w:after="40"/>
              <w:ind w:left="58"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เนื่องจากการพิจารณาเกี่ยวกับการด้อยค่าของเงินลงทุนในบริษัทย่อยและการร่วมค้า และการด้อยค่าของค่าความนิยม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 w:rsidR="008F6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และการร่วมค้า และค่าความนิยม และค่าเผื่อการด้อยค่าของเงินลงทุนในบริษัทย่อยและการร่วมค้า และค่าความนิยมว่าเป็นไปตามมาตรฐานการรายงานทางการเงิน </w:t>
            </w:r>
          </w:p>
          <w:p w14:paraId="252DEBE4" w14:textId="77777777" w:rsidR="00785AB5" w:rsidRPr="00833AD3" w:rsidRDefault="00785AB5" w:rsidP="001B3BE3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ED2FE5" w14:textId="141DE230" w:rsidR="00785AB5" w:rsidRPr="00833AD3" w:rsidRDefault="00785AB5" w:rsidP="001B3BE3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ทั้งนี้ นโยบายการบัญชีสำหรับเงินลงทุน ค่าความนิยมและการด้อยค่าและรายละเอียดเงินลงทุนในบริษัทย่อยและการร่วมค้าและค่าความนิยม ได้เปิดเผยไว้ในหมายเหตุประกอบงบการเงินข้อ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4.5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4.9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4.13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65229"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ข้อ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500" w:type="dxa"/>
            <w:shd w:val="clear" w:color="auto" w:fill="auto"/>
          </w:tcPr>
          <w:p w14:paraId="22533976" w14:textId="605DC7AD" w:rsidR="00785AB5" w:rsidRPr="00833AD3" w:rsidRDefault="00785AB5" w:rsidP="001B3BE3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8C2241F" w14:textId="43E59E20" w:rsidR="00785AB5" w:rsidRDefault="00785AB5" w:rsidP="001B3BE3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  <w:p w14:paraId="5AF01128" w14:textId="77777777" w:rsidR="001824B2" w:rsidRPr="001824B2" w:rsidRDefault="001824B2" w:rsidP="001B3BE3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65D14DE8" w14:textId="77777777" w:rsidR="00785AB5" w:rsidRPr="00833AD3" w:rsidRDefault="00785AB5" w:rsidP="001B3BE3">
            <w:pPr>
              <w:spacing w:before="40" w:after="40"/>
              <w:ind w:left="58" w:right="5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A69CF7" w14:textId="77777777" w:rsidR="00785AB5" w:rsidRPr="00833AD3" w:rsidRDefault="00785AB5" w:rsidP="001B3BE3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sz w:val="28"/>
              </w:rPr>
            </w:pPr>
            <w:r w:rsidRPr="00833AD3">
              <w:rPr>
                <w:rFonts w:asciiTheme="minorBidi" w:hAnsiTheme="min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833AD3">
              <w:rPr>
                <w:rFonts w:asciiTheme="minorBidi" w:hAnsiTheme="minorBidi"/>
                <w:sz w:val="28"/>
                <w:cs/>
              </w:rPr>
              <w:t>ที่เกี่ยวข้องกับการรับรู้การด้อยค่า</w:t>
            </w:r>
          </w:p>
          <w:p w14:paraId="504BD718" w14:textId="77777777" w:rsidR="00785AB5" w:rsidRPr="00833AD3" w:rsidRDefault="00785AB5" w:rsidP="001B3BE3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sz w:val="28"/>
              </w:rPr>
            </w:pPr>
            <w:r w:rsidRPr="00833AD3">
              <w:rPr>
                <w:rFonts w:asciiTheme="minorBidi" w:hAnsiTheme="minorBidi"/>
                <w:sz w:val="28"/>
                <w:cs/>
              </w:rPr>
              <w:t>ตรวจสอบเนื้อหาสาระ ซึ่งประกอบด้วย</w:t>
            </w:r>
          </w:p>
          <w:p w14:paraId="0887A6BD" w14:textId="597AFB51" w:rsidR="00785AB5" w:rsidRPr="00833AD3" w:rsidRDefault="00785AB5" w:rsidP="001B3BE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/>
                <w:sz w:val="28"/>
              </w:rPr>
            </w:pPr>
            <w:r w:rsidRPr="00833AD3">
              <w:rPr>
                <w:rFonts w:asciiTheme="minorBidi" w:hAnsiTheme="min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833AD3">
              <w:rPr>
                <w:rFonts w:asciiTheme="minorBidi" w:hAnsiTheme="min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833AD3">
              <w:rPr>
                <w:rFonts w:asciiTheme="minorBidi" w:hAnsiTheme="minorBidi"/>
                <w:sz w:val="28"/>
                <w:cs/>
              </w:rPr>
              <w:t xml:space="preserve"> การร่วมค้า และค่าความนิยม</w:t>
            </w:r>
          </w:p>
          <w:p w14:paraId="4A938574" w14:textId="08CE5EC5" w:rsidR="00785AB5" w:rsidRPr="00833AD3" w:rsidRDefault="00785AB5" w:rsidP="001B3BE3">
            <w:pPr>
              <w:pStyle w:val="ListParagraph"/>
              <w:numPr>
                <w:ilvl w:val="0"/>
                <w:numId w:val="6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z w:val="28"/>
              </w:rPr>
            </w:pPr>
            <w:r w:rsidRPr="00833AD3">
              <w:rPr>
                <w:rFonts w:asciiTheme="minorBidi" w:hAnsiTheme="minorBidi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833AD3">
              <w:rPr>
                <w:rFonts w:asciiTheme="minorBidi" w:hAnsiTheme="minorBidi"/>
                <w:spacing w:val="-8"/>
                <w:sz w:val="28"/>
                <w:cs/>
              </w:rPr>
              <w:t>ข้อสมมติที่สำคัญที่ผู้บริหารของบริษัทนำมาใช้ในประมาณ</w:t>
            </w:r>
            <w:r w:rsidRPr="00833AD3">
              <w:rPr>
                <w:rFonts w:asciiTheme="minorBidi" w:hAnsiTheme="minorBidi"/>
                <w:sz w:val="28"/>
                <w:cs/>
              </w:rPr>
              <w:t>ค่าเผื่อการด้อยค่าของเงินลงทุนในบริษัทย่อย และการร่วมค้า และค่าความนิยม</w:t>
            </w:r>
          </w:p>
        </w:tc>
      </w:tr>
    </w:tbl>
    <w:p w14:paraId="5C5CF5DE" w14:textId="77777777" w:rsidR="00127CD7" w:rsidRPr="001824B2" w:rsidRDefault="00127CD7" w:rsidP="001824B2">
      <w:pPr>
        <w:spacing w:after="160" w:line="259" w:lineRule="auto"/>
        <w:rPr>
          <w:rFonts w:asciiTheme="minorBidi" w:hAnsiTheme="minorBidi" w:cstheme="minorBidi"/>
          <w:i/>
          <w:iCs/>
          <w:sz w:val="18"/>
          <w:szCs w:val="18"/>
          <w:lang w:bidi="th-TH"/>
        </w:rPr>
      </w:pPr>
    </w:p>
    <w:p w14:paraId="0A5D26EF" w14:textId="76522D52" w:rsidR="00701A7D" w:rsidRPr="00AE51E9" w:rsidRDefault="00701A7D" w:rsidP="00701A7D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bidi="th-TH"/>
        </w:rPr>
      </w:pPr>
      <w:r w:rsidRPr="00AE51E9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7736BF7D" w14:textId="77777777" w:rsidR="00701A7D" w:rsidRPr="003E60D0" w:rsidRDefault="00701A7D" w:rsidP="003E60D0">
      <w:pPr>
        <w:autoSpaceDE w:val="0"/>
        <w:autoSpaceDN w:val="0"/>
        <w:adjustRightInd w:val="0"/>
        <w:jc w:val="thaiDistribute"/>
        <w:rPr>
          <w:rFonts w:asciiTheme="minorBidi" w:eastAsiaTheme="minorHAnsi" w:hAnsiTheme="minorBidi" w:cstheme="minorBidi"/>
          <w:color w:val="000000"/>
          <w:sz w:val="18"/>
          <w:szCs w:val="18"/>
          <w:lang w:bidi="th-TH"/>
        </w:rPr>
      </w:pPr>
    </w:p>
    <w:p w14:paraId="58E0340E" w14:textId="77777777" w:rsidR="00763B3D" w:rsidRDefault="00CF1534" w:rsidP="00763B3D">
      <w:pPr>
        <w:jc w:val="thaiDistribute"/>
        <w:rPr>
          <w:rFonts w:asciiTheme="minorBidi" w:eastAsia="Calibri" w:hAnsiTheme="minorBidi" w:cstheme="minorBidi"/>
          <w:sz w:val="28"/>
          <w:szCs w:val="28"/>
          <w:lang w:bidi="th-TH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833AD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 xml:space="preserve">ข้อ </w:t>
      </w:r>
      <w:r w:rsidRPr="00833AD3">
        <w:rPr>
          <w:rFonts w:asciiTheme="minorBidi" w:eastAsia="Calibri" w:hAnsiTheme="minorBidi" w:cstheme="minorBidi"/>
          <w:sz w:val="28"/>
          <w:szCs w:val="28"/>
          <w:lang w:bidi="th-TH"/>
        </w:rPr>
        <w:t>5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 xml:space="preserve"> กลุ่มบริษัทได้</w:t>
      </w:r>
      <w:r w:rsidR="009D7616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เสร็จสิ้นการซื้อส่วนได้เสียร้อยละ </w:t>
      </w:r>
      <w:r w:rsidR="009D7616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80 </w:t>
      </w:r>
      <w:r w:rsidR="009D7616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ของ</w:t>
      </w:r>
      <w:r w:rsidR="00DC29D2" w:rsidRPr="00DC29D2">
        <w:rPr>
          <w:rFonts w:asciiTheme="minorBidi" w:hAnsiTheme="minorBidi"/>
          <w:sz w:val="28"/>
        </w:rPr>
        <w:t xml:space="preserve"> Ha Long QN Lime Company limited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9D7616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ซึ่งส่งผลให้กลุ่มบริษัทบันทึก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 xml:space="preserve">ค่าความนิยมเป็นจำนวนเงิน </w:t>
      </w:r>
      <w:r w:rsidR="00DC29D2" w:rsidRPr="008F69C7">
        <w:rPr>
          <w:rFonts w:asciiTheme="minorBidi" w:eastAsia="Calibri" w:hAnsiTheme="minorBidi" w:cstheme="minorBidi"/>
          <w:sz w:val="28"/>
          <w:szCs w:val="28"/>
          <w:lang w:bidi="th-TH"/>
        </w:rPr>
        <w:t>2</w:t>
      </w:r>
      <w:r w:rsidR="009D7616" w:rsidRPr="008F69C7">
        <w:rPr>
          <w:rFonts w:asciiTheme="minorBidi" w:eastAsia="Calibri" w:hAnsiTheme="minorBidi" w:cstheme="minorBidi"/>
          <w:sz w:val="28"/>
          <w:szCs w:val="28"/>
          <w:lang w:bidi="th-TH"/>
        </w:rPr>
        <w:t>5</w:t>
      </w:r>
      <w:r w:rsidR="008F69C7" w:rsidRPr="008F69C7">
        <w:rPr>
          <w:rFonts w:asciiTheme="minorBidi" w:eastAsia="Calibri" w:hAnsiTheme="minorBidi" w:cstheme="minorBidi"/>
          <w:sz w:val="28"/>
          <w:szCs w:val="28"/>
          <w:lang w:bidi="th-TH"/>
        </w:rPr>
        <w:t>3</w:t>
      </w:r>
      <w:r w:rsidRPr="00833AD3">
        <w:rPr>
          <w:rFonts w:asciiTheme="minorBidi" w:eastAsia="Calibri" w:hAnsiTheme="minorBidi" w:cstheme="minorBidi"/>
          <w:sz w:val="28"/>
          <w:szCs w:val="28"/>
          <w:lang w:bidi="th-TH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 xml:space="preserve">ล้านบาท </w:t>
      </w:r>
      <w:r w:rsidR="009D7616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>ทั้งนี้มูลค่ายุติธรรมของสินทรัพย์สุทธิที่ได้มาและการปันส่วนของราคาซื้อเป็นมูลค่าประมาณการและอาจมีการปรับปรุง</w:t>
      </w:r>
      <w:r w:rsidR="00360CCB">
        <w:rPr>
          <w:rFonts w:asciiTheme="minorBidi" w:eastAsia="Calibri" w:hAnsiTheme="minorBidi" w:cstheme="minorBidi" w:hint="cs"/>
          <w:sz w:val="28"/>
          <w:szCs w:val="28"/>
          <w:cs/>
          <w:lang w:bidi="th-TH"/>
        </w:rPr>
        <w:t xml:space="preserve"> </w:t>
      </w:r>
      <w:r w:rsidR="00763B3D">
        <w:rPr>
          <w:rFonts w:asciiTheme="minorBidi" w:eastAsia="Calibri" w:hAnsiTheme="minorBidi" w:cstheme="minorBidi"/>
          <w:sz w:val="28"/>
          <w:szCs w:val="28"/>
          <w:cs/>
          <w:lang w:bidi="th-TH"/>
        </w:rPr>
        <w:t>ข้าพเจ้ามิได้แสดงความเห็นอย่างมีเงื่อนไขในเรื่องนี้</w:t>
      </w:r>
    </w:p>
    <w:p w14:paraId="47A16882" w14:textId="7E56F9BB" w:rsidR="003B1A46" w:rsidRDefault="003B1A46">
      <w:pPr>
        <w:spacing w:after="160" w:line="259" w:lineRule="auto"/>
        <w:rPr>
          <w:rFonts w:asciiTheme="minorBidi" w:hAnsiTheme="minorBidi" w:cstheme="minorBidi"/>
          <w:i/>
          <w:iCs/>
          <w:sz w:val="18"/>
          <w:szCs w:val="18"/>
          <w:lang w:bidi="th-TH"/>
        </w:rPr>
      </w:pPr>
    </w:p>
    <w:p w14:paraId="49EC3EBA" w14:textId="06B32FC9" w:rsidR="00AA4683" w:rsidRPr="00AA4683" w:rsidRDefault="00AA4683" w:rsidP="00F55493">
      <w:pPr>
        <w:pStyle w:val="Default"/>
        <w:jc w:val="thaiDistribute"/>
        <w:rPr>
          <w:rFonts w:asciiTheme="minorBidi" w:eastAsia="Cordia New" w:hAnsiTheme="minorBidi" w:cs="Cordia New"/>
          <w:b/>
          <w:bCs/>
          <w:sz w:val="28"/>
          <w:szCs w:val="28"/>
          <w:lang w:eastAsia="zh-CN"/>
        </w:rPr>
      </w:pPr>
      <w:r w:rsidRPr="00AA4683">
        <w:rPr>
          <w:rFonts w:asciiTheme="minorBidi" w:eastAsia="Cordia New" w:hAnsiTheme="minorBidi" w:cs="Cordia New" w:hint="cs"/>
          <w:b/>
          <w:bCs/>
          <w:sz w:val="28"/>
          <w:szCs w:val="28"/>
          <w:cs/>
          <w:lang w:eastAsia="zh-CN"/>
        </w:rPr>
        <w:t>เรื่องอื่น</w:t>
      </w:r>
    </w:p>
    <w:p w14:paraId="3D4F71E8" w14:textId="77777777" w:rsidR="00AA4683" w:rsidRPr="00AA4683" w:rsidRDefault="00AA4683" w:rsidP="00AA4683">
      <w:pPr>
        <w:autoSpaceDE w:val="0"/>
        <w:autoSpaceDN w:val="0"/>
        <w:adjustRightInd w:val="0"/>
        <w:jc w:val="thaiDistribute"/>
        <w:rPr>
          <w:rFonts w:asciiTheme="minorBidi" w:eastAsiaTheme="minorHAnsi" w:hAnsiTheme="minorBidi" w:cstheme="minorBidi"/>
          <w:color w:val="000000"/>
          <w:sz w:val="18"/>
          <w:szCs w:val="18"/>
          <w:lang w:bidi="th-TH"/>
        </w:rPr>
      </w:pPr>
    </w:p>
    <w:p w14:paraId="05CEC4E1" w14:textId="05AD4500" w:rsidR="00F55493" w:rsidRPr="00B16AD9" w:rsidRDefault="00F55493" w:rsidP="00F55493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</w:t>
      </w:r>
      <w:r w:rsidR="00AA468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กลุ่มบริษัทและบริษัทสำหรับปีสิ้นสุดวันที่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วา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คม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27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2562</w:t>
      </w:r>
    </w:p>
    <w:p w14:paraId="38CF5A7A" w14:textId="77777777" w:rsidR="00F55493" w:rsidRDefault="00F55493" w:rsidP="00F55493">
      <w:pPr>
        <w:snapToGrid w:val="0"/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lang w:bidi="th-TH"/>
        </w:rPr>
      </w:pPr>
    </w:p>
    <w:p w14:paraId="21135AB8" w14:textId="197ADA6A" w:rsidR="00D23C3B" w:rsidRPr="00AE51E9" w:rsidRDefault="00D23C3B" w:rsidP="00F55493">
      <w:pPr>
        <w:snapToGrid w:val="0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AE51E9">
        <w:rPr>
          <w:rFonts w:asciiTheme="minorBidi" w:eastAsia="Calibri" w:hAnsiTheme="minorBidi" w:cstheme="minorBidi"/>
          <w:b/>
          <w:bCs/>
          <w:sz w:val="28"/>
          <w:szCs w:val="28"/>
          <w:cs/>
          <w:lang w:bidi="th-TH"/>
        </w:rPr>
        <w:t xml:space="preserve">ข้อมูลอื่น </w:t>
      </w:r>
    </w:p>
    <w:p w14:paraId="7E8C0820" w14:textId="77777777" w:rsidR="00C101D5" w:rsidRPr="00F55493" w:rsidRDefault="00C101D5" w:rsidP="00C101D5">
      <w:pPr>
        <w:autoSpaceDE w:val="0"/>
        <w:autoSpaceDN w:val="0"/>
        <w:adjustRightInd w:val="0"/>
        <w:jc w:val="thaiDistribute"/>
        <w:rPr>
          <w:rFonts w:asciiTheme="minorBidi" w:eastAsiaTheme="minorHAnsi" w:hAnsiTheme="minorBidi" w:cstheme="minorBidi"/>
          <w:color w:val="000000"/>
          <w:sz w:val="18"/>
          <w:szCs w:val="18"/>
          <w:lang w:bidi="th-TH"/>
        </w:rPr>
      </w:pPr>
    </w:p>
    <w:p w14:paraId="5D20B82C" w14:textId="143F1981" w:rsidR="00D23C3B" w:rsidRPr="00833AD3" w:rsidRDefault="00D23C3B" w:rsidP="00C101D5">
      <w:pPr>
        <w:autoSpaceDE w:val="0"/>
        <w:autoSpaceDN w:val="0"/>
        <w:adjustRightInd w:val="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465643" w14:textId="77777777" w:rsidR="00C101D5" w:rsidRPr="00F55493" w:rsidRDefault="00C101D5" w:rsidP="00C101D5">
      <w:pPr>
        <w:autoSpaceDE w:val="0"/>
        <w:autoSpaceDN w:val="0"/>
        <w:adjustRightInd w:val="0"/>
        <w:jc w:val="thaiDistribute"/>
        <w:rPr>
          <w:rFonts w:asciiTheme="minorBidi" w:eastAsia="Calibri" w:hAnsiTheme="minorBidi" w:cstheme="minorBidi"/>
          <w:sz w:val="18"/>
          <w:szCs w:val="18"/>
        </w:rPr>
      </w:pPr>
    </w:p>
    <w:p w14:paraId="64681FDB" w14:textId="74738205" w:rsidR="00D23C3B" w:rsidRPr="00833AD3" w:rsidRDefault="00D23C3B" w:rsidP="00C101D5">
      <w:pPr>
        <w:autoSpaceDE w:val="0"/>
        <w:autoSpaceDN w:val="0"/>
        <w:adjustRightInd w:val="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</w:p>
    <w:p w14:paraId="099AF465" w14:textId="77777777" w:rsidR="00C101D5" w:rsidRPr="00F55493" w:rsidRDefault="00C101D5" w:rsidP="00C101D5">
      <w:pPr>
        <w:autoSpaceDE w:val="0"/>
        <w:autoSpaceDN w:val="0"/>
        <w:adjustRightInd w:val="0"/>
        <w:jc w:val="thaiDistribute"/>
        <w:rPr>
          <w:rFonts w:asciiTheme="minorBidi" w:eastAsia="Calibri" w:hAnsiTheme="minorBidi" w:cstheme="minorBidi"/>
          <w:sz w:val="18"/>
          <w:szCs w:val="18"/>
        </w:rPr>
      </w:pPr>
    </w:p>
    <w:p w14:paraId="189E8662" w14:textId="77777777" w:rsidR="00D23C3B" w:rsidRPr="00833AD3" w:rsidRDefault="00D23C3B" w:rsidP="00C101D5">
      <w:pPr>
        <w:autoSpaceDE w:val="0"/>
        <w:autoSpaceDN w:val="0"/>
        <w:adjustRightInd w:val="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การอ่าน</w:t>
      </w:r>
      <w:r w:rsidR="00597481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ข้อมูลอื่นตามที่ระบุข้างต้นเมื่อจัด</w:t>
      </w:r>
      <w:r w:rsidR="00997825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ทำแล้ว</w:t>
      </w:r>
      <w:r w:rsidR="00597481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33AD3">
        <w:rPr>
          <w:rFonts w:asciiTheme="minorBidi" w:eastAsia="Calibri" w:hAnsiTheme="minorBidi" w:cstheme="minorBidi"/>
          <w:sz w:val="28"/>
          <w:szCs w:val="28"/>
        </w:rPr>
        <w:t xml:space="preserve"> </w:t>
      </w:r>
    </w:p>
    <w:p w14:paraId="14962037" w14:textId="77777777" w:rsidR="00D23C3B" w:rsidRPr="00F55493" w:rsidRDefault="00D23C3B" w:rsidP="00C101D5">
      <w:pPr>
        <w:pStyle w:val="Default"/>
        <w:jc w:val="thaiDistribute"/>
        <w:rPr>
          <w:rFonts w:asciiTheme="minorBidi" w:eastAsia="Calibri" w:hAnsiTheme="minorBidi" w:cstheme="minorBidi"/>
          <w:color w:val="auto"/>
          <w:sz w:val="18"/>
          <w:szCs w:val="18"/>
          <w:lang w:bidi="ar-SA"/>
        </w:rPr>
      </w:pPr>
    </w:p>
    <w:p w14:paraId="5E5EA3D0" w14:textId="77777777" w:rsidR="004970CE" w:rsidRPr="00833AD3" w:rsidRDefault="004970CE" w:rsidP="00C101D5">
      <w:pPr>
        <w:pStyle w:val="Default"/>
        <w:jc w:val="thaiDistribute"/>
        <w:rPr>
          <w:rFonts w:asciiTheme="minorBidi" w:eastAsia="Calibri" w:hAnsiTheme="minorBidi" w:cstheme="minorBidi"/>
          <w:color w:val="auto"/>
          <w:sz w:val="28"/>
          <w:szCs w:val="28"/>
          <w:lang w:bidi="ar-SA"/>
        </w:rPr>
      </w:pPr>
      <w:r w:rsidRPr="00833AD3">
        <w:rPr>
          <w:rFonts w:asciiTheme="minorBidi" w:eastAsia="Calibri" w:hAnsiTheme="minorBidi" w:cstheme="min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D2301ED" w14:textId="77777777" w:rsidR="003B1A46" w:rsidRDefault="003B1A46" w:rsidP="00C101D5">
      <w:pPr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lang w:bidi="th-TH"/>
        </w:rPr>
      </w:pPr>
    </w:p>
    <w:p w14:paraId="182679F4" w14:textId="555F1E87" w:rsidR="00D23C3B" w:rsidRPr="00AE51E9" w:rsidRDefault="00D23C3B" w:rsidP="00C101D5">
      <w:pPr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AE51E9">
        <w:rPr>
          <w:rFonts w:asciiTheme="minorBidi" w:eastAsia="Calibri" w:hAnsiTheme="minorBidi" w:cstheme="minorBidi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E51E9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17213CB7" w14:textId="77777777" w:rsidR="00D23C3B" w:rsidRPr="00DF5D70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7122FF5C" w14:textId="77777777" w:rsidR="00D23C3B" w:rsidRPr="00833AD3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  <w:lang w:bidi="th-TH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AB662E" w14:textId="77777777" w:rsidR="00201104" w:rsidRPr="00DF5D70" w:rsidRDefault="00201104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587BD2FE" w14:textId="77777777" w:rsidR="00201104" w:rsidRPr="00833AD3" w:rsidRDefault="00201104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ในการจัดทำงบการเงิน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15A43C6" w14:textId="77777777" w:rsidR="00D23C3B" w:rsidRPr="00DF5D70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E6D32E" w14:textId="5A4B9F04" w:rsidR="00201104" w:rsidRPr="00833AD3" w:rsidRDefault="00D23C3B" w:rsidP="008A2B18">
      <w:pPr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 w:rsidR="00697E82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สอดส่อง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กลุ่มบริษัทและบริษัท</w:t>
      </w:r>
    </w:p>
    <w:p w14:paraId="22204F2C" w14:textId="77777777" w:rsidR="00833AD3" w:rsidRPr="00DF5D70" w:rsidRDefault="00833AD3" w:rsidP="008A2B18">
      <w:pPr>
        <w:jc w:val="thaiDistribute"/>
        <w:rPr>
          <w:rFonts w:asciiTheme="minorBidi" w:eastAsia="Calibri" w:hAnsiTheme="minorBidi" w:cstheme="minorBidi"/>
          <w:sz w:val="28"/>
          <w:szCs w:val="28"/>
          <w:cs/>
          <w:lang w:bidi="th-TH"/>
        </w:rPr>
      </w:pPr>
    </w:p>
    <w:p w14:paraId="184053CB" w14:textId="0E5611FF" w:rsidR="00D23C3B" w:rsidRPr="00AE51E9" w:rsidRDefault="00D23C3B" w:rsidP="00C101D5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E51E9"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DB628B" w14:textId="77777777" w:rsidR="00D23C3B" w:rsidRPr="00DF5D70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  <w:lang w:bidi="th-TH"/>
        </w:rPr>
      </w:pPr>
    </w:p>
    <w:p w14:paraId="5960597E" w14:textId="07897CF3" w:rsidR="00D23C3B" w:rsidRDefault="00D23C3B" w:rsidP="00C101D5">
      <w:pPr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08B38E4" w14:textId="77777777" w:rsidR="00833AD3" w:rsidRPr="00DF5D70" w:rsidRDefault="00833AD3" w:rsidP="00C101D5">
      <w:pPr>
        <w:jc w:val="thaiDistribute"/>
        <w:rPr>
          <w:rFonts w:asciiTheme="minorBidi" w:eastAsia="Calibri" w:hAnsiTheme="minorBidi" w:cstheme="minorBidi"/>
          <w:sz w:val="28"/>
          <w:szCs w:val="28"/>
          <w:rtl/>
          <w:cs/>
        </w:rPr>
      </w:pPr>
    </w:p>
    <w:p w14:paraId="62FB8F5B" w14:textId="7880A69E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7B793B6" w14:textId="77777777" w:rsidR="00D23C3B" w:rsidRPr="00833AD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รวมและงบการเงินเฉพาะกิจการ</w:t>
      </w: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ายใน</w:t>
      </w:r>
    </w:p>
    <w:p w14:paraId="08AA9E6A" w14:textId="5947420E" w:rsidR="00D23C3B" w:rsidRPr="00833AD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Theme="minorBidi" w:hAnsiTheme="minorBidi" w:cstheme="minorBidi"/>
          <w:sz w:val="28"/>
          <w:szCs w:val="28"/>
          <w:rtl/>
          <w:cs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กลุ่มบริษัทและ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บริษัท</w:t>
      </w:r>
    </w:p>
    <w:p w14:paraId="148BEE33" w14:textId="77777777" w:rsidR="00D23C3B" w:rsidRPr="00833AD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73DDC03" w14:textId="77777777" w:rsidR="00D23C3B" w:rsidRPr="00833AD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833AD3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244070" w:rsidRPr="00833AD3">
        <w:rPr>
          <w:rFonts w:asciiTheme="minorBidi" w:hAnsiTheme="minorBidi" w:cstheme="minorBidi"/>
          <w:sz w:val="28"/>
          <w:szCs w:val="28"/>
          <w:cs/>
          <w:lang w:bidi="th-TH"/>
        </w:rPr>
        <w:t>โดยให้ข้อสังเกต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ถึงการเปิดเผย</w:t>
      </w:r>
      <w:r w:rsidR="00244070" w:rsidRPr="00833AD3">
        <w:rPr>
          <w:rFonts w:asciiTheme="minorBidi" w:hAnsiTheme="minorBidi" w:cstheme="minorBidi"/>
          <w:sz w:val="28"/>
          <w:szCs w:val="28"/>
          <w:cs/>
          <w:lang w:bidi="th-TH"/>
        </w:rPr>
        <w:t>ข้อมูล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ในงบการเงินรวมและงบการเงินเฉพาะกิจการ</w:t>
      </w:r>
      <w:r w:rsidR="00244070"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ที่เกี่ยวข้อง 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หรือถ้าการเปิดเผย</w:t>
      </w:r>
      <w:r w:rsidR="00244070" w:rsidRPr="00833AD3">
        <w:rPr>
          <w:rFonts w:asciiTheme="minorBidi" w:hAnsiTheme="minorBidi" w:cstheme="minorBidi"/>
          <w:sz w:val="28"/>
          <w:szCs w:val="28"/>
          <w:cs/>
          <w:lang w:bidi="th-TH"/>
        </w:rPr>
        <w:t>ข้อมูล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833AD3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บริษัทต้องหยุดการดำเนินงานต่อเนื่อง </w:t>
      </w:r>
    </w:p>
    <w:p w14:paraId="7B2E55D9" w14:textId="77777777" w:rsidR="00D23C3B" w:rsidRPr="00833AD3" w:rsidRDefault="00D23C3B" w:rsidP="00405D26">
      <w:pPr>
        <w:numPr>
          <w:ilvl w:val="0"/>
          <w:numId w:val="4"/>
        </w:numPr>
        <w:ind w:left="567" w:hanging="567"/>
        <w:contextualSpacing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244070" w:rsidRPr="00833AD3">
        <w:rPr>
          <w:rFonts w:asciiTheme="minorBidi" w:hAnsiTheme="minorBidi" w:cstheme="minorBidi"/>
          <w:sz w:val="28"/>
          <w:szCs w:val="28"/>
          <w:cs/>
          <w:lang w:bidi="th-TH"/>
        </w:rPr>
        <w:t>ข้อมูล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244070" w:rsidRPr="00833AD3">
        <w:rPr>
          <w:rFonts w:asciiTheme="minorBidi" w:hAnsiTheme="minorBidi" w:cstheme="minorBidi"/>
          <w:sz w:val="28"/>
          <w:szCs w:val="28"/>
          <w:cs/>
          <w:lang w:bidi="th-TH"/>
        </w:rPr>
        <w:t>หรือไม่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   </w:t>
      </w:r>
    </w:p>
    <w:p w14:paraId="5AB8ABC2" w14:textId="77777777" w:rsidR="00833AD3" w:rsidRPr="00833AD3" w:rsidRDefault="00D23C3B" w:rsidP="00C101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inorBidi" w:hAnsiTheme="minorBidi"/>
          <w:sz w:val="28"/>
        </w:rPr>
      </w:pPr>
      <w:r w:rsidRPr="00833AD3">
        <w:rPr>
          <w:rFonts w:asciiTheme="minorBidi" w:eastAsia="Times New Roman" w:hAnsiTheme="minorBidi"/>
          <w:sz w:val="28"/>
          <w:cs/>
        </w:rPr>
        <w:t>ได้</w:t>
      </w:r>
      <w:r w:rsidR="00012081" w:rsidRPr="00833AD3">
        <w:rPr>
          <w:rFonts w:asciiTheme="minorBidi" w:eastAsia="Times New Roman" w:hAnsiTheme="minorBidi"/>
          <w:sz w:val="28"/>
          <w:cs/>
        </w:rPr>
        <w:t>รับ</w:t>
      </w:r>
      <w:r w:rsidRPr="00833AD3">
        <w:rPr>
          <w:rFonts w:asciiTheme="minorBidi" w:eastAsia="Times New Roman" w:hAnsiTheme="minorBidi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33AD3">
        <w:rPr>
          <w:rFonts w:asciiTheme="minorBidi" w:eastAsia="Times New Roman" w:hAnsiTheme="minorBidi"/>
          <w:sz w:val="28"/>
        </w:rPr>
        <w:t xml:space="preserve"> </w:t>
      </w:r>
      <w:r w:rsidRPr="00833AD3">
        <w:rPr>
          <w:rFonts w:asciiTheme="minorBidi" w:eastAsia="Times New Roman" w:hAnsiTheme="minorBidi"/>
          <w:sz w:val="28"/>
          <w:cs/>
        </w:rPr>
        <w:t>ข้าพเจ้ารับผิดชอบต่อ</w:t>
      </w:r>
      <w:r w:rsidR="00012081" w:rsidRPr="00833AD3">
        <w:rPr>
          <w:rFonts w:asciiTheme="minorBidi" w:eastAsia="Times New Roman" w:hAnsiTheme="minorBidi"/>
          <w:sz w:val="28"/>
          <w:cs/>
        </w:rPr>
        <w:t xml:space="preserve">การกำหนดแนวทาง การควบคุมดูแล </w:t>
      </w:r>
      <w:r w:rsidRPr="00833AD3">
        <w:rPr>
          <w:rFonts w:asciiTheme="minorBidi" w:eastAsia="Times New Roman" w:hAnsiTheme="minorBidi"/>
          <w:sz w:val="28"/>
          <w:cs/>
        </w:rPr>
        <w:t>และการปฏิบัติงานตรวจสอบกลุ่มบริษัท</w:t>
      </w:r>
      <w:r w:rsidRPr="00833AD3">
        <w:rPr>
          <w:rFonts w:asciiTheme="minorBidi" w:hAnsiTheme="minorBidi"/>
          <w:color w:val="000000"/>
          <w:sz w:val="28"/>
        </w:rPr>
        <w:t xml:space="preserve"> </w:t>
      </w:r>
      <w:r w:rsidRPr="00833AD3">
        <w:rPr>
          <w:rFonts w:asciiTheme="minorBidi" w:hAnsiTheme="minorBidi"/>
          <w:color w:val="000000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33AD3">
        <w:rPr>
          <w:rFonts w:asciiTheme="minorBidi" w:hAnsiTheme="minorBidi"/>
          <w:color w:val="000000"/>
          <w:sz w:val="28"/>
        </w:rPr>
        <w:t xml:space="preserve"> </w:t>
      </w:r>
    </w:p>
    <w:p w14:paraId="12E49F8A" w14:textId="672D94F7" w:rsidR="00D23C3B" w:rsidRPr="00833AD3" w:rsidRDefault="00D23C3B" w:rsidP="00833AD3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44070" w:rsidRPr="00833AD3">
        <w:rPr>
          <w:rFonts w:asciiTheme="minorBidi" w:eastAsia="Calibri" w:hAnsiTheme="minorBidi" w:cstheme="minorBidi"/>
          <w:sz w:val="28"/>
          <w:szCs w:val="28"/>
          <w:cs/>
        </w:rPr>
        <w:t>ในเรื่องต่าง ๆ ที่สำคัญซึ่งรวมถึง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01AD0" w:rsidRPr="00833AD3">
        <w:rPr>
          <w:rFonts w:asciiTheme="minorBidi" w:eastAsia="Calibri" w:hAnsiTheme="minorBidi" w:cstheme="minorBidi"/>
          <w:sz w:val="28"/>
          <w:szCs w:val="28"/>
          <w:cs/>
        </w:rPr>
        <w:t>หาก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ข้าพเจ้าได้พบในระหว่างการตรวจสอบขอ</w:t>
      </w:r>
      <w:r w:rsidRPr="00833AD3">
        <w:rPr>
          <w:rFonts w:asciiTheme="minorBidi" w:hAnsiTheme="minorBidi" w:cstheme="minorBidi"/>
          <w:sz w:val="28"/>
          <w:szCs w:val="28"/>
          <w:cs/>
        </w:rPr>
        <w:t>งข้าพเจ้า</w:t>
      </w:r>
    </w:p>
    <w:p w14:paraId="67C93684" w14:textId="77777777" w:rsidR="00D23C3B" w:rsidRPr="00833AD3" w:rsidRDefault="00D23C3B" w:rsidP="00C101D5">
      <w:pPr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5ABDA3D1" w14:textId="77777777" w:rsidR="004A56D5" w:rsidRDefault="004A56D5">
      <w:pPr>
        <w:spacing w:after="160" w:line="259" w:lineRule="auto"/>
        <w:rPr>
          <w:rFonts w:asciiTheme="minorBidi" w:eastAsia="Calibri" w:hAnsiTheme="minorBidi" w:cstheme="minorBidi"/>
          <w:sz w:val="28"/>
          <w:szCs w:val="28"/>
          <w:cs/>
          <w:lang w:bidi="th-TH"/>
        </w:rPr>
      </w:pPr>
      <w:r>
        <w:rPr>
          <w:rFonts w:asciiTheme="minorBidi" w:eastAsia="Calibri" w:hAnsiTheme="minorBidi" w:cstheme="minorBidi"/>
          <w:sz w:val="28"/>
          <w:szCs w:val="28"/>
          <w:cs/>
          <w:lang w:bidi="th-TH"/>
        </w:rPr>
        <w:br w:type="page"/>
      </w:r>
    </w:p>
    <w:p w14:paraId="2D3D4770" w14:textId="3842696F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eastAsia="Calibri" w:hAnsiTheme="minorBidi" w:cstheme="minorBidi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อิสระ</w:t>
      </w:r>
    </w:p>
    <w:p w14:paraId="279739BC" w14:textId="77777777" w:rsidR="003B1A46" w:rsidRDefault="003B1A46" w:rsidP="00C101D5">
      <w:pPr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1287B31C" w14:textId="09233AE6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61A2B2" w14:textId="3A4DD4B7" w:rsidR="0008631D" w:rsidRPr="00833AD3" w:rsidRDefault="0008631D">
      <w:pPr>
        <w:spacing w:after="160" w:line="259" w:lineRule="auto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4173DDAB" w14:textId="77777777" w:rsidR="001B3BE3" w:rsidRPr="00833AD3" w:rsidRDefault="001B3BE3" w:rsidP="00C101D5">
      <w:pPr>
        <w:pStyle w:val="RNormal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6FD3E3A1" w14:textId="15821B68" w:rsidR="001B3BE3" w:rsidRPr="007414C2" w:rsidRDefault="001B3BE3" w:rsidP="001B3BE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79971334" w14:textId="77777777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ผู้สอบบัญชีรับอนุญาต</w:t>
      </w:r>
    </w:p>
    <w:p w14:paraId="33C8AB80" w14:textId="0784C87B" w:rsidR="00D23C3B" w:rsidRPr="00833AD3" w:rsidRDefault="00D23C3B" w:rsidP="00C101D5">
      <w:pPr>
        <w:jc w:val="thaiDistribute"/>
        <w:rPr>
          <w:rFonts w:asciiTheme="minorBidi" w:hAnsiTheme="minorBidi" w:cstheme="minorBidi"/>
          <w:color w:val="0000FF"/>
          <w:sz w:val="28"/>
          <w:szCs w:val="28"/>
          <w:shd w:val="clear" w:color="auto" w:fill="E0E0E0"/>
        </w:rPr>
      </w:pP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 xml:space="preserve">เลขทะเบียน  </w:t>
      </w:r>
      <w:r w:rsidR="001B3BE3" w:rsidRPr="007414C2">
        <w:rPr>
          <w:rFonts w:asciiTheme="minorBidi" w:hAnsiTheme="minorBidi" w:cstheme="minorBidi"/>
          <w:sz w:val="28"/>
          <w:szCs w:val="28"/>
        </w:rPr>
        <w:t>7092</w:t>
      </w:r>
    </w:p>
    <w:p w14:paraId="34681FD9" w14:textId="77777777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4A5E126A" w14:textId="77777777" w:rsidR="001B3BE3" w:rsidRPr="007414C2" w:rsidRDefault="001B3BE3" w:rsidP="001B3BE3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5A0E4E1D" w14:textId="77777777" w:rsidR="00D23C3B" w:rsidRPr="00833AD3" w:rsidRDefault="00D23C3B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  <w:r w:rsidRPr="00833AD3">
        <w:rPr>
          <w:rFonts w:asciiTheme="minorBidi" w:hAnsiTheme="minorBidi" w:cstheme="minorBidi"/>
          <w:sz w:val="28"/>
          <w:szCs w:val="28"/>
          <w:cs/>
          <w:lang w:bidi="th-TH"/>
        </w:rPr>
        <w:t>กรุงเทพมหานคร</w:t>
      </w:r>
    </w:p>
    <w:p w14:paraId="49D8773A" w14:textId="441E9722" w:rsidR="001B3BE3" w:rsidRPr="000E4278" w:rsidRDefault="004A56D5" w:rsidP="001B3BE3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29</w:t>
      </w:r>
      <w:r w:rsidR="001B3BE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B3BE3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1B3BE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B3BE3">
        <w:rPr>
          <w:rFonts w:asciiTheme="minorBidi" w:hAnsiTheme="minorBidi" w:cstheme="minorBidi"/>
          <w:sz w:val="28"/>
          <w:szCs w:val="28"/>
        </w:rPr>
        <w:t>2563</w:t>
      </w:r>
    </w:p>
    <w:p w14:paraId="78BC4CD3" w14:textId="77777777" w:rsidR="00C146CC" w:rsidRPr="00833AD3" w:rsidRDefault="00C146CC" w:rsidP="00C101D5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6ADC21FA" w14:textId="77777777" w:rsidR="00470C77" w:rsidRPr="00C101D5" w:rsidRDefault="00470C77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sectPr w:rsidR="00470C77" w:rsidRPr="00C101D5" w:rsidSect="001B3BE3">
      <w:headerReference w:type="even" r:id="rId11"/>
      <w:headerReference w:type="default" r:id="rId12"/>
      <w:footerReference w:type="default" r:id="rId13"/>
      <w:headerReference w:type="first" r:id="rId14"/>
      <w:pgSz w:w="11907" w:h="16839" w:code="9"/>
      <w:pgMar w:top="1440" w:right="1107" w:bottom="1530" w:left="135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6F17A" w14:textId="77777777" w:rsidR="00560767" w:rsidRDefault="00560767" w:rsidP="001E676D">
      <w:r>
        <w:separator/>
      </w:r>
    </w:p>
  </w:endnote>
  <w:endnote w:type="continuationSeparator" w:id="0">
    <w:p w14:paraId="6EA2E8F9" w14:textId="77777777" w:rsidR="00560767" w:rsidRDefault="00560767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5F7F" w14:textId="3F02BDCA" w:rsidR="001B3BE3" w:rsidRDefault="001B3BE3" w:rsidP="001B3BE3">
    <w:pPr>
      <w:pStyle w:val="Footer"/>
      <w:tabs>
        <w:tab w:val="clear" w:pos="4680"/>
        <w:tab w:val="clear" w:pos="9360"/>
      </w:tabs>
      <w:jc w:val="right"/>
    </w:pPr>
    <w:r w:rsidRPr="001B3BE3">
      <w:rPr>
        <w:rFonts w:asciiTheme="minorBidi" w:hAnsiTheme="minorBidi" w:cstheme="minorBidi"/>
        <w:caps/>
        <w:sz w:val="28"/>
        <w:szCs w:val="28"/>
      </w:rPr>
      <w:fldChar w:fldCharType="begin"/>
    </w:r>
    <w:r w:rsidRPr="001B3BE3">
      <w:rPr>
        <w:rFonts w:asciiTheme="minorBidi" w:hAnsiTheme="minorBidi" w:cstheme="minorBidi"/>
        <w:caps/>
        <w:sz w:val="28"/>
        <w:szCs w:val="28"/>
      </w:rPr>
      <w:instrText xml:space="preserve"> PAGE   \* MERGEFORMAT </w:instrText>
    </w:r>
    <w:r w:rsidRPr="001B3BE3">
      <w:rPr>
        <w:rFonts w:asciiTheme="minorBidi" w:hAnsiTheme="minorBidi" w:cstheme="minorBidi"/>
        <w:caps/>
        <w:sz w:val="28"/>
        <w:szCs w:val="28"/>
      </w:rPr>
      <w:fldChar w:fldCharType="separate"/>
    </w:r>
    <w:r w:rsidRPr="001B3BE3">
      <w:rPr>
        <w:rFonts w:asciiTheme="minorBidi" w:hAnsiTheme="minorBidi" w:cstheme="minorBidi"/>
        <w:caps/>
        <w:noProof/>
        <w:sz w:val="28"/>
        <w:szCs w:val="28"/>
      </w:rPr>
      <w:t>2</w:t>
    </w:r>
    <w:r w:rsidRPr="001B3BE3">
      <w:rPr>
        <w:rFonts w:asciiTheme="minorBidi" w:hAnsiTheme="minorBidi" w:cstheme="minorBidi"/>
        <w:caps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473E4" w14:textId="77777777" w:rsidR="00560767" w:rsidRDefault="00560767" w:rsidP="001E676D">
      <w:r>
        <w:separator/>
      </w:r>
    </w:p>
  </w:footnote>
  <w:footnote w:type="continuationSeparator" w:id="0">
    <w:p w14:paraId="0D796BC5" w14:textId="77777777" w:rsidR="00560767" w:rsidRDefault="00560767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1538" w14:textId="3084ACDF" w:rsidR="003A5178" w:rsidRDefault="003A5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1CB66" w14:textId="6CE8C02D" w:rsidR="00643517" w:rsidRDefault="00643517" w:rsidP="00643517">
    <w:pPr>
      <w:tabs>
        <w:tab w:val="right" w:pos="9414"/>
      </w:tabs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244B397" wp14:editId="60AA6FC9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12D2112" w14:textId="54EC01C8" w:rsidR="006B3A0A" w:rsidRDefault="006B3A0A">
    <w:pPr>
      <w:pStyle w:val="Header"/>
    </w:pPr>
  </w:p>
  <w:p w14:paraId="7D0D4958" w14:textId="715324CC" w:rsidR="00F705CE" w:rsidRDefault="00F705CE">
    <w:pPr>
      <w:pStyle w:val="Header"/>
    </w:pPr>
  </w:p>
  <w:p w14:paraId="1DB7A4D1" w14:textId="77777777" w:rsidR="00F705CE" w:rsidRDefault="00F705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53265" w14:textId="4B44FC02" w:rsidR="003A5178" w:rsidRDefault="003A5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00912"/>
    <w:rsid w:val="00000EE7"/>
    <w:rsid w:val="00012081"/>
    <w:rsid w:val="00020AF0"/>
    <w:rsid w:val="000245C1"/>
    <w:rsid w:val="000317BF"/>
    <w:rsid w:val="00033A6A"/>
    <w:rsid w:val="00040C84"/>
    <w:rsid w:val="00064CAC"/>
    <w:rsid w:val="0007118D"/>
    <w:rsid w:val="00081814"/>
    <w:rsid w:val="00083B44"/>
    <w:rsid w:val="0008631D"/>
    <w:rsid w:val="000B14F2"/>
    <w:rsid w:val="000B3CFB"/>
    <w:rsid w:val="000C502D"/>
    <w:rsid w:val="000D2F4C"/>
    <w:rsid w:val="00100254"/>
    <w:rsid w:val="00100DE5"/>
    <w:rsid w:val="00117467"/>
    <w:rsid w:val="00124C8A"/>
    <w:rsid w:val="00127CD7"/>
    <w:rsid w:val="0013204F"/>
    <w:rsid w:val="00142CF2"/>
    <w:rsid w:val="00150703"/>
    <w:rsid w:val="001648D3"/>
    <w:rsid w:val="00176F81"/>
    <w:rsid w:val="00177816"/>
    <w:rsid w:val="001824B2"/>
    <w:rsid w:val="001B16A7"/>
    <w:rsid w:val="001B3BE3"/>
    <w:rsid w:val="001C7A94"/>
    <w:rsid w:val="001E676D"/>
    <w:rsid w:val="001F42B6"/>
    <w:rsid w:val="00201104"/>
    <w:rsid w:val="00213A83"/>
    <w:rsid w:val="00241637"/>
    <w:rsid w:val="00244070"/>
    <w:rsid w:val="002520B3"/>
    <w:rsid w:val="00263163"/>
    <w:rsid w:val="00270A31"/>
    <w:rsid w:val="0028048F"/>
    <w:rsid w:val="00284732"/>
    <w:rsid w:val="00294114"/>
    <w:rsid w:val="002A22AC"/>
    <w:rsid w:val="002D4F52"/>
    <w:rsid w:val="002D67FF"/>
    <w:rsid w:val="002D691A"/>
    <w:rsid w:val="002F28F2"/>
    <w:rsid w:val="00305987"/>
    <w:rsid w:val="00322426"/>
    <w:rsid w:val="003505BE"/>
    <w:rsid w:val="0035100B"/>
    <w:rsid w:val="00355570"/>
    <w:rsid w:val="0035559A"/>
    <w:rsid w:val="00360CCB"/>
    <w:rsid w:val="0036370B"/>
    <w:rsid w:val="003A5178"/>
    <w:rsid w:val="003B0B56"/>
    <w:rsid w:val="003B1A46"/>
    <w:rsid w:val="003B558D"/>
    <w:rsid w:val="003C08BD"/>
    <w:rsid w:val="003C56D5"/>
    <w:rsid w:val="003E60D0"/>
    <w:rsid w:val="00405D26"/>
    <w:rsid w:val="00421BE1"/>
    <w:rsid w:val="00426F53"/>
    <w:rsid w:val="00431A7A"/>
    <w:rsid w:val="00433141"/>
    <w:rsid w:val="004456F9"/>
    <w:rsid w:val="0044729B"/>
    <w:rsid w:val="00465756"/>
    <w:rsid w:val="00470C77"/>
    <w:rsid w:val="00473ED3"/>
    <w:rsid w:val="0047718D"/>
    <w:rsid w:val="004970CE"/>
    <w:rsid w:val="004A56D5"/>
    <w:rsid w:val="004A7344"/>
    <w:rsid w:val="004B02CB"/>
    <w:rsid w:val="004B480E"/>
    <w:rsid w:val="004C4C89"/>
    <w:rsid w:val="004D41FB"/>
    <w:rsid w:val="004D7AB7"/>
    <w:rsid w:val="004F3729"/>
    <w:rsid w:val="00515264"/>
    <w:rsid w:val="00560767"/>
    <w:rsid w:val="005662D7"/>
    <w:rsid w:val="0058416E"/>
    <w:rsid w:val="00597481"/>
    <w:rsid w:val="005F2D66"/>
    <w:rsid w:val="005F6A4E"/>
    <w:rsid w:val="005F6D1A"/>
    <w:rsid w:val="006161D8"/>
    <w:rsid w:val="00640A34"/>
    <w:rsid w:val="00643517"/>
    <w:rsid w:val="006528E4"/>
    <w:rsid w:val="006772D4"/>
    <w:rsid w:val="0067781C"/>
    <w:rsid w:val="0068299A"/>
    <w:rsid w:val="00697B76"/>
    <w:rsid w:val="00697E82"/>
    <w:rsid w:val="006A38B9"/>
    <w:rsid w:val="006B3A0A"/>
    <w:rsid w:val="006C0CF6"/>
    <w:rsid w:val="006D1134"/>
    <w:rsid w:val="006E3420"/>
    <w:rsid w:val="00701A7D"/>
    <w:rsid w:val="00707416"/>
    <w:rsid w:val="007230F4"/>
    <w:rsid w:val="007616B3"/>
    <w:rsid w:val="007616F9"/>
    <w:rsid w:val="00763B3D"/>
    <w:rsid w:val="0077113D"/>
    <w:rsid w:val="00783BC1"/>
    <w:rsid w:val="007843A9"/>
    <w:rsid w:val="00785AB5"/>
    <w:rsid w:val="007A5C6A"/>
    <w:rsid w:val="007C3E99"/>
    <w:rsid w:val="007E681E"/>
    <w:rsid w:val="007F2EC2"/>
    <w:rsid w:val="007F3EA4"/>
    <w:rsid w:val="00817346"/>
    <w:rsid w:val="008255F5"/>
    <w:rsid w:val="00833AD3"/>
    <w:rsid w:val="00847CC2"/>
    <w:rsid w:val="00874A3C"/>
    <w:rsid w:val="008A2B18"/>
    <w:rsid w:val="008A75FF"/>
    <w:rsid w:val="008B5975"/>
    <w:rsid w:val="008C4260"/>
    <w:rsid w:val="008E604A"/>
    <w:rsid w:val="008F0745"/>
    <w:rsid w:val="008F3060"/>
    <w:rsid w:val="008F69C7"/>
    <w:rsid w:val="00907B01"/>
    <w:rsid w:val="0093014A"/>
    <w:rsid w:val="00937607"/>
    <w:rsid w:val="009476D8"/>
    <w:rsid w:val="00953BFA"/>
    <w:rsid w:val="00965229"/>
    <w:rsid w:val="0096674E"/>
    <w:rsid w:val="009922E9"/>
    <w:rsid w:val="00995B2F"/>
    <w:rsid w:val="00996D97"/>
    <w:rsid w:val="00997825"/>
    <w:rsid w:val="009D41CB"/>
    <w:rsid w:val="009D7616"/>
    <w:rsid w:val="009E1D36"/>
    <w:rsid w:val="009E3D95"/>
    <w:rsid w:val="009F12C9"/>
    <w:rsid w:val="00A146AE"/>
    <w:rsid w:val="00A40734"/>
    <w:rsid w:val="00A40B92"/>
    <w:rsid w:val="00A43A78"/>
    <w:rsid w:val="00A64A50"/>
    <w:rsid w:val="00A651BB"/>
    <w:rsid w:val="00A73640"/>
    <w:rsid w:val="00A7423B"/>
    <w:rsid w:val="00A8478D"/>
    <w:rsid w:val="00A937DB"/>
    <w:rsid w:val="00AA16C9"/>
    <w:rsid w:val="00AA2DE1"/>
    <w:rsid w:val="00AA4683"/>
    <w:rsid w:val="00AB4682"/>
    <w:rsid w:val="00AC3BB8"/>
    <w:rsid w:val="00AC4F9C"/>
    <w:rsid w:val="00AE1A17"/>
    <w:rsid w:val="00AE51E9"/>
    <w:rsid w:val="00B10764"/>
    <w:rsid w:val="00B16287"/>
    <w:rsid w:val="00B20A2F"/>
    <w:rsid w:val="00B30DA8"/>
    <w:rsid w:val="00B30E38"/>
    <w:rsid w:val="00B514ED"/>
    <w:rsid w:val="00B71A78"/>
    <w:rsid w:val="00B94DC6"/>
    <w:rsid w:val="00B95737"/>
    <w:rsid w:val="00B97F53"/>
    <w:rsid w:val="00BA055F"/>
    <w:rsid w:val="00BA2EF1"/>
    <w:rsid w:val="00BB23DD"/>
    <w:rsid w:val="00BD66E7"/>
    <w:rsid w:val="00BE7567"/>
    <w:rsid w:val="00C01AD0"/>
    <w:rsid w:val="00C02039"/>
    <w:rsid w:val="00C101D5"/>
    <w:rsid w:val="00C146CC"/>
    <w:rsid w:val="00C2515B"/>
    <w:rsid w:val="00C51D63"/>
    <w:rsid w:val="00C5588E"/>
    <w:rsid w:val="00C87680"/>
    <w:rsid w:val="00CB7FF8"/>
    <w:rsid w:val="00CC1F93"/>
    <w:rsid w:val="00CC4A1D"/>
    <w:rsid w:val="00CD02CE"/>
    <w:rsid w:val="00CD65F9"/>
    <w:rsid w:val="00CF1534"/>
    <w:rsid w:val="00D04D30"/>
    <w:rsid w:val="00D1282B"/>
    <w:rsid w:val="00D23C3B"/>
    <w:rsid w:val="00D2530D"/>
    <w:rsid w:val="00D26CCF"/>
    <w:rsid w:val="00D27593"/>
    <w:rsid w:val="00D36837"/>
    <w:rsid w:val="00D36C2C"/>
    <w:rsid w:val="00D404E1"/>
    <w:rsid w:val="00D41E57"/>
    <w:rsid w:val="00DA3E07"/>
    <w:rsid w:val="00DA6C20"/>
    <w:rsid w:val="00DB03DD"/>
    <w:rsid w:val="00DB308C"/>
    <w:rsid w:val="00DB534D"/>
    <w:rsid w:val="00DC29D2"/>
    <w:rsid w:val="00DD06CB"/>
    <w:rsid w:val="00DE2DD6"/>
    <w:rsid w:val="00DE51B7"/>
    <w:rsid w:val="00DF1423"/>
    <w:rsid w:val="00DF5D70"/>
    <w:rsid w:val="00E109F3"/>
    <w:rsid w:val="00E23EC7"/>
    <w:rsid w:val="00E348F2"/>
    <w:rsid w:val="00E36164"/>
    <w:rsid w:val="00E412AF"/>
    <w:rsid w:val="00E43FB2"/>
    <w:rsid w:val="00E52F93"/>
    <w:rsid w:val="00E57795"/>
    <w:rsid w:val="00E82DED"/>
    <w:rsid w:val="00E93A96"/>
    <w:rsid w:val="00EE710F"/>
    <w:rsid w:val="00EF3665"/>
    <w:rsid w:val="00F26617"/>
    <w:rsid w:val="00F33674"/>
    <w:rsid w:val="00F350AB"/>
    <w:rsid w:val="00F468A4"/>
    <w:rsid w:val="00F5129E"/>
    <w:rsid w:val="00F55493"/>
    <w:rsid w:val="00F56867"/>
    <w:rsid w:val="00F64944"/>
    <w:rsid w:val="00F705CE"/>
    <w:rsid w:val="00F84A7E"/>
    <w:rsid w:val="00F93FD6"/>
    <w:rsid w:val="00F96772"/>
    <w:rsid w:val="00FA2B1C"/>
    <w:rsid w:val="00FB0301"/>
    <w:rsid w:val="00FB1D3B"/>
    <w:rsid w:val="00FC50B8"/>
    <w:rsid w:val="00FD1968"/>
    <w:rsid w:val="00FD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13FCE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6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A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146AE"/>
    <w:pPr>
      <w:spacing w:before="240" w:after="120"/>
      <w:outlineLvl w:val="3"/>
    </w:pPr>
    <w:rPr>
      <w:rFonts w:ascii="Arial" w:eastAsia="Times New Roman" w:hAnsi="Arial" w:cs="Angsana New"/>
      <w:b/>
      <w:bCs/>
      <w:color w:val="72C7E7"/>
      <w:sz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uiPriority w:val="99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C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C20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6AE"/>
    <w:rPr>
      <w:rFonts w:ascii="Arial" w:eastAsia="Times New Roman" w:hAnsi="Arial" w:cs="Angsana New"/>
      <w:b/>
      <w:bCs/>
      <w:color w:val="72C7E7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6A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AB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1B3BE3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1B3BE3"/>
    <w:pPr>
      <w:jc w:val="both"/>
    </w:pPr>
    <w:rPr>
      <w:rFonts w:ascii="Angsana New" w:hAnsi="Angsana New" w:cs="Angsana New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1B3BE3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3E55087047948B5A5294A98BCEA22" ma:contentTypeVersion="15" ma:contentTypeDescription="Create a new document." ma:contentTypeScope="" ma:versionID="ca8983d1b76d1fa50c175f55d79d6cf5">
  <xsd:schema xmlns:xsd="http://www.w3.org/2001/XMLSchema" xmlns:xs="http://www.w3.org/2001/XMLSchema" xmlns:p="http://schemas.microsoft.com/office/2006/metadata/properties" xmlns:ns1="http://schemas.microsoft.com/sharepoint/v3" xmlns:ns3="e84021be-8e93-4aec-a581-dac0d5f7b545" xmlns:ns4="3d1b62b7-90a1-40d3-9d91-fbd4eb76b3ac" targetNamespace="http://schemas.microsoft.com/office/2006/metadata/properties" ma:root="true" ma:fieldsID="435a507cdb0db3c52c57f1cafc7870be" ns1:_="" ns3:_="" ns4:_="">
    <xsd:import namespace="http://schemas.microsoft.com/sharepoint/v3"/>
    <xsd:import namespace="e84021be-8e93-4aec-a581-dac0d5f7b545"/>
    <xsd:import namespace="3d1b62b7-90a1-40d3-9d91-fbd4eb76b3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3:SharedWithDetails" minOccurs="0"/>
                <xsd:element ref="ns3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021be-8e93-4aec-a581-dac0d5f7b5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b62b7-90a1-40d3-9d91-fbd4eb76b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B64D9-EBBB-44CD-BF10-437956EA8D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D3308-625E-4ACE-9FF2-423248670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4021be-8e93-4aec-a581-dac0d5f7b545"/>
    <ds:schemaRef ds:uri="3d1b62b7-90a1-40d3-9d91-fbd4eb76b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D2398-EA86-4D6A-9E5E-D9C6C78D2C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97D0FB1-F021-4E54-A63F-36B5EDD4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Tharita Jumroonwat</cp:lastModifiedBy>
  <cp:revision>2</cp:revision>
  <cp:lastPrinted>2020-02-29T03:46:00Z</cp:lastPrinted>
  <dcterms:created xsi:type="dcterms:W3CDTF">2020-03-01T15:34:00Z</dcterms:created>
  <dcterms:modified xsi:type="dcterms:W3CDTF">2020-03-01T15:34:00Z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0x0101002D03E55087047948B5A5294A98BCEA22</vt:lpwstr>
  </property>
</Properties>
</file>